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A66E" w14:textId="77777777" w:rsidR="004C7DE3" w:rsidRPr="004C7DE3" w:rsidRDefault="004C7DE3" w:rsidP="004C7DE3">
      <w:pPr>
        <w:pStyle w:val="Heading1"/>
      </w:pPr>
      <w:bookmarkStart w:id="0" w:name="_GoBack"/>
      <w:bookmarkEnd w:id="0"/>
      <w:r w:rsidRPr="004C7DE3">
        <w:t xml:space="preserve">Dance </w:t>
      </w:r>
      <w:proofErr w:type="gramStart"/>
      <w:r w:rsidRPr="004C7DE3">
        <w:t>With</w:t>
      </w:r>
      <w:proofErr w:type="gramEnd"/>
      <w:r w:rsidRPr="004C7DE3">
        <w:t xml:space="preserve"> The Elements – Water</w:t>
      </w:r>
    </w:p>
    <w:p w14:paraId="6E0D29CB" w14:textId="19F4C935"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2</w:t>
      </w:r>
      <w:r w:rsidR="00226359">
        <w:t>5</w:t>
      </w:r>
      <w:r w:rsidR="00250E49" w:rsidRPr="00250E49">
        <w:t xml:space="preserve"> </w:t>
      </w:r>
      <w:r w:rsidR="00226359">
        <w:t>May</w:t>
      </w:r>
      <w:r w:rsidR="001B1604">
        <w:t xml:space="preserve"> 2020</w:t>
      </w:r>
      <w:r w:rsidR="00F87096">
        <w:t xml:space="preserve"> at</w:t>
      </w:r>
      <w:r w:rsidR="001B1604">
        <w:t xml:space="preserve"> </w:t>
      </w:r>
      <w:r w:rsidR="00250E49">
        <w:t>1</w:t>
      </w:r>
      <w:r w:rsidR="00226359">
        <w:t>0</w:t>
      </w:r>
      <w:r w:rsidR="00250E49">
        <w:t>:45am</w:t>
      </w:r>
    </w:p>
    <w:p w14:paraId="0A09329B" w14:textId="526E1528"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1DE7207A" w14:textId="6B5C95A7" w:rsidR="008518D6" w:rsidRDefault="00F071CD" w:rsidP="008518D6">
      <w:pPr>
        <w:pStyle w:val="FeatureBox"/>
      </w:pPr>
      <w:r>
        <w:rPr>
          <w:rStyle w:val="Strong"/>
        </w:rPr>
        <w:t xml:space="preserve">Key learning areas: </w:t>
      </w:r>
      <w:r w:rsidR="00F622A9">
        <w:t>c</w:t>
      </w:r>
      <w:r w:rsidR="00226359">
        <w:t>reative arts – dance, music</w:t>
      </w:r>
    </w:p>
    <w:p w14:paraId="46D5BCB1" w14:textId="7439E60F" w:rsidR="008518D6" w:rsidRPr="008518D6" w:rsidRDefault="008518D6" w:rsidP="008518D6">
      <w:pPr>
        <w:pStyle w:val="FeatureBox"/>
      </w:pPr>
      <w:r w:rsidRPr="3A08123C">
        <w:rPr>
          <w:rStyle w:val="Strong"/>
        </w:rPr>
        <w:t>Level:</w:t>
      </w:r>
      <w:r w:rsidR="00461EEE">
        <w:t xml:space="preserve"> u</w:t>
      </w:r>
      <w:r>
        <w:t>pper primary</w:t>
      </w:r>
    </w:p>
    <w:p w14:paraId="7B85120B" w14:textId="51632C31" w:rsidR="00BE5959" w:rsidRPr="00226359" w:rsidRDefault="005203DC" w:rsidP="00226359">
      <w:pPr>
        <w:pStyle w:val="FeatureBox"/>
      </w:pPr>
      <w:r w:rsidRPr="005203DC">
        <w:rPr>
          <w:rStyle w:val="Strong"/>
        </w:rPr>
        <w:t>About:</w:t>
      </w:r>
      <w:r>
        <w:rPr>
          <w:rStyle w:val="Strong"/>
        </w:rPr>
        <w:t xml:space="preserve"> </w:t>
      </w:r>
      <w:r w:rsidR="00226359" w:rsidRPr="00226359">
        <w:t>Three dancers dance to three pieces of classical music in animated, virtual environments - invoking the element water.</w:t>
      </w:r>
    </w:p>
    <w:p w14:paraId="7F6B11B0" w14:textId="38561451" w:rsidR="003F3536" w:rsidRDefault="003F3536" w:rsidP="003F3536">
      <w:pPr>
        <w:pStyle w:val="Heading2"/>
      </w:pPr>
      <w:r>
        <w:t>Before the episode</w:t>
      </w:r>
    </w:p>
    <w:p w14:paraId="278E9CAA" w14:textId="4BD1FBE9" w:rsidR="00BE5959" w:rsidRDefault="003F3536" w:rsidP="003F3536">
      <w:pPr>
        <w:pStyle w:val="ListNumber"/>
      </w:pPr>
      <w:r w:rsidRPr="003F3536">
        <w:rPr>
          <w:rStyle w:val="Strong"/>
        </w:rPr>
        <w:t>Warmup activity:</w:t>
      </w:r>
      <w:r w:rsidRPr="003F3536">
        <w:t xml:space="preserve"> A good warm-up is designed to prepare the body so it can participate safely in dance activities. Get your body ready to dance by repeating the following ‘on the spot’ movements: 10 star jumps, 10 squats, 10 forward lunges, 10 forward arm swings (both arms), 10 stretches up high then bend to touch your toes. Repeat the movement pattern for 5 minutes.</w:t>
      </w:r>
    </w:p>
    <w:p w14:paraId="251CECDE" w14:textId="77777777" w:rsidR="00BE5959" w:rsidRDefault="00BE5959" w:rsidP="00AD7533">
      <w:pPr>
        <w:pStyle w:val="Heading2"/>
      </w:pPr>
      <w:r>
        <w:t>During</w:t>
      </w:r>
      <w:r w:rsidRPr="00BE5959">
        <w:t xml:space="preserve"> the episode</w:t>
      </w:r>
    </w:p>
    <w:p w14:paraId="14248768" w14:textId="1D2092D5" w:rsidR="003F3536" w:rsidRPr="00AF1B0A" w:rsidRDefault="003F3536" w:rsidP="00AF1B0A">
      <w:pPr>
        <w:pStyle w:val="ListNumber"/>
      </w:pPr>
      <w:r w:rsidRPr="00AF1B0A">
        <w:t xml:space="preserve">Carefully listen to how the music changes to represent the different ways water moves and sounds. How do the dancers </w:t>
      </w:r>
      <w:r w:rsidR="006F5EBB" w:rsidRPr="00AF1B0A">
        <w:t xml:space="preserve">also </w:t>
      </w:r>
      <w:r w:rsidRPr="00AF1B0A">
        <w:t>change their movements and respond to the music to represent the different elements of water? Record your ideas by taking notes or drawing below.</w:t>
      </w:r>
    </w:p>
    <w:p w14:paraId="56026EE5" w14:textId="66223E54" w:rsidR="00F071CD" w:rsidRDefault="009861DB" w:rsidP="00BE5959">
      <w:pPr>
        <w:rPr>
          <w:lang w:eastAsia="zh-CN"/>
        </w:rPr>
      </w:pPr>
      <w:r w:rsidRPr="009861DB">
        <w:rPr>
          <w:noProof/>
          <w:lang w:eastAsia="en-AU"/>
        </w:rPr>
        <mc:AlternateContent>
          <mc:Choice Requires="wps">
            <w:drawing>
              <wp:inline distT="0" distB="0" distL="0" distR="0" wp14:anchorId="42EABD7F" wp14:editId="26AE46D2">
                <wp:extent cx="6119495" cy="3144902"/>
                <wp:effectExtent l="0" t="0" r="14605" b="1778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144902"/>
                        </a:xfrm>
                        <a:prstGeom prst="rect">
                          <a:avLst/>
                        </a:prstGeom>
                        <a:solidFill>
                          <a:srgbClr val="FFFFFF"/>
                        </a:solidFill>
                        <a:ln w="9525">
                          <a:solidFill>
                            <a:srgbClr val="000000"/>
                          </a:solidFill>
                          <a:miter lim="800000"/>
                          <a:headEnd/>
                          <a:tailEnd/>
                        </a:ln>
                      </wps:spPr>
                      <wps:txbx>
                        <w:txbxContent>
                          <w:p w14:paraId="630A3AFE"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type w14:anchorId="42EABD7F" id="_x0000_t202" coordsize="21600,21600" o:spt="202" path="m,l,21600r21600,l21600,xe">
                <v:stroke joinstyle="miter"/>
                <v:path gradientshapeok="t" o:connecttype="rect"/>
              </v:shapetype>
              <v:shape id="Text Box 2" o:spid="_x0000_s1026" type="#_x0000_t202" alt="A blank text box for students to respond" style="width:481.85pt;height:2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">
                <v:textbox>
                  <w:txbxContent>
                    <w:p w14:paraId="630A3AFE" w14:textId="77777777" w:rsidR="009861DB" w:rsidRDefault="009861DB" w:rsidP="00AD7533">
                      <w:pPr>
                        <w:spacing w:before="120"/>
                      </w:pPr>
                    </w:p>
                  </w:txbxContent>
                </v:textbox>
                <w10:anchorlock/>
              </v:shape>
            </w:pict>
          </mc:Fallback>
        </mc:AlternateContent>
      </w:r>
    </w:p>
    <w:p w14:paraId="5F8DA792" w14:textId="77777777" w:rsidR="00BE5959" w:rsidRDefault="00BE5959" w:rsidP="00BE5959">
      <w:pPr>
        <w:pStyle w:val="Heading2"/>
      </w:pPr>
      <w:r>
        <w:lastRenderedPageBreak/>
        <w:t>After the episode</w:t>
      </w:r>
    </w:p>
    <w:p w14:paraId="476ECA5C" w14:textId="0E856C01" w:rsidR="0069603F" w:rsidRPr="00AF60A5" w:rsidRDefault="006F5EBB" w:rsidP="00AF60A5">
      <w:pPr>
        <w:pStyle w:val="ListNumber"/>
      </w:pPr>
      <w:r w:rsidRPr="00AF60A5">
        <w:t xml:space="preserve">Create your own dance to represent the element of ‘water’. Think of different body movements to represent the ‘water’ action words below. Draw stick figure shapes and write labels to explain the position of different body parts, to plan your movement for each action word. </w:t>
      </w:r>
    </w:p>
    <w:tbl>
      <w:tblPr>
        <w:tblStyle w:val="TableGrid"/>
        <w:tblW w:w="9634" w:type="dxa"/>
        <w:tblLook w:val="04A0" w:firstRow="1" w:lastRow="0" w:firstColumn="1" w:lastColumn="0" w:noHBand="0" w:noVBand="1"/>
        <w:tblCaption w:val="Dance moves"/>
        <w:tblDescription w:val="A table with water action words and blank space for students to draw and plan their dance moves."/>
      </w:tblPr>
      <w:tblGrid>
        <w:gridCol w:w="3211"/>
        <w:gridCol w:w="3211"/>
        <w:gridCol w:w="3212"/>
      </w:tblGrid>
      <w:tr w:rsidR="005D21A7" w:rsidRPr="005D21A7" w14:paraId="18D6FF3D" w14:textId="77777777" w:rsidTr="00EC3DC2">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211" w:type="dxa"/>
            <w:tcBorders>
              <w:right w:val="nil"/>
            </w:tcBorders>
          </w:tcPr>
          <w:p w14:paraId="0F636852" w14:textId="6382D0F9" w:rsidR="005D21A7" w:rsidRPr="000D50BC" w:rsidRDefault="005D21A7" w:rsidP="000D50BC">
            <w:pPr>
              <w:rPr>
                <w:rFonts w:ascii="Arial Rounded MT Bold" w:hAnsi="Arial Rounded MT Bold"/>
              </w:rPr>
            </w:pPr>
            <w:r w:rsidRPr="000D50BC">
              <w:rPr>
                <w:rFonts w:ascii="Arial Rounded MT Bold" w:hAnsi="Arial Rounded MT Bold"/>
              </w:rPr>
              <w:t>Dance moves</w:t>
            </w:r>
          </w:p>
        </w:tc>
        <w:tc>
          <w:tcPr>
            <w:tcW w:w="3211" w:type="dxa"/>
            <w:tcBorders>
              <w:left w:val="nil"/>
              <w:right w:val="nil"/>
            </w:tcBorders>
          </w:tcPr>
          <w:p w14:paraId="73A5CEED" w14:textId="77777777" w:rsidR="005D21A7" w:rsidRPr="005D21A7" w:rsidRDefault="005D21A7" w:rsidP="005D21A7">
            <w:pPr>
              <w:cnfStyle w:val="100000000000" w:firstRow="1" w:lastRow="0" w:firstColumn="0" w:lastColumn="0" w:oddVBand="0" w:evenVBand="0" w:oddHBand="0" w:evenHBand="0" w:firstRowFirstColumn="0" w:firstRowLastColumn="0" w:lastRowFirstColumn="0" w:lastRowLastColumn="0"/>
            </w:pPr>
          </w:p>
        </w:tc>
        <w:tc>
          <w:tcPr>
            <w:tcW w:w="3212" w:type="dxa"/>
            <w:tcBorders>
              <w:left w:val="nil"/>
            </w:tcBorders>
          </w:tcPr>
          <w:p w14:paraId="3B0062B1" w14:textId="77777777" w:rsidR="005D21A7" w:rsidRPr="005D21A7" w:rsidRDefault="005D21A7" w:rsidP="005D21A7">
            <w:pPr>
              <w:cnfStyle w:val="100000000000" w:firstRow="1" w:lastRow="0" w:firstColumn="0" w:lastColumn="0" w:oddVBand="0" w:evenVBand="0" w:oddHBand="0" w:evenHBand="0" w:firstRowFirstColumn="0" w:firstRowLastColumn="0" w:lastRowFirstColumn="0" w:lastRowLastColumn="0"/>
            </w:pPr>
          </w:p>
        </w:tc>
      </w:tr>
      <w:tr w:rsidR="005D21A7" w:rsidRPr="005D21A7" w14:paraId="7BBF0F1F" w14:textId="77777777" w:rsidTr="00B4617D">
        <w:trPr>
          <w:cnfStyle w:val="000000100000" w:firstRow="0" w:lastRow="0" w:firstColumn="0" w:lastColumn="0" w:oddVBand="0" w:evenVBand="0" w:oddHBand="1" w:evenHBand="0"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3211" w:type="dxa"/>
          </w:tcPr>
          <w:p w14:paraId="59066F0E" w14:textId="7068D09D" w:rsidR="000151D6" w:rsidRPr="000D50BC" w:rsidRDefault="004C7DE3" w:rsidP="005D21A7">
            <w:pPr>
              <w:rPr>
                <w:rStyle w:val="Strong"/>
              </w:rPr>
            </w:pPr>
            <w:r>
              <w:rPr>
                <w:rStyle w:val="Strong"/>
              </w:rPr>
              <w:t>still</w:t>
            </w:r>
          </w:p>
          <w:p w14:paraId="476FF0CC" w14:textId="71FCDBEA" w:rsidR="005D21A7" w:rsidRPr="005D21A7" w:rsidRDefault="000D50BC" w:rsidP="004C7DE3">
            <w:pPr>
              <w:jc w:val="center"/>
            </w:pPr>
            <w:r>
              <w:rPr>
                <w:noProof/>
                <w:lang w:eastAsia="en-AU"/>
              </w:rPr>
              <w:drawing>
                <wp:inline distT="0" distB="0" distL="0" distR="0" wp14:anchorId="0C8D870A" wp14:editId="2C8234D2">
                  <wp:extent cx="1487805" cy="777875"/>
                  <wp:effectExtent l="0" t="0" r="0" b="3175"/>
                  <wp:docPr id="1" name="Picture 1" descr="A character kneeling down with hands on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igraham4\AppData\Local\Microsoft\Windows\INetCache\Content.Word\dance-huddle-CC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777875"/>
                          </a:xfrm>
                          <a:prstGeom prst="rect">
                            <a:avLst/>
                          </a:prstGeom>
                          <a:noFill/>
                          <a:ln>
                            <a:noFill/>
                          </a:ln>
                        </pic:spPr>
                      </pic:pic>
                    </a:graphicData>
                  </a:graphic>
                </wp:inline>
              </w:drawing>
            </w:r>
          </w:p>
          <w:p w14:paraId="2C7595F5" w14:textId="77777777" w:rsidR="005D21A7" w:rsidRPr="005D21A7" w:rsidRDefault="005D21A7" w:rsidP="005D21A7">
            <w:r w:rsidRPr="000151D6">
              <w:t>Kneeling down with head bowed and hands placed on the ground.</w:t>
            </w:r>
          </w:p>
        </w:tc>
        <w:tc>
          <w:tcPr>
            <w:tcW w:w="3211" w:type="dxa"/>
          </w:tcPr>
          <w:p w14:paraId="3606954C" w14:textId="77777777" w:rsidR="005D21A7" w:rsidRPr="000D50BC" w:rsidRDefault="005D21A7" w:rsidP="005D21A7">
            <w:pPr>
              <w:cnfStyle w:val="000000100000" w:firstRow="0" w:lastRow="0" w:firstColumn="0" w:lastColumn="0" w:oddVBand="0" w:evenVBand="0" w:oddHBand="1" w:evenHBand="0" w:firstRowFirstColumn="0" w:firstRowLastColumn="0" w:lastRowFirstColumn="0" w:lastRowLastColumn="0"/>
              <w:rPr>
                <w:rStyle w:val="Strong"/>
              </w:rPr>
            </w:pPr>
            <w:r w:rsidRPr="000D50BC">
              <w:rPr>
                <w:rStyle w:val="Strong"/>
              </w:rPr>
              <w:t>drifting</w:t>
            </w:r>
          </w:p>
        </w:tc>
        <w:tc>
          <w:tcPr>
            <w:tcW w:w="3212" w:type="dxa"/>
          </w:tcPr>
          <w:p w14:paraId="359A4E6A" w14:textId="77777777" w:rsidR="005D21A7" w:rsidRPr="000D50BC" w:rsidRDefault="005D21A7" w:rsidP="005D21A7">
            <w:pPr>
              <w:cnfStyle w:val="000000100000" w:firstRow="0" w:lastRow="0" w:firstColumn="0" w:lastColumn="0" w:oddVBand="0" w:evenVBand="0" w:oddHBand="1" w:evenHBand="0" w:firstRowFirstColumn="0" w:firstRowLastColumn="0" w:lastRowFirstColumn="0" w:lastRowLastColumn="0"/>
              <w:rPr>
                <w:rStyle w:val="Strong"/>
              </w:rPr>
            </w:pPr>
            <w:r w:rsidRPr="000D50BC">
              <w:rPr>
                <w:rStyle w:val="Strong"/>
              </w:rPr>
              <w:t>bobbing</w:t>
            </w:r>
          </w:p>
        </w:tc>
      </w:tr>
      <w:tr w:rsidR="005D21A7" w:rsidRPr="005D21A7" w14:paraId="28993554" w14:textId="77777777" w:rsidTr="00B4617D">
        <w:trPr>
          <w:cnfStyle w:val="000000010000" w:firstRow="0" w:lastRow="0" w:firstColumn="0" w:lastColumn="0" w:oddVBand="0" w:evenVBand="0" w:oddHBand="0" w:evenHBand="1"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3211" w:type="dxa"/>
          </w:tcPr>
          <w:p w14:paraId="6BB41790" w14:textId="77777777" w:rsidR="005D21A7" w:rsidRPr="000D50BC" w:rsidRDefault="005D21A7" w:rsidP="005D21A7">
            <w:pPr>
              <w:rPr>
                <w:rStyle w:val="Strong"/>
              </w:rPr>
            </w:pPr>
            <w:r w:rsidRPr="000D50BC">
              <w:rPr>
                <w:rStyle w:val="Strong"/>
              </w:rPr>
              <w:t>falling</w:t>
            </w:r>
          </w:p>
        </w:tc>
        <w:tc>
          <w:tcPr>
            <w:tcW w:w="3211" w:type="dxa"/>
          </w:tcPr>
          <w:p w14:paraId="76F8E087" w14:textId="77777777" w:rsidR="005D21A7" w:rsidRPr="000D50BC" w:rsidRDefault="005D21A7" w:rsidP="005D21A7">
            <w:pPr>
              <w:cnfStyle w:val="000000010000" w:firstRow="0" w:lastRow="0" w:firstColumn="0" w:lastColumn="0" w:oddVBand="0" w:evenVBand="0" w:oddHBand="0" w:evenHBand="1" w:firstRowFirstColumn="0" w:firstRowLastColumn="0" w:lastRowFirstColumn="0" w:lastRowLastColumn="0"/>
              <w:rPr>
                <w:rStyle w:val="Strong"/>
              </w:rPr>
            </w:pPr>
            <w:r w:rsidRPr="000D50BC">
              <w:rPr>
                <w:rStyle w:val="Strong"/>
              </w:rPr>
              <w:t>sinking</w:t>
            </w:r>
          </w:p>
        </w:tc>
        <w:tc>
          <w:tcPr>
            <w:tcW w:w="3212" w:type="dxa"/>
          </w:tcPr>
          <w:p w14:paraId="44CA8691" w14:textId="77777777" w:rsidR="005D21A7" w:rsidRPr="000D50BC" w:rsidRDefault="005D21A7" w:rsidP="005D21A7">
            <w:pPr>
              <w:cnfStyle w:val="000000010000" w:firstRow="0" w:lastRow="0" w:firstColumn="0" w:lastColumn="0" w:oddVBand="0" w:evenVBand="0" w:oddHBand="0" w:evenHBand="1" w:firstRowFirstColumn="0" w:firstRowLastColumn="0" w:lastRowFirstColumn="0" w:lastRowLastColumn="0"/>
              <w:rPr>
                <w:rStyle w:val="Strong"/>
              </w:rPr>
            </w:pPr>
            <w:r w:rsidRPr="000D50BC">
              <w:rPr>
                <w:rStyle w:val="Strong"/>
              </w:rPr>
              <w:t>diving</w:t>
            </w:r>
          </w:p>
        </w:tc>
      </w:tr>
      <w:tr w:rsidR="005D21A7" w:rsidRPr="005D21A7" w14:paraId="5322A785" w14:textId="77777777" w:rsidTr="00B4617D">
        <w:trPr>
          <w:cnfStyle w:val="000000100000" w:firstRow="0" w:lastRow="0" w:firstColumn="0" w:lastColumn="0" w:oddVBand="0" w:evenVBand="0" w:oddHBand="1" w:evenHBand="0"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3211" w:type="dxa"/>
          </w:tcPr>
          <w:p w14:paraId="189FAA64" w14:textId="77777777" w:rsidR="005D21A7" w:rsidRPr="000D50BC" w:rsidRDefault="005D21A7" w:rsidP="005D21A7">
            <w:pPr>
              <w:rPr>
                <w:rStyle w:val="Strong"/>
              </w:rPr>
            </w:pPr>
            <w:r w:rsidRPr="000D50BC">
              <w:rPr>
                <w:rStyle w:val="Strong"/>
              </w:rPr>
              <w:t>swimming</w:t>
            </w:r>
          </w:p>
        </w:tc>
        <w:tc>
          <w:tcPr>
            <w:tcW w:w="3211" w:type="dxa"/>
          </w:tcPr>
          <w:p w14:paraId="40586DC2" w14:textId="77777777" w:rsidR="005D21A7" w:rsidRPr="000D50BC" w:rsidRDefault="005D21A7" w:rsidP="005D21A7">
            <w:pPr>
              <w:cnfStyle w:val="000000100000" w:firstRow="0" w:lastRow="0" w:firstColumn="0" w:lastColumn="0" w:oddVBand="0" w:evenVBand="0" w:oddHBand="1" w:evenHBand="0" w:firstRowFirstColumn="0" w:firstRowLastColumn="0" w:lastRowFirstColumn="0" w:lastRowLastColumn="0"/>
              <w:rPr>
                <w:rStyle w:val="Strong"/>
              </w:rPr>
            </w:pPr>
            <w:r w:rsidRPr="000D50BC">
              <w:rPr>
                <w:rStyle w:val="Strong"/>
              </w:rPr>
              <w:t>swirling</w:t>
            </w:r>
          </w:p>
        </w:tc>
        <w:tc>
          <w:tcPr>
            <w:tcW w:w="3212" w:type="dxa"/>
          </w:tcPr>
          <w:p w14:paraId="1B77847E" w14:textId="77777777" w:rsidR="005D21A7" w:rsidRPr="000D50BC" w:rsidRDefault="005D21A7" w:rsidP="005D21A7">
            <w:pPr>
              <w:cnfStyle w:val="000000100000" w:firstRow="0" w:lastRow="0" w:firstColumn="0" w:lastColumn="0" w:oddVBand="0" w:evenVBand="0" w:oddHBand="1" w:evenHBand="0" w:firstRowFirstColumn="0" w:firstRowLastColumn="0" w:lastRowFirstColumn="0" w:lastRowLastColumn="0"/>
              <w:rPr>
                <w:rStyle w:val="Strong"/>
              </w:rPr>
            </w:pPr>
            <w:r w:rsidRPr="000D50BC">
              <w:rPr>
                <w:rStyle w:val="Strong"/>
              </w:rPr>
              <w:t>rising</w:t>
            </w:r>
          </w:p>
        </w:tc>
      </w:tr>
    </w:tbl>
    <w:p w14:paraId="69E64D8C" w14:textId="71754D40" w:rsidR="000151D6" w:rsidRPr="005D21A7" w:rsidRDefault="000151D6" w:rsidP="000151D6">
      <w:pPr>
        <w:pStyle w:val="ListNumber"/>
      </w:pPr>
      <w:r>
        <w:t>Copy the body movements above onto blank squares of paper. You might like to have multiple copies of some movements. Then make your own dance composition by arranging the cards into an order of your choice. You might like to select a piece of music to perform your dance to.</w:t>
      </w:r>
    </w:p>
    <w:p w14:paraId="214F5EEB" w14:textId="5ACCA84A" w:rsidR="00F16BD9" w:rsidRPr="00B4617D" w:rsidRDefault="00BE5959" w:rsidP="00F071CD">
      <w:pPr>
        <w:pStyle w:val="FeatureBox2"/>
        <w:rPr>
          <w:b/>
          <w:bCs/>
        </w:rPr>
      </w:pPr>
      <w:r w:rsidRPr="00BE5959">
        <w:rPr>
          <w:rStyle w:val="Strong"/>
        </w:rPr>
        <w:t>Follow-up activity:</w:t>
      </w:r>
      <w:r w:rsidR="00B4617D">
        <w:rPr>
          <w:rStyle w:val="Strong"/>
        </w:rPr>
        <w:t xml:space="preserve"> </w:t>
      </w:r>
      <w:r w:rsidR="00B4617D">
        <w:t>Can you think of other body movements to create a dance about</w:t>
      </w:r>
      <w:r w:rsidR="00062E0E">
        <w:t xml:space="preserve"> a different element of nature (for example </w:t>
      </w:r>
      <w:r w:rsidR="00B4617D">
        <w:t xml:space="preserve">seasons </w:t>
      </w:r>
      <w:r w:rsidR="00062E0E">
        <w:t>changing or the morning sunrise)</w:t>
      </w:r>
      <w:r w:rsidR="00B4617D">
        <w:t>.</w:t>
      </w:r>
    </w:p>
    <w:p w14:paraId="7BABD39E" w14:textId="5865E320" w:rsidR="00BE5959" w:rsidRDefault="006F5E00" w:rsidP="006F5E00">
      <w:pPr>
        <w:pStyle w:val="Heading1"/>
        <w:rPr>
          <w:lang w:eastAsia="zh-CN"/>
        </w:rPr>
      </w:pPr>
      <w:r>
        <w:rPr>
          <w:lang w:eastAsia="zh-CN"/>
        </w:rPr>
        <w:lastRenderedPageBreak/>
        <w:t>N</w:t>
      </w:r>
      <w:r w:rsidR="00AD7533">
        <w:rPr>
          <w:lang w:eastAsia="zh-CN"/>
        </w:rPr>
        <w:t xml:space="preserve">SW </w:t>
      </w:r>
      <w:r w:rsidR="003C59E7">
        <w:rPr>
          <w:lang w:eastAsia="zh-CN"/>
        </w:rPr>
        <w:t>Teacher</w:t>
      </w:r>
      <w:r w:rsidR="00F16BD9">
        <w:rPr>
          <w:lang w:eastAsia="zh-CN"/>
        </w:rPr>
        <w:t xml:space="preserve"> notes</w:t>
      </w:r>
    </w:p>
    <w:p w14:paraId="09E2604B"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4C94D584" w14:textId="77777777" w:rsidR="00420DE7" w:rsidRPr="00F6494C" w:rsidRDefault="00420DE7" w:rsidP="00F6494C">
      <w:pPr>
        <w:pStyle w:val="Heading2"/>
      </w:pPr>
      <w:r w:rsidRPr="00F6494C">
        <w:t xml:space="preserve">Learning </w:t>
      </w:r>
      <w:r w:rsidR="00AF4D0B" w:rsidRPr="00F6494C">
        <w:t>intentions</w:t>
      </w:r>
    </w:p>
    <w:p w14:paraId="5F995716" w14:textId="4316CF32" w:rsidR="006F5EBB" w:rsidRDefault="006F5EBB" w:rsidP="006F5EBB">
      <w:pPr>
        <w:pStyle w:val="IOSList1"/>
        <w:spacing w:after="40"/>
      </w:pPr>
      <w:r>
        <w:t>To</w:t>
      </w:r>
      <w:r w:rsidRPr="00E25401">
        <w:t xml:space="preserve"> </w:t>
      </w:r>
      <w:r>
        <w:t>respond to a stimulus (music, topic of ‘water’) to create shapes.</w:t>
      </w:r>
    </w:p>
    <w:p w14:paraId="18AEC781" w14:textId="77777777" w:rsidR="006F5EBB" w:rsidRDefault="006F5EBB" w:rsidP="006F5EBB">
      <w:pPr>
        <w:pStyle w:val="IOSList1"/>
        <w:spacing w:after="40"/>
      </w:pPr>
      <w:r>
        <w:t>To select and sequence shapes into a short movement phrase.</w:t>
      </w:r>
    </w:p>
    <w:p w14:paraId="0428518B" w14:textId="77777777" w:rsidR="006F5EBB" w:rsidRDefault="006F5EBB" w:rsidP="006F5EBB">
      <w:pPr>
        <w:pStyle w:val="IOSList1"/>
        <w:spacing w:after="40"/>
      </w:pPr>
      <w:r>
        <w:t xml:space="preserve">To compose and perform own dance sequences. </w:t>
      </w:r>
    </w:p>
    <w:p w14:paraId="75295A8B" w14:textId="77777777" w:rsidR="006F5E00" w:rsidRDefault="006F5E00" w:rsidP="006F5E00">
      <w:pPr>
        <w:pStyle w:val="Heading2"/>
        <w:numPr>
          <w:ilvl w:val="1"/>
          <w:numId w:val="2"/>
        </w:numPr>
        <w:ind w:left="0"/>
      </w:pPr>
      <w:r>
        <w:t>NSW Creative Arts K-6 Syllabus outcomes</w:t>
      </w:r>
    </w:p>
    <w:tbl>
      <w:tblPr>
        <w:tblStyle w:val="Tableheader"/>
        <w:tblW w:w="9639" w:type="dxa"/>
        <w:tblLook w:val="04A0" w:firstRow="1" w:lastRow="0" w:firstColumn="1" w:lastColumn="0" w:noHBand="0" w:noVBand="1"/>
        <w:tblDescription w:val="A table displaying selected NSW Creative Arts K-6 Syllabus outcomes."/>
      </w:tblPr>
      <w:tblGrid>
        <w:gridCol w:w="2148"/>
        <w:gridCol w:w="3745"/>
        <w:gridCol w:w="3746"/>
      </w:tblGrid>
      <w:tr w:rsidR="006F5E00" w14:paraId="08E7E7EA" w14:textId="77777777" w:rsidTr="006F5E00">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4E8389FF" w14:textId="46BA29F1" w:rsidR="006F5E00" w:rsidRDefault="00335303" w:rsidP="001F612A">
            <w:pPr>
              <w:spacing w:before="192" w:after="192"/>
              <w:rPr>
                <w:lang w:eastAsia="zh-CN"/>
              </w:rPr>
            </w:pPr>
            <w:proofErr w:type="spellStart"/>
            <w:r>
              <w:rPr>
                <w:lang w:eastAsia="zh-CN"/>
              </w:rPr>
              <w:t>Artforms</w:t>
            </w:r>
            <w:proofErr w:type="spellEnd"/>
          </w:p>
        </w:tc>
        <w:tc>
          <w:tcPr>
            <w:tcW w:w="3745" w:type="dxa"/>
          </w:tcPr>
          <w:p w14:paraId="2751CD16" w14:textId="77777777" w:rsidR="006F5E00" w:rsidRDefault="006F5E00" w:rsidP="001F612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0835897B" w14:textId="77777777" w:rsidR="006F5E00" w:rsidRDefault="006F5E00" w:rsidP="001F612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F5E00" w14:paraId="4791EFDC" w14:textId="77777777" w:rsidTr="006F5E0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43B8A046" w14:textId="78D96564" w:rsidR="006F5E00" w:rsidRPr="00EC3DC2" w:rsidRDefault="004C7DE3" w:rsidP="00EC3DC2">
            <w:r w:rsidRPr="00EC3DC2">
              <w:t>Dance –a</w:t>
            </w:r>
            <w:r w:rsidR="006F5E00" w:rsidRPr="00EC3DC2">
              <w:t>ppreciating</w:t>
            </w:r>
          </w:p>
        </w:tc>
        <w:tc>
          <w:tcPr>
            <w:tcW w:w="3745" w:type="dxa"/>
          </w:tcPr>
          <w:p w14:paraId="1CE973F9" w14:textId="77777777" w:rsidR="006F5E00" w:rsidRPr="00EC3DC2" w:rsidRDefault="006F5E00" w:rsidP="00EC3DC2">
            <w:pPr>
              <w:cnfStyle w:val="000000100000" w:firstRow="0" w:lastRow="0" w:firstColumn="0" w:lastColumn="0" w:oddVBand="0" w:evenVBand="0" w:oddHBand="1" w:evenHBand="0" w:firstRowFirstColumn="0" w:firstRowLastColumn="0" w:lastRowFirstColumn="0" w:lastRowLastColumn="0"/>
            </w:pPr>
            <w:r w:rsidRPr="00EC3DC2">
              <w:t>The student gives personal opinions about the use of elements and meaning in their own and others’ dances (DAS2.3)</w:t>
            </w:r>
          </w:p>
        </w:tc>
        <w:tc>
          <w:tcPr>
            <w:tcW w:w="3746" w:type="dxa"/>
          </w:tcPr>
          <w:p w14:paraId="4312E96E" w14:textId="77777777" w:rsidR="006F5E00" w:rsidRPr="00EC3DC2" w:rsidRDefault="006F5E00" w:rsidP="00EC3DC2">
            <w:pPr>
              <w:cnfStyle w:val="000000100000" w:firstRow="0" w:lastRow="0" w:firstColumn="0" w:lastColumn="0" w:oddVBand="0" w:evenVBand="0" w:oddHBand="1" w:evenHBand="0" w:firstRowFirstColumn="0" w:firstRowLastColumn="0" w:lastRowFirstColumn="0" w:lastRowLastColumn="0"/>
            </w:pPr>
            <w:r w:rsidRPr="00EC3DC2">
              <w:t>The student discusses and interprets the relationship between content, meaning and context of their own dances and others’ dances (DAS3.3)</w:t>
            </w:r>
          </w:p>
        </w:tc>
      </w:tr>
      <w:tr w:rsidR="006F5E00" w14:paraId="7ACFB72F" w14:textId="77777777" w:rsidTr="006F5E00">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44ABAF07" w14:textId="0C7749A8" w:rsidR="006F5E00" w:rsidRPr="00EC3DC2" w:rsidRDefault="00335303" w:rsidP="00EC3DC2">
            <w:r>
              <w:t>Dance - c</w:t>
            </w:r>
            <w:r w:rsidR="006F5E00" w:rsidRPr="00EC3DC2">
              <w:t>omposing</w:t>
            </w:r>
          </w:p>
        </w:tc>
        <w:tc>
          <w:tcPr>
            <w:tcW w:w="3745" w:type="dxa"/>
          </w:tcPr>
          <w:p w14:paraId="09666CCC" w14:textId="77777777" w:rsidR="006F5E00" w:rsidRPr="00EC3DC2" w:rsidRDefault="006F5E00" w:rsidP="00EC3DC2">
            <w:pPr>
              <w:cnfStyle w:val="000000010000" w:firstRow="0" w:lastRow="0" w:firstColumn="0" w:lastColumn="0" w:oddVBand="0" w:evenVBand="0" w:oddHBand="0" w:evenHBand="1" w:firstRowFirstColumn="0" w:firstRowLastColumn="0" w:lastRowFirstColumn="0" w:lastRowLastColumn="0"/>
            </w:pPr>
            <w:r w:rsidRPr="00EC3DC2">
              <w:t xml:space="preserve">The student: explores, selects and combines movement, using the elements of dance to communicate ideas, feelings and moods (DAS2.2) </w:t>
            </w:r>
          </w:p>
        </w:tc>
        <w:tc>
          <w:tcPr>
            <w:tcW w:w="3746" w:type="dxa"/>
          </w:tcPr>
          <w:p w14:paraId="39688C00" w14:textId="77777777" w:rsidR="006F5E00" w:rsidRPr="00EC3DC2" w:rsidRDefault="006F5E00" w:rsidP="00EC3DC2">
            <w:pPr>
              <w:cnfStyle w:val="000000010000" w:firstRow="0" w:lastRow="0" w:firstColumn="0" w:lastColumn="0" w:oddVBand="0" w:evenVBand="0" w:oddHBand="0" w:evenHBand="1" w:firstRowFirstColumn="0" w:firstRowLastColumn="0" w:lastRowFirstColumn="0" w:lastRowLastColumn="0"/>
            </w:pPr>
            <w:r w:rsidRPr="00EC3DC2">
              <w:t>The student explores, selects, organises and refines movement using the elements of dance to communicate intent (DAS3.2)</w:t>
            </w:r>
          </w:p>
        </w:tc>
      </w:tr>
      <w:tr w:rsidR="006F5E00" w14:paraId="3BC068DE" w14:textId="77777777" w:rsidTr="006F5E0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0DB38874" w14:textId="7FBB77AD" w:rsidR="006F5E00" w:rsidRPr="00EC3DC2" w:rsidRDefault="00335303" w:rsidP="00EC3DC2">
            <w:r>
              <w:t>Dance - p</w:t>
            </w:r>
            <w:r w:rsidR="006F5E00" w:rsidRPr="00EC3DC2">
              <w:t>erforming</w:t>
            </w:r>
          </w:p>
        </w:tc>
        <w:tc>
          <w:tcPr>
            <w:tcW w:w="3745" w:type="dxa"/>
          </w:tcPr>
          <w:p w14:paraId="3B867FB7" w14:textId="77777777" w:rsidR="006F5E00" w:rsidRPr="00EC3DC2" w:rsidRDefault="006F5E00" w:rsidP="00EC3DC2">
            <w:pPr>
              <w:cnfStyle w:val="000000100000" w:firstRow="0" w:lastRow="0" w:firstColumn="0" w:lastColumn="0" w:oddVBand="0" w:evenVBand="0" w:oddHBand="1" w:evenHBand="0" w:firstRowFirstColumn="0" w:firstRowLastColumn="0" w:lastRowFirstColumn="0" w:lastRowLastColumn="0"/>
            </w:pPr>
            <w:r w:rsidRPr="00EC3DC2">
              <w:t>The student performs dances from a range of contexts, demonstrating movement skills, expressive qualities and an understanding of the elements of dance (DAS2.1)</w:t>
            </w:r>
          </w:p>
        </w:tc>
        <w:tc>
          <w:tcPr>
            <w:tcW w:w="3746" w:type="dxa"/>
          </w:tcPr>
          <w:p w14:paraId="31DE6473" w14:textId="77777777" w:rsidR="006F5E00" w:rsidRPr="00EC3DC2" w:rsidRDefault="006F5E00" w:rsidP="00EC3DC2">
            <w:pPr>
              <w:cnfStyle w:val="000000100000" w:firstRow="0" w:lastRow="0" w:firstColumn="0" w:lastColumn="0" w:oddVBand="0" w:evenVBand="0" w:oddHBand="1" w:evenHBand="0" w:firstRowFirstColumn="0" w:firstRowLastColumn="0" w:lastRowFirstColumn="0" w:lastRowLastColumn="0"/>
            </w:pPr>
            <w:r w:rsidRPr="00EC3DC2">
              <w:t>The student performs and interprets dances from particular contexts using a wide range of movement skills and appropriate expressive qualities (DAS3.1)</w:t>
            </w:r>
          </w:p>
        </w:tc>
      </w:tr>
    </w:tbl>
    <w:p w14:paraId="27D5F838" w14:textId="07F2E64F" w:rsidR="00DF13A8" w:rsidRPr="00AF60A5" w:rsidRDefault="006D0CA6" w:rsidP="00AF60A5">
      <w:pPr>
        <w:pStyle w:val="Copyright"/>
        <w:spacing w:before="240" w:after="240"/>
      </w:pPr>
      <w:hyperlink r:id="rId10" w:history="1">
        <w:r w:rsidR="006F5E00">
          <w:rPr>
            <w:rStyle w:val="Hyperlink"/>
            <w:sz w:val="20"/>
          </w:rPr>
          <w:t>Creative Arts K-6 Syllabus</w:t>
        </w:r>
      </w:hyperlink>
      <w:r w:rsidR="00AD7533" w:rsidRPr="00AD7533">
        <w:t xml:space="preserve"> © 20</w:t>
      </w:r>
      <w:r w:rsidR="006F5E00">
        <w:t>06</w:t>
      </w:r>
      <w:r w:rsidR="00AD7533" w:rsidRPr="00AD7533">
        <w:t xml:space="preserve"> NSW Education Standards Authority (NESA) for and on behalf of the Crown in right of the State of New South Wales. See the </w:t>
      </w:r>
      <w:hyperlink r:id="rId11" w:history="1">
        <w:r w:rsidR="00AD7533" w:rsidRPr="00AD7533">
          <w:rPr>
            <w:rStyle w:val="Hyperlink"/>
            <w:sz w:val="20"/>
          </w:rPr>
          <w:t>NESA website</w:t>
        </w:r>
      </w:hyperlink>
      <w:r w:rsidR="00AD7533" w:rsidRPr="00AD7533">
        <w:t xml:space="preserve"> for a</w:t>
      </w:r>
      <w:r w:rsidR="00EC3DC2">
        <w:t>dditional copyright information.</w:t>
      </w:r>
    </w:p>
    <w:sectPr w:rsidR="00DF13A8" w:rsidRPr="00AF60A5" w:rsidSect="000B3D08">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ADC6" w14:textId="77777777" w:rsidR="006D0CA6" w:rsidRDefault="006D0CA6" w:rsidP="00191F45">
      <w:r>
        <w:separator/>
      </w:r>
    </w:p>
    <w:p w14:paraId="1E533D0E" w14:textId="77777777" w:rsidR="006D0CA6" w:rsidRDefault="006D0CA6"/>
    <w:p w14:paraId="7A59F76F" w14:textId="77777777" w:rsidR="006D0CA6" w:rsidRDefault="006D0CA6"/>
    <w:p w14:paraId="68765AC1" w14:textId="77777777" w:rsidR="006D0CA6" w:rsidRDefault="006D0CA6"/>
  </w:endnote>
  <w:endnote w:type="continuationSeparator" w:id="0">
    <w:p w14:paraId="386218A8" w14:textId="77777777" w:rsidR="006D0CA6" w:rsidRDefault="006D0CA6" w:rsidP="00191F45">
      <w:r>
        <w:continuationSeparator/>
      </w:r>
    </w:p>
    <w:p w14:paraId="2658C385" w14:textId="77777777" w:rsidR="006D0CA6" w:rsidRDefault="006D0CA6"/>
    <w:p w14:paraId="36517AAB" w14:textId="77777777" w:rsidR="006D0CA6" w:rsidRDefault="006D0CA6"/>
    <w:p w14:paraId="6EDBB22F" w14:textId="77777777" w:rsidR="006D0CA6" w:rsidRDefault="006D0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14B2" w14:textId="354FB07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32685">
      <w:rPr>
        <w:noProof/>
      </w:rPr>
      <w:t>2</w:t>
    </w:r>
    <w:r w:rsidRPr="002810D3">
      <w:fldChar w:fldCharType="end"/>
    </w:r>
    <w:r w:rsidRPr="002810D3">
      <w:tab/>
    </w:r>
    <w:r w:rsidR="00F071CD" w:rsidRPr="00F071CD">
      <w:t xml:space="preserve">ABC TV Education resources – </w:t>
    </w:r>
    <w:r w:rsidR="00A55F90">
      <w:t>Dance With The Elements</w:t>
    </w:r>
    <w:r w:rsidR="00F071CD" w:rsidRPr="00F071CD">
      <w:t xml:space="preserve"> –</w:t>
    </w:r>
    <w:r w:rsidR="00F071CD">
      <w:t xml:space="preserve"> </w:t>
    </w:r>
    <w:r w:rsidR="00A55F90">
      <w:t>Water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56C2" w14:textId="7FB1F2C3" w:rsidR="007A3356" w:rsidRPr="004D333E" w:rsidRDefault="00AF60A5" w:rsidP="004D333E">
    <w:pPr>
      <w:pStyle w:val="Footer"/>
    </w:pPr>
    <w:r w:rsidRPr="00AF60A5">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F32685">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49C" w14:textId="5E8A415D" w:rsidR="00493120" w:rsidRPr="006E51CF" w:rsidRDefault="006E51CF" w:rsidP="006E51CF">
    <w:pPr>
      <w:pStyle w:val="Logo"/>
    </w:pPr>
    <w:r w:rsidRPr="5E49355A">
      <w:rPr>
        <w:sz w:val="24"/>
        <w:szCs w:val="24"/>
      </w:rPr>
      <w:t>education.nsw.gov.au</w:t>
    </w:r>
    <w:r w:rsidRPr="00791B72">
      <w:tab/>
    </w:r>
    <w:r w:rsidRPr="009C69B7">
      <w:rPr>
        <w:noProof/>
        <w:lang w:eastAsia="en-AU"/>
      </w:rPr>
      <w:drawing>
        <wp:inline distT="0" distB="0" distL="0" distR="0" wp14:anchorId="34300E86" wp14:editId="32A9FF46">
          <wp:extent cx="360000" cy="382978"/>
          <wp:effectExtent l="0" t="0" r="2540" b="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C396" w14:textId="77777777" w:rsidR="006D0CA6" w:rsidRDefault="006D0CA6" w:rsidP="00191F45">
      <w:r>
        <w:separator/>
      </w:r>
    </w:p>
    <w:p w14:paraId="4B443BD1" w14:textId="77777777" w:rsidR="006D0CA6" w:rsidRDefault="006D0CA6"/>
    <w:p w14:paraId="13B7911A" w14:textId="77777777" w:rsidR="006D0CA6" w:rsidRDefault="006D0CA6"/>
    <w:p w14:paraId="04465390" w14:textId="77777777" w:rsidR="006D0CA6" w:rsidRDefault="006D0CA6"/>
  </w:footnote>
  <w:footnote w:type="continuationSeparator" w:id="0">
    <w:p w14:paraId="3FC3F746" w14:textId="77777777" w:rsidR="006D0CA6" w:rsidRDefault="006D0CA6" w:rsidP="00191F45">
      <w:r>
        <w:continuationSeparator/>
      </w:r>
    </w:p>
    <w:p w14:paraId="5BF1FE1D" w14:textId="77777777" w:rsidR="006D0CA6" w:rsidRDefault="006D0CA6"/>
    <w:p w14:paraId="6DAE7586" w14:textId="77777777" w:rsidR="006D0CA6" w:rsidRDefault="006D0CA6"/>
    <w:p w14:paraId="58DF9176" w14:textId="77777777" w:rsidR="006D0CA6" w:rsidRDefault="006D0C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281E4" w14:textId="4632AC8D" w:rsidR="00493120" w:rsidRPr="006E51CF" w:rsidRDefault="006E51CF" w:rsidP="006E51CF">
    <w:pPr>
      <w:pStyle w:val="Header"/>
    </w:pPr>
    <w:r w:rsidRPr="006E51C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5BC20F4"/>
    <w:multiLevelType w:val="hybridMultilevel"/>
    <w:tmpl w:val="8B3E4D42"/>
    <w:lvl w:ilvl="0" w:tplc="760ADA66">
      <w:start w:val="1"/>
      <w:numFmt w:val="bullet"/>
      <w:pStyle w:val="IOSLis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A4"/>
    <w:rsid w:val="0000031A"/>
    <w:rsid w:val="00001C08"/>
    <w:rsid w:val="00002BF1"/>
    <w:rsid w:val="00006220"/>
    <w:rsid w:val="00006CD7"/>
    <w:rsid w:val="000103FC"/>
    <w:rsid w:val="00010746"/>
    <w:rsid w:val="000143DF"/>
    <w:rsid w:val="000151D6"/>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2E0E"/>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0BC"/>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59"/>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03"/>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3C1C"/>
    <w:rsid w:val="003E6AE0"/>
    <w:rsid w:val="003F0971"/>
    <w:rsid w:val="003F28DA"/>
    <w:rsid w:val="003F2C2F"/>
    <w:rsid w:val="003F3536"/>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C7DE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1A7"/>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C3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0CA6"/>
    <w:rsid w:val="006D2405"/>
    <w:rsid w:val="006D3A0E"/>
    <w:rsid w:val="006D4A39"/>
    <w:rsid w:val="006D53A4"/>
    <w:rsid w:val="006D6748"/>
    <w:rsid w:val="006E08A7"/>
    <w:rsid w:val="006E08C4"/>
    <w:rsid w:val="006E091B"/>
    <w:rsid w:val="006E2552"/>
    <w:rsid w:val="006E3FC8"/>
    <w:rsid w:val="006E42C8"/>
    <w:rsid w:val="006E4800"/>
    <w:rsid w:val="006E51CF"/>
    <w:rsid w:val="006E560F"/>
    <w:rsid w:val="006E5B90"/>
    <w:rsid w:val="006E60D3"/>
    <w:rsid w:val="006E79B6"/>
    <w:rsid w:val="006F054E"/>
    <w:rsid w:val="006F15D8"/>
    <w:rsid w:val="006F1B19"/>
    <w:rsid w:val="006F3613"/>
    <w:rsid w:val="006F3839"/>
    <w:rsid w:val="006F4503"/>
    <w:rsid w:val="006F5E00"/>
    <w:rsid w:val="006F5EBB"/>
    <w:rsid w:val="00701DAC"/>
    <w:rsid w:val="00702DA4"/>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0C1"/>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238A"/>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5F90"/>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B0A"/>
    <w:rsid w:val="00AF1F68"/>
    <w:rsid w:val="00AF27B7"/>
    <w:rsid w:val="00AF2BB2"/>
    <w:rsid w:val="00AF3C5D"/>
    <w:rsid w:val="00AF4D0B"/>
    <w:rsid w:val="00AF60A5"/>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17D"/>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D9F"/>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551"/>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3DC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685"/>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2A9"/>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CDB0C3"/>
    <w:rsid w:val="072386E5"/>
    <w:rsid w:val="0883F8BF"/>
    <w:rsid w:val="09BB37FD"/>
    <w:rsid w:val="0BEF3D53"/>
    <w:rsid w:val="13519685"/>
    <w:rsid w:val="1355B05E"/>
    <w:rsid w:val="1A97AF2C"/>
    <w:rsid w:val="258B1F25"/>
    <w:rsid w:val="260D2C9C"/>
    <w:rsid w:val="2F1F79A6"/>
    <w:rsid w:val="3A08123C"/>
    <w:rsid w:val="3D714F66"/>
    <w:rsid w:val="4269FFE0"/>
    <w:rsid w:val="4CDF85CF"/>
    <w:rsid w:val="5157737D"/>
    <w:rsid w:val="55E0CC2A"/>
    <w:rsid w:val="56606A9E"/>
    <w:rsid w:val="58251DF4"/>
    <w:rsid w:val="60B0B8BD"/>
    <w:rsid w:val="650BC6F7"/>
    <w:rsid w:val="6C8089E5"/>
    <w:rsid w:val="6F9D9690"/>
    <w:rsid w:val="742626EF"/>
    <w:rsid w:val="7A7B2E98"/>
    <w:rsid w:val="7C0CCCC7"/>
    <w:rsid w:val="7C1C8978"/>
    <w:rsid w:val="7DD0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B85B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OSList1">
    <w:name w:val="IOS List 1•"/>
    <w:basedOn w:val="Normal"/>
    <w:next w:val="Normal"/>
    <w:qFormat/>
    <w:rsid w:val="006F5EBB"/>
    <w:pPr>
      <w:numPr>
        <w:numId w:val="3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rFonts w:eastAsia="SimSun" w:cs="Times New Roman"/>
      <w:lang w:eastAsia="zh-CN"/>
    </w:rPr>
  </w:style>
  <w:style w:type="paragraph" w:customStyle="1" w:styleId="IOSboldtext">
    <w:name w:val="IOS bold text"/>
    <w:basedOn w:val="Normal"/>
    <w:next w:val="Normal"/>
    <w:link w:val="IOSboldtextChar"/>
    <w:qFormat/>
    <w:rsid w:val="006F5E00"/>
    <w:pPr>
      <w:tabs>
        <w:tab w:val="left" w:pos="567"/>
        <w:tab w:val="left" w:pos="1134"/>
        <w:tab w:val="left" w:pos="1701"/>
        <w:tab w:val="left" w:pos="2268"/>
        <w:tab w:val="left" w:pos="2835"/>
        <w:tab w:val="left" w:pos="3402"/>
      </w:tabs>
      <w:spacing w:before="0" w:after="200" w:line="300" w:lineRule="auto"/>
    </w:pPr>
    <w:rPr>
      <w:rFonts w:eastAsia="SimSun" w:cs="Times New Roman"/>
      <w:b/>
      <w:lang w:eastAsia="zh-CN"/>
    </w:rPr>
  </w:style>
  <w:style w:type="character" w:customStyle="1" w:styleId="IOSboldtextChar">
    <w:name w:val="IOS bold text Char"/>
    <w:basedOn w:val="DefaultParagraphFont"/>
    <w:link w:val="IOSboldtext"/>
    <w:rsid w:val="006F5E00"/>
    <w:rPr>
      <w:rFonts w:ascii="Arial" w:eastAsia="SimSun" w:hAnsi="Arial" w:cs="Times New Roman"/>
      <w:b/>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01376">
      <w:bodyDiv w:val="1"/>
      <w:marLeft w:val="0"/>
      <w:marRight w:val="0"/>
      <w:marTop w:val="0"/>
      <w:marBottom w:val="0"/>
      <w:divBdr>
        <w:top w:val="none" w:sz="0" w:space="0" w:color="auto"/>
        <w:left w:val="none" w:sz="0" w:space="0" w:color="auto"/>
        <w:bottom w:val="none" w:sz="0" w:space="0" w:color="auto"/>
        <w:right w:val="none" w:sz="0" w:space="0" w:color="auto"/>
      </w:divBdr>
    </w:div>
    <w:div w:id="187087807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654944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24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dance-with-the-ele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creative-arts/creative-arts-k-6-syllab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30FA-2E0C-4BBA-AFFF-D532FB47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With The Elements – Water</dc:title>
  <dc:subject/>
  <dc:creator>NSW Department of Education</dc:creator>
  <cp:keywords/>
  <dc:description/>
  <cp:lastModifiedBy/>
  <cp:revision>1</cp:revision>
  <dcterms:created xsi:type="dcterms:W3CDTF">2020-05-18T03:53:00Z</dcterms:created>
  <dcterms:modified xsi:type="dcterms:W3CDTF">2020-05-18T03:53:00Z</dcterms:modified>
  <cp:category/>
</cp:coreProperties>
</file>