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764E9" w14:textId="37AC2D83" w:rsidR="00546F02" w:rsidRDefault="00785DE4" w:rsidP="005203DC">
      <w:pPr>
        <w:pStyle w:val="Heading1"/>
      </w:pPr>
      <w:r>
        <w:t xml:space="preserve">Back </w:t>
      </w:r>
      <w:r w:rsidR="30C049B6">
        <w:t>i</w:t>
      </w:r>
      <w:r>
        <w:t xml:space="preserve">n Time For Dinner </w:t>
      </w:r>
      <w:r w:rsidR="00F071CD">
        <w:t>–</w:t>
      </w:r>
      <w:r w:rsidR="008914B9">
        <w:t xml:space="preserve"> </w:t>
      </w:r>
      <w:r w:rsidR="00905FF0">
        <w:t>1980s</w:t>
      </w:r>
    </w:p>
    <w:p w14:paraId="63E7005B" w14:textId="03728EA6" w:rsidR="00250E49" w:rsidRDefault="00807D61" w:rsidP="008518D6">
      <w:pPr>
        <w:pStyle w:val="FeatureBox"/>
      </w:pPr>
      <w:r w:rsidRPr="0A09A958">
        <w:rPr>
          <w:rStyle w:val="Strong"/>
        </w:rPr>
        <w:t>ABC M</w:t>
      </w:r>
      <w:r w:rsidR="007C5343" w:rsidRPr="0A09A958">
        <w:rPr>
          <w:rStyle w:val="Strong"/>
        </w:rPr>
        <w:t>E</w:t>
      </w:r>
      <w:r w:rsidRPr="0A09A958">
        <w:rPr>
          <w:rStyle w:val="Strong"/>
        </w:rPr>
        <w:t xml:space="preserve"> s</w:t>
      </w:r>
      <w:r w:rsidR="00250E49" w:rsidRPr="0A09A958">
        <w:rPr>
          <w:rStyle w:val="Strong"/>
        </w:rPr>
        <w:t xml:space="preserve">creening </w:t>
      </w:r>
      <w:r w:rsidRPr="0A09A958">
        <w:rPr>
          <w:rStyle w:val="Strong"/>
        </w:rPr>
        <w:t>details</w:t>
      </w:r>
      <w:r w:rsidR="00250E49" w:rsidRPr="0A09A958">
        <w:rPr>
          <w:rStyle w:val="Strong"/>
        </w:rPr>
        <w:t xml:space="preserve">: </w:t>
      </w:r>
      <w:r w:rsidR="00905FF0" w:rsidRPr="0A09A958">
        <w:rPr>
          <w:rStyle w:val="Strong"/>
          <w:b w:val="0"/>
          <w:bCs w:val="0"/>
        </w:rPr>
        <w:t>Thursday 21 May</w:t>
      </w:r>
      <w:r w:rsidR="001B1604">
        <w:t xml:space="preserve"> 2020</w:t>
      </w:r>
      <w:r w:rsidR="00F87096">
        <w:t xml:space="preserve"> at</w:t>
      </w:r>
      <w:r w:rsidR="001B1604">
        <w:t xml:space="preserve"> </w:t>
      </w:r>
      <w:r w:rsidR="00905FF0">
        <w:t>11:10am</w:t>
      </w:r>
    </w:p>
    <w:p w14:paraId="3005885D" w14:textId="055A6340" w:rsidR="00E975B8" w:rsidRDefault="00E975B8" w:rsidP="00E975B8">
      <w:pPr>
        <w:pStyle w:val="FeatureBox"/>
      </w:pPr>
      <w:r>
        <w:t xml:space="preserve">This episode can also be viewed on </w:t>
      </w:r>
      <w:hyperlink r:id="rId8">
        <w:r w:rsidRPr="0A09A958">
          <w:rPr>
            <w:rStyle w:val="Hyperlink"/>
          </w:rPr>
          <w:t>ABC iView</w:t>
        </w:r>
      </w:hyperlink>
      <w:r>
        <w:t xml:space="preserve"> after the scheduled screening time.</w:t>
      </w:r>
    </w:p>
    <w:p w14:paraId="5F4D2170" w14:textId="0A800113" w:rsidR="008518D6" w:rsidRDefault="00F071CD" w:rsidP="008518D6">
      <w:pPr>
        <w:pStyle w:val="FeatureBox"/>
      </w:pPr>
      <w:r>
        <w:rPr>
          <w:rStyle w:val="Strong"/>
        </w:rPr>
        <w:t xml:space="preserve">Key learning areas: </w:t>
      </w:r>
      <w:r w:rsidR="00D64DC1">
        <w:t>history</w:t>
      </w:r>
    </w:p>
    <w:p w14:paraId="2D08B4BC" w14:textId="3F66E362" w:rsidR="008518D6" w:rsidRPr="008518D6" w:rsidRDefault="008518D6" w:rsidP="008518D6">
      <w:pPr>
        <w:pStyle w:val="FeatureBox"/>
      </w:pPr>
      <w:r w:rsidRPr="0A09A958">
        <w:rPr>
          <w:rStyle w:val="Strong"/>
        </w:rPr>
        <w:t>Level:</w:t>
      </w:r>
      <w:r w:rsidR="00D64DC1">
        <w:t xml:space="preserve"> u</w:t>
      </w:r>
      <w:r>
        <w:t>pper primary</w:t>
      </w:r>
    </w:p>
    <w:p w14:paraId="420A4B1E" w14:textId="4A13E699" w:rsidR="00E975B8" w:rsidRDefault="005203DC" w:rsidP="00E975B8">
      <w:pPr>
        <w:pStyle w:val="FeatureBox"/>
      </w:pPr>
      <w:r w:rsidRPr="005203DC">
        <w:rPr>
          <w:rStyle w:val="Strong"/>
        </w:rPr>
        <w:t>About:</w:t>
      </w:r>
      <w:r>
        <w:rPr>
          <w:rStyle w:val="Strong"/>
        </w:rPr>
        <w:t xml:space="preserve"> </w:t>
      </w:r>
      <w:r w:rsidR="00D64DC1" w:rsidRPr="00D64DC1">
        <w:t>Come and visit a home from the 80s - Some familiar technology is starting to appear in homes; microwaves, computers and mobile phones, but they all look much bigger than what we use today!</w:t>
      </w:r>
    </w:p>
    <w:p w14:paraId="1FF087EE" w14:textId="77777777" w:rsidR="00BE5959" w:rsidRDefault="00BE5959" w:rsidP="00E975B8">
      <w:pPr>
        <w:pStyle w:val="Heading2"/>
      </w:pPr>
      <w:r>
        <w:t>Before the episode</w:t>
      </w:r>
    </w:p>
    <w:p w14:paraId="699B7A9E" w14:textId="19D8745A" w:rsidR="00BE5959" w:rsidRDefault="000D2055" w:rsidP="00BE5959">
      <w:pPr>
        <w:pStyle w:val="ListNumber"/>
        <w:rPr>
          <w:lang w:eastAsia="zh-CN"/>
        </w:rPr>
      </w:pPr>
      <w:r>
        <w:rPr>
          <w:lang w:eastAsia="zh-CN"/>
        </w:rPr>
        <w:t>Write and draw</w:t>
      </w:r>
      <w:r w:rsidR="00D64DC1">
        <w:rPr>
          <w:lang w:eastAsia="zh-CN"/>
        </w:rPr>
        <w:t xml:space="preserve"> what you know about life the 1980s. You might think about technology, fashion, people, popular culture and important events.</w:t>
      </w:r>
    </w:p>
    <w:p w14:paraId="214CBF83" w14:textId="039A03C8" w:rsidR="00BE5959" w:rsidRDefault="009861DB" w:rsidP="00BE5959">
      <w:pPr>
        <w:pStyle w:val="ListNumber"/>
        <w:numPr>
          <w:ilvl w:val="0"/>
          <w:numId w:val="0"/>
        </w:numPr>
        <w:rPr>
          <w:lang w:eastAsia="zh-CN"/>
        </w:rPr>
      </w:pPr>
      <w:r w:rsidRPr="009861DB">
        <w:rPr>
          <w:noProof/>
          <w:lang w:eastAsia="en-AU"/>
        </w:rPr>
        <mc:AlternateContent>
          <mc:Choice Requires="wps">
            <w:drawing>
              <wp:inline distT="0" distB="0" distL="0" distR="0" wp14:anchorId="023DBD59" wp14:editId="00256F3C">
                <wp:extent cx="6120000" cy="1791801"/>
                <wp:effectExtent l="0" t="0" r="14605" b="18415"/>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791801"/>
                        </a:xfrm>
                        <a:prstGeom prst="rect">
                          <a:avLst/>
                        </a:prstGeom>
                        <a:solidFill>
                          <a:srgbClr val="FFFFFF"/>
                        </a:solidFill>
                        <a:ln w="9525">
                          <a:solidFill>
                            <a:srgbClr val="000000"/>
                          </a:solidFill>
                          <a:miter lim="800000"/>
                          <a:headEnd/>
                          <a:tailEnd/>
                        </a:ln>
                      </wps:spPr>
                      <wps:txbx>
                        <w:txbxContent>
                          <w:p w14:paraId="324F67E9" w14:textId="77777777" w:rsidR="009861DB" w:rsidRDefault="009861DB" w:rsidP="009861DB"/>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w:pict>
              <v:shapetype id="_x0000_t202" coordsize="21600,21600" o:spt="202" path="m,l,21600r21600,l21600,xe" w14:anchorId="023DBD59">
                <v:stroke joinstyle="miter"/>
                <v:path gradientshapeok="t" o:connecttype="rect"/>
              </v:shapetype>
              <v:shape id="Text Box 2" style="width:481.9pt;height:141.1pt;visibility:visible;mso-wrap-style:square;mso-left-percent:-10001;mso-top-percent:-10001;mso-position-horizontal:absolute;mso-position-horizontal-relative:char;mso-position-vertical:absolute;mso-position-vertical-relative:line;mso-left-percent:-10001;mso-top-percent:-10001;v-text-anchor:top" alt="A blank text box for students to respond"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">
                <v:textbox>
                  <w:txbxContent>
                    <w:p w:rsidR="009861DB" w:rsidP="009861DB" w:rsidRDefault="009861DB" w14:paraId="324F67E9" w14:textId="77777777"/>
                  </w:txbxContent>
                </v:textbox>
                <w10:anchorlock/>
              </v:shape>
            </w:pict>
          </mc:Fallback>
        </mc:AlternateContent>
      </w:r>
    </w:p>
    <w:p w14:paraId="185BB825" w14:textId="77777777" w:rsidR="00BE5959" w:rsidRDefault="00BE5959" w:rsidP="00BE5959">
      <w:pPr>
        <w:pStyle w:val="Heading2"/>
      </w:pPr>
      <w:r>
        <w:t>During</w:t>
      </w:r>
      <w:r w:rsidRPr="00BE5959">
        <w:t xml:space="preserve"> the episode</w:t>
      </w:r>
    </w:p>
    <w:p w14:paraId="11B415B9" w14:textId="6216022D" w:rsidR="00BE5959" w:rsidRPr="00F071CD" w:rsidRDefault="00910133" w:rsidP="00910133">
      <w:pPr>
        <w:pStyle w:val="ListNumber"/>
        <w:numPr>
          <w:ilvl w:val="0"/>
          <w:numId w:val="35"/>
        </w:numPr>
      </w:pPr>
      <w:r w:rsidRPr="00910133">
        <w:t xml:space="preserve">Take notes about the </w:t>
      </w:r>
      <w:r>
        <w:t>technology</w:t>
      </w:r>
      <w:r w:rsidRPr="00910133">
        <w:t xml:space="preserve">, </w:t>
      </w:r>
      <w:r>
        <w:t>fashion</w:t>
      </w:r>
      <w:r w:rsidRPr="00910133">
        <w:t xml:space="preserve"> and food and cooking in this episode</w:t>
      </w:r>
      <w:r>
        <w:t>.</w:t>
      </w:r>
    </w:p>
    <w:tbl>
      <w:tblPr>
        <w:tblStyle w:val="TableGrid"/>
        <w:tblW w:w="0" w:type="auto"/>
        <w:tblLook w:val="04A0" w:firstRow="1" w:lastRow="0" w:firstColumn="1" w:lastColumn="0" w:noHBand="0" w:noVBand="1"/>
        <w:tblDescription w:val="A table with the headings technology, fashion and food and cooking"/>
      </w:tblPr>
      <w:tblGrid>
        <w:gridCol w:w="3205"/>
        <w:gridCol w:w="3203"/>
        <w:gridCol w:w="3204"/>
      </w:tblGrid>
      <w:tr w:rsidR="00910133" w14:paraId="2EB796BC" w14:textId="77777777" w:rsidTr="00E15071">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207" w:type="dxa"/>
            <w:shd w:val="clear" w:color="auto" w:fill="C8DCF0"/>
          </w:tcPr>
          <w:p w14:paraId="66ABBD91" w14:textId="77EEAB5C" w:rsidR="00910133" w:rsidRPr="004A4D63" w:rsidRDefault="00910133" w:rsidP="00910133">
            <w:pPr>
              <w:spacing w:after="0"/>
              <w:jc w:val="center"/>
              <w:rPr>
                <w:rStyle w:val="Strong"/>
                <w:rFonts w:ascii="Arial Rounded MT Bold" w:hAnsi="Arial Rounded MT Bold"/>
                <w:b w:val="0"/>
                <w:sz w:val="28"/>
              </w:rPr>
            </w:pPr>
            <w:r w:rsidRPr="004A4D63">
              <w:rPr>
                <w:rStyle w:val="Strong"/>
                <w:rFonts w:ascii="Arial Rounded MT Bold" w:hAnsi="Arial Rounded MT Bold"/>
                <w:b w:val="0"/>
                <w:sz w:val="28"/>
              </w:rPr>
              <w:t>Technology</w:t>
            </w:r>
          </w:p>
        </w:tc>
        <w:tc>
          <w:tcPr>
            <w:tcW w:w="3207" w:type="dxa"/>
            <w:shd w:val="clear" w:color="auto" w:fill="C8DCF0"/>
          </w:tcPr>
          <w:p w14:paraId="65945976" w14:textId="2576D102" w:rsidR="00910133" w:rsidRPr="004A4D63" w:rsidRDefault="00910133" w:rsidP="00910133">
            <w:pPr>
              <w:spacing w:after="0"/>
              <w:jc w:val="center"/>
              <w:cnfStyle w:val="100000000000" w:firstRow="1" w:lastRow="0" w:firstColumn="0" w:lastColumn="0" w:oddVBand="0" w:evenVBand="0" w:oddHBand="0" w:evenHBand="0" w:firstRowFirstColumn="0" w:firstRowLastColumn="0" w:lastRowFirstColumn="0" w:lastRowLastColumn="0"/>
              <w:rPr>
                <w:rStyle w:val="Strong"/>
                <w:rFonts w:ascii="Arial Rounded MT Bold" w:hAnsi="Arial Rounded MT Bold"/>
                <w:b w:val="0"/>
                <w:sz w:val="28"/>
              </w:rPr>
            </w:pPr>
            <w:r w:rsidRPr="004A4D63">
              <w:rPr>
                <w:rStyle w:val="Strong"/>
                <w:rFonts w:ascii="Arial Rounded MT Bold" w:hAnsi="Arial Rounded MT Bold"/>
                <w:b w:val="0"/>
                <w:sz w:val="28"/>
              </w:rPr>
              <w:t>Fashion</w:t>
            </w:r>
          </w:p>
        </w:tc>
        <w:tc>
          <w:tcPr>
            <w:tcW w:w="3208" w:type="dxa"/>
            <w:shd w:val="clear" w:color="auto" w:fill="C8DCF0"/>
          </w:tcPr>
          <w:p w14:paraId="0738F264" w14:textId="40824996" w:rsidR="00910133" w:rsidRPr="004A4D63" w:rsidRDefault="00910133" w:rsidP="00910133">
            <w:pPr>
              <w:spacing w:after="0"/>
              <w:jc w:val="center"/>
              <w:cnfStyle w:val="100000000000" w:firstRow="1" w:lastRow="0" w:firstColumn="0" w:lastColumn="0" w:oddVBand="0" w:evenVBand="0" w:oddHBand="0" w:evenHBand="0" w:firstRowFirstColumn="0" w:firstRowLastColumn="0" w:lastRowFirstColumn="0" w:lastRowLastColumn="0"/>
              <w:rPr>
                <w:rStyle w:val="Strong"/>
                <w:rFonts w:ascii="Arial Rounded MT Bold" w:hAnsi="Arial Rounded MT Bold"/>
                <w:b w:val="0"/>
                <w:sz w:val="28"/>
              </w:rPr>
            </w:pPr>
            <w:r w:rsidRPr="004A4D63">
              <w:rPr>
                <w:rStyle w:val="Strong"/>
                <w:rFonts w:ascii="Arial Rounded MT Bold" w:hAnsi="Arial Rounded MT Bold"/>
                <w:b w:val="0"/>
                <w:sz w:val="28"/>
              </w:rPr>
              <w:t>Food and cooking</w:t>
            </w:r>
          </w:p>
        </w:tc>
      </w:tr>
      <w:tr w:rsidR="00910133" w14:paraId="041843C1" w14:textId="77777777" w:rsidTr="00137086">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541E6ACF" w14:textId="77777777" w:rsidR="00910133" w:rsidRDefault="00910133">
            <w:pPr>
              <w:spacing w:after="0"/>
              <w:rPr>
                <w:lang w:eastAsia="zh-CN"/>
              </w:rPr>
            </w:pPr>
          </w:p>
        </w:tc>
        <w:tc>
          <w:tcPr>
            <w:tcW w:w="3207" w:type="dxa"/>
          </w:tcPr>
          <w:p w14:paraId="2DF4701A" w14:textId="77777777" w:rsidR="00910133" w:rsidRDefault="00910133">
            <w:pPr>
              <w:spacing w:after="0"/>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157D5450" w14:textId="77777777" w:rsidR="00910133" w:rsidRDefault="00910133">
            <w:pPr>
              <w:spacing w:after="0"/>
              <w:cnfStyle w:val="000000100000" w:firstRow="0" w:lastRow="0" w:firstColumn="0" w:lastColumn="0" w:oddVBand="0" w:evenVBand="0" w:oddHBand="1" w:evenHBand="0" w:firstRowFirstColumn="0" w:firstRowLastColumn="0" w:lastRowFirstColumn="0" w:lastRowLastColumn="0"/>
              <w:rPr>
                <w:lang w:eastAsia="zh-CN"/>
              </w:rPr>
            </w:pPr>
          </w:p>
        </w:tc>
      </w:tr>
    </w:tbl>
    <w:p w14:paraId="7A661BA5" w14:textId="77777777" w:rsidR="00BE5959" w:rsidRDefault="00BE5959" w:rsidP="00BE5959">
      <w:pPr>
        <w:pStyle w:val="Heading2"/>
      </w:pPr>
      <w:r>
        <w:lastRenderedPageBreak/>
        <w:t>After the episode</w:t>
      </w:r>
    </w:p>
    <w:p w14:paraId="39D44DEC" w14:textId="09139744" w:rsidR="002E3CE3" w:rsidRDefault="002E3CE3" w:rsidP="002E3CE3">
      <w:pPr>
        <w:pStyle w:val="ListNumber"/>
        <w:numPr>
          <w:ilvl w:val="0"/>
          <w:numId w:val="36"/>
        </w:numPr>
        <w:rPr>
          <w:lang w:eastAsia="zh-CN"/>
        </w:rPr>
      </w:pPr>
      <w:r>
        <w:rPr>
          <w:lang w:eastAsia="zh-CN"/>
        </w:rPr>
        <w:t>Explain how each of the items below made the lives of people living in the 1980s more convenient.</w:t>
      </w:r>
    </w:p>
    <w:tbl>
      <w:tblPr>
        <w:tblStyle w:val="TableGrid"/>
        <w:tblW w:w="9635" w:type="dxa"/>
        <w:tblLook w:val="04A0" w:firstRow="1" w:lastRow="0" w:firstColumn="1" w:lastColumn="0" w:noHBand="0" w:noVBand="1"/>
        <w:tblDescription w:val="A table with the coloums item and how does it make life convenient. The items featured are microwave ovens, portable music devices, aerobics on TV and at home video games."/>
      </w:tblPr>
      <w:tblGrid>
        <w:gridCol w:w="2258"/>
        <w:gridCol w:w="7377"/>
      </w:tblGrid>
      <w:tr w:rsidR="00D05EB7" w14:paraId="2B254841" w14:textId="77777777" w:rsidTr="00E15071">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2258" w:type="dxa"/>
            <w:shd w:val="clear" w:color="auto" w:fill="C8DCF0"/>
          </w:tcPr>
          <w:p w14:paraId="4E06CC7F" w14:textId="0EE69299" w:rsidR="002E3CE3" w:rsidRDefault="002E3CE3" w:rsidP="002E3CE3">
            <w:pPr>
              <w:pStyle w:val="ListNumber"/>
              <w:numPr>
                <w:ilvl w:val="0"/>
                <w:numId w:val="0"/>
              </w:numPr>
              <w:jc w:val="center"/>
              <w:rPr>
                <w:lang w:eastAsia="zh-CN"/>
              </w:rPr>
            </w:pPr>
            <w:r>
              <w:rPr>
                <w:rStyle w:val="Strong"/>
              </w:rPr>
              <w:t>Item</w:t>
            </w:r>
          </w:p>
        </w:tc>
        <w:tc>
          <w:tcPr>
            <w:tcW w:w="7377" w:type="dxa"/>
            <w:shd w:val="clear" w:color="auto" w:fill="C8DCF0"/>
          </w:tcPr>
          <w:p w14:paraId="75DFF0C9" w14:textId="73DF526D" w:rsidR="002E3CE3" w:rsidRDefault="002E3CE3" w:rsidP="002E3CE3">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rPr>
                <w:lang w:eastAsia="zh-CN"/>
              </w:rPr>
            </w:pPr>
            <w:r>
              <w:rPr>
                <w:rStyle w:val="Strong"/>
              </w:rPr>
              <w:t>How did it make life more convenient</w:t>
            </w:r>
            <w:r w:rsidR="00D05EB7">
              <w:rPr>
                <w:rStyle w:val="Strong"/>
              </w:rPr>
              <w:t>?</w:t>
            </w:r>
          </w:p>
        </w:tc>
      </w:tr>
      <w:tr w:rsidR="00D05EB7" w14:paraId="759B00A2" w14:textId="77777777" w:rsidTr="00662FF2">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A05EE6A" w14:textId="679586DC" w:rsidR="002E3CE3" w:rsidRDefault="003853BC" w:rsidP="00662FF2">
            <w:pPr>
              <w:pStyle w:val="ListNumber"/>
              <w:numPr>
                <w:ilvl w:val="0"/>
                <w:numId w:val="0"/>
              </w:numPr>
              <w:jc w:val="center"/>
              <w:rPr>
                <w:lang w:eastAsia="zh-CN"/>
              </w:rPr>
            </w:pPr>
            <w:r>
              <w:rPr>
                <w:noProof/>
                <w:lang w:eastAsia="en-AU"/>
              </w:rPr>
              <w:drawing>
                <wp:inline distT="0" distB="0" distL="0" distR="0" wp14:anchorId="469434E0" wp14:editId="2E6602F4">
                  <wp:extent cx="750548" cy="604054"/>
                  <wp:effectExtent l="0" t="0" r="0" b="5715"/>
                  <wp:docPr id="1" name="Picture 1" descr="microwav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2605" cy="613758"/>
                          </a:xfrm>
                          <a:prstGeom prst="rect">
                            <a:avLst/>
                          </a:prstGeom>
                        </pic:spPr>
                      </pic:pic>
                    </a:graphicData>
                  </a:graphic>
                </wp:inline>
              </w:drawing>
            </w:r>
          </w:p>
          <w:p w14:paraId="5051BB8E" w14:textId="2ED9B826" w:rsidR="003853BC" w:rsidRPr="003853BC" w:rsidRDefault="003853BC" w:rsidP="003853BC">
            <w:pPr>
              <w:pStyle w:val="ListNumber"/>
              <w:numPr>
                <w:ilvl w:val="0"/>
                <w:numId w:val="0"/>
              </w:numPr>
              <w:jc w:val="center"/>
              <w:rPr>
                <w:rStyle w:val="Strong"/>
              </w:rPr>
            </w:pPr>
            <w:r w:rsidRPr="003853BC">
              <w:rPr>
                <w:rStyle w:val="Strong"/>
              </w:rPr>
              <w:t>Microwave</w:t>
            </w:r>
            <w:r w:rsidR="00D05EB7">
              <w:rPr>
                <w:rStyle w:val="Strong"/>
              </w:rPr>
              <w:t xml:space="preserve"> ovens</w:t>
            </w:r>
          </w:p>
        </w:tc>
        <w:tc>
          <w:tcPr>
            <w:tcW w:w="7377" w:type="dxa"/>
          </w:tcPr>
          <w:p w14:paraId="6A951D89" w14:textId="77777777" w:rsidR="002E3CE3" w:rsidRDefault="002E3CE3" w:rsidP="002E3CE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D05EB7" w14:paraId="21B5CC43" w14:textId="77777777" w:rsidTr="00662FF2">
        <w:trPr>
          <w:cnfStyle w:val="000000010000" w:firstRow="0" w:lastRow="0" w:firstColumn="0" w:lastColumn="0" w:oddVBand="0" w:evenVBand="0" w:oddHBand="0" w:evenHBand="1"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2258" w:type="dxa"/>
          </w:tcPr>
          <w:p w14:paraId="6F558DE2" w14:textId="16F4073D" w:rsidR="002E3CE3" w:rsidRDefault="003853BC" w:rsidP="003853BC">
            <w:pPr>
              <w:pStyle w:val="ListNumber"/>
              <w:numPr>
                <w:ilvl w:val="0"/>
                <w:numId w:val="0"/>
              </w:numPr>
              <w:jc w:val="center"/>
              <w:rPr>
                <w:lang w:eastAsia="zh-CN"/>
              </w:rPr>
            </w:pPr>
            <w:r>
              <w:rPr>
                <w:noProof/>
                <w:lang w:eastAsia="en-AU"/>
              </w:rPr>
              <w:drawing>
                <wp:inline distT="0" distB="0" distL="0" distR="0" wp14:anchorId="22740305" wp14:editId="5E894DB2">
                  <wp:extent cx="554983" cy="606781"/>
                  <wp:effectExtent l="0" t="0" r="0" b="3175"/>
                  <wp:docPr id="3" name="Picture 3" descr="a portable tape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733" cy="611975"/>
                          </a:xfrm>
                          <a:prstGeom prst="rect">
                            <a:avLst/>
                          </a:prstGeom>
                        </pic:spPr>
                      </pic:pic>
                    </a:graphicData>
                  </a:graphic>
                </wp:inline>
              </w:drawing>
            </w:r>
          </w:p>
          <w:p w14:paraId="56744E52" w14:textId="4E52F91E" w:rsidR="003853BC" w:rsidRPr="003853BC" w:rsidRDefault="00D05EB7" w:rsidP="003853BC">
            <w:pPr>
              <w:pStyle w:val="ListNumber"/>
              <w:numPr>
                <w:ilvl w:val="0"/>
                <w:numId w:val="0"/>
              </w:numPr>
              <w:jc w:val="center"/>
              <w:rPr>
                <w:b/>
                <w:lang w:eastAsia="zh-CN"/>
              </w:rPr>
            </w:pPr>
            <w:r>
              <w:rPr>
                <w:b/>
                <w:lang w:eastAsia="zh-CN"/>
              </w:rPr>
              <w:t>Portable music devices</w:t>
            </w:r>
          </w:p>
        </w:tc>
        <w:tc>
          <w:tcPr>
            <w:tcW w:w="7377" w:type="dxa"/>
          </w:tcPr>
          <w:p w14:paraId="46ED8937" w14:textId="77777777" w:rsidR="002E3CE3" w:rsidRDefault="002E3CE3" w:rsidP="002E3CE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r w:rsidR="00D05EB7" w14:paraId="13735EE5" w14:textId="77777777" w:rsidTr="00662FF2">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2258" w:type="dxa"/>
          </w:tcPr>
          <w:p w14:paraId="1EBF9868" w14:textId="0A09639F" w:rsidR="002E3CE3" w:rsidRDefault="00D05EB7" w:rsidP="00662FF2">
            <w:pPr>
              <w:pStyle w:val="ListNumber"/>
              <w:numPr>
                <w:ilvl w:val="0"/>
                <w:numId w:val="0"/>
              </w:numPr>
              <w:jc w:val="center"/>
              <w:rPr>
                <w:lang w:eastAsia="zh-CN"/>
              </w:rPr>
            </w:pPr>
            <w:r>
              <w:rPr>
                <w:noProof/>
                <w:lang w:eastAsia="en-AU"/>
              </w:rPr>
              <w:drawing>
                <wp:inline distT="0" distB="0" distL="0" distR="0" wp14:anchorId="0168501E" wp14:editId="0840FFF9">
                  <wp:extent cx="766405" cy="599947"/>
                  <wp:effectExtent l="0" t="0" r="0" b="0"/>
                  <wp:docPr id="4" name="Picture 4" descr="Legwarmers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5447" cy="614854"/>
                          </a:xfrm>
                          <a:prstGeom prst="rect">
                            <a:avLst/>
                          </a:prstGeom>
                        </pic:spPr>
                      </pic:pic>
                    </a:graphicData>
                  </a:graphic>
                </wp:inline>
              </w:drawing>
            </w:r>
          </w:p>
          <w:p w14:paraId="5669F28A" w14:textId="43CF4179" w:rsidR="00D05EB7" w:rsidRPr="00D05EB7" w:rsidRDefault="00D05EB7" w:rsidP="00D05EB7">
            <w:pPr>
              <w:pStyle w:val="ListNumber"/>
              <w:numPr>
                <w:ilvl w:val="0"/>
                <w:numId w:val="0"/>
              </w:numPr>
              <w:jc w:val="center"/>
              <w:rPr>
                <w:rStyle w:val="Strong"/>
              </w:rPr>
            </w:pPr>
            <w:r>
              <w:rPr>
                <w:rStyle w:val="Strong"/>
              </w:rPr>
              <w:t>A</w:t>
            </w:r>
            <w:r w:rsidRPr="00D05EB7">
              <w:rPr>
                <w:rStyle w:val="Strong"/>
              </w:rPr>
              <w:t>erobics</w:t>
            </w:r>
            <w:r>
              <w:rPr>
                <w:rStyle w:val="Strong"/>
              </w:rPr>
              <w:t xml:space="preserve"> on TV</w:t>
            </w:r>
          </w:p>
        </w:tc>
        <w:tc>
          <w:tcPr>
            <w:tcW w:w="7377" w:type="dxa"/>
          </w:tcPr>
          <w:p w14:paraId="398A8DEC" w14:textId="77777777" w:rsidR="002E3CE3" w:rsidRDefault="002E3CE3" w:rsidP="002E3CE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r w:rsidR="00D05EB7" w14:paraId="0A30569F" w14:textId="77777777" w:rsidTr="00662FF2">
        <w:trPr>
          <w:cnfStyle w:val="000000010000" w:firstRow="0" w:lastRow="0" w:firstColumn="0" w:lastColumn="0" w:oddVBand="0" w:evenVBand="0" w:oddHBand="0" w:evenHBand="1"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258" w:type="dxa"/>
          </w:tcPr>
          <w:p w14:paraId="494B0F10" w14:textId="74825EFA" w:rsidR="00662FF2" w:rsidRDefault="00662FF2" w:rsidP="00662FF2">
            <w:pPr>
              <w:pStyle w:val="ListNumber"/>
              <w:numPr>
                <w:ilvl w:val="0"/>
                <w:numId w:val="0"/>
              </w:numPr>
              <w:jc w:val="center"/>
              <w:rPr>
                <w:noProof/>
                <w:lang w:eastAsia="en-AU"/>
              </w:rPr>
            </w:pPr>
            <w:r>
              <w:rPr>
                <w:noProof/>
                <w:lang w:eastAsia="en-AU"/>
              </w:rPr>
              <w:drawing>
                <wp:inline distT="0" distB="0" distL="0" distR="0" wp14:anchorId="4882A57D" wp14:editId="3B94FA10">
                  <wp:extent cx="798566" cy="576125"/>
                  <wp:effectExtent l="0" t="0" r="1905" b="0"/>
                  <wp:docPr id="5" name="Picture 5" descr="A portable video gam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8566" cy="590554"/>
                          </a:xfrm>
                          <a:prstGeom prst="rect">
                            <a:avLst/>
                          </a:prstGeom>
                        </pic:spPr>
                      </pic:pic>
                    </a:graphicData>
                  </a:graphic>
                </wp:inline>
              </w:drawing>
            </w:r>
          </w:p>
          <w:p w14:paraId="4C0C2798" w14:textId="506121AD" w:rsidR="002E3CE3" w:rsidRPr="00662FF2" w:rsidRDefault="00662FF2" w:rsidP="00662FF2">
            <w:pPr>
              <w:pStyle w:val="ListNumber"/>
              <w:numPr>
                <w:ilvl w:val="0"/>
                <w:numId w:val="0"/>
              </w:numPr>
              <w:jc w:val="center"/>
              <w:rPr>
                <w:b/>
                <w:lang w:eastAsia="zh-CN"/>
              </w:rPr>
            </w:pPr>
            <w:r>
              <w:rPr>
                <w:b/>
                <w:lang w:eastAsia="zh-CN"/>
              </w:rPr>
              <w:t>At-home video game machines</w:t>
            </w:r>
          </w:p>
        </w:tc>
        <w:tc>
          <w:tcPr>
            <w:tcW w:w="7377" w:type="dxa"/>
          </w:tcPr>
          <w:p w14:paraId="0957D919" w14:textId="77777777" w:rsidR="002E3CE3" w:rsidRDefault="002E3CE3" w:rsidP="002E3CE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lang w:eastAsia="zh-CN"/>
              </w:rPr>
            </w:pPr>
          </w:p>
        </w:tc>
      </w:tr>
    </w:tbl>
    <w:p w14:paraId="716733DF" w14:textId="7A51D003" w:rsidR="00D05EB7" w:rsidRDefault="00662FF2" w:rsidP="00137086">
      <w:pPr>
        <w:pStyle w:val="ListNumber"/>
        <w:spacing w:before="240"/>
        <w:rPr>
          <w:lang w:eastAsia="zh-CN"/>
        </w:rPr>
      </w:pPr>
      <w:r>
        <w:rPr>
          <w:lang w:eastAsia="zh-CN"/>
        </w:rPr>
        <w:t xml:space="preserve">What were some of the negative aspects that you observed about life in the 1980s? </w:t>
      </w:r>
    </w:p>
    <w:p w14:paraId="4E37F25B" w14:textId="573CFCA8" w:rsidR="00662FF2" w:rsidRDefault="00662FF2" w:rsidP="00662FF2">
      <w:pPr>
        <w:pStyle w:val="ListNumber"/>
        <w:numPr>
          <w:ilvl w:val="0"/>
          <w:numId w:val="0"/>
        </w:numPr>
        <w:rPr>
          <w:lang w:eastAsia="zh-CN"/>
        </w:rPr>
      </w:pPr>
      <w:r w:rsidRPr="009861DB">
        <w:rPr>
          <w:noProof/>
          <w:lang w:eastAsia="en-AU"/>
        </w:rPr>
        <mc:AlternateContent>
          <mc:Choice Requires="wps">
            <w:drawing>
              <wp:inline distT="0" distB="0" distL="0" distR="0" wp14:anchorId="59B595CB" wp14:editId="79F702A4">
                <wp:extent cx="6116320" cy="1654377"/>
                <wp:effectExtent l="0" t="0" r="17780" b="22225"/>
                <wp:docPr id="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54377"/>
                        </a:xfrm>
                        <a:prstGeom prst="rect">
                          <a:avLst/>
                        </a:prstGeom>
                        <a:solidFill>
                          <a:srgbClr val="FFFFFF"/>
                        </a:solidFill>
                        <a:ln w="9525">
                          <a:solidFill>
                            <a:srgbClr val="000000"/>
                          </a:solidFill>
                          <a:miter lim="800000"/>
                          <a:headEnd/>
                          <a:tailEnd/>
                        </a:ln>
                      </wps:spPr>
                      <wps:txbx>
                        <w:txbxContent>
                          <w:p w14:paraId="5910092E" w14:textId="77777777" w:rsidR="00662FF2" w:rsidRDefault="00662FF2" w:rsidP="00662FF2"/>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w:pict>
              <v:shape id="_x0000_s1027" style="width:481.6pt;height:130.25pt;visibility:visible;mso-wrap-style:square;mso-left-percent:-10001;mso-top-percent:-10001;mso-position-horizontal:absolute;mso-position-horizontal-relative:char;mso-position-vertical:absolute;mso-position-vertical-relative:line;mso-left-percent:-10001;mso-top-percent:-10001;v-text-anchor:top" alt="A blank text box for students to respon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" w14:anchorId="59B595CB">
                <v:textbox>
                  <w:txbxContent>
                    <w:p w:rsidR="00662FF2" w:rsidP="00662FF2" w:rsidRDefault="00662FF2" w14:paraId="5910092E" w14:textId="77777777"/>
                  </w:txbxContent>
                </v:textbox>
                <w10:anchorlock/>
              </v:shape>
            </w:pict>
          </mc:Fallback>
        </mc:AlternateContent>
      </w:r>
    </w:p>
    <w:p w14:paraId="31D1FBC9" w14:textId="142F194C" w:rsidR="00F16BD9" w:rsidRDefault="00BE5959" w:rsidP="00F071CD">
      <w:pPr>
        <w:pStyle w:val="FeatureBox2"/>
      </w:pPr>
      <w:r w:rsidRPr="00BE5959">
        <w:rPr>
          <w:rStyle w:val="Strong"/>
        </w:rPr>
        <w:t>Follow-up activity:</w:t>
      </w:r>
      <w:r>
        <w:t xml:space="preserve"> </w:t>
      </w:r>
      <w:r w:rsidR="00D64DC1">
        <w:t xml:space="preserve">Find somebody who was alive during the 1980s. Have a conversation with them about </w:t>
      </w:r>
      <w:r w:rsidR="00631661">
        <w:t>their life during this decade</w:t>
      </w:r>
      <w:r w:rsidR="00D64DC1">
        <w:t xml:space="preserve">. What </w:t>
      </w:r>
      <w:r w:rsidR="00631661">
        <w:t xml:space="preserve">key historical events </w:t>
      </w:r>
      <w:r w:rsidR="00D64DC1">
        <w:t xml:space="preserve">do they remember? </w:t>
      </w:r>
      <w:r w:rsidR="00631661">
        <w:t xml:space="preserve">How </w:t>
      </w:r>
      <w:r w:rsidR="0036331B">
        <w:t xml:space="preserve">has Australian society </w:t>
      </w:r>
      <w:r w:rsidR="00631661">
        <w:t xml:space="preserve">changed since </w:t>
      </w:r>
      <w:r w:rsidR="0036331B">
        <w:t>this time</w:t>
      </w:r>
      <w:r w:rsidR="00631661">
        <w:t>? If possible, record your conversation as part of a history podcast.</w:t>
      </w:r>
    </w:p>
    <w:p w14:paraId="3FB0A3AB" w14:textId="52F31639" w:rsidR="00BE5959" w:rsidRDefault="00C614FD" w:rsidP="00F16BD9">
      <w:pPr>
        <w:pStyle w:val="Heading1"/>
        <w:rPr>
          <w:lang w:eastAsia="zh-CN"/>
        </w:rPr>
      </w:pPr>
      <w:r>
        <w:rPr>
          <w:lang w:eastAsia="zh-CN"/>
        </w:rPr>
        <w:lastRenderedPageBreak/>
        <w:t>NSW t</w:t>
      </w:r>
      <w:r w:rsidR="003C59E7">
        <w:rPr>
          <w:lang w:eastAsia="zh-CN"/>
        </w:rPr>
        <w:t>eacher</w:t>
      </w:r>
      <w:r w:rsidR="00F16BD9">
        <w:rPr>
          <w:lang w:eastAsia="zh-CN"/>
        </w:rPr>
        <w:t xml:space="preserve"> notes</w:t>
      </w:r>
    </w:p>
    <w:p w14:paraId="7683B467"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35ACD917" w14:textId="77777777" w:rsidR="00420DE7" w:rsidRPr="00F6494C" w:rsidRDefault="00420DE7" w:rsidP="00F6494C">
      <w:pPr>
        <w:pStyle w:val="Heading2"/>
      </w:pPr>
      <w:r w:rsidRPr="00F6494C">
        <w:t xml:space="preserve">Learning </w:t>
      </w:r>
      <w:r w:rsidR="00AF4D0B" w:rsidRPr="00F6494C">
        <w:t>intentions</w:t>
      </w:r>
    </w:p>
    <w:p w14:paraId="431122FE" w14:textId="6A186FDC" w:rsidR="00420DE7" w:rsidRDefault="002342B2" w:rsidP="00420DE7">
      <w:pPr>
        <w:pStyle w:val="ListBullet"/>
        <w:rPr>
          <w:lang w:eastAsia="zh-CN"/>
        </w:rPr>
      </w:pPr>
      <w:r>
        <w:rPr>
          <w:lang w:eastAsia="zh-CN"/>
        </w:rPr>
        <w:t>To</w:t>
      </w:r>
      <w:r w:rsidR="00662FF2">
        <w:rPr>
          <w:lang w:eastAsia="zh-CN"/>
        </w:rPr>
        <w:t xml:space="preserve"> identify some of the ways life was different in the 1980s</w:t>
      </w:r>
      <w:r w:rsidR="00C614FD">
        <w:rPr>
          <w:lang w:eastAsia="zh-CN"/>
        </w:rPr>
        <w:t>.</w:t>
      </w:r>
    </w:p>
    <w:p w14:paraId="037849BC" w14:textId="51B0A754" w:rsidR="00420DE7" w:rsidRDefault="002342B2" w:rsidP="00420DE7">
      <w:pPr>
        <w:pStyle w:val="ListBullet"/>
        <w:rPr>
          <w:lang w:eastAsia="zh-CN"/>
        </w:rPr>
      </w:pPr>
      <w:r>
        <w:rPr>
          <w:lang w:eastAsia="zh-CN"/>
        </w:rPr>
        <w:t>To</w:t>
      </w:r>
      <w:r w:rsidR="00662FF2">
        <w:rPr>
          <w:lang w:eastAsia="zh-CN"/>
        </w:rPr>
        <w:t xml:space="preserve"> identify how certain technologies can have positive and negative impacts on our lives.</w:t>
      </w:r>
    </w:p>
    <w:p w14:paraId="38B17482" w14:textId="42CB7395" w:rsidR="00F16BD9" w:rsidRDefault="00250E49" w:rsidP="00B55380">
      <w:pPr>
        <w:pStyle w:val="Heading2"/>
      </w:pPr>
      <w:r>
        <w:t xml:space="preserve">NSW </w:t>
      </w:r>
      <w:r w:rsidR="00662FF2">
        <w:t>History</w:t>
      </w:r>
      <w:r>
        <w:t xml:space="preserve"> K-10 S</w:t>
      </w:r>
      <w:r w:rsidR="00F16BD9">
        <w:t xml:space="preserve">yllabus </w:t>
      </w:r>
      <w:r w:rsidR="005435FF">
        <w:t>outcomes</w:t>
      </w:r>
    </w:p>
    <w:tbl>
      <w:tblPr>
        <w:tblStyle w:val="Tableheader"/>
        <w:tblW w:w="9796" w:type="dxa"/>
        <w:tblInd w:w="-30" w:type="dxa"/>
        <w:tblLook w:val="04A0" w:firstRow="1" w:lastRow="0" w:firstColumn="1" w:lastColumn="0" w:noHBand="0" w:noVBand="1"/>
        <w:tblDescription w:val="A table displaying selected NSW History K-10 Syllabus outcomes."/>
      </w:tblPr>
      <w:tblGrid>
        <w:gridCol w:w="4897"/>
        <w:gridCol w:w="4899"/>
      </w:tblGrid>
      <w:tr w:rsidR="00CB696F" w14:paraId="4463E9D6" w14:textId="77777777" w:rsidTr="00C614FD">
        <w:trPr>
          <w:cnfStyle w:val="100000000000" w:firstRow="1" w:lastRow="0" w:firstColumn="0" w:lastColumn="0" w:oddVBand="0" w:evenVBand="0" w:oddHBand="0" w:evenHBand="0" w:firstRowFirstColumn="0" w:firstRowLastColumn="0" w:lastRowFirstColumn="0" w:lastRowLastColumn="0"/>
          <w:cantSplit w:val="0"/>
          <w:trHeight w:val="597"/>
        </w:trPr>
        <w:tc>
          <w:tcPr>
            <w:cnfStyle w:val="001000000100" w:firstRow="0" w:lastRow="0" w:firstColumn="1" w:lastColumn="0" w:oddVBand="0" w:evenVBand="0" w:oddHBand="0" w:evenHBand="0" w:firstRowFirstColumn="1" w:firstRowLastColumn="0" w:lastRowFirstColumn="0" w:lastRowLastColumn="0"/>
            <w:tcW w:w="4897" w:type="dxa"/>
          </w:tcPr>
          <w:p w14:paraId="53FFB760" w14:textId="0263D4FB" w:rsidR="00CB696F" w:rsidRDefault="00CB696F" w:rsidP="004A4D63">
            <w:pPr>
              <w:spacing w:before="192" w:after="192"/>
              <w:rPr>
                <w:lang w:eastAsia="zh-CN"/>
              </w:rPr>
            </w:pPr>
            <w:r>
              <w:rPr>
                <w:lang w:eastAsia="zh-CN"/>
              </w:rPr>
              <w:t xml:space="preserve">Stage 2 – </w:t>
            </w:r>
            <w:r w:rsidR="0045770F" w:rsidRPr="0045770F">
              <w:rPr>
                <w:lang w:eastAsia="zh-CN"/>
              </w:rPr>
              <w:t>community and remembrance</w:t>
            </w:r>
          </w:p>
        </w:tc>
        <w:tc>
          <w:tcPr>
            <w:tcW w:w="4899" w:type="dxa"/>
          </w:tcPr>
          <w:p w14:paraId="142AAE0D" w14:textId="40D30706" w:rsidR="00CB696F" w:rsidRDefault="00CB696F"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3 – Australia as a nation</w:t>
            </w:r>
          </w:p>
        </w:tc>
      </w:tr>
      <w:tr w:rsidR="00CB696F" w14:paraId="41ACB6A4" w14:textId="77777777" w:rsidTr="00C614FD">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4897" w:type="dxa"/>
          </w:tcPr>
          <w:p w14:paraId="70EA6004" w14:textId="479839E2" w:rsidR="00CB696F" w:rsidRPr="005D013C" w:rsidRDefault="00CB696F" w:rsidP="005D013C">
            <w:r w:rsidRPr="005D013C">
              <w:t>describes and explains how significant individuals, groups and events contributed to changes in the local comm</w:t>
            </w:r>
            <w:bookmarkStart w:id="0" w:name="_GoBack"/>
            <w:bookmarkEnd w:id="0"/>
            <w:r w:rsidRPr="005D013C">
              <w:t>unity over time (HT2-2)</w:t>
            </w:r>
          </w:p>
        </w:tc>
        <w:tc>
          <w:tcPr>
            <w:tcW w:w="4899" w:type="dxa"/>
          </w:tcPr>
          <w:p w14:paraId="6A72657F" w14:textId="4256616A" w:rsidR="00CB696F" w:rsidRPr="005D013C" w:rsidRDefault="00CB696F" w:rsidP="005D013C">
            <w:pPr>
              <w:cnfStyle w:val="000000100000" w:firstRow="0" w:lastRow="0" w:firstColumn="0" w:lastColumn="0" w:oddVBand="0" w:evenVBand="0" w:oddHBand="1" w:evenHBand="0" w:firstRowFirstColumn="0" w:firstRowLastColumn="0" w:lastRowFirstColumn="0" w:lastRowLastColumn="0"/>
            </w:pPr>
            <w:r w:rsidRPr="005D013C">
              <w:t>identifies change and continuity and describes the causes and effects of change on Australian society (HT3-3)</w:t>
            </w:r>
          </w:p>
        </w:tc>
      </w:tr>
    </w:tbl>
    <w:p w14:paraId="346F6B2B" w14:textId="3709DAD5" w:rsidR="00DF13A8" w:rsidRDefault="00C614FD" w:rsidP="00137086">
      <w:pPr>
        <w:pStyle w:val="Copyright"/>
      </w:pPr>
      <w:hyperlink r:id="rId13" w:history="1">
        <w:r w:rsidR="00137086" w:rsidRPr="00CB7187">
          <w:rPr>
            <w:rStyle w:val="Hyperlink"/>
            <w:sz w:val="20"/>
          </w:rPr>
          <w:t xml:space="preserve">NSW </w:t>
        </w:r>
        <w:r w:rsidR="00137086">
          <w:rPr>
            <w:rStyle w:val="Hyperlink"/>
            <w:sz w:val="20"/>
          </w:rPr>
          <w:t>History K-10</w:t>
        </w:r>
        <w:r w:rsidR="00137086" w:rsidRPr="00CB7187">
          <w:rPr>
            <w:rStyle w:val="Hyperlink"/>
            <w:sz w:val="20"/>
          </w:rPr>
          <w:t xml:space="preserve"> Syllabus</w:t>
        </w:r>
      </w:hyperlink>
      <w:r w:rsidR="00137086">
        <w:t xml:space="preserve"> © 2012 </w:t>
      </w:r>
      <w:r w:rsidR="00137086" w:rsidRPr="009437D2">
        <w:t>NSW Education Standards Authority (NESA) for and on behalf of the Crown in right of the State of New South Wales.</w:t>
      </w:r>
      <w:r w:rsidR="00137086">
        <w:t xml:space="preserve"> See the </w:t>
      </w:r>
      <w:hyperlink r:id="rId14" w:history="1">
        <w:r w:rsidR="00137086" w:rsidRPr="002407FC">
          <w:rPr>
            <w:rStyle w:val="Hyperlink"/>
            <w:sz w:val="20"/>
          </w:rPr>
          <w:t>NESA website</w:t>
        </w:r>
      </w:hyperlink>
      <w:r w:rsidR="00137086">
        <w:t xml:space="preserve"> for additional copyright information.</w:t>
      </w:r>
    </w:p>
    <w:sectPr w:rsidR="00DF13A8" w:rsidSect="000B3D0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BA580" w14:textId="77777777" w:rsidR="00F76AD1" w:rsidRDefault="00F76AD1" w:rsidP="00191F45">
      <w:r>
        <w:separator/>
      </w:r>
    </w:p>
    <w:p w14:paraId="2FA8DF7D" w14:textId="77777777" w:rsidR="00F76AD1" w:rsidRDefault="00F76AD1"/>
    <w:p w14:paraId="7C929CE4" w14:textId="77777777" w:rsidR="00F76AD1" w:rsidRDefault="00F76AD1"/>
    <w:p w14:paraId="1F99D8E8" w14:textId="77777777" w:rsidR="00F76AD1" w:rsidRDefault="00F76AD1"/>
  </w:endnote>
  <w:endnote w:type="continuationSeparator" w:id="0">
    <w:p w14:paraId="1537A16D" w14:textId="77777777" w:rsidR="00F76AD1" w:rsidRDefault="00F76AD1" w:rsidP="00191F45">
      <w:r>
        <w:continuationSeparator/>
      </w:r>
    </w:p>
    <w:p w14:paraId="123883FB" w14:textId="77777777" w:rsidR="00F76AD1" w:rsidRDefault="00F76AD1"/>
    <w:p w14:paraId="1D2BDC33" w14:textId="77777777" w:rsidR="00F76AD1" w:rsidRDefault="00F76AD1"/>
    <w:p w14:paraId="36AB43DB" w14:textId="77777777" w:rsidR="00F76AD1" w:rsidRDefault="00F76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E159D" w14:textId="77C72C6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F68B9">
      <w:rPr>
        <w:noProof/>
      </w:rPr>
      <w:t>2</w:t>
    </w:r>
    <w:r w:rsidRPr="002810D3">
      <w:fldChar w:fldCharType="end"/>
    </w:r>
    <w:r w:rsidRPr="002810D3">
      <w:tab/>
    </w:r>
    <w:r w:rsidR="00C67FF4">
      <w:t>ABC TV Education resources – Back In Time For Dinner – 1980s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330F" w14:textId="1E273AC8" w:rsidR="007A3356" w:rsidRPr="004D333E" w:rsidRDefault="00137086" w:rsidP="004D333E">
    <w:pPr>
      <w:pStyle w:val="Footer"/>
    </w:pPr>
    <w:r w:rsidRPr="00137086">
      <w:t>© NSW Department of Education,</w:t>
    </w:r>
    <w:r w:rsidR="004D333E" w:rsidRPr="002810D3">
      <w:t xml:space="preserve"> </w:t>
    </w:r>
    <w:r w:rsidR="004D333E" w:rsidRPr="002810D3">
      <w:fldChar w:fldCharType="begin"/>
    </w:r>
    <w:r w:rsidR="004D333E" w:rsidRPr="002810D3">
      <w:instrText xml:space="preserve"> DATE \@ "MMM-yy" </w:instrText>
    </w:r>
    <w:r w:rsidR="004D333E" w:rsidRPr="002810D3">
      <w:fldChar w:fldCharType="separate"/>
    </w:r>
    <w:r w:rsidR="0070529B">
      <w:rPr>
        <w:noProof/>
      </w:rPr>
      <w:t>May-20</w:t>
    </w:r>
    <w:r w:rsidR="004D333E" w:rsidRPr="002810D3">
      <w:fldChar w:fldCharType="end"/>
    </w:r>
    <w:r w:rsidR="004D333E" w:rsidRPr="002810D3">
      <w:tab/>
    </w:r>
    <w:r w:rsidR="004D333E" w:rsidRPr="002810D3">
      <w:fldChar w:fldCharType="begin"/>
    </w:r>
    <w:r w:rsidR="004D333E" w:rsidRPr="002810D3">
      <w:instrText xml:space="preserve"> PAGE </w:instrText>
    </w:r>
    <w:r w:rsidR="004D333E" w:rsidRPr="002810D3">
      <w:fldChar w:fldCharType="separate"/>
    </w:r>
    <w:r w:rsidR="002F68B9">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F613" w14:textId="77777777" w:rsidR="00137086" w:rsidRDefault="00137086" w:rsidP="00137086">
    <w:pPr>
      <w:pStyle w:val="Logo"/>
    </w:pPr>
    <w:r w:rsidRPr="00913D40">
      <w:rPr>
        <w:sz w:val="24"/>
      </w:rPr>
      <w:t>education.nsw.gov.au</w:t>
    </w:r>
    <w:r w:rsidRPr="00791B72">
      <w:tab/>
    </w:r>
    <w:r w:rsidRPr="009C69B7">
      <w:rPr>
        <w:noProof/>
        <w:lang w:eastAsia="en-AU"/>
      </w:rPr>
      <w:drawing>
        <wp:inline distT="0" distB="0" distL="0" distR="0" wp14:anchorId="6A6F1948" wp14:editId="4329CBF4">
          <wp:extent cx="360000" cy="382978"/>
          <wp:effectExtent l="0" t="0" r="2540" b="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60000" cy="3829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F31FF" w14:textId="77777777" w:rsidR="00F76AD1" w:rsidRDefault="00F76AD1" w:rsidP="00191F45">
      <w:r>
        <w:separator/>
      </w:r>
    </w:p>
    <w:p w14:paraId="1CADD649" w14:textId="77777777" w:rsidR="00F76AD1" w:rsidRDefault="00F76AD1"/>
    <w:p w14:paraId="54026F68" w14:textId="77777777" w:rsidR="00F76AD1" w:rsidRDefault="00F76AD1"/>
    <w:p w14:paraId="7C78CE28" w14:textId="77777777" w:rsidR="00F76AD1" w:rsidRDefault="00F76AD1"/>
  </w:footnote>
  <w:footnote w:type="continuationSeparator" w:id="0">
    <w:p w14:paraId="5E5171E0" w14:textId="77777777" w:rsidR="00F76AD1" w:rsidRDefault="00F76AD1" w:rsidP="00191F45">
      <w:r>
        <w:continuationSeparator/>
      </w:r>
    </w:p>
    <w:p w14:paraId="758A7FEE" w14:textId="77777777" w:rsidR="00F76AD1" w:rsidRDefault="00F76AD1"/>
    <w:p w14:paraId="5D5ABA55" w14:textId="77777777" w:rsidR="00F76AD1" w:rsidRDefault="00F76AD1"/>
    <w:p w14:paraId="7CAB25DE" w14:textId="77777777" w:rsidR="00F76AD1" w:rsidRDefault="00F76A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372B" w14:textId="3B8B1593" w:rsidR="00493120" w:rsidRPr="00137086" w:rsidRDefault="00137086" w:rsidP="00137086">
    <w:pPr>
      <w:pStyle w:val="Header"/>
    </w:pPr>
    <w:r w:rsidRPr="00137086">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F496E21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A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2FD"/>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58A6"/>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086"/>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0B24"/>
    <w:rsid w:val="00294F88"/>
    <w:rsid w:val="00294FCC"/>
    <w:rsid w:val="00295516"/>
    <w:rsid w:val="002A10A1"/>
    <w:rsid w:val="002A3161"/>
    <w:rsid w:val="002A3410"/>
    <w:rsid w:val="002A44D1"/>
    <w:rsid w:val="002A4631"/>
    <w:rsid w:val="002A5BA6"/>
    <w:rsid w:val="002A6EA6"/>
    <w:rsid w:val="002B0438"/>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3CE3"/>
    <w:rsid w:val="002E4059"/>
    <w:rsid w:val="002E4D5B"/>
    <w:rsid w:val="002E5474"/>
    <w:rsid w:val="002E5699"/>
    <w:rsid w:val="002E5832"/>
    <w:rsid w:val="002E633F"/>
    <w:rsid w:val="002F0BF7"/>
    <w:rsid w:val="002F0D60"/>
    <w:rsid w:val="002F104E"/>
    <w:rsid w:val="002F1BD9"/>
    <w:rsid w:val="002F3A6D"/>
    <w:rsid w:val="002F68B9"/>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31B"/>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53BC"/>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3FA5"/>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A8E"/>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70F"/>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4D63"/>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3C"/>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0E32"/>
    <w:rsid w:val="00601B68"/>
    <w:rsid w:val="0060359B"/>
    <w:rsid w:val="00603F69"/>
    <w:rsid w:val="006040DA"/>
    <w:rsid w:val="006047BD"/>
    <w:rsid w:val="00607675"/>
    <w:rsid w:val="00610F53"/>
    <w:rsid w:val="00612E3F"/>
    <w:rsid w:val="00613208"/>
    <w:rsid w:val="00615E9D"/>
    <w:rsid w:val="00616767"/>
    <w:rsid w:val="0061698B"/>
    <w:rsid w:val="00616F61"/>
    <w:rsid w:val="00620917"/>
    <w:rsid w:val="0062163D"/>
    <w:rsid w:val="00623A9E"/>
    <w:rsid w:val="00624A20"/>
    <w:rsid w:val="00624C9B"/>
    <w:rsid w:val="006307F4"/>
    <w:rsid w:val="00630BB3"/>
    <w:rsid w:val="00631661"/>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FF2"/>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29B"/>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5DE4"/>
    <w:rsid w:val="0078667E"/>
    <w:rsid w:val="007919DC"/>
    <w:rsid w:val="00791B72"/>
    <w:rsid w:val="00791C7F"/>
    <w:rsid w:val="00796888"/>
    <w:rsid w:val="00796CAA"/>
    <w:rsid w:val="007A1326"/>
    <w:rsid w:val="007A2B7B"/>
    <w:rsid w:val="007A3356"/>
    <w:rsid w:val="007A36F3"/>
    <w:rsid w:val="007A4CEF"/>
    <w:rsid w:val="007A55A8"/>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45F"/>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FF0"/>
    <w:rsid w:val="0090604A"/>
    <w:rsid w:val="009078AB"/>
    <w:rsid w:val="00910133"/>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14FD"/>
    <w:rsid w:val="00C6243C"/>
    <w:rsid w:val="00C62F54"/>
    <w:rsid w:val="00C63AEA"/>
    <w:rsid w:val="00C67BBF"/>
    <w:rsid w:val="00C67FF4"/>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696F"/>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EB7"/>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4DC1"/>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5071"/>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AD1"/>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A09A958"/>
    <w:rsid w:val="30C049B6"/>
    <w:rsid w:val="4F459047"/>
    <w:rsid w:val="6539AB8A"/>
    <w:rsid w:val="69D8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BB26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2E3CE3"/>
    <w:pPr>
      <w:numPr>
        <w:numId w:val="32"/>
      </w:numPr>
      <w:adjustRightInd w:val="0"/>
      <w:snapToGrid w:val="0"/>
      <w:spacing w:before="120"/>
      <w:ind w:left="653" w:hanging="369"/>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E3CE3"/>
    <w:pPr>
      <w:spacing w:before="120" w:after="360" w:line="240" w:lineRule="auto"/>
    </w:pPr>
    <w:rPr>
      <w:rFonts w:ascii="Arial" w:hAnsi="Arial"/>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jc w:val="left"/>
      </w:p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9101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iew.abc.net.au/show/back-in-time-for-dinner-education-shorts" TargetMode="External"/><Relationship Id="rId13" Type="http://schemas.openxmlformats.org/officeDocument/2006/relationships/hyperlink" Target="https://educationstandards.nsw.edu.au/wps/portal/nesa/k-10/learning-areas/hsie/history-k-10/content/805"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E5F7B-A0D2-4143-84A0-897DFAC2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 In Time For Dinner – 1980s</dc:title>
  <dc:subject/>
  <dc:creator>NSW Department of Education</dc:creator>
  <cp:keywords/>
  <dc:description/>
  <cp:lastModifiedBy/>
  <cp:revision>1</cp:revision>
  <dcterms:created xsi:type="dcterms:W3CDTF">2020-05-08T01:20:00Z</dcterms:created>
  <dcterms:modified xsi:type="dcterms:W3CDTF">2020-05-08T01:20:00Z</dcterms:modified>
  <cp:category/>
</cp:coreProperties>
</file>