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EC07" w14:textId="0F8D24F2" w:rsidR="008425EC" w:rsidRDefault="008425EC" w:rsidP="008425EC">
      <w:pPr>
        <w:pStyle w:val="Heading1"/>
      </w:pPr>
      <w:bookmarkStart w:id="0" w:name="_GoBack"/>
      <w:bookmarkEnd w:id="0"/>
      <w:r>
        <w:t xml:space="preserve">Fierce Earth </w:t>
      </w:r>
      <w:r w:rsidRPr="00F071CD">
        <w:t>–</w:t>
      </w:r>
      <w:r>
        <w:t xml:space="preserve"> </w:t>
      </w:r>
      <w:r w:rsidR="00CE7098">
        <w:t>World’s Driest P</w:t>
      </w:r>
      <w:r w:rsidR="00717C93">
        <w:t>lace</w:t>
      </w:r>
    </w:p>
    <w:p w14:paraId="6ABB658F" w14:textId="2078827D"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717C93">
        <w:rPr>
          <w:rStyle w:val="Strong"/>
          <w:b w:val="0"/>
        </w:rPr>
        <w:t>Mon</w:t>
      </w:r>
      <w:r w:rsidR="007D3B29">
        <w:rPr>
          <w:rStyle w:val="Strong"/>
          <w:b w:val="0"/>
        </w:rPr>
        <w:t>day</w:t>
      </w:r>
      <w:r w:rsidR="00717C93">
        <w:t xml:space="preserve"> </w:t>
      </w:r>
      <w:r w:rsidR="000921B1">
        <w:t>1</w:t>
      </w:r>
      <w:r w:rsidR="00250E49" w:rsidRPr="00250E49">
        <w:t xml:space="preserve"> </w:t>
      </w:r>
      <w:r w:rsidR="00717C93">
        <w:t>June</w:t>
      </w:r>
      <w:r w:rsidR="00076473">
        <w:t xml:space="preserve">, 2020 at </w:t>
      </w:r>
      <w:r w:rsidR="008425EC">
        <w:t>12:45p</w:t>
      </w:r>
      <w:r w:rsidR="00250E49">
        <w:t>m</w:t>
      </w:r>
    </w:p>
    <w:p w14:paraId="7FCE5DDE" w14:textId="086A9547"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44DE5704" w:rsidR="00F071CD" w:rsidRDefault="00F071CD" w:rsidP="0026503F">
      <w:pPr>
        <w:pStyle w:val="FeatureBox"/>
      </w:pPr>
      <w:r>
        <w:rPr>
          <w:rStyle w:val="Strong"/>
        </w:rPr>
        <w:t xml:space="preserve">Key learning areas: </w:t>
      </w:r>
      <w:r w:rsidR="008425EC">
        <w:t>Geography, Science</w:t>
      </w:r>
    </w:p>
    <w:p w14:paraId="5B1EE6A4" w14:textId="7E9E406D" w:rsidR="0026503F" w:rsidRPr="0026503F" w:rsidRDefault="0026503F" w:rsidP="0026503F">
      <w:pPr>
        <w:pStyle w:val="FeatureBox"/>
      </w:pPr>
      <w:r w:rsidRPr="0026503F">
        <w:rPr>
          <w:b/>
        </w:rPr>
        <w:t>Level:</w:t>
      </w:r>
      <w:r w:rsidR="008425EC">
        <w:t xml:space="preserve"> S</w:t>
      </w:r>
      <w:r w:rsidRPr="0026503F">
        <w:t>econdary</w:t>
      </w:r>
    </w:p>
    <w:p w14:paraId="65B45B19" w14:textId="18151525" w:rsidR="005203DC" w:rsidRDefault="005203DC" w:rsidP="0026503F">
      <w:pPr>
        <w:pStyle w:val="FeatureBox"/>
      </w:pPr>
      <w:r w:rsidRPr="4525DF94">
        <w:rPr>
          <w:rStyle w:val="Strong"/>
        </w:rPr>
        <w:t xml:space="preserve">About: </w:t>
      </w:r>
      <w:r w:rsidR="000921B1" w:rsidRPr="000921B1">
        <w:t>In this episode the team travel 6000 miles to the country of Chile and the Atacama Desert - officially the driest place in the world. Leo skydives out of a plane to reveal why the air is so dry.</w:t>
      </w:r>
    </w:p>
    <w:p w14:paraId="33808BD4" w14:textId="08828501" w:rsidR="00BE5959" w:rsidRDefault="00BE5959" w:rsidP="00BE5959">
      <w:pPr>
        <w:pStyle w:val="Heading2"/>
      </w:pPr>
      <w:r>
        <w:t>Before the episode</w:t>
      </w:r>
    </w:p>
    <w:p w14:paraId="3DF5B14F" w14:textId="2106932E" w:rsidR="008425EC" w:rsidRDefault="000921B1" w:rsidP="008425EC">
      <w:pPr>
        <w:pStyle w:val="ListNumber"/>
        <w:numPr>
          <w:ilvl w:val="0"/>
          <w:numId w:val="21"/>
        </w:numPr>
        <w:rPr>
          <w:lang w:eastAsia="zh-CN"/>
        </w:rPr>
      </w:pPr>
      <w:r>
        <w:rPr>
          <w:lang w:eastAsia="zh-CN"/>
        </w:rPr>
        <w:t>Write your own definition of a desert.</w:t>
      </w:r>
    </w:p>
    <w:p w14:paraId="54FAB813" w14:textId="555B1C21" w:rsidR="00717C93" w:rsidRDefault="00717C93" w:rsidP="008425EC">
      <w:pPr>
        <w:pStyle w:val="ListNumber"/>
        <w:numPr>
          <w:ilvl w:val="0"/>
          <w:numId w:val="21"/>
        </w:numPr>
        <w:rPr>
          <w:lang w:eastAsia="zh-CN"/>
        </w:rPr>
      </w:pPr>
      <w:r>
        <w:rPr>
          <w:lang w:eastAsia="zh-CN"/>
        </w:rPr>
        <w:t>How often does it rain where you live?</w:t>
      </w:r>
    </w:p>
    <w:p w14:paraId="4DF805B6" w14:textId="535ECDDC" w:rsidR="00BE5959" w:rsidRDefault="00BE5959" w:rsidP="00BE5959">
      <w:pPr>
        <w:pStyle w:val="Heading2"/>
      </w:pPr>
      <w:r>
        <w:t>During</w:t>
      </w:r>
      <w:r w:rsidRPr="00BE5959">
        <w:t xml:space="preserve"> the episode</w:t>
      </w:r>
    </w:p>
    <w:p w14:paraId="1412B078" w14:textId="3603C5D3" w:rsidR="008425EC" w:rsidRDefault="004F6165" w:rsidP="008425EC">
      <w:pPr>
        <w:pStyle w:val="ListNumber"/>
        <w:numPr>
          <w:ilvl w:val="0"/>
          <w:numId w:val="35"/>
        </w:numPr>
      </w:pPr>
      <w:r>
        <w:rPr>
          <w:lang w:eastAsia="zh-CN"/>
        </w:rPr>
        <w:t>During the episode, three</w:t>
      </w:r>
      <w:r w:rsidR="00717C93">
        <w:rPr>
          <w:lang w:eastAsia="zh-CN"/>
        </w:rPr>
        <w:t xml:space="preserve"> ‘dry facts’ are identified</w:t>
      </w:r>
      <w:r w:rsidR="00FF05F6">
        <w:rPr>
          <w:lang w:eastAsia="zh-CN"/>
        </w:rPr>
        <w:t xml:space="preserve"> which explain the low rainfall in the Atacama desert</w:t>
      </w:r>
      <w:r w:rsidR="00717C93">
        <w:rPr>
          <w:lang w:eastAsia="zh-CN"/>
        </w:rPr>
        <w:t>.  Use the table below to record the details of each.</w:t>
      </w:r>
    </w:p>
    <w:tbl>
      <w:tblPr>
        <w:tblStyle w:val="Tableheader"/>
        <w:tblW w:w="0" w:type="auto"/>
        <w:tblLook w:val="0420" w:firstRow="1" w:lastRow="0" w:firstColumn="0" w:lastColumn="0" w:noHBand="0" w:noVBand="1"/>
        <w:tblCaption w:val="Answer space"/>
      </w:tblPr>
      <w:tblGrid>
        <w:gridCol w:w="3207"/>
        <w:gridCol w:w="3207"/>
        <w:gridCol w:w="3208"/>
      </w:tblGrid>
      <w:tr w:rsidR="00717C93" w14:paraId="563A888E" w14:textId="77777777" w:rsidTr="004F6165">
        <w:trPr>
          <w:cnfStyle w:val="100000000000" w:firstRow="1" w:lastRow="0" w:firstColumn="0" w:lastColumn="0" w:oddVBand="0" w:evenVBand="0" w:oddHBand="0" w:evenHBand="0" w:firstRowFirstColumn="0" w:firstRowLastColumn="0" w:lastRowFirstColumn="0" w:lastRowLastColumn="0"/>
          <w:cantSplit w:val="0"/>
        </w:trPr>
        <w:tc>
          <w:tcPr>
            <w:tcW w:w="3207" w:type="dxa"/>
          </w:tcPr>
          <w:p w14:paraId="549304C2" w14:textId="560CCB55" w:rsidR="00717C93" w:rsidRDefault="00717C93" w:rsidP="000D0545">
            <w:pPr>
              <w:pStyle w:val="ListNumber"/>
              <w:numPr>
                <w:ilvl w:val="0"/>
                <w:numId w:val="0"/>
              </w:numPr>
              <w:spacing w:before="192" w:after="192"/>
              <w:rPr>
                <w:lang w:eastAsia="zh-CN"/>
              </w:rPr>
            </w:pPr>
            <w:r>
              <w:rPr>
                <w:lang w:eastAsia="zh-CN"/>
              </w:rPr>
              <w:t>Dry fact 1</w:t>
            </w:r>
          </w:p>
        </w:tc>
        <w:tc>
          <w:tcPr>
            <w:tcW w:w="3207" w:type="dxa"/>
          </w:tcPr>
          <w:p w14:paraId="272A6D48" w14:textId="33E3994F" w:rsidR="00717C93" w:rsidRDefault="00717C93" w:rsidP="000D0545">
            <w:pPr>
              <w:pStyle w:val="ListNumber"/>
              <w:numPr>
                <w:ilvl w:val="0"/>
                <w:numId w:val="0"/>
              </w:numPr>
              <w:rPr>
                <w:lang w:eastAsia="zh-CN"/>
              </w:rPr>
            </w:pPr>
            <w:r>
              <w:rPr>
                <w:lang w:eastAsia="zh-CN"/>
              </w:rPr>
              <w:t>Dry fact 2</w:t>
            </w:r>
          </w:p>
        </w:tc>
        <w:tc>
          <w:tcPr>
            <w:tcW w:w="3208" w:type="dxa"/>
          </w:tcPr>
          <w:p w14:paraId="21AF1EBA" w14:textId="394B1CE5" w:rsidR="00717C93" w:rsidRDefault="00717C93" w:rsidP="000D0545">
            <w:pPr>
              <w:pStyle w:val="ListNumber"/>
              <w:numPr>
                <w:ilvl w:val="0"/>
                <w:numId w:val="0"/>
              </w:numPr>
              <w:rPr>
                <w:lang w:eastAsia="zh-CN"/>
              </w:rPr>
            </w:pPr>
            <w:r>
              <w:rPr>
                <w:lang w:eastAsia="zh-CN"/>
              </w:rPr>
              <w:t>Dry fact 3</w:t>
            </w:r>
          </w:p>
        </w:tc>
      </w:tr>
      <w:tr w:rsidR="00717C93" w14:paraId="30531AF4" w14:textId="77777777" w:rsidTr="004F6165">
        <w:trPr>
          <w:cnfStyle w:val="000000100000" w:firstRow="0" w:lastRow="0" w:firstColumn="0" w:lastColumn="0" w:oddVBand="0" w:evenVBand="0" w:oddHBand="1" w:evenHBand="0" w:firstRowFirstColumn="0" w:firstRowLastColumn="0" w:lastRowFirstColumn="0" w:lastRowLastColumn="0"/>
        </w:trPr>
        <w:tc>
          <w:tcPr>
            <w:tcW w:w="3207" w:type="dxa"/>
          </w:tcPr>
          <w:p w14:paraId="1E959843" w14:textId="77777777" w:rsidR="00717C93" w:rsidRDefault="00717C93" w:rsidP="000D0545">
            <w:pPr>
              <w:pStyle w:val="ListNumber"/>
              <w:numPr>
                <w:ilvl w:val="0"/>
                <w:numId w:val="0"/>
              </w:numPr>
              <w:rPr>
                <w:lang w:eastAsia="zh-CN"/>
              </w:rPr>
            </w:pPr>
          </w:p>
        </w:tc>
        <w:tc>
          <w:tcPr>
            <w:tcW w:w="3207" w:type="dxa"/>
          </w:tcPr>
          <w:p w14:paraId="6BFF12A9" w14:textId="77777777" w:rsidR="00717C93" w:rsidRDefault="00717C93" w:rsidP="000D0545">
            <w:pPr>
              <w:pStyle w:val="ListNumber"/>
              <w:numPr>
                <w:ilvl w:val="0"/>
                <w:numId w:val="0"/>
              </w:numPr>
              <w:rPr>
                <w:lang w:eastAsia="zh-CN"/>
              </w:rPr>
            </w:pPr>
          </w:p>
        </w:tc>
        <w:tc>
          <w:tcPr>
            <w:tcW w:w="3208" w:type="dxa"/>
          </w:tcPr>
          <w:p w14:paraId="337BD2CF" w14:textId="77777777" w:rsidR="00717C93" w:rsidRDefault="00717C93" w:rsidP="000D0545">
            <w:pPr>
              <w:pStyle w:val="ListNumber"/>
              <w:numPr>
                <w:ilvl w:val="0"/>
                <w:numId w:val="0"/>
              </w:numPr>
              <w:rPr>
                <w:lang w:eastAsia="zh-CN"/>
              </w:rPr>
            </w:pPr>
          </w:p>
        </w:tc>
      </w:tr>
      <w:tr w:rsidR="00717C93" w14:paraId="41E08C5D" w14:textId="77777777" w:rsidTr="004F6165">
        <w:trPr>
          <w:cnfStyle w:val="000000010000" w:firstRow="0" w:lastRow="0" w:firstColumn="0" w:lastColumn="0" w:oddVBand="0" w:evenVBand="0" w:oddHBand="0" w:evenHBand="1" w:firstRowFirstColumn="0" w:firstRowLastColumn="0" w:lastRowFirstColumn="0" w:lastRowLastColumn="0"/>
        </w:trPr>
        <w:tc>
          <w:tcPr>
            <w:tcW w:w="3207" w:type="dxa"/>
          </w:tcPr>
          <w:p w14:paraId="7F3DCE9D" w14:textId="77777777" w:rsidR="00717C93" w:rsidRDefault="00717C93" w:rsidP="000D0545">
            <w:pPr>
              <w:pStyle w:val="ListNumber"/>
              <w:numPr>
                <w:ilvl w:val="0"/>
                <w:numId w:val="0"/>
              </w:numPr>
              <w:rPr>
                <w:lang w:eastAsia="zh-CN"/>
              </w:rPr>
            </w:pPr>
          </w:p>
        </w:tc>
        <w:tc>
          <w:tcPr>
            <w:tcW w:w="3207" w:type="dxa"/>
          </w:tcPr>
          <w:p w14:paraId="012C6449" w14:textId="77777777" w:rsidR="00717C93" w:rsidRDefault="00717C93" w:rsidP="000D0545">
            <w:pPr>
              <w:pStyle w:val="ListNumber"/>
              <w:numPr>
                <w:ilvl w:val="0"/>
                <w:numId w:val="0"/>
              </w:numPr>
              <w:rPr>
                <w:lang w:eastAsia="zh-CN"/>
              </w:rPr>
            </w:pPr>
          </w:p>
        </w:tc>
        <w:tc>
          <w:tcPr>
            <w:tcW w:w="3208" w:type="dxa"/>
          </w:tcPr>
          <w:p w14:paraId="1F0FF2C1" w14:textId="77777777" w:rsidR="00717C93" w:rsidRDefault="00717C93" w:rsidP="000D0545">
            <w:pPr>
              <w:pStyle w:val="ListNumber"/>
              <w:numPr>
                <w:ilvl w:val="0"/>
                <w:numId w:val="0"/>
              </w:numPr>
              <w:rPr>
                <w:lang w:eastAsia="zh-CN"/>
              </w:rPr>
            </w:pPr>
          </w:p>
        </w:tc>
      </w:tr>
      <w:tr w:rsidR="00717C93" w14:paraId="4D04D0B3" w14:textId="77777777" w:rsidTr="004F6165">
        <w:trPr>
          <w:cnfStyle w:val="000000100000" w:firstRow="0" w:lastRow="0" w:firstColumn="0" w:lastColumn="0" w:oddVBand="0" w:evenVBand="0" w:oddHBand="1" w:evenHBand="0" w:firstRowFirstColumn="0" w:firstRowLastColumn="0" w:lastRowFirstColumn="0" w:lastRowLastColumn="0"/>
        </w:trPr>
        <w:tc>
          <w:tcPr>
            <w:tcW w:w="3207" w:type="dxa"/>
          </w:tcPr>
          <w:p w14:paraId="5E759E3E" w14:textId="77777777" w:rsidR="00717C93" w:rsidRDefault="00717C93" w:rsidP="000D0545">
            <w:pPr>
              <w:pStyle w:val="ListNumber"/>
              <w:numPr>
                <w:ilvl w:val="0"/>
                <w:numId w:val="0"/>
              </w:numPr>
              <w:rPr>
                <w:lang w:eastAsia="zh-CN"/>
              </w:rPr>
            </w:pPr>
          </w:p>
        </w:tc>
        <w:tc>
          <w:tcPr>
            <w:tcW w:w="3207" w:type="dxa"/>
          </w:tcPr>
          <w:p w14:paraId="61449992" w14:textId="77777777" w:rsidR="00717C93" w:rsidRDefault="00717C93" w:rsidP="000D0545">
            <w:pPr>
              <w:pStyle w:val="ListNumber"/>
              <w:numPr>
                <w:ilvl w:val="0"/>
                <w:numId w:val="0"/>
              </w:numPr>
              <w:rPr>
                <w:lang w:eastAsia="zh-CN"/>
              </w:rPr>
            </w:pPr>
          </w:p>
        </w:tc>
        <w:tc>
          <w:tcPr>
            <w:tcW w:w="3208" w:type="dxa"/>
          </w:tcPr>
          <w:p w14:paraId="1FC46935" w14:textId="77777777" w:rsidR="00717C93" w:rsidRDefault="00717C93" w:rsidP="000D0545">
            <w:pPr>
              <w:pStyle w:val="ListNumber"/>
              <w:numPr>
                <w:ilvl w:val="0"/>
                <w:numId w:val="0"/>
              </w:numPr>
              <w:rPr>
                <w:lang w:eastAsia="zh-CN"/>
              </w:rPr>
            </w:pPr>
          </w:p>
        </w:tc>
      </w:tr>
      <w:tr w:rsidR="00717C93" w14:paraId="73B57AAE" w14:textId="77777777" w:rsidTr="004F6165">
        <w:trPr>
          <w:cnfStyle w:val="000000010000" w:firstRow="0" w:lastRow="0" w:firstColumn="0" w:lastColumn="0" w:oddVBand="0" w:evenVBand="0" w:oddHBand="0" w:evenHBand="1" w:firstRowFirstColumn="0" w:firstRowLastColumn="0" w:lastRowFirstColumn="0" w:lastRowLastColumn="0"/>
        </w:trPr>
        <w:tc>
          <w:tcPr>
            <w:tcW w:w="3207" w:type="dxa"/>
          </w:tcPr>
          <w:p w14:paraId="4CC73094" w14:textId="77777777" w:rsidR="00717C93" w:rsidRDefault="00717C93" w:rsidP="000D0545">
            <w:pPr>
              <w:pStyle w:val="ListNumber"/>
              <w:numPr>
                <w:ilvl w:val="0"/>
                <w:numId w:val="0"/>
              </w:numPr>
              <w:rPr>
                <w:lang w:eastAsia="zh-CN"/>
              </w:rPr>
            </w:pPr>
          </w:p>
        </w:tc>
        <w:tc>
          <w:tcPr>
            <w:tcW w:w="3207" w:type="dxa"/>
          </w:tcPr>
          <w:p w14:paraId="109F7788" w14:textId="77777777" w:rsidR="00717C93" w:rsidRDefault="00717C93" w:rsidP="000D0545">
            <w:pPr>
              <w:pStyle w:val="ListNumber"/>
              <w:numPr>
                <w:ilvl w:val="0"/>
                <w:numId w:val="0"/>
              </w:numPr>
              <w:rPr>
                <w:lang w:eastAsia="zh-CN"/>
              </w:rPr>
            </w:pPr>
          </w:p>
        </w:tc>
        <w:tc>
          <w:tcPr>
            <w:tcW w:w="3208" w:type="dxa"/>
          </w:tcPr>
          <w:p w14:paraId="50B9671C" w14:textId="77777777" w:rsidR="00717C93" w:rsidRDefault="00717C93" w:rsidP="000D0545">
            <w:pPr>
              <w:pStyle w:val="ListNumber"/>
              <w:numPr>
                <w:ilvl w:val="0"/>
                <w:numId w:val="0"/>
              </w:numPr>
              <w:rPr>
                <w:lang w:eastAsia="zh-CN"/>
              </w:rPr>
            </w:pPr>
          </w:p>
        </w:tc>
      </w:tr>
    </w:tbl>
    <w:p w14:paraId="2C08A644" w14:textId="5AA8F897" w:rsidR="008425EC" w:rsidRDefault="00717C93" w:rsidP="008425EC">
      <w:pPr>
        <w:pStyle w:val="ListNumber"/>
        <w:numPr>
          <w:ilvl w:val="0"/>
          <w:numId w:val="35"/>
        </w:numPr>
      </w:pPr>
      <w:r>
        <w:rPr>
          <w:lang w:eastAsia="zh-CN"/>
        </w:rPr>
        <w:t>What has caused the ‘ghost towns’ of Chile?</w:t>
      </w:r>
    </w:p>
    <w:p w14:paraId="3CDEE12F" w14:textId="33E8F8E3" w:rsidR="00635C0D" w:rsidRPr="00635C0D" w:rsidRDefault="00717C93" w:rsidP="00635C0D">
      <w:pPr>
        <w:pStyle w:val="ListNumber"/>
        <w:numPr>
          <w:ilvl w:val="0"/>
          <w:numId w:val="35"/>
        </w:numPr>
      </w:pPr>
      <w:r>
        <w:rPr>
          <w:lang w:eastAsia="zh-CN"/>
        </w:rPr>
        <w:t xml:space="preserve">Explain what </w:t>
      </w:r>
      <w:r w:rsidR="000921B1">
        <w:rPr>
          <w:lang w:eastAsia="zh-CN"/>
        </w:rPr>
        <w:t>Marisol’s town</w:t>
      </w:r>
      <w:r w:rsidR="00635C0D">
        <w:rPr>
          <w:lang w:eastAsia="zh-CN"/>
        </w:rPr>
        <w:t xml:space="preserve"> has</w:t>
      </w:r>
      <w:r>
        <w:rPr>
          <w:lang w:eastAsia="zh-CN"/>
        </w:rPr>
        <w:t xml:space="preserve"> done to ensure there is enough wa</w:t>
      </w:r>
      <w:r w:rsidR="00635C0D">
        <w:rPr>
          <w:lang w:eastAsia="zh-CN"/>
        </w:rPr>
        <w:t>ter for its population</w:t>
      </w:r>
    </w:p>
    <w:p w14:paraId="03C2B745" w14:textId="5D6BDC31" w:rsidR="00717C93" w:rsidRDefault="00635C0D" w:rsidP="008425EC">
      <w:pPr>
        <w:pStyle w:val="ListNumber"/>
        <w:numPr>
          <w:ilvl w:val="0"/>
          <w:numId w:val="35"/>
        </w:numPr>
      </w:pPr>
      <w:r>
        <w:t>As Leo attempts to cross 15km of the Atacama desert, what items does he take with him, are they sufficient and how do they help him to travel across the space?</w:t>
      </w:r>
    </w:p>
    <w:p w14:paraId="0DEB2908" w14:textId="708B1FED" w:rsidR="00635C0D" w:rsidRDefault="004F6165" w:rsidP="008425EC">
      <w:pPr>
        <w:pStyle w:val="ListNumber"/>
        <w:numPr>
          <w:ilvl w:val="0"/>
          <w:numId w:val="35"/>
        </w:numPr>
      </w:pPr>
      <w:r>
        <w:t>What are the three</w:t>
      </w:r>
      <w:r w:rsidR="00635C0D">
        <w:t xml:space="preserve"> survival tips that Leo gives for travelling in the desert</w:t>
      </w:r>
    </w:p>
    <w:p w14:paraId="77AE5EA1" w14:textId="2A89C8BD" w:rsidR="00635C0D" w:rsidRDefault="00635C0D" w:rsidP="00635C0D">
      <w:pPr>
        <w:pStyle w:val="ListNumber2"/>
      </w:pPr>
      <w:r>
        <w:t xml:space="preserve"> __________________________________________________</w:t>
      </w:r>
    </w:p>
    <w:p w14:paraId="16211005" w14:textId="7B24FEC9" w:rsidR="00635C0D" w:rsidRDefault="00635C0D" w:rsidP="00635C0D">
      <w:pPr>
        <w:pStyle w:val="ListNumber2"/>
      </w:pPr>
      <w:r>
        <w:t xml:space="preserve"> __________________________________________________</w:t>
      </w:r>
    </w:p>
    <w:p w14:paraId="6B386262" w14:textId="169F8FFE" w:rsidR="00635C0D" w:rsidRDefault="00635C0D" w:rsidP="00635C0D">
      <w:pPr>
        <w:pStyle w:val="ListNumber2"/>
      </w:pPr>
      <w:r>
        <w:t xml:space="preserve"> __________________________________________________</w:t>
      </w:r>
    </w:p>
    <w:p w14:paraId="22EF2DD2" w14:textId="4C97F784" w:rsidR="008425EC" w:rsidRDefault="00635C0D" w:rsidP="00280594">
      <w:pPr>
        <w:pStyle w:val="ListNumber"/>
      </w:pPr>
      <w:r>
        <w:lastRenderedPageBreak/>
        <w:t>How have local communities managed to capture the moisture in the fog to provide a reliable water supply?  Use the space below to draw an annotated diagram.</w:t>
      </w:r>
    </w:p>
    <w:p w14:paraId="7CFF5D9D" w14:textId="7ADE01E4" w:rsidR="00280594" w:rsidRDefault="00280594" w:rsidP="00280594">
      <w:pPr>
        <w:pStyle w:val="ListNumber"/>
        <w:numPr>
          <w:ilvl w:val="0"/>
          <w:numId w:val="0"/>
        </w:numPr>
      </w:pPr>
      <w:r w:rsidRPr="009861DB">
        <w:rPr>
          <w:noProof/>
          <w:lang w:eastAsia="en-AU"/>
        </w:rPr>
        <mc:AlternateContent>
          <mc:Choice Requires="wps">
            <w:drawing>
              <wp:inline distT="0" distB="0" distL="0" distR="0" wp14:anchorId="5F4E1B89" wp14:editId="2D86F856">
                <wp:extent cx="6116320" cy="1687133"/>
                <wp:effectExtent l="0" t="0" r="17780" b="27940"/>
                <wp:docPr id="3" name="Text Box 3"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687133"/>
                        </a:xfrm>
                        <a:prstGeom prst="rect">
                          <a:avLst/>
                        </a:prstGeom>
                        <a:solidFill>
                          <a:srgbClr val="FFFFFF"/>
                        </a:solidFill>
                        <a:ln w="9525">
                          <a:solidFill>
                            <a:srgbClr val="000000"/>
                          </a:solidFill>
                          <a:miter lim="800000"/>
                          <a:headEnd/>
                          <a:tailEnd/>
                        </a:ln>
                      </wps:spPr>
                      <wps:txbx>
                        <w:txbxContent>
                          <w:p w14:paraId="7C4CB10B" w14:textId="77777777" w:rsidR="00280594" w:rsidRDefault="00280594" w:rsidP="00280594"/>
                        </w:txbxContent>
                      </wps:txbx>
                      <wps:bodyPr rot="0" vert="horz" wrap="square" lIns="91440" tIns="45720" rIns="91440" bIns="45720" anchor="t" anchorCtr="0">
                        <a:noAutofit/>
                      </wps:bodyPr>
                    </wps:wsp>
                  </a:graphicData>
                </a:graphic>
              </wp:inline>
            </w:drawing>
          </mc:Choice>
          <mc:Fallback>
            <w:pict>
              <v:shapetype w14:anchorId="5F4E1B89" id="_x0000_t202" coordsize="21600,21600" o:spt="202" path="m,l,21600r21600,l21600,xe">
                <v:stroke joinstyle="miter"/>
                <v:path gradientshapeok="t" o:connecttype="rect"/>
              </v:shapetype>
              <v:shape id="Text Box 3" o:spid="_x0000_s1026" type="#_x0000_t202" alt="A blank text box for students to respond" style="width:481.6pt;height:1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">
                <v:textbox>
                  <w:txbxContent>
                    <w:p w14:paraId="7C4CB10B" w14:textId="77777777" w:rsidR="00280594" w:rsidRDefault="00280594" w:rsidP="00280594"/>
                  </w:txbxContent>
                </v:textbox>
                <w10:anchorlock/>
              </v:shape>
            </w:pict>
          </mc:Fallback>
        </mc:AlternateContent>
      </w:r>
    </w:p>
    <w:p w14:paraId="78D48525" w14:textId="07F501DD" w:rsidR="00BE5959" w:rsidRDefault="00BE5959" w:rsidP="00BE5959">
      <w:pPr>
        <w:pStyle w:val="Heading2"/>
      </w:pPr>
      <w:r>
        <w:t>After the episode</w:t>
      </w:r>
    </w:p>
    <w:p w14:paraId="7E876D79" w14:textId="6A9EE531" w:rsidR="008425EC" w:rsidRDefault="00717C93" w:rsidP="00717C93">
      <w:pPr>
        <w:pStyle w:val="ListNumber"/>
        <w:numPr>
          <w:ilvl w:val="0"/>
          <w:numId w:val="42"/>
        </w:numPr>
        <w:rPr>
          <w:lang w:eastAsia="zh-CN"/>
        </w:rPr>
      </w:pPr>
      <w:r>
        <w:rPr>
          <w:lang w:eastAsia="zh-CN"/>
        </w:rPr>
        <w:t xml:space="preserve">Use the information gathered in the table during the episode to write a structured paragraph explaining why there is so little water in the Atacama </w:t>
      </w:r>
      <w:r w:rsidR="00CE7098">
        <w:rPr>
          <w:lang w:eastAsia="zh-CN"/>
        </w:rPr>
        <w:t>Desert</w:t>
      </w:r>
      <w:r>
        <w:rPr>
          <w:lang w:eastAsia="zh-CN"/>
        </w:rPr>
        <w:t>.</w:t>
      </w:r>
    </w:p>
    <w:p w14:paraId="4F3EE870" w14:textId="48A2CC8F" w:rsidR="000921B1" w:rsidRDefault="008425EC" w:rsidP="00FF05F6">
      <w:pPr>
        <w:rPr>
          <w:lang w:eastAsia="zh-CN"/>
        </w:rPr>
      </w:pPr>
      <w:r w:rsidRPr="009861DB">
        <w:rPr>
          <w:noProof/>
          <w:lang w:eastAsia="en-AU"/>
        </w:rPr>
        <mc:AlternateContent>
          <mc:Choice Requires="wps">
            <w:drawing>
              <wp:inline distT="0" distB="0" distL="0" distR="0" wp14:anchorId="7C014F36" wp14:editId="5C61BD3A">
                <wp:extent cx="6116320" cy="2362200"/>
                <wp:effectExtent l="0" t="0" r="1778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362200"/>
                        </a:xfrm>
                        <a:prstGeom prst="rect">
                          <a:avLst/>
                        </a:prstGeom>
                        <a:solidFill>
                          <a:srgbClr val="FFFFFF"/>
                        </a:solidFill>
                        <a:ln w="9525">
                          <a:solidFill>
                            <a:srgbClr val="000000"/>
                          </a:solidFill>
                          <a:miter lim="800000"/>
                          <a:headEnd/>
                          <a:tailEnd/>
                        </a:ln>
                      </wps:spPr>
                      <wps:txbx>
                        <w:txbxContent>
                          <w:p w14:paraId="156C8CA7" w14:textId="77777777" w:rsidR="008425EC" w:rsidRDefault="008425EC" w:rsidP="008425EC"/>
                        </w:txbxContent>
                      </wps:txbx>
                      <wps:bodyPr rot="0" vert="horz" wrap="square" lIns="91440" tIns="45720" rIns="91440" bIns="45720" anchor="t" anchorCtr="0">
                        <a:noAutofit/>
                      </wps:bodyPr>
                    </wps:wsp>
                  </a:graphicData>
                </a:graphic>
              </wp:inline>
            </w:drawing>
          </mc:Choice>
          <mc:Fallback>
            <w:pict>
              <v:shapetype w14:anchorId="7C014F36" id="_x0000_t202" coordsize="21600,21600" o:spt="202" path="m,l,21600r21600,l21600,xe">
                <v:stroke joinstyle="miter"/>
                <v:path gradientshapeok="t" o:connecttype="rect"/>
              </v:shapetype>
              <v:shape id="_x0000_s1027" type="#_x0000_t202" alt="A blank text box for students to respond" style="width:481.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">
                <v:textbox>
                  <w:txbxContent>
                    <w:p w14:paraId="156C8CA7" w14:textId="77777777" w:rsidR="008425EC" w:rsidRDefault="008425EC" w:rsidP="008425EC"/>
                  </w:txbxContent>
                </v:textbox>
                <w10:anchorlock/>
              </v:shape>
            </w:pict>
          </mc:Fallback>
        </mc:AlternateContent>
      </w:r>
    </w:p>
    <w:p w14:paraId="4C10B0EE" w14:textId="6DC36D2B" w:rsidR="00D475FF" w:rsidRDefault="00D475FF" w:rsidP="00D475FF">
      <w:pPr>
        <w:pStyle w:val="ListNumber"/>
        <w:rPr>
          <w:lang w:eastAsia="zh-CN"/>
        </w:rPr>
      </w:pPr>
      <w:r>
        <w:rPr>
          <w:lang w:eastAsia="zh-CN"/>
        </w:rPr>
        <w:t xml:space="preserve">How is the lack of moisture in desert air advantageous to scientists studying astronomy?  </w:t>
      </w:r>
    </w:p>
    <w:p w14:paraId="7D4003A0" w14:textId="0C36A95E" w:rsidR="00D475FF" w:rsidRDefault="00D475FF" w:rsidP="00D475FF">
      <w:pPr>
        <w:rPr>
          <w:lang w:eastAsia="zh-CN"/>
        </w:rPr>
      </w:pPr>
      <w:r w:rsidRPr="009861DB">
        <w:rPr>
          <w:noProof/>
          <w:lang w:eastAsia="en-AU"/>
        </w:rPr>
        <mc:AlternateContent>
          <mc:Choice Requires="wps">
            <w:drawing>
              <wp:inline distT="0" distB="0" distL="0" distR="0" wp14:anchorId="280C21BD" wp14:editId="0F36F883">
                <wp:extent cx="6116320" cy="1171575"/>
                <wp:effectExtent l="0" t="0" r="17780" b="2857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71575"/>
                        </a:xfrm>
                        <a:prstGeom prst="rect">
                          <a:avLst/>
                        </a:prstGeom>
                        <a:solidFill>
                          <a:srgbClr val="FFFFFF"/>
                        </a:solidFill>
                        <a:ln w="9525">
                          <a:solidFill>
                            <a:srgbClr val="000000"/>
                          </a:solidFill>
                          <a:miter lim="800000"/>
                          <a:headEnd/>
                          <a:tailEnd/>
                        </a:ln>
                      </wps:spPr>
                      <wps:txbx>
                        <w:txbxContent>
                          <w:p w14:paraId="7F54C0C4" w14:textId="77777777" w:rsidR="00D475FF" w:rsidRDefault="00D475FF" w:rsidP="00D475FF"/>
                        </w:txbxContent>
                      </wps:txbx>
                      <wps:bodyPr rot="0" vert="horz" wrap="square" lIns="91440" tIns="45720" rIns="91440" bIns="45720" anchor="t" anchorCtr="0">
                        <a:noAutofit/>
                      </wps:bodyPr>
                    </wps:wsp>
                  </a:graphicData>
                </a:graphic>
              </wp:inline>
            </w:drawing>
          </mc:Choice>
          <mc:Fallback>
            <w:pict>
              <v:shape w14:anchorId="280C21BD" id="_x0000_s1028" type="#_x0000_t202" alt="A blank text box for students to respond" style="width:481.6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">
                <v:textbox>
                  <w:txbxContent>
                    <w:p w14:paraId="7F54C0C4" w14:textId="77777777" w:rsidR="00D475FF" w:rsidRDefault="00D475FF" w:rsidP="00D475FF"/>
                  </w:txbxContent>
                </v:textbox>
                <w10:anchorlock/>
              </v:shape>
            </w:pict>
          </mc:Fallback>
        </mc:AlternateContent>
      </w:r>
    </w:p>
    <w:p w14:paraId="30685469" w14:textId="597775B3" w:rsidR="008425EC" w:rsidRPr="009A5B9D" w:rsidRDefault="00BE5959" w:rsidP="009A5B9D">
      <w:pPr>
        <w:pStyle w:val="FeatureBox2"/>
      </w:pPr>
      <w:r w:rsidRPr="00BE5959">
        <w:rPr>
          <w:rStyle w:val="Strong"/>
        </w:rPr>
        <w:t>Follow-up activity:</w:t>
      </w:r>
      <w:r w:rsidR="00676F86">
        <w:t xml:space="preserve"> </w:t>
      </w:r>
      <w:r w:rsidR="00FF05F6">
        <w:t>Australia is covered by large areas of desert.  Research Australia’s driest places and identify their annual rainfall.  Aboriginal peoples have lived in the driest parts of Australia for thousands of years.  Find out how they accessed water in these spaces.</w:t>
      </w:r>
      <w:r w:rsidR="008425EC">
        <w:br w:type="page"/>
      </w:r>
    </w:p>
    <w:p w14:paraId="77C9B45D" w14:textId="3EBE9509"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609D4D34" w:rsidR="00420DE7" w:rsidRDefault="00FF05F6" w:rsidP="00420DE7">
      <w:pPr>
        <w:pStyle w:val="ListBullet"/>
        <w:rPr>
          <w:lang w:eastAsia="zh-CN"/>
        </w:rPr>
      </w:pPr>
      <w:r>
        <w:rPr>
          <w:lang w:eastAsia="zh-CN"/>
        </w:rPr>
        <w:t>To examine the factors which determine the availability of water in desert environments</w:t>
      </w:r>
    </w:p>
    <w:p w14:paraId="15976B43" w14:textId="7B4BB24C" w:rsidR="0035264F" w:rsidRDefault="007E5FB0" w:rsidP="0035264F">
      <w:pPr>
        <w:pStyle w:val="ListBullet"/>
        <w:rPr>
          <w:lang w:eastAsia="zh-CN"/>
        </w:rPr>
      </w:pPr>
      <w:r>
        <w:rPr>
          <w:lang w:eastAsia="zh-CN"/>
        </w:rPr>
        <w:t>Discuss the ways that people have applied technology to overcome the limitations of their environment.</w:t>
      </w:r>
    </w:p>
    <w:p w14:paraId="7BF61627" w14:textId="77777777" w:rsidR="008425EC" w:rsidRDefault="008425EC" w:rsidP="008425EC">
      <w:pPr>
        <w:pStyle w:val="Heading2"/>
        <w:numPr>
          <w:ilvl w:val="1"/>
          <w:numId w:val="2"/>
        </w:numPr>
        <w:ind w:left="0"/>
      </w:pPr>
      <w:r>
        <w:t>NSW Geography K-10 Syllabus outcomes</w:t>
      </w:r>
    </w:p>
    <w:tbl>
      <w:tblPr>
        <w:tblStyle w:val="Tableheader"/>
        <w:tblW w:w="5000" w:type="pct"/>
        <w:tblLook w:val="04A0" w:firstRow="1" w:lastRow="0" w:firstColumn="1" w:lastColumn="0" w:noHBand="0" w:noVBand="1"/>
        <w:tblDescription w:val="Syllabus outcomes"/>
      </w:tblPr>
      <w:tblGrid>
        <w:gridCol w:w="4816"/>
        <w:gridCol w:w="4816"/>
      </w:tblGrid>
      <w:tr w:rsidR="008425EC" w14:paraId="39CA0731" w14:textId="77777777" w:rsidTr="000F4A6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2ABCD5B3" w14:textId="77777777" w:rsidR="008425EC" w:rsidRDefault="008425EC" w:rsidP="000F4A6A">
            <w:pPr>
              <w:spacing w:before="192" w:after="192"/>
              <w:rPr>
                <w:lang w:eastAsia="zh-CN"/>
              </w:rPr>
            </w:pPr>
            <w:r>
              <w:rPr>
                <w:lang w:eastAsia="zh-CN"/>
              </w:rPr>
              <w:t>Stage 4</w:t>
            </w:r>
          </w:p>
        </w:tc>
        <w:tc>
          <w:tcPr>
            <w:tcW w:w="2500" w:type="pct"/>
          </w:tcPr>
          <w:p w14:paraId="295EED80" w14:textId="77777777" w:rsidR="008425EC" w:rsidRDefault="008425EC" w:rsidP="000F4A6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8425EC" w14:paraId="70D78388" w14:textId="77777777" w:rsidTr="000F4A6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1682A56A" w14:textId="77777777" w:rsidR="008425EC" w:rsidRDefault="008425EC" w:rsidP="000F4A6A">
            <w:pPr>
              <w:rPr>
                <w:lang w:eastAsia="zh-CN"/>
              </w:rPr>
            </w:pPr>
            <w:r>
              <w:rPr>
                <w:b/>
              </w:rPr>
              <w:t>GE4-1</w:t>
            </w:r>
            <w:r>
              <w:t xml:space="preserve"> locates and describes the diverse features and characteristics of a range of places and environments</w:t>
            </w:r>
          </w:p>
        </w:tc>
        <w:tc>
          <w:tcPr>
            <w:tcW w:w="2500" w:type="pct"/>
            <w:vAlign w:val="top"/>
          </w:tcPr>
          <w:p w14:paraId="2D109958" w14:textId="77777777" w:rsidR="008425EC" w:rsidRDefault="008425EC" w:rsidP="000F4A6A">
            <w:pPr>
              <w:cnfStyle w:val="000000100000" w:firstRow="0" w:lastRow="0" w:firstColumn="0" w:lastColumn="0" w:oddVBand="0" w:evenVBand="0" w:oddHBand="1" w:evenHBand="0" w:firstRowFirstColumn="0" w:firstRowLastColumn="0" w:lastRowFirstColumn="0" w:lastRowLastColumn="0"/>
              <w:rPr>
                <w:lang w:eastAsia="zh-CN"/>
              </w:rPr>
            </w:pPr>
            <w:r>
              <w:rPr>
                <w:b/>
              </w:rPr>
              <w:t>GE5-1</w:t>
            </w:r>
            <w:r>
              <w:t xml:space="preserve"> explains the diverse features and characteristics of a range of places and environments</w:t>
            </w:r>
          </w:p>
        </w:tc>
      </w:tr>
      <w:tr w:rsidR="008425EC" w14:paraId="6695C393" w14:textId="77777777" w:rsidTr="000F4A6A">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16DDEBF3" w14:textId="77777777" w:rsidR="008425EC" w:rsidRDefault="008425EC" w:rsidP="000F4A6A">
            <w:pPr>
              <w:rPr>
                <w:lang w:eastAsia="zh-CN"/>
              </w:rPr>
            </w:pPr>
            <w:r>
              <w:rPr>
                <w:b/>
              </w:rPr>
              <w:t>GE4-3</w:t>
            </w:r>
            <w:r>
              <w:t xml:space="preserve"> explains how interactions and connections between people, places and environments result in change</w:t>
            </w:r>
          </w:p>
        </w:tc>
        <w:tc>
          <w:tcPr>
            <w:tcW w:w="2500" w:type="pct"/>
            <w:vAlign w:val="top"/>
          </w:tcPr>
          <w:p w14:paraId="5AB18059" w14:textId="77777777" w:rsidR="008425EC" w:rsidRDefault="008425EC" w:rsidP="000F4A6A">
            <w:pPr>
              <w:cnfStyle w:val="000000010000" w:firstRow="0" w:lastRow="0" w:firstColumn="0" w:lastColumn="0" w:oddVBand="0" w:evenVBand="0" w:oddHBand="0" w:evenHBand="1" w:firstRowFirstColumn="0" w:firstRowLastColumn="0" w:lastRowFirstColumn="0" w:lastRowLastColumn="0"/>
              <w:rPr>
                <w:lang w:eastAsia="zh-CN"/>
              </w:rPr>
            </w:pPr>
            <w:r>
              <w:rPr>
                <w:b/>
              </w:rPr>
              <w:t xml:space="preserve">GE5-3 </w:t>
            </w:r>
            <w:r>
              <w:t>analyses the effect of interactions and connections between people, places and environments</w:t>
            </w:r>
          </w:p>
        </w:tc>
      </w:tr>
    </w:tbl>
    <w:p w14:paraId="1A7CD82A" w14:textId="77777777" w:rsidR="008425EC" w:rsidRPr="00250E49" w:rsidRDefault="008425EC" w:rsidP="008425EC">
      <w:pPr>
        <w:pStyle w:val="Heading2"/>
        <w:numPr>
          <w:ilvl w:val="1"/>
          <w:numId w:val="2"/>
        </w:numPr>
        <w:ind w:left="0"/>
      </w:pPr>
      <w:r w:rsidRPr="00250E49">
        <w:t>NSW</w:t>
      </w:r>
      <w:r>
        <w:t xml:space="preserve"> Science 7</w:t>
      </w:r>
      <w:r w:rsidRPr="00250E49">
        <w:t>-10</w:t>
      </w:r>
      <w:r>
        <w:t xml:space="preserve"> S</w:t>
      </w:r>
      <w:r w:rsidRPr="00250E49">
        <w:t xml:space="preserve">yllabus </w:t>
      </w:r>
      <w:r w:rsidRPr="005435FF">
        <w:t>outcomes</w:t>
      </w:r>
    </w:p>
    <w:tbl>
      <w:tblPr>
        <w:tblStyle w:val="Tableheader"/>
        <w:tblW w:w="5000" w:type="pct"/>
        <w:tblLook w:val="04A0" w:firstRow="1" w:lastRow="0" w:firstColumn="1" w:lastColumn="0" w:noHBand="0" w:noVBand="1"/>
        <w:tblDescription w:val="Syllabus outcomes"/>
      </w:tblPr>
      <w:tblGrid>
        <w:gridCol w:w="4816"/>
        <w:gridCol w:w="4816"/>
      </w:tblGrid>
      <w:tr w:rsidR="008425EC" w14:paraId="0AA4BB31" w14:textId="77777777" w:rsidTr="000F4A6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427D7D1A" w14:textId="77777777" w:rsidR="008425EC" w:rsidRDefault="008425EC" w:rsidP="000F4A6A">
            <w:pPr>
              <w:spacing w:before="192" w:after="192"/>
              <w:rPr>
                <w:lang w:eastAsia="zh-CN"/>
              </w:rPr>
            </w:pPr>
            <w:r>
              <w:rPr>
                <w:lang w:eastAsia="zh-CN"/>
              </w:rPr>
              <w:t>Stage 4</w:t>
            </w:r>
          </w:p>
        </w:tc>
        <w:tc>
          <w:tcPr>
            <w:tcW w:w="2500" w:type="pct"/>
          </w:tcPr>
          <w:p w14:paraId="633530F9" w14:textId="77777777" w:rsidR="008425EC" w:rsidRDefault="008425EC" w:rsidP="000F4A6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8425EC" w14:paraId="0871281A" w14:textId="77777777" w:rsidTr="000F4A6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tcPr>
          <w:p w14:paraId="6CAE0E81" w14:textId="647BE804" w:rsidR="008425EC" w:rsidRDefault="00FF05F6" w:rsidP="00FF05F6">
            <w:pPr>
              <w:rPr>
                <w:lang w:eastAsia="zh-CN"/>
              </w:rPr>
            </w:pPr>
            <w:r w:rsidRPr="00FF05F6">
              <w:rPr>
                <w:b/>
              </w:rPr>
              <w:t>SC4-2VA</w:t>
            </w:r>
            <w:r>
              <w:t xml:space="preserve"> </w:t>
            </w:r>
            <w:r w:rsidRPr="00C7788A">
              <w:t>shows a willingness to engage in finding solutions to science-related personal, social and global issues, including shaping sustainable futures</w:t>
            </w:r>
          </w:p>
        </w:tc>
        <w:tc>
          <w:tcPr>
            <w:tcW w:w="2500" w:type="pct"/>
          </w:tcPr>
          <w:p w14:paraId="6C6F648B" w14:textId="7FF6B229" w:rsidR="008425EC" w:rsidRDefault="00FF05F6" w:rsidP="00FF05F6">
            <w:pPr>
              <w:cnfStyle w:val="000000100000" w:firstRow="0" w:lastRow="0" w:firstColumn="0" w:lastColumn="0" w:oddVBand="0" w:evenVBand="0" w:oddHBand="1" w:evenHBand="0" w:firstRowFirstColumn="0" w:firstRowLastColumn="0" w:lastRowFirstColumn="0" w:lastRowLastColumn="0"/>
              <w:rPr>
                <w:lang w:eastAsia="zh-CN"/>
              </w:rPr>
            </w:pPr>
            <w:r w:rsidRPr="00FF05F6">
              <w:rPr>
                <w:b/>
              </w:rPr>
              <w:t>SC5-2VA</w:t>
            </w:r>
            <w:r w:rsidRPr="00C7788A">
              <w:t xml:space="preserve"> shows a willingness to engage in finding solutions to science-related personal, social and global issues, including shaping sustainable futures</w:t>
            </w:r>
          </w:p>
        </w:tc>
      </w:tr>
      <w:tr w:rsidR="00FF05F6" w14:paraId="2B9BC784" w14:textId="77777777" w:rsidTr="00FD5390">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781C2DCE" w14:textId="2E9531F4" w:rsidR="00FF05F6" w:rsidRDefault="00FF05F6" w:rsidP="00FF05F6">
            <w:pPr>
              <w:rPr>
                <w:lang w:eastAsia="zh-CN"/>
              </w:rPr>
            </w:pPr>
            <w:r w:rsidRPr="00FF05F6">
              <w:rPr>
                <w:b/>
              </w:rPr>
              <w:t>SC4-7WS</w:t>
            </w:r>
            <w:r>
              <w:t xml:space="preserve"> </w:t>
            </w:r>
            <w:r w:rsidRPr="00C7788A">
              <w:t>processes and analyses data from a first-hand investigation and secondary sources to identify trends, patterns and relationships, and draw conclusions</w:t>
            </w:r>
          </w:p>
        </w:tc>
        <w:tc>
          <w:tcPr>
            <w:tcW w:w="2500" w:type="pct"/>
            <w:vAlign w:val="top"/>
          </w:tcPr>
          <w:p w14:paraId="6C163929" w14:textId="037B9AD9" w:rsidR="00FF05F6" w:rsidRDefault="00FF05F6" w:rsidP="00FF05F6">
            <w:pPr>
              <w:cnfStyle w:val="000000010000" w:firstRow="0" w:lastRow="0" w:firstColumn="0" w:lastColumn="0" w:oddVBand="0" w:evenVBand="0" w:oddHBand="0" w:evenHBand="1" w:firstRowFirstColumn="0" w:firstRowLastColumn="0" w:lastRowFirstColumn="0" w:lastRowLastColumn="0"/>
              <w:rPr>
                <w:lang w:eastAsia="zh-CN"/>
              </w:rPr>
            </w:pPr>
            <w:r w:rsidRPr="00FF05F6">
              <w:rPr>
                <w:b/>
              </w:rPr>
              <w:t>SC5-7WS</w:t>
            </w:r>
            <w:r>
              <w:t xml:space="preserve"> </w:t>
            </w:r>
            <w:r w:rsidRPr="00C7788A">
              <w:t>processes, analyses and evaluates data from first-hand investigations and secondary sources to develop evidence-based arguments and conclusions</w:t>
            </w:r>
          </w:p>
        </w:tc>
      </w:tr>
    </w:tbl>
    <w:p w14:paraId="7DCD6FAB" w14:textId="777F77B1" w:rsidR="006307F4" w:rsidRPr="00F16BD9" w:rsidRDefault="005E4721" w:rsidP="5AE43CC4">
      <w:pPr>
        <w:pStyle w:val="Copyright"/>
      </w:pPr>
      <w:hyperlink r:id="rId9" w:history="1">
        <w:r w:rsidR="00494978" w:rsidRPr="00CE7098">
          <w:rPr>
            <w:rStyle w:val="Hyperlink"/>
            <w:sz w:val="20"/>
          </w:rPr>
          <w:t xml:space="preserve">NSW </w:t>
        </w:r>
        <w:r w:rsidR="008425EC" w:rsidRPr="00CE7098">
          <w:rPr>
            <w:rStyle w:val="Hyperlink"/>
            <w:sz w:val="20"/>
          </w:rPr>
          <w:t>Geography K-10 Syllabus</w:t>
        </w:r>
      </w:hyperlink>
      <w:r w:rsidR="00CE7098">
        <w:t xml:space="preserve"> and </w:t>
      </w:r>
      <w:hyperlink r:id="rId10" w:history="1">
        <w:r w:rsidR="00CE7098" w:rsidRPr="00175FE8">
          <w:rPr>
            <w:rStyle w:val="Hyperlink"/>
            <w:sz w:val="20"/>
          </w:rPr>
          <w:t>NSW Science 7-10 Syllabus</w:t>
        </w:r>
      </w:hyperlink>
      <w:r w:rsidR="00494978" w:rsidRPr="007D3B29">
        <w:t xml:space="preserve"> © </w:t>
      </w:r>
      <w:r w:rsidR="009437D2">
        <w:t>NSW Education Standards Authority (NESA) for and on behalf of the Crown in right of the State of New South Wales</w:t>
      </w:r>
      <w:r w:rsidR="007D3B29">
        <w:t xml:space="preserve"> 20</w:t>
      </w:r>
      <w:r w:rsidR="008425EC">
        <w:t>15</w:t>
      </w:r>
      <w:r w:rsidR="00CE7098">
        <w:t xml:space="preserve"> and 2018</w:t>
      </w:r>
      <w:r w:rsidR="009437D2">
        <w:t>.</w:t>
      </w:r>
      <w:r w:rsidR="002407FC">
        <w:t xml:space="preserve"> See the </w:t>
      </w:r>
      <w:hyperlink r:id="rId11">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20E75" w14:textId="77777777" w:rsidR="005E4721" w:rsidRDefault="005E4721">
      <w:r>
        <w:separator/>
      </w:r>
    </w:p>
    <w:p w14:paraId="2FB15E32" w14:textId="77777777" w:rsidR="005E4721" w:rsidRDefault="005E4721"/>
  </w:endnote>
  <w:endnote w:type="continuationSeparator" w:id="0">
    <w:p w14:paraId="79AEB1A0" w14:textId="77777777" w:rsidR="005E4721" w:rsidRDefault="005E4721">
      <w:r>
        <w:continuationSeparator/>
      </w:r>
    </w:p>
    <w:p w14:paraId="3DE13AAA" w14:textId="77777777" w:rsidR="005E4721" w:rsidRDefault="005E4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49099E7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C6AF7">
      <w:rPr>
        <w:noProof/>
      </w:rPr>
      <w:t>2</w:t>
    </w:r>
    <w:r w:rsidRPr="002810D3">
      <w:fldChar w:fldCharType="end"/>
    </w:r>
    <w:r w:rsidRPr="002810D3">
      <w:tab/>
    </w:r>
    <w:r w:rsidR="00A057B9">
      <w:t>ABC TV Education resources</w:t>
    </w:r>
    <w:r w:rsidR="00CE7098">
      <w:t xml:space="preserve"> – Fierce Earth – Worlds Driest P</w:t>
    </w:r>
    <w:r w:rsidR="00FF05F6">
      <w:t>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02A2279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91461">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1C6AF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66D6" w14:textId="77777777" w:rsidR="005E4721" w:rsidRDefault="005E4721">
      <w:r>
        <w:separator/>
      </w:r>
    </w:p>
    <w:p w14:paraId="2CF91A40" w14:textId="77777777" w:rsidR="005E4721" w:rsidRDefault="005E4721"/>
  </w:footnote>
  <w:footnote w:type="continuationSeparator" w:id="0">
    <w:p w14:paraId="64ADBC0F" w14:textId="77777777" w:rsidR="005E4721" w:rsidRDefault="005E4721">
      <w:r>
        <w:continuationSeparator/>
      </w:r>
    </w:p>
    <w:p w14:paraId="781485F4" w14:textId="77777777" w:rsidR="005E4721" w:rsidRDefault="005E47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5E9"/>
    <w:rsid w:val="000534F4"/>
    <w:rsid w:val="000535B7"/>
    <w:rsid w:val="00053726"/>
    <w:rsid w:val="000562A7"/>
    <w:rsid w:val="000564F8"/>
    <w:rsid w:val="00057BC8"/>
    <w:rsid w:val="000604B9"/>
    <w:rsid w:val="00061232"/>
    <w:rsid w:val="000613C4"/>
    <w:rsid w:val="000620E8"/>
    <w:rsid w:val="00062708"/>
    <w:rsid w:val="00065A16"/>
    <w:rsid w:val="000711D2"/>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21B1"/>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FE8"/>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AF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0594"/>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1D1"/>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662"/>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165"/>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21"/>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5C0D"/>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17C93"/>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E5FB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5EC"/>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B9D"/>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098"/>
    <w:rsid w:val="00CE76CD"/>
    <w:rsid w:val="00CF0B65"/>
    <w:rsid w:val="00CF1C1F"/>
    <w:rsid w:val="00CF3B5E"/>
    <w:rsid w:val="00CF3BA6"/>
    <w:rsid w:val="00CF4E8C"/>
    <w:rsid w:val="00CF5D8B"/>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5FF"/>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1461"/>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0C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F6"/>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H">
    <w:name w:val="table text-AH"/>
    <w:rsid w:val="00FF05F6"/>
    <w:pPr>
      <w:spacing w:before="0" w:line="240" w:lineRule="auto"/>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236">
      <w:bodyDiv w:val="1"/>
      <w:marLeft w:val="0"/>
      <w:marRight w:val="0"/>
      <w:marTop w:val="0"/>
      <w:marBottom w:val="0"/>
      <w:divBdr>
        <w:top w:val="none" w:sz="0" w:space="0" w:color="auto"/>
        <w:left w:val="none" w:sz="0" w:space="0" w:color="auto"/>
        <w:bottom w:val="none" w:sz="0" w:space="0" w:color="auto"/>
        <w:right w:val="none" w:sz="0" w:space="0" w:color="auto"/>
      </w:divBdr>
    </w:div>
    <w:div w:id="141289634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science/science-7-10-2018" TargetMode="External"/><Relationship Id="rId4" Type="http://schemas.openxmlformats.org/officeDocument/2006/relationships/settings" Target="settings.xml"/><Relationship Id="rId9" Type="http://schemas.openxmlformats.org/officeDocument/2006/relationships/hyperlink" Target="https://www.educationstandards.nsw.edu.au/wps/portal/nesa/k-10/learning-areas/hsie/geography-k-10"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1C0D-1A49-416C-8247-22B7814F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World's Driest Place</dc:title>
  <dc:subject/>
  <dc:creator>NSW Department of Education</dc:creator>
  <cp:keywords/>
  <dc:description/>
  <cp:lastModifiedBy/>
  <cp:revision>1</cp:revision>
  <dcterms:created xsi:type="dcterms:W3CDTF">2020-05-18T20:21:00Z</dcterms:created>
  <dcterms:modified xsi:type="dcterms:W3CDTF">2020-05-18T20:21:00Z</dcterms:modified>
  <cp:category/>
</cp:coreProperties>
</file>