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650FC" w14:textId="79412C0B" w:rsidR="00546F02" w:rsidRDefault="00765F67" w:rsidP="005203DC">
      <w:pPr>
        <w:pStyle w:val="Heading1"/>
      </w:pPr>
      <w:bookmarkStart w:id="0" w:name="_GoBack"/>
      <w:bookmarkEnd w:id="0"/>
      <w:r>
        <w:t>Where in the World – Angel, Rhys and Tyra</w:t>
      </w:r>
      <w:r w:rsidR="003B12EB">
        <w:t xml:space="preserve">. </w:t>
      </w:r>
      <w:r w:rsidR="00197DEB">
        <w:t>Helps</w:t>
      </w:r>
      <w:r w:rsidR="00F60069">
        <w:t xml:space="preserve"> Mum Cook Lunch</w:t>
      </w:r>
    </w:p>
    <w:p w14:paraId="27BDA346" w14:textId="17ABB8E1"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765F67">
        <w:rPr>
          <w:rStyle w:val="Strong"/>
          <w:b w:val="0"/>
        </w:rPr>
        <w:t>Friday 29 May</w:t>
      </w:r>
      <w:r w:rsidR="001B1604">
        <w:t xml:space="preserve"> 2020</w:t>
      </w:r>
      <w:r w:rsidR="00F87096">
        <w:t xml:space="preserve"> at</w:t>
      </w:r>
      <w:r w:rsidR="001B1604">
        <w:t xml:space="preserve"> </w:t>
      </w:r>
      <w:r w:rsidR="00765F67">
        <w:t>10:</w:t>
      </w:r>
      <w:r w:rsidR="00250E49">
        <w:t>45am</w:t>
      </w:r>
    </w:p>
    <w:p w14:paraId="312D7219" w14:textId="2F302EFE" w:rsidR="00E975B8" w:rsidRDefault="00E975B8" w:rsidP="00E975B8">
      <w:pPr>
        <w:pStyle w:val="FeatureBox"/>
      </w:pPr>
      <w:r>
        <w:t xml:space="preserve">This episode can also be viewed on </w:t>
      </w:r>
      <w:hyperlink r:id="rId8" w:history="1">
        <w:r w:rsidRPr="00424217">
          <w:rPr>
            <w:rStyle w:val="Hyperlink"/>
          </w:rPr>
          <w:t>ABC iView.</w:t>
        </w:r>
      </w:hyperlink>
    </w:p>
    <w:p w14:paraId="377EEF5E" w14:textId="264612E6" w:rsidR="008518D6" w:rsidRPr="00BA4CDD" w:rsidRDefault="00F071CD" w:rsidP="008518D6">
      <w:pPr>
        <w:pStyle w:val="FeatureBox"/>
      </w:pPr>
      <w:r>
        <w:rPr>
          <w:rStyle w:val="Strong"/>
        </w:rPr>
        <w:t xml:space="preserve">Key learning areas: </w:t>
      </w:r>
      <w:r w:rsidR="00BA4CDD" w:rsidRPr="00BA4CDD">
        <w:t>history</w:t>
      </w:r>
    </w:p>
    <w:p w14:paraId="1BB1AB2A" w14:textId="16A4F62D" w:rsidR="008518D6" w:rsidRPr="00BA4CDD" w:rsidRDefault="008518D6" w:rsidP="008518D6">
      <w:pPr>
        <w:pStyle w:val="FeatureBox"/>
      </w:pPr>
      <w:r w:rsidRPr="008518D6">
        <w:rPr>
          <w:rStyle w:val="Strong"/>
        </w:rPr>
        <w:t>Level:</w:t>
      </w:r>
      <w:r w:rsidR="00461EEE">
        <w:t xml:space="preserve"> </w:t>
      </w:r>
      <w:r w:rsidR="00765F67" w:rsidRPr="00BA4CDD">
        <w:t>lower primary</w:t>
      </w:r>
    </w:p>
    <w:p w14:paraId="0A001EB6" w14:textId="68D209D4" w:rsidR="00E975B8" w:rsidRPr="00BA4CDD" w:rsidRDefault="005203DC" w:rsidP="00E975B8">
      <w:pPr>
        <w:pStyle w:val="FeatureBox"/>
      </w:pPr>
      <w:r w:rsidRPr="005203DC">
        <w:rPr>
          <w:rStyle w:val="Strong"/>
        </w:rPr>
        <w:t>About:</w:t>
      </w:r>
      <w:r>
        <w:rPr>
          <w:rStyle w:val="Strong"/>
        </w:rPr>
        <w:t xml:space="preserve"> </w:t>
      </w:r>
      <w:r w:rsidR="00765F67" w:rsidRPr="00BA4CDD">
        <w:t>In Peru, Angel plays football with his cousins - once he has finished his chores, in Canada, Rhys plays games in school where it's warm, and outside in the chilly snow. And in Ghana, Tyra helps her mum cook lunch.</w:t>
      </w:r>
    </w:p>
    <w:p w14:paraId="41A6E54A" w14:textId="77777777" w:rsidR="00BE5959" w:rsidRDefault="00BE5959" w:rsidP="00E975B8">
      <w:pPr>
        <w:pStyle w:val="Heading2"/>
      </w:pPr>
      <w:r>
        <w:t>Before the episode</w:t>
      </w:r>
    </w:p>
    <w:p w14:paraId="1C3CC2E9" w14:textId="428706B4" w:rsidR="00BE5959" w:rsidRPr="00320228" w:rsidRDefault="00765F67" w:rsidP="00320228">
      <w:pPr>
        <w:pStyle w:val="ListNumber"/>
      </w:pPr>
      <w:r w:rsidRPr="00320228">
        <w:t xml:space="preserve">Draw or write about your favourite food. Tell a member of your family or a friend </w:t>
      </w:r>
      <w:r w:rsidR="003B12EB">
        <w:t>why it is you favourite.</w:t>
      </w:r>
    </w:p>
    <w:p w14:paraId="620E28FA" w14:textId="77777777" w:rsidR="00BE5959" w:rsidRDefault="009861DB" w:rsidP="00AD7533">
      <w:pPr>
        <w:pStyle w:val="ListNumber"/>
        <w:numPr>
          <w:ilvl w:val="0"/>
          <w:numId w:val="0"/>
        </w:numPr>
      </w:pPr>
      <w:r w:rsidRPr="009861DB">
        <w:rPr>
          <w:noProof/>
          <w:lang w:eastAsia="en-AU"/>
        </w:rPr>
        <mc:AlternateContent>
          <mc:Choice Requires="wps">
            <w:drawing>
              <wp:inline distT="0" distB="0" distL="0" distR="0" wp14:anchorId="5B86EF67" wp14:editId="629B2313">
                <wp:extent cx="6120000" cy="1495109"/>
                <wp:effectExtent l="0" t="0" r="14605" b="1016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95109"/>
                        </a:xfrm>
                        <a:prstGeom prst="rect">
                          <a:avLst/>
                        </a:prstGeom>
                        <a:solidFill>
                          <a:srgbClr val="FFFFFF"/>
                        </a:solidFill>
                        <a:ln w="9525">
                          <a:solidFill>
                            <a:srgbClr val="000000"/>
                          </a:solidFill>
                          <a:miter lim="800000"/>
                          <a:headEnd/>
                          <a:tailEnd/>
                        </a:ln>
                      </wps:spPr>
                      <wps:txbx>
                        <w:txbxContent>
                          <w:p w14:paraId="2F999B38" w14:textId="77777777" w:rsidR="009861DB" w:rsidRDefault="009861DB" w:rsidP="00AD7533">
                            <w:pPr>
                              <w:spacing w:before="120"/>
                            </w:pPr>
                          </w:p>
                        </w:txbxContent>
                      </wps:txbx>
                      <wps:bodyPr rot="0" vert="horz" wrap="square" lIns="91440" tIns="45720" rIns="91440" bIns="45720" anchor="t" anchorCtr="0">
                        <a:noAutofit/>
                      </wps:bodyPr>
                    </wps:wsp>
                  </a:graphicData>
                </a:graphic>
              </wp:inline>
            </w:drawing>
          </mc:Choice>
          <mc:Fallback>
            <w:pict>
              <v:shapetype w14:anchorId="5B86EF67" id="_x0000_t202" coordsize="21600,21600" o:spt="202" path="m,l,21600r21600,l21600,xe">
                <v:stroke joinstyle="miter"/>
                <v:path gradientshapeok="t" o:connecttype="rect"/>
              </v:shapetype>
              <v:shape id="Text Box 2" o:spid="_x0000_s1026" type="#_x0000_t202" alt="A blank text box for students to respond" style="width:481.9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">
                <v:textbox>
                  <w:txbxContent>
                    <w:p w14:paraId="2F999B38" w14:textId="77777777" w:rsidR="009861DB" w:rsidRDefault="009861DB" w:rsidP="00AD7533">
                      <w:pPr>
                        <w:spacing w:before="120"/>
                      </w:pPr>
                    </w:p>
                  </w:txbxContent>
                </v:textbox>
                <w10:anchorlock/>
              </v:shape>
            </w:pict>
          </mc:Fallback>
        </mc:AlternateContent>
      </w:r>
    </w:p>
    <w:p w14:paraId="5446F1D6" w14:textId="040BFED3" w:rsidR="00BE5959" w:rsidRDefault="00765F67" w:rsidP="00AD7533">
      <w:pPr>
        <w:pStyle w:val="Heading2"/>
      </w:pPr>
      <w:r>
        <w:t>After</w:t>
      </w:r>
      <w:r w:rsidR="00BE5959" w:rsidRPr="00BE5959">
        <w:t xml:space="preserve"> the episode</w:t>
      </w:r>
    </w:p>
    <w:p w14:paraId="7EEB69D3" w14:textId="30F0C0AB" w:rsidR="00BE5959" w:rsidRPr="00320228" w:rsidRDefault="00765F67" w:rsidP="00320228">
      <w:pPr>
        <w:pStyle w:val="ListNumber"/>
        <w:numPr>
          <w:ilvl w:val="0"/>
          <w:numId w:val="38"/>
        </w:numPr>
      </w:pPr>
      <w:r w:rsidRPr="00320228">
        <w:t xml:space="preserve">Angel has a number of jobs to do around the house before he can play soccer with his cousins. He has to wash the dishes and sweep. Draw or list the jobs that you do around the house. </w:t>
      </w:r>
      <w:r w:rsidR="00BA4CDD" w:rsidRPr="00320228">
        <w:t>Which one do you enjoy and why?</w:t>
      </w:r>
    </w:p>
    <w:p w14:paraId="2847C308" w14:textId="77777777" w:rsidR="00F071CD" w:rsidRDefault="009861DB" w:rsidP="00BE5959">
      <w:pPr>
        <w:rPr>
          <w:lang w:eastAsia="zh-CN"/>
        </w:rPr>
      </w:pPr>
      <w:r w:rsidRPr="009861DB">
        <w:rPr>
          <w:noProof/>
          <w:lang w:eastAsia="en-AU"/>
        </w:rPr>
        <mc:AlternateContent>
          <mc:Choice Requires="wps">
            <w:drawing>
              <wp:inline distT="0" distB="0" distL="0" distR="0" wp14:anchorId="749D75E0" wp14:editId="57C01ABE">
                <wp:extent cx="6119495" cy="1542779"/>
                <wp:effectExtent l="0" t="0" r="14605" b="19685"/>
                <wp:docPr id="21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542779"/>
                        </a:xfrm>
                        <a:prstGeom prst="rect">
                          <a:avLst/>
                        </a:prstGeom>
                        <a:solidFill>
                          <a:srgbClr val="FFFFFF"/>
                        </a:solidFill>
                        <a:ln w="9525">
                          <a:solidFill>
                            <a:srgbClr val="000000"/>
                          </a:solidFill>
                          <a:miter lim="800000"/>
                          <a:headEnd/>
                          <a:tailEnd/>
                        </a:ln>
                      </wps:spPr>
                      <wps:txbx>
                        <w:txbxContent>
                          <w:p w14:paraId="04066164" w14:textId="77777777" w:rsidR="009861DB" w:rsidRDefault="009861DB" w:rsidP="00AD7533">
                            <w:pPr>
                              <w:spacing w:before="120"/>
                            </w:pPr>
                          </w:p>
                        </w:txbxContent>
                      </wps:txbx>
                      <wps:bodyPr rot="0" vert="horz" wrap="square" lIns="91440" tIns="45720" rIns="91440" bIns="45720" anchor="t" anchorCtr="0">
                        <a:noAutofit/>
                      </wps:bodyPr>
                    </wps:wsp>
                  </a:graphicData>
                </a:graphic>
              </wp:inline>
            </w:drawing>
          </mc:Choice>
          <mc:Fallback>
            <w:pict>
              <v:shape w14:anchorId="749D75E0" id="_x0000_s1027" type="#_x0000_t202" alt="A blank text box for students to respond" style="width:481.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">
                <v:textbox>
                  <w:txbxContent>
                    <w:p w14:paraId="04066164" w14:textId="77777777" w:rsidR="009861DB" w:rsidRDefault="009861DB" w:rsidP="00AD7533">
                      <w:pPr>
                        <w:spacing w:before="120"/>
                      </w:pPr>
                    </w:p>
                  </w:txbxContent>
                </v:textbox>
                <w10:anchorlock/>
              </v:shape>
            </w:pict>
          </mc:Fallback>
        </mc:AlternateContent>
      </w:r>
    </w:p>
    <w:p w14:paraId="1C247607" w14:textId="345635F8" w:rsidR="00F071CD" w:rsidRDefault="00765F67" w:rsidP="00320228">
      <w:pPr>
        <w:pStyle w:val="ListNumber"/>
      </w:pPr>
      <w:r w:rsidRPr="00320228">
        <w:lastRenderedPageBreak/>
        <w:t xml:space="preserve">Rhys lives in Canada where it is very cold in the winter and it snows. In the episode Rhys goes to school. </w:t>
      </w:r>
      <w:r w:rsidR="00BA4CDD" w:rsidRPr="00320228">
        <w:t xml:space="preserve">What are the things that are the same and different </w:t>
      </w:r>
      <w:r w:rsidR="00320228">
        <w:t>between your school and Rhys’s?</w:t>
      </w:r>
    </w:p>
    <w:tbl>
      <w:tblPr>
        <w:tblStyle w:val="TableGrid"/>
        <w:tblW w:w="0" w:type="auto"/>
        <w:tblLook w:val="04A0" w:firstRow="1" w:lastRow="0" w:firstColumn="1" w:lastColumn="0" w:noHBand="0" w:noVBand="1"/>
        <w:tblDescription w:val="A two column table to for students to respond"/>
      </w:tblPr>
      <w:tblGrid>
        <w:gridCol w:w="4811"/>
        <w:gridCol w:w="4811"/>
      </w:tblGrid>
      <w:tr w:rsidR="00320228" w14:paraId="2D1D0093" w14:textId="77777777" w:rsidTr="00460E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1" w:type="dxa"/>
          </w:tcPr>
          <w:p w14:paraId="52CE8426" w14:textId="59EDAE8D" w:rsidR="00320228" w:rsidRDefault="00320228" w:rsidP="00320228">
            <w:pPr>
              <w:jc w:val="center"/>
            </w:pPr>
            <w:r>
              <w:t>Same</w:t>
            </w:r>
          </w:p>
        </w:tc>
        <w:tc>
          <w:tcPr>
            <w:tcW w:w="4811" w:type="dxa"/>
          </w:tcPr>
          <w:p w14:paraId="57B09A51" w14:textId="3BC55835" w:rsidR="00320228" w:rsidRDefault="00320228" w:rsidP="00320228">
            <w:pPr>
              <w:jc w:val="center"/>
              <w:cnfStyle w:val="100000000000" w:firstRow="1" w:lastRow="0" w:firstColumn="0" w:lastColumn="0" w:oddVBand="0" w:evenVBand="0" w:oddHBand="0" w:evenHBand="0" w:firstRowFirstColumn="0" w:firstRowLastColumn="0" w:lastRowFirstColumn="0" w:lastRowLastColumn="0"/>
            </w:pPr>
            <w:r>
              <w:t>Different</w:t>
            </w:r>
          </w:p>
        </w:tc>
      </w:tr>
      <w:tr w:rsidR="00320228" w14:paraId="319366C5" w14:textId="77777777" w:rsidTr="00320228">
        <w:trPr>
          <w:cnfStyle w:val="000000100000" w:firstRow="0" w:lastRow="0" w:firstColumn="0" w:lastColumn="0" w:oddVBand="0" w:evenVBand="0" w:oddHBand="1" w:evenHBand="0" w:firstRowFirstColumn="0" w:firstRowLastColumn="0" w:lastRowFirstColumn="0" w:lastRowLastColumn="0"/>
          <w:trHeight w:val="3118"/>
        </w:trPr>
        <w:tc>
          <w:tcPr>
            <w:cnfStyle w:val="001000000000" w:firstRow="0" w:lastRow="0" w:firstColumn="1" w:lastColumn="0" w:oddVBand="0" w:evenVBand="0" w:oddHBand="0" w:evenHBand="0" w:firstRowFirstColumn="0" w:firstRowLastColumn="0" w:lastRowFirstColumn="0" w:lastRowLastColumn="0"/>
            <w:tcW w:w="4811" w:type="dxa"/>
          </w:tcPr>
          <w:p w14:paraId="4CABD780" w14:textId="77777777" w:rsidR="00320228" w:rsidRDefault="00320228" w:rsidP="00320228"/>
        </w:tc>
        <w:tc>
          <w:tcPr>
            <w:tcW w:w="4811" w:type="dxa"/>
          </w:tcPr>
          <w:p w14:paraId="77772A01" w14:textId="77777777" w:rsidR="00320228" w:rsidRDefault="00320228" w:rsidP="00320228">
            <w:pPr>
              <w:cnfStyle w:val="000000100000" w:firstRow="0" w:lastRow="0" w:firstColumn="0" w:lastColumn="0" w:oddVBand="0" w:evenVBand="0" w:oddHBand="1" w:evenHBand="0" w:firstRowFirstColumn="0" w:firstRowLastColumn="0" w:lastRowFirstColumn="0" w:lastRowLastColumn="0"/>
            </w:pPr>
          </w:p>
        </w:tc>
      </w:tr>
    </w:tbl>
    <w:p w14:paraId="07F13699" w14:textId="77777777" w:rsidR="00BA4CDD" w:rsidRPr="00320228" w:rsidRDefault="00BA4CDD" w:rsidP="00320228">
      <w:pPr>
        <w:pStyle w:val="ListNumber"/>
      </w:pPr>
      <w:r w:rsidRPr="00320228">
        <w:t>Tyra pretended</w:t>
      </w:r>
      <w:r w:rsidR="00765F67" w:rsidRPr="00320228">
        <w:t xml:space="preserve"> to do the washing like her mother. </w:t>
      </w:r>
    </w:p>
    <w:p w14:paraId="7C8A57A0" w14:textId="166A52A5" w:rsidR="00BA4CDD" w:rsidRPr="00320228" w:rsidRDefault="00BA4CDD" w:rsidP="00320228">
      <w:pPr>
        <w:rPr>
          <w:rStyle w:val="Strong"/>
        </w:rPr>
      </w:pPr>
      <w:r w:rsidRPr="00320228">
        <w:rPr>
          <w:rStyle w:val="Strong"/>
        </w:rPr>
        <w:t>She pretended to:</w:t>
      </w:r>
    </w:p>
    <w:p w14:paraId="1417655F" w14:textId="3647D385" w:rsidR="0069603F" w:rsidRDefault="00765F67" w:rsidP="00BA4CDD">
      <w:pPr>
        <w:pStyle w:val="ListBullet"/>
      </w:pPr>
      <w:r>
        <w:t>Washed the clothes</w:t>
      </w:r>
    </w:p>
    <w:p w14:paraId="6098991E" w14:textId="37B8B2DB" w:rsidR="0069603F" w:rsidRDefault="00765F67" w:rsidP="0069603F">
      <w:pPr>
        <w:pStyle w:val="ListBullet"/>
      </w:pPr>
      <w:r>
        <w:t>Hung the clothes out</w:t>
      </w:r>
    </w:p>
    <w:p w14:paraId="59370929" w14:textId="7931322B" w:rsidR="0069603F" w:rsidRDefault="00765F67" w:rsidP="0069603F">
      <w:pPr>
        <w:pStyle w:val="ListBullet"/>
      </w:pPr>
      <w:r>
        <w:t>Brought the clothes in</w:t>
      </w:r>
    </w:p>
    <w:p w14:paraId="6F5E8C63" w14:textId="23A6051E" w:rsidR="00765F67" w:rsidRDefault="00765F67" w:rsidP="0069603F">
      <w:pPr>
        <w:pStyle w:val="ListBullet"/>
      </w:pPr>
      <w:r>
        <w:t>Washed the teddy</w:t>
      </w:r>
    </w:p>
    <w:p w14:paraId="331F2864" w14:textId="52DDB896" w:rsidR="00765F67" w:rsidRDefault="00765F67" w:rsidP="0069603F">
      <w:pPr>
        <w:pStyle w:val="ListBullet"/>
      </w:pPr>
      <w:r>
        <w:t>Put the clean clothes on the clean teddy</w:t>
      </w:r>
    </w:p>
    <w:p w14:paraId="1EFF34F3" w14:textId="76E37DF4" w:rsidR="00765F67" w:rsidRPr="00320228" w:rsidRDefault="00765F67" w:rsidP="00320228">
      <w:r w:rsidRPr="00320228">
        <w:t xml:space="preserve">Write or draw the steps you </w:t>
      </w:r>
      <w:r w:rsidR="00BA4CDD" w:rsidRPr="00320228">
        <w:t>do when completing</w:t>
      </w:r>
      <w:r w:rsidRPr="00320228">
        <w:t xml:space="preserve"> a job </w:t>
      </w:r>
      <w:r w:rsidR="00BA4CDD" w:rsidRPr="00320228">
        <w:t>for your family.</w:t>
      </w:r>
    </w:p>
    <w:tbl>
      <w:tblPr>
        <w:tblStyle w:val="TableGrid"/>
        <w:tblW w:w="0" w:type="auto"/>
        <w:tblLook w:val="04A0" w:firstRow="1" w:lastRow="0" w:firstColumn="1" w:lastColumn="0" w:noHBand="0" w:noVBand="1"/>
        <w:tblDescription w:val="A five column table for students to respond"/>
      </w:tblPr>
      <w:tblGrid>
        <w:gridCol w:w="1924"/>
        <w:gridCol w:w="1924"/>
        <w:gridCol w:w="1924"/>
        <w:gridCol w:w="1925"/>
        <w:gridCol w:w="1925"/>
      </w:tblGrid>
      <w:tr w:rsidR="00320228" w14:paraId="66EE1F53" w14:textId="77777777" w:rsidTr="00460E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24" w:type="dxa"/>
          </w:tcPr>
          <w:p w14:paraId="2DBF9E01" w14:textId="0F8DB805" w:rsidR="00320228" w:rsidRPr="00320228" w:rsidRDefault="00320228" w:rsidP="00320228">
            <w:pPr>
              <w:jc w:val="center"/>
              <w:rPr>
                <w:sz w:val="24"/>
              </w:rPr>
            </w:pPr>
            <w:r w:rsidRPr="00320228">
              <w:rPr>
                <w:sz w:val="24"/>
              </w:rPr>
              <w:t>Step 1</w:t>
            </w:r>
          </w:p>
        </w:tc>
        <w:tc>
          <w:tcPr>
            <w:tcW w:w="1924" w:type="dxa"/>
          </w:tcPr>
          <w:p w14:paraId="2B1D465C" w14:textId="49B035CC" w:rsidR="00320228" w:rsidRPr="00320228" w:rsidRDefault="00320228" w:rsidP="00320228">
            <w:pPr>
              <w:jc w:val="center"/>
              <w:cnfStyle w:val="100000000000" w:firstRow="1" w:lastRow="0" w:firstColumn="0" w:lastColumn="0" w:oddVBand="0" w:evenVBand="0" w:oddHBand="0" w:evenHBand="0" w:firstRowFirstColumn="0" w:firstRowLastColumn="0" w:lastRowFirstColumn="0" w:lastRowLastColumn="0"/>
              <w:rPr>
                <w:sz w:val="24"/>
              </w:rPr>
            </w:pPr>
            <w:r w:rsidRPr="00320228">
              <w:rPr>
                <w:sz w:val="24"/>
              </w:rPr>
              <w:t>Step 2</w:t>
            </w:r>
          </w:p>
        </w:tc>
        <w:tc>
          <w:tcPr>
            <w:tcW w:w="1924" w:type="dxa"/>
          </w:tcPr>
          <w:p w14:paraId="1D210187" w14:textId="7392FCBC" w:rsidR="00320228" w:rsidRPr="00320228" w:rsidRDefault="00320228" w:rsidP="00320228">
            <w:pPr>
              <w:jc w:val="center"/>
              <w:cnfStyle w:val="100000000000" w:firstRow="1" w:lastRow="0" w:firstColumn="0" w:lastColumn="0" w:oddVBand="0" w:evenVBand="0" w:oddHBand="0" w:evenHBand="0" w:firstRowFirstColumn="0" w:firstRowLastColumn="0" w:lastRowFirstColumn="0" w:lastRowLastColumn="0"/>
              <w:rPr>
                <w:sz w:val="24"/>
              </w:rPr>
            </w:pPr>
            <w:r w:rsidRPr="00320228">
              <w:rPr>
                <w:sz w:val="24"/>
              </w:rPr>
              <w:t>Step 3</w:t>
            </w:r>
          </w:p>
        </w:tc>
        <w:tc>
          <w:tcPr>
            <w:tcW w:w="1925" w:type="dxa"/>
          </w:tcPr>
          <w:p w14:paraId="1644642C" w14:textId="27713250" w:rsidR="00320228" w:rsidRPr="00320228" w:rsidRDefault="00320228" w:rsidP="00320228">
            <w:pPr>
              <w:jc w:val="center"/>
              <w:cnfStyle w:val="100000000000" w:firstRow="1" w:lastRow="0" w:firstColumn="0" w:lastColumn="0" w:oddVBand="0" w:evenVBand="0" w:oddHBand="0" w:evenHBand="0" w:firstRowFirstColumn="0" w:firstRowLastColumn="0" w:lastRowFirstColumn="0" w:lastRowLastColumn="0"/>
              <w:rPr>
                <w:sz w:val="24"/>
              </w:rPr>
            </w:pPr>
            <w:r w:rsidRPr="00320228">
              <w:rPr>
                <w:sz w:val="24"/>
              </w:rPr>
              <w:t>Step 4</w:t>
            </w:r>
          </w:p>
        </w:tc>
        <w:tc>
          <w:tcPr>
            <w:tcW w:w="1925" w:type="dxa"/>
          </w:tcPr>
          <w:p w14:paraId="58C3B470" w14:textId="00E6E269" w:rsidR="00320228" w:rsidRPr="00320228" w:rsidRDefault="00320228" w:rsidP="00320228">
            <w:pPr>
              <w:jc w:val="center"/>
              <w:cnfStyle w:val="100000000000" w:firstRow="1" w:lastRow="0" w:firstColumn="0" w:lastColumn="0" w:oddVBand="0" w:evenVBand="0" w:oddHBand="0" w:evenHBand="0" w:firstRowFirstColumn="0" w:firstRowLastColumn="0" w:lastRowFirstColumn="0" w:lastRowLastColumn="0"/>
              <w:rPr>
                <w:sz w:val="24"/>
              </w:rPr>
            </w:pPr>
            <w:r w:rsidRPr="00320228">
              <w:rPr>
                <w:sz w:val="24"/>
              </w:rPr>
              <w:t>Step 5</w:t>
            </w:r>
          </w:p>
        </w:tc>
      </w:tr>
      <w:tr w:rsidR="00320228" w14:paraId="289D3872" w14:textId="77777777" w:rsidTr="00320228">
        <w:trPr>
          <w:cnfStyle w:val="000000100000" w:firstRow="0" w:lastRow="0" w:firstColumn="0" w:lastColumn="0" w:oddVBand="0" w:evenVBand="0" w:oddHBand="1" w:evenHBand="0" w:firstRowFirstColumn="0" w:firstRowLastColumn="0" w:lastRowFirstColumn="0" w:lastRowLastColumn="0"/>
          <w:trHeight w:val="2665"/>
        </w:trPr>
        <w:tc>
          <w:tcPr>
            <w:cnfStyle w:val="001000000000" w:firstRow="0" w:lastRow="0" w:firstColumn="1" w:lastColumn="0" w:oddVBand="0" w:evenVBand="0" w:oddHBand="0" w:evenHBand="0" w:firstRowFirstColumn="0" w:firstRowLastColumn="0" w:lastRowFirstColumn="0" w:lastRowLastColumn="0"/>
            <w:tcW w:w="1924" w:type="dxa"/>
          </w:tcPr>
          <w:p w14:paraId="5834AFE8" w14:textId="77777777" w:rsidR="00320228" w:rsidRDefault="00320228" w:rsidP="00320228"/>
        </w:tc>
        <w:tc>
          <w:tcPr>
            <w:tcW w:w="1924" w:type="dxa"/>
          </w:tcPr>
          <w:p w14:paraId="784D41AD" w14:textId="77777777" w:rsidR="00320228" w:rsidRDefault="00320228" w:rsidP="00320228">
            <w:pPr>
              <w:cnfStyle w:val="000000100000" w:firstRow="0" w:lastRow="0" w:firstColumn="0" w:lastColumn="0" w:oddVBand="0" w:evenVBand="0" w:oddHBand="1" w:evenHBand="0" w:firstRowFirstColumn="0" w:firstRowLastColumn="0" w:lastRowFirstColumn="0" w:lastRowLastColumn="0"/>
            </w:pPr>
          </w:p>
        </w:tc>
        <w:tc>
          <w:tcPr>
            <w:tcW w:w="1924" w:type="dxa"/>
          </w:tcPr>
          <w:p w14:paraId="46DD875A" w14:textId="77777777" w:rsidR="00320228" w:rsidRDefault="00320228" w:rsidP="00320228">
            <w:pPr>
              <w:cnfStyle w:val="000000100000" w:firstRow="0" w:lastRow="0" w:firstColumn="0" w:lastColumn="0" w:oddVBand="0" w:evenVBand="0" w:oddHBand="1" w:evenHBand="0" w:firstRowFirstColumn="0" w:firstRowLastColumn="0" w:lastRowFirstColumn="0" w:lastRowLastColumn="0"/>
            </w:pPr>
          </w:p>
        </w:tc>
        <w:tc>
          <w:tcPr>
            <w:tcW w:w="1925" w:type="dxa"/>
          </w:tcPr>
          <w:p w14:paraId="3B9E6B20" w14:textId="77777777" w:rsidR="00320228" w:rsidRDefault="00320228" w:rsidP="00320228">
            <w:pPr>
              <w:cnfStyle w:val="000000100000" w:firstRow="0" w:lastRow="0" w:firstColumn="0" w:lastColumn="0" w:oddVBand="0" w:evenVBand="0" w:oddHBand="1" w:evenHBand="0" w:firstRowFirstColumn="0" w:firstRowLastColumn="0" w:lastRowFirstColumn="0" w:lastRowLastColumn="0"/>
            </w:pPr>
          </w:p>
        </w:tc>
        <w:tc>
          <w:tcPr>
            <w:tcW w:w="1925" w:type="dxa"/>
          </w:tcPr>
          <w:p w14:paraId="478085E3" w14:textId="77777777" w:rsidR="00320228" w:rsidRDefault="00320228" w:rsidP="00320228">
            <w:pPr>
              <w:cnfStyle w:val="000000100000" w:firstRow="0" w:lastRow="0" w:firstColumn="0" w:lastColumn="0" w:oddVBand="0" w:evenVBand="0" w:oddHBand="1" w:evenHBand="0" w:firstRowFirstColumn="0" w:firstRowLastColumn="0" w:lastRowFirstColumn="0" w:lastRowLastColumn="0"/>
            </w:pPr>
          </w:p>
        </w:tc>
      </w:tr>
    </w:tbl>
    <w:p w14:paraId="6676749A" w14:textId="7D216576" w:rsidR="00F16BD9" w:rsidRDefault="00BE5959" w:rsidP="00F071CD">
      <w:pPr>
        <w:pStyle w:val="FeatureBox2"/>
      </w:pPr>
      <w:r w:rsidRPr="00BE5959">
        <w:rPr>
          <w:rStyle w:val="Strong"/>
        </w:rPr>
        <w:t>Follow-up activity:</w:t>
      </w:r>
      <w:r w:rsidRPr="00573717">
        <w:t xml:space="preserve"> </w:t>
      </w:r>
      <w:r w:rsidR="006B229A" w:rsidRPr="00573717">
        <w:t>You learnt</w:t>
      </w:r>
      <w:r w:rsidR="00765F67" w:rsidRPr="00573717">
        <w:t xml:space="preserve"> about </w:t>
      </w:r>
      <w:r w:rsidR="00BA4CDD" w:rsidRPr="00573717">
        <w:t xml:space="preserve">families that live in different parts of the world. </w:t>
      </w:r>
      <w:r w:rsidR="006B229A" w:rsidRPr="00573717">
        <w:t xml:space="preserve">What is similar or different between your family and Rhys’s, Angel’s or Tyra’s? Share your thinking </w:t>
      </w:r>
      <w:r w:rsidR="00573717">
        <w:t>with a friend or family member.</w:t>
      </w:r>
    </w:p>
    <w:p w14:paraId="427D95FD" w14:textId="77777777" w:rsidR="00BE5959" w:rsidRDefault="00AD7533" w:rsidP="00F16BD9">
      <w:pPr>
        <w:pStyle w:val="Heading1"/>
        <w:rPr>
          <w:lang w:eastAsia="zh-CN"/>
        </w:rPr>
      </w:pPr>
      <w:r>
        <w:rPr>
          <w:lang w:eastAsia="zh-CN"/>
        </w:rPr>
        <w:lastRenderedPageBreak/>
        <w:t xml:space="preserve">NSW </w:t>
      </w:r>
      <w:r w:rsidR="003C59E7">
        <w:rPr>
          <w:lang w:eastAsia="zh-CN"/>
        </w:rPr>
        <w:t>Teacher</w:t>
      </w:r>
      <w:r w:rsidR="00F16BD9">
        <w:rPr>
          <w:lang w:eastAsia="zh-CN"/>
        </w:rPr>
        <w:t xml:space="preserve"> notes</w:t>
      </w:r>
    </w:p>
    <w:p w14:paraId="66EFE51F"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1C35CAC7" w14:textId="77777777" w:rsidR="00420DE7" w:rsidRPr="00F6494C" w:rsidRDefault="00420DE7" w:rsidP="00F6494C">
      <w:pPr>
        <w:pStyle w:val="Heading2"/>
      </w:pPr>
      <w:r w:rsidRPr="00F6494C">
        <w:t xml:space="preserve">Learning </w:t>
      </w:r>
      <w:r w:rsidR="00AF4D0B" w:rsidRPr="00F6494C">
        <w:t>intentions</w:t>
      </w:r>
    </w:p>
    <w:p w14:paraId="56B0F913" w14:textId="27FA1B47" w:rsidR="00420DE7" w:rsidRDefault="3BE328C7" w:rsidP="00AD7533">
      <w:pPr>
        <w:pStyle w:val="ListBullet"/>
        <w:rPr>
          <w:rFonts w:asciiTheme="minorHAnsi" w:eastAsiaTheme="minorEastAsia" w:hAnsiTheme="minorHAnsi"/>
        </w:rPr>
      </w:pPr>
      <w:r>
        <w:t>To</w:t>
      </w:r>
      <w:r w:rsidR="5EA46DA0">
        <w:t xml:space="preserve"> </w:t>
      </w:r>
      <w:r w:rsidR="5EA46DA0" w:rsidRPr="6E435AA2">
        <w:t>understand that people live in different ways in different countries.</w:t>
      </w:r>
    </w:p>
    <w:p w14:paraId="5E50445D" w14:textId="04023569" w:rsidR="00420DE7" w:rsidRDefault="3BE328C7" w:rsidP="00AD7533">
      <w:pPr>
        <w:pStyle w:val="ListBullet"/>
        <w:rPr>
          <w:rFonts w:asciiTheme="minorHAnsi" w:eastAsiaTheme="minorEastAsia" w:hAnsiTheme="minorHAnsi"/>
        </w:rPr>
      </w:pPr>
      <w:r>
        <w:t>To</w:t>
      </w:r>
      <w:r w:rsidR="64FEBD62">
        <w:t xml:space="preserve"> </w:t>
      </w:r>
      <w:r w:rsidR="64FEBD62" w:rsidRPr="6E435AA2">
        <w:t>describe a place in their local environment and define what makes it special.</w:t>
      </w:r>
    </w:p>
    <w:p w14:paraId="485B844B" w14:textId="544DC158" w:rsidR="00F16BD9" w:rsidRDefault="0452ED99" w:rsidP="00AD7533">
      <w:pPr>
        <w:pStyle w:val="Heading2"/>
        <w:spacing w:after="240"/>
      </w:pPr>
      <w:r>
        <w:t xml:space="preserve">NSW </w:t>
      </w:r>
      <w:r w:rsidR="75BC9DF8">
        <w:t>History</w:t>
      </w:r>
      <w:r>
        <w:t xml:space="preserve"> K-10 S</w:t>
      </w:r>
      <w:r w:rsidR="70FDE4AC">
        <w:t xml:space="preserve">yllabus </w:t>
      </w:r>
      <w:r w:rsidR="79D7BFE4">
        <w:t>outcomes</w:t>
      </w:r>
    </w:p>
    <w:tbl>
      <w:tblPr>
        <w:tblStyle w:val="Tableheader"/>
        <w:tblW w:w="9838" w:type="dxa"/>
        <w:tblInd w:w="-30" w:type="dxa"/>
        <w:tblLook w:val="04A0" w:firstRow="1" w:lastRow="0" w:firstColumn="1" w:lastColumn="0" w:noHBand="0" w:noVBand="1"/>
        <w:tblDescription w:val="A table displaying relevant NSW History K-10 Syllabus outcomes."/>
      </w:tblPr>
      <w:tblGrid>
        <w:gridCol w:w="4918"/>
        <w:gridCol w:w="4920"/>
      </w:tblGrid>
      <w:tr w:rsidR="00AD4CD4" w14:paraId="5481DDE7" w14:textId="77777777" w:rsidTr="00AD4CD4">
        <w:trPr>
          <w:cnfStyle w:val="100000000000" w:firstRow="1" w:lastRow="0" w:firstColumn="0" w:lastColumn="0" w:oddVBand="0" w:evenVBand="0" w:oddHBand="0" w:evenHBand="0" w:firstRowFirstColumn="0" w:firstRowLastColumn="0" w:lastRowFirstColumn="0" w:lastRowLastColumn="0"/>
          <w:trHeight w:val="616"/>
        </w:trPr>
        <w:tc>
          <w:tcPr>
            <w:cnfStyle w:val="001000000100" w:firstRow="0" w:lastRow="0" w:firstColumn="1" w:lastColumn="0" w:oddVBand="0" w:evenVBand="0" w:oddHBand="0" w:evenHBand="0" w:firstRowFirstColumn="1" w:firstRowLastColumn="0" w:lastRowFirstColumn="0" w:lastRowLastColumn="0"/>
            <w:tcW w:w="4918" w:type="dxa"/>
          </w:tcPr>
          <w:p w14:paraId="62441FC4" w14:textId="433C6838" w:rsidR="00AD4CD4" w:rsidRPr="003B12EB" w:rsidRDefault="00AD4CD4" w:rsidP="003B12EB">
            <w:pPr>
              <w:spacing w:before="192" w:after="192"/>
            </w:pPr>
            <w:r w:rsidRPr="003B12EB">
              <w:t>Early Stage 1 – Personal and family histories</w:t>
            </w:r>
          </w:p>
        </w:tc>
        <w:tc>
          <w:tcPr>
            <w:tcW w:w="4920" w:type="dxa"/>
          </w:tcPr>
          <w:p w14:paraId="6A8391EB" w14:textId="6FA11745" w:rsidR="00AD4CD4" w:rsidRPr="003B12EB" w:rsidRDefault="00AD4CD4" w:rsidP="003B12EB">
            <w:pPr>
              <w:cnfStyle w:val="100000000000" w:firstRow="1" w:lastRow="0" w:firstColumn="0" w:lastColumn="0" w:oddVBand="0" w:evenVBand="0" w:oddHBand="0" w:evenHBand="0" w:firstRowFirstColumn="0" w:firstRowLastColumn="0" w:lastRowFirstColumn="0" w:lastRowLastColumn="0"/>
            </w:pPr>
            <w:r w:rsidRPr="003B12EB">
              <w:t>Stage 1 – Present and past family life</w:t>
            </w:r>
          </w:p>
        </w:tc>
      </w:tr>
      <w:tr w:rsidR="00AD4CD4" w14:paraId="374C2FDF" w14:textId="77777777" w:rsidTr="00AD4CD4">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4918" w:type="dxa"/>
          </w:tcPr>
          <w:p w14:paraId="27C3BB06" w14:textId="0BB90BA9" w:rsidR="00AD4CD4" w:rsidRPr="003B12EB" w:rsidRDefault="00AD4CD4" w:rsidP="003B12EB">
            <w:r w:rsidRPr="003B12EB">
              <w:t>communicates stories of their own family heritage and the heritage of others (HTe-1)</w:t>
            </w:r>
          </w:p>
        </w:tc>
        <w:tc>
          <w:tcPr>
            <w:tcW w:w="4920" w:type="dxa"/>
          </w:tcPr>
          <w:p w14:paraId="1AEAA86D" w14:textId="2EB092C2" w:rsidR="00AD4CD4" w:rsidRPr="003B12EB" w:rsidRDefault="00AD4CD4" w:rsidP="003B12EB">
            <w:pPr>
              <w:cnfStyle w:val="000000100000" w:firstRow="0" w:lastRow="0" w:firstColumn="0" w:lastColumn="0" w:oddVBand="0" w:evenVBand="0" w:oddHBand="1" w:evenHBand="0" w:firstRowFirstColumn="0" w:firstRowLastColumn="0" w:lastRowFirstColumn="0" w:lastRowLastColumn="0"/>
            </w:pPr>
            <w:r w:rsidRPr="003B12EB">
              <w:t>communicates an understanding of change and continuity in family life using appropriate historical term (HT1-1)</w:t>
            </w:r>
          </w:p>
        </w:tc>
      </w:tr>
    </w:tbl>
    <w:p w14:paraId="35C82D84" w14:textId="64DC657A" w:rsidR="00DF13A8" w:rsidRPr="00F16BD9" w:rsidRDefault="00096793" w:rsidP="000E3B57">
      <w:pPr>
        <w:pStyle w:val="Copyright"/>
        <w:spacing w:before="240" w:after="240"/>
      </w:pPr>
      <w:hyperlink r:id="rId9">
        <w:r w:rsidR="69317854" w:rsidRPr="6E435AA2">
          <w:rPr>
            <w:rStyle w:val="Hyperlink"/>
            <w:sz w:val="20"/>
            <w:szCs w:val="20"/>
          </w:rPr>
          <w:t xml:space="preserve">NSW </w:t>
        </w:r>
        <w:r w:rsidR="42FF7073" w:rsidRPr="6E435AA2">
          <w:rPr>
            <w:rStyle w:val="Hyperlink"/>
            <w:sz w:val="20"/>
            <w:szCs w:val="20"/>
          </w:rPr>
          <w:t>History</w:t>
        </w:r>
        <w:r w:rsidR="69317854" w:rsidRPr="6E435AA2">
          <w:rPr>
            <w:rStyle w:val="Hyperlink"/>
            <w:sz w:val="20"/>
            <w:szCs w:val="20"/>
          </w:rPr>
          <w:t xml:space="preserve"> K-</w:t>
        </w:r>
        <w:r w:rsidR="75B5ED7D" w:rsidRPr="6E435AA2">
          <w:rPr>
            <w:rStyle w:val="Hyperlink"/>
            <w:sz w:val="20"/>
            <w:szCs w:val="20"/>
          </w:rPr>
          <w:t>10</w:t>
        </w:r>
        <w:r w:rsidR="69317854" w:rsidRPr="6E435AA2">
          <w:rPr>
            <w:rStyle w:val="Hyperlink"/>
            <w:sz w:val="20"/>
            <w:szCs w:val="20"/>
          </w:rPr>
          <w:t xml:space="preserve"> Syllabus</w:t>
        </w:r>
      </w:hyperlink>
      <w:r w:rsidR="69317854">
        <w:t xml:space="preserve"> © 20</w:t>
      </w:r>
      <w:r w:rsidR="0F461A21">
        <w:t>12</w:t>
      </w:r>
      <w:r w:rsidR="69317854">
        <w:t xml:space="preserve"> NSW Education Standards Authority (NESA) for and on behalf of the Crown in right of the State of New South Wales. See the </w:t>
      </w:r>
      <w:hyperlink r:id="rId10">
        <w:r w:rsidR="69317854" w:rsidRPr="6E435AA2">
          <w:rPr>
            <w:rStyle w:val="Hyperlink"/>
            <w:sz w:val="20"/>
            <w:szCs w:val="20"/>
          </w:rPr>
          <w:t>NESA website</w:t>
        </w:r>
      </w:hyperlink>
      <w:r w:rsidR="69317854">
        <w:t xml:space="preserve"> for additional copyright information.</w:t>
      </w:r>
    </w:p>
    <w:sectPr w:rsidR="00DF13A8" w:rsidRPr="00F16BD9" w:rsidSect="000B3D08">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D8B55" w14:textId="77777777" w:rsidR="00096793" w:rsidRDefault="00096793" w:rsidP="00191F45">
      <w:r>
        <w:separator/>
      </w:r>
    </w:p>
    <w:p w14:paraId="0B170B62" w14:textId="77777777" w:rsidR="00096793" w:rsidRDefault="00096793"/>
    <w:p w14:paraId="0E1C575E" w14:textId="77777777" w:rsidR="00096793" w:rsidRDefault="00096793"/>
    <w:p w14:paraId="70505D6E" w14:textId="77777777" w:rsidR="00096793" w:rsidRDefault="00096793"/>
  </w:endnote>
  <w:endnote w:type="continuationSeparator" w:id="0">
    <w:p w14:paraId="3835F925" w14:textId="77777777" w:rsidR="00096793" w:rsidRDefault="00096793" w:rsidP="00191F45">
      <w:r>
        <w:continuationSeparator/>
      </w:r>
    </w:p>
    <w:p w14:paraId="09A3DF01" w14:textId="77777777" w:rsidR="00096793" w:rsidRDefault="00096793"/>
    <w:p w14:paraId="6EAEE5AE" w14:textId="77777777" w:rsidR="00096793" w:rsidRDefault="00096793"/>
    <w:p w14:paraId="46AE2684" w14:textId="77777777" w:rsidR="00096793" w:rsidRDefault="00096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3ACC1" w14:textId="217FB81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4F34E9">
      <w:rPr>
        <w:noProof/>
      </w:rPr>
      <w:t>2</w:t>
    </w:r>
    <w:r w:rsidRPr="002810D3">
      <w:fldChar w:fldCharType="end"/>
    </w:r>
    <w:r w:rsidRPr="002810D3">
      <w:tab/>
    </w:r>
    <w:r w:rsidR="00F071CD" w:rsidRPr="00F071CD">
      <w:t xml:space="preserve">ABC TV </w:t>
    </w:r>
    <w:r w:rsidR="00197DEB">
      <w:t>Education resources – Where in the World – Helps cook lunch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E3F84" w14:textId="7875ADDE" w:rsidR="007A3356" w:rsidRPr="004D333E" w:rsidRDefault="00F60069" w:rsidP="004D333E">
    <w:pPr>
      <w:pStyle w:val="Footer"/>
    </w:pPr>
    <w:r w:rsidRPr="00F60069">
      <w:t>© NSW Department of Education</w:t>
    </w:r>
    <w:r w:rsidR="004D333E" w:rsidRPr="002810D3">
      <w:t xml:space="preserve">, </w:t>
    </w:r>
    <w:r w:rsidR="004D333E" w:rsidRPr="002810D3">
      <w:fldChar w:fldCharType="begin"/>
    </w:r>
    <w:r w:rsidR="004D333E" w:rsidRPr="002810D3">
      <w:instrText xml:space="preserve"> DATE \@ "MMM-yy" </w:instrText>
    </w:r>
    <w:r w:rsidR="004D333E" w:rsidRPr="002810D3">
      <w:fldChar w:fldCharType="separate"/>
    </w:r>
    <w:r w:rsidR="00F80DCF">
      <w:rPr>
        <w:noProof/>
      </w:rPr>
      <w:t>May-20</w:t>
    </w:r>
    <w:r w:rsidR="004D333E" w:rsidRPr="002810D3">
      <w:fldChar w:fldCharType="end"/>
    </w:r>
    <w:r w:rsidR="001B7C93">
      <w:t>20</w:t>
    </w:r>
    <w:r w:rsidR="004D333E" w:rsidRPr="002810D3">
      <w:tab/>
    </w:r>
    <w:r w:rsidR="004D333E" w:rsidRPr="002810D3">
      <w:fldChar w:fldCharType="begin"/>
    </w:r>
    <w:r w:rsidR="004D333E" w:rsidRPr="002810D3">
      <w:instrText xml:space="preserve"> PAGE </w:instrText>
    </w:r>
    <w:r w:rsidR="004D333E" w:rsidRPr="002810D3">
      <w:fldChar w:fldCharType="separate"/>
    </w:r>
    <w:r w:rsidR="004F34E9">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2031" w14:textId="48F4B94F" w:rsidR="00493120" w:rsidRPr="00F60069" w:rsidRDefault="00F60069" w:rsidP="00F60069">
    <w:pPr>
      <w:pStyle w:val="Logo"/>
    </w:pPr>
    <w:r w:rsidRPr="00913D40">
      <w:rPr>
        <w:sz w:val="24"/>
      </w:rPr>
      <w:t>education.nsw.gov.au</w:t>
    </w:r>
    <w:r w:rsidRPr="00791B72">
      <w:tab/>
    </w:r>
    <w:r w:rsidRPr="009C69B7">
      <w:rPr>
        <w:noProof/>
        <w:lang w:eastAsia="en-AU"/>
      </w:rPr>
      <w:drawing>
        <wp:inline distT="0" distB="0" distL="0" distR="0" wp14:anchorId="7D717FC6" wp14:editId="063FCC83">
          <wp:extent cx="396000" cy="421276"/>
          <wp:effectExtent l="0" t="0" r="4445" b="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96000" cy="4212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86D2C" w14:textId="77777777" w:rsidR="00096793" w:rsidRDefault="00096793" w:rsidP="00191F45">
      <w:r>
        <w:separator/>
      </w:r>
    </w:p>
    <w:p w14:paraId="78E0F4DE" w14:textId="77777777" w:rsidR="00096793" w:rsidRDefault="00096793"/>
    <w:p w14:paraId="691ED837" w14:textId="77777777" w:rsidR="00096793" w:rsidRDefault="00096793"/>
    <w:p w14:paraId="5F59A1A7" w14:textId="77777777" w:rsidR="00096793" w:rsidRDefault="00096793"/>
  </w:footnote>
  <w:footnote w:type="continuationSeparator" w:id="0">
    <w:p w14:paraId="3F78F4BC" w14:textId="77777777" w:rsidR="00096793" w:rsidRDefault="00096793" w:rsidP="00191F45">
      <w:r>
        <w:continuationSeparator/>
      </w:r>
    </w:p>
    <w:p w14:paraId="1E51AAF6" w14:textId="77777777" w:rsidR="00096793" w:rsidRDefault="00096793"/>
    <w:p w14:paraId="3E1870F7" w14:textId="77777777" w:rsidR="00096793" w:rsidRDefault="00096793"/>
    <w:p w14:paraId="4AB28627" w14:textId="77777777" w:rsidR="00096793" w:rsidRDefault="000967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A22E0" w14:textId="6D38D2FD" w:rsidR="00493120" w:rsidRPr="00F60069" w:rsidRDefault="00F60069" w:rsidP="00F60069">
    <w:pPr>
      <w:pStyle w:val="Header"/>
    </w:pPr>
    <w:r w:rsidRPr="00F60069">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6C7A207E"/>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E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96793"/>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B57"/>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3952"/>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97DEB"/>
    <w:rsid w:val="001A03EA"/>
    <w:rsid w:val="001A3627"/>
    <w:rsid w:val="001A6ABD"/>
    <w:rsid w:val="001B1604"/>
    <w:rsid w:val="001B3065"/>
    <w:rsid w:val="001B33C0"/>
    <w:rsid w:val="001B4A46"/>
    <w:rsid w:val="001B501B"/>
    <w:rsid w:val="001B5E34"/>
    <w:rsid w:val="001B69C4"/>
    <w:rsid w:val="001B7C93"/>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E2F"/>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228"/>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12E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4217"/>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0E40"/>
    <w:rsid w:val="00461EEE"/>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34E9"/>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717"/>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03F"/>
    <w:rsid w:val="006A1A8E"/>
    <w:rsid w:val="006A1CF6"/>
    <w:rsid w:val="006A2D9E"/>
    <w:rsid w:val="006A36DB"/>
    <w:rsid w:val="006A3EF2"/>
    <w:rsid w:val="006A44D0"/>
    <w:rsid w:val="006A48C1"/>
    <w:rsid w:val="006A510D"/>
    <w:rsid w:val="006A51A4"/>
    <w:rsid w:val="006B06B2"/>
    <w:rsid w:val="006B13CA"/>
    <w:rsid w:val="006B1FFA"/>
    <w:rsid w:val="006B229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3085"/>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67"/>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072F"/>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659"/>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CEA"/>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307AE"/>
    <w:rsid w:val="00A35E8B"/>
    <w:rsid w:val="00A3669F"/>
    <w:rsid w:val="00A376E8"/>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4CD4"/>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4CDD"/>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11"/>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0069"/>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DCF"/>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452ED99"/>
    <w:rsid w:val="0F461A21"/>
    <w:rsid w:val="1E11522D"/>
    <w:rsid w:val="3BE328C7"/>
    <w:rsid w:val="4111DD32"/>
    <w:rsid w:val="42FF7073"/>
    <w:rsid w:val="5585DD41"/>
    <w:rsid w:val="5983B726"/>
    <w:rsid w:val="5B88EBD0"/>
    <w:rsid w:val="5EA46DA0"/>
    <w:rsid w:val="64FEBD62"/>
    <w:rsid w:val="69317854"/>
    <w:rsid w:val="6E435AA2"/>
    <w:rsid w:val="70FDE4AC"/>
    <w:rsid w:val="75B5ED7D"/>
    <w:rsid w:val="75BC9DF8"/>
    <w:rsid w:val="79D7B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A7F0"/>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1"/>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where-in-the-worl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hsie/history-k-1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BA2C5-0644-4A53-A60E-B3BF9306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in the World? – Angel, Rhys and Tyra. Helps mum cook lunch</dc:title>
  <dc:subject/>
  <dc:creator>NSW Department of Education</dc:creator>
  <cp:keywords/>
  <dc:description/>
  <cp:lastModifiedBy/>
  <cp:revision>1</cp:revision>
  <dcterms:created xsi:type="dcterms:W3CDTF">2020-05-18T03:01:00Z</dcterms:created>
  <dcterms:modified xsi:type="dcterms:W3CDTF">2020-05-18T03:01:00Z</dcterms:modified>
  <cp:category/>
</cp:coreProperties>
</file>