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6E39B" w14:textId="4A4E8E4D" w:rsidR="00D312FA" w:rsidRPr="00D312FA" w:rsidRDefault="00472D27" w:rsidP="00D312FA">
      <w:pPr>
        <w:pStyle w:val="Heading1"/>
      </w:pPr>
      <w:r>
        <w:t>Using Zoom on your interactive w</w:t>
      </w:r>
      <w:r w:rsidR="00D312FA" w:rsidRPr="00D312FA">
        <w:t xml:space="preserve">hiteboard </w:t>
      </w:r>
    </w:p>
    <w:p w14:paraId="3BB5F04F" w14:textId="181E7BC4" w:rsidR="00D312FA" w:rsidRDefault="00D312FA" w:rsidP="00D312FA">
      <w:r w:rsidRPr="00D312FA">
        <w:t>Displaying Zoom on your in</w:t>
      </w:r>
      <w:bookmarkStart w:id="0" w:name="_GoBack"/>
      <w:bookmarkEnd w:id="0"/>
      <w:r w:rsidRPr="00D312FA">
        <w:t>teractive whiteboard</w:t>
      </w:r>
      <w:r>
        <w:t xml:space="preserve"> (IWB)</w:t>
      </w:r>
      <w:r w:rsidRPr="00D312FA">
        <w:t xml:space="preserve"> allows a wider cohort access </w:t>
      </w:r>
      <w:r>
        <w:t>to the Zoom meeting or webinar.</w:t>
      </w:r>
    </w:p>
    <w:p w14:paraId="6BB3B8D9" w14:textId="5D87BEF7" w:rsidR="00D312FA" w:rsidRDefault="00D312FA" w:rsidP="00D312FA">
      <w:r w:rsidRPr="00D312FA">
        <w:t>To ensure that the sound comes through the IWB speakers, you may need to change the speaker setting. To do this, join you Zoom meeting or webinar. Move your mouse, or click Alt to display the Zoom toolbar. Click on the arrow beside the mute microphone icon. This will bring up audio settings options. Identify which speakers you are currently using, and to</w:t>
      </w:r>
      <w:r>
        <w:t>ggle to the IWB speakers.</w:t>
      </w:r>
    </w:p>
    <w:p w14:paraId="0FA66ADF" w14:textId="09DCC73D" w:rsidR="00D312FA" w:rsidRPr="00D312FA" w:rsidRDefault="00D312FA" w:rsidP="00D312FA">
      <w:r>
        <w:rPr>
          <w:noProof/>
          <w:lang w:eastAsia="en-AU"/>
        </w:rPr>
        <w:drawing>
          <wp:inline distT="0" distB="0" distL="0" distR="0" wp14:anchorId="75D41346" wp14:editId="3018794B">
            <wp:extent cx="3927475" cy="3697291"/>
            <wp:effectExtent l="0" t="0" r="0" b="0"/>
            <wp:docPr id="1" name="Picture 1" descr="From the audio settings options, identfy which speaker you are using and toggle to the interactive whiteboard spe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062"/>
                    <a:stretch/>
                  </pic:blipFill>
                  <pic:spPr bwMode="auto">
                    <a:xfrm>
                      <a:off x="0" y="0"/>
                      <a:ext cx="3936194" cy="3705499"/>
                    </a:xfrm>
                    <a:prstGeom prst="rect">
                      <a:avLst/>
                    </a:prstGeom>
                    <a:ln>
                      <a:noFill/>
                    </a:ln>
                    <a:extLst>
                      <a:ext uri="{53640926-AAD7-44D8-BBD7-CCE9431645EC}">
                        <a14:shadowObscured xmlns:a14="http://schemas.microsoft.com/office/drawing/2010/main"/>
                      </a:ext>
                    </a:extLst>
                  </pic:spPr>
                </pic:pic>
              </a:graphicData>
            </a:graphic>
          </wp:inline>
        </w:drawing>
      </w:r>
    </w:p>
    <w:p w14:paraId="1506C3CC" w14:textId="752751AC" w:rsidR="00C8060A" w:rsidRDefault="00D312FA" w:rsidP="00C8060A">
      <w:pPr>
        <w:pStyle w:val="Heading2"/>
      </w:pPr>
      <w:r w:rsidRPr="00D312FA">
        <w:t>Tip</w:t>
      </w:r>
    </w:p>
    <w:p w14:paraId="5BE275D3" w14:textId="4F8AA5C8" w:rsidR="00D312FA" w:rsidRPr="00D312FA" w:rsidRDefault="00D312FA" w:rsidP="00D312FA">
      <w:r w:rsidRPr="00D312FA">
        <w:t>If you are joining a meeting and the computer connected to your IWB does not have a webcam, consider joining a second time with a laptop that does have a camera. Just remember to mute the sound on the second</w:t>
      </w:r>
      <w:r w:rsidR="00C8060A">
        <w:t xml:space="preserve"> device.</w:t>
      </w:r>
    </w:p>
    <w:sectPr w:rsidR="00D312FA" w:rsidRPr="00D312FA"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6DA2" w14:textId="77777777" w:rsidR="00367FC8" w:rsidRDefault="00367FC8" w:rsidP="00191F45">
      <w:r>
        <w:separator/>
      </w:r>
    </w:p>
    <w:p w14:paraId="1F058DA3" w14:textId="77777777" w:rsidR="00367FC8" w:rsidRDefault="00367FC8"/>
    <w:p w14:paraId="33175904" w14:textId="77777777" w:rsidR="00367FC8" w:rsidRDefault="00367FC8"/>
    <w:p w14:paraId="21BECE24" w14:textId="77777777" w:rsidR="00367FC8" w:rsidRDefault="00367FC8"/>
  </w:endnote>
  <w:endnote w:type="continuationSeparator" w:id="0">
    <w:p w14:paraId="2EE8723C" w14:textId="77777777" w:rsidR="00367FC8" w:rsidRDefault="00367FC8" w:rsidP="00191F45">
      <w:r>
        <w:continuationSeparator/>
      </w:r>
    </w:p>
    <w:p w14:paraId="26732CE2" w14:textId="77777777" w:rsidR="00367FC8" w:rsidRDefault="00367FC8"/>
    <w:p w14:paraId="2B8D9FB6" w14:textId="77777777" w:rsidR="00367FC8" w:rsidRDefault="00367FC8"/>
    <w:p w14:paraId="7334D923" w14:textId="77777777" w:rsidR="00367FC8" w:rsidRDefault="00367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C70A4" w14:textId="756B152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D312F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A6045" w14:textId="716C4E4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312FA">
      <w:rPr>
        <w:noProof/>
      </w:rPr>
      <w:t>Aug-20</w:t>
    </w:r>
    <w:r w:rsidRPr="002810D3">
      <w:fldChar w:fldCharType="end"/>
    </w:r>
    <w:r w:rsidRPr="002810D3">
      <w:tab/>
    </w:r>
    <w:r w:rsidRPr="002810D3">
      <w:fldChar w:fldCharType="begin"/>
    </w:r>
    <w:r w:rsidRPr="002810D3">
      <w:instrText xml:space="preserve"> PAGE </w:instrText>
    </w:r>
    <w:r w:rsidRPr="002810D3">
      <w:fldChar w:fldCharType="separate"/>
    </w:r>
    <w:r w:rsidR="00D312FA">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612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F9CEFAC" wp14:editId="52A3890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B9A76" w14:textId="77777777" w:rsidR="00367FC8" w:rsidRDefault="00367FC8" w:rsidP="00191F45">
      <w:r>
        <w:separator/>
      </w:r>
    </w:p>
    <w:p w14:paraId="0F616834" w14:textId="77777777" w:rsidR="00367FC8" w:rsidRDefault="00367FC8"/>
    <w:p w14:paraId="26E7435F" w14:textId="77777777" w:rsidR="00367FC8" w:rsidRDefault="00367FC8"/>
    <w:p w14:paraId="11105AFF" w14:textId="77777777" w:rsidR="00367FC8" w:rsidRDefault="00367FC8"/>
  </w:footnote>
  <w:footnote w:type="continuationSeparator" w:id="0">
    <w:p w14:paraId="2B388354" w14:textId="77777777" w:rsidR="00367FC8" w:rsidRDefault="00367FC8" w:rsidP="00191F45">
      <w:r>
        <w:continuationSeparator/>
      </w:r>
    </w:p>
    <w:p w14:paraId="3212ECAE" w14:textId="77777777" w:rsidR="00367FC8" w:rsidRDefault="00367FC8"/>
    <w:p w14:paraId="1B0EADC6" w14:textId="77777777" w:rsidR="00367FC8" w:rsidRDefault="00367FC8"/>
    <w:p w14:paraId="1D2D4140" w14:textId="77777777" w:rsidR="00367FC8" w:rsidRDefault="00367F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C54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C8"/>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10D"/>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27BBB"/>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67FC8"/>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2D27"/>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63A9"/>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60A"/>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12FA"/>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5FD4"/>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F5455"/>
  <w14:defaultImageDpi w14:val="32767"/>
  <w15:chartTrackingRefBased/>
  <w15:docId w15:val="{FAFA10C8-CC81-4872-AAEB-926F9653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cailly1\AppData\Local\Temp\Temp1_DoEBrandAsset%20(1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3" ma:contentTypeDescription="Create a new document." ma:contentTypeScope="" ma:versionID="96ebdb87995e630eb6dd84c04ee8fc58">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f9ae6023ac7ccaf25f06ba7cb0fd181d"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TeamsChannelId"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NotebookType xmlns="94c38395-9039-40b1-bdd9-ede29eff24c3" xsi:nil="true"/>
    <Distribution_Groups xmlns="94c38395-9039-40b1-bdd9-ede29eff24c3" xsi:nil="true"/>
    <AppVersion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Students xmlns="94c38395-9039-40b1-bdd9-ede29eff24c3">
      <UserInfo>
        <DisplayName/>
        <AccountId xsi:nil="true"/>
        <AccountType/>
      </UserInfo>
    </Students>
    <Student_Groups xmlns="94c38395-9039-40b1-bdd9-ede29eff24c3">
      <UserInfo>
        <DisplayName/>
        <AccountId xsi:nil="true"/>
        <AccountType/>
      </UserInfo>
    </Student_Groups>
    <Teachers xmlns="94c38395-9039-40b1-bdd9-ede29eff24c3">
      <UserInfo>
        <DisplayName/>
        <AccountId xsi:nil="true"/>
        <AccountType/>
      </UserInfo>
    </Teach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6D962-368E-43B0-B1AF-B1379E275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58092856-036f-4420-b0f0-0e3e3f60f299"/>
    <ds:schemaRef ds:uri="94c38395-9039-40b1-bdd9-ede29eff24c3"/>
    <ds:schemaRef ds:uri="http://purl.org/dc/elements/1.1/"/>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D31B4D2B-B08D-4E3F-9590-E52B8F9D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DoE_Blank_Word_Template.dotx</Template>
  <TotalTime>8</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Yolande Cailly</dc:creator>
  <cp:keywords/>
  <dc:description/>
  <cp:lastModifiedBy>Yolande Cailly</cp:lastModifiedBy>
  <cp:revision>4</cp:revision>
  <cp:lastPrinted>2019-09-30T07:42:00Z</cp:lastPrinted>
  <dcterms:created xsi:type="dcterms:W3CDTF">2020-08-27T06:28:00Z</dcterms:created>
  <dcterms:modified xsi:type="dcterms:W3CDTF">2020-08-27T06:31:00Z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