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B4C1" w14:textId="596B5661" w:rsidR="7BBABFE3" w:rsidRDefault="7BBABFE3" w:rsidP="67262DCC">
      <w:pPr>
        <w:pStyle w:val="Title"/>
        <w:rPr>
          <w:bCs/>
          <w:szCs w:val="56"/>
        </w:rPr>
      </w:pPr>
      <w:bookmarkStart w:id="0" w:name="_GoBack"/>
      <w:bookmarkEnd w:id="0"/>
      <w:r>
        <w:t>HSC Examination Tips</w:t>
      </w:r>
    </w:p>
    <w:p w14:paraId="784BCA4E" w14:textId="2A063C2B" w:rsidR="003279A1" w:rsidRDefault="003837E0" w:rsidP="003279A1">
      <w:pPr>
        <w:pStyle w:val="FeatureBox"/>
      </w:pPr>
      <w:r w:rsidRPr="67262DCC">
        <w:rPr>
          <w:rStyle w:val="Strong"/>
        </w:rPr>
        <w:t>Key learning area</w:t>
      </w:r>
      <w:r w:rsidR="003279A1" w:rsidRPr="67262DCC">
        <w:rPr>
          <w:rStyle w:val="Strong"/>
        </w:rPr>
        <w:t xml:space="preserve">: </w:t>
      </w:r>
      <w:r w:rsidR="76CCDDE9">
        <w:t>TAS</w:t>
      </w:r>
    </w:p>
    <w:p w14:paraId="420FDA51" w14:textId="72FD8AFA" w:rsidR="003837E0" w:rsidRPr="003837E0" w:rsidRDefault="003837E0" w:rsidP="003837E0">
      <w:pPr>
        <w:pStyle w:val="FeatureBox"/>
      </w:pPr>
      <w:r w:rsidRPr="67262DCC">
        <w:rPr>
          <w:b/>
          <w:bCs/>
        </w:rPr>
        <w:t xml:space="preserve">Course: </w:t>
      </w:r>
      <w:r>
        <w:t xml:space="preserve"> </w:t>
      </w:r>
      <w:r w:rsidR="56422174">
        <w:t>Design and Technology, Industrial Technology, Information Processing and Technology</w:t>
      </w:r>
    </w:p>
    <w:p w14:paraId="0E9D1B75" w14:textId="6877A902" w:rsidR="003279A1" w:rsidRPr="00A21C8E" w:rsidRDefault="003837E0" w:rsidP="67262DCC">
      <w:pPr>
        <w:pStyle w:val="FeatureBox"/>
        <w:rPr>
          <w:b/>
          <w:bCs/>
        </w:rPr>
      </w:pPr>
      <w:r w:rsidRPr="67262DCC">
        <w:rPr>
          <w:b/>
          <w:bCs/>
        </w:rPr>
        <w:t>Module:</w:t>
      </w:r>
      <w:r w:rsidR="254728E5" w:rsidRPr="67262DCC">
        <w:rPr>
          <w:b/>
          <w:bCs/>
        </w:rPr>
        <w:t xml:space="preserve"> </w:t>
      </w:r>
      <w:r w:rsidR="254728E5" w:rsidRPr="00341374">
        <w:rPr>
          <w:bCs/>
        </w:rPr>
        <w:t>HSC Examination Tips</w:t>
      </w:r>
    </w:p>
    <w:p w14:paraId="005B7637" w14:textId="2D399C69" w:rsidR="00A21C8E" w:rsidRDefault="00A21C8E" w:rsidP="003279A1">
      <w:pPr>
        <w:pStyle w:val="FeatureBox"/>
        <w:rPr>
          <w:rStyle w:val="Strong"/>
        </w:rPr>
      </w:pPr>
      <w:r w:rsidRPr="67262DCC">
        <w:rPr>
          <w:rStyle w:val="Strong"/>
        </w:rPr>
        <w:t>Topic:</w:t>
      </w:r>
      <w:r w:rsidR="39027DC5" w:rsidRPr="67262DCC">
        <w:rPr>
          <w:rStyle w:val="Strong"/>
        </w:rPr>
        <w:t xml:space="preserve"> </w:t>
      </w:r>
      <w:r w:rsidR="39027DC5" w:rsidRPr="00341374">
        <w:rPr>
          <w:rStyle w:val="Strong"/>
          <w:b w:val="0"/>
        </w:rPr>
        <w:t>NESA Key Terms</w:t>
      </w:r>
    </w:p>
    <w:p w14:paraId="3A7AC5EB" w14:textId="407A030F" w:rsidR="00A21C8E" w:rsidRDefault="00A21C8E" w:rsidP="003279A1">
      <w:pPr>
        <w:pStyle w:val="FeatureBox"/>
        <w:rPr>
          <w:rStyle w:val="Strong"/>
        </w:rPr>
      </w:pPr>
      <w:r w:rsidRPr="67262DCC">
        <w:rPr>
          <w:rStyle w:val="Strong"/>
        </w:rPr>
        <w:t>Resource Type:</w:t>
      </w:r>
      <w:r w:rsidR="2F0B2CB7" w:rsidRPr="67262DCC">
        <w:rPr>
          <w:rStyle w:val="Strong"/>
        </w:rPr>
        <w:t xml:space="preserve"> </w:t>
      </w:r>
      <w:r w:rsidR="2F0B2CB7" w:rsidRPr="00341374">
        <w:rPr>
          <w:rStyle w:val="Strong"/>
          <w:b w:val="0"/>
        </w:rPr>
        <w:t>Handout</w:t>
      </w:r>
    </w:p>
    <w:p w14:paraId="3C331A91" w14:textId="02B40E68" w:rsidR="003279A1" w:rsidRDefault="00A21C8E" w:rsidP="003279A1">
      <w:pPr>
        <w:pStyle w:val="FeatureBox"/>
      </w:pPr>
      <w:r w:rsidRPr="67262DCC">
        <w:rPr>
          <w:rStyle w:val="Strong"/>
        </w:rPr>
        <w:t xml:space="preserve">Description: </w:t>
      </w:r>
      <w:r w:rsidR="304C066D">
        <w:t>Video unpacking tips for examination preparation and understanding NESA key terms.</w:t>
      </w:r>
    </w:p>
    <w:p w14:paraId="11A83990" w14:textId="2F6C1EFC" w:rsidR="003279A1" w:rsidRDefault="00DA1537" w:rsidP="003279A1">
      <w:pPr>
        <w:pStyle w:val="Heading2"/>
      </w:pPr>
      <w:r>
        <w:t>Lesson Content</w:t>
      </w:r>
    </w:p>
    <w:tbl>
      <w:tblPr>
        <w:tblStyle w:val="Tableheader"/>
        <w:tblW w:w="5000" w:type="pct"/>
        <w:tblLayout w:type="fixed"/>
        <w:tblLook w:val="01A0" w:firstRow="1" w:lastRow="0" w:firstColumn="1" w:lastColumn="1" w:noHBand="0" w:noVBand="0"/>
      </w:tblPr>
      <w:tblGrid>
        <w:gridCol w:w="1396"/>
        <w:gridCol w:w="1572"/>
        <w:gridCol w:w="2992"/>
        <w:gridCol w:w="3672"/>
      </w:tblGrid>
      <w:tr w:rsidR="002B5A66" w:rsidRPr="00E76339" w14:paraId="0581C80A" w14:textId="77777777" w:rsidTr="00931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5" w:type="pct"/>
            <w:vAlign w:val="top"/>
            <w:hideMark/>
          </w:tcPr>
          <w:p w14:paraId="6B753112" w14:textId="77777777" w:rsidR="002B5A66" w:rsidRPr="00E76339" w:rsidRDefault="002B5A66" w:rsidP="00931D00">
            <w:pPr>
              <w:spacing w:before="192" w:after="192" w:line="276" w:lineRule="auto"/>
              <w:rPr>
                <w:sz w:val="28"/>
              </w:rPr>
            </w:pPr>
            <w:r w:rsidRPr="00E76339">
              <w:rPr>
                <w:bCs/>
                <w:sz w:val="28"/>
              </w:rPr>
              <w:t>Verbs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pct"/>
            <w:vAlign w:val="top"/>
            <w:hideMark/>
          </w:tcPr>
          <w:p w14:paraId="09E87B40" w14:textId="77777777" w:rsidR="002B5A66" w:rsidRPr="00E76339" w:rsidRDefault="002B5A66" w:rsidP="00931D00">
            <w:pPr>
              <w:spacing w:before="240" w:line="276" w:lineRule="auto"/>
              <w:rPr>
                <w:sz w:val="28"/>
              </w:rPr>
            </w:pPr>
            <w:r w:rsidRPr="00E76339">
              <w:rPr>
                <w:bCs/>
                <w:sz w:val="28"/>
              </w:rPr>
              <w:t>Text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3" w:type="pct"/>
            <w:vAlign w:val="top"/>
            <w:hideMark/>
          </w:tcPr>
          <w:p w14:paraId="36CCF588" w14:textId="77777777" w:rsidR="002B5A66" w:rsidRPr="00E76339" w:rsidRDefault="002B5A66" w:rsidP="00931D00">
            <w:pPr>
              <w:spacing w:before="240" w:line="276" w:lineRule="auto"/>
              <w:rPr>
                <w:sz w:val="28"/>
              </w:rPr>
            </w:pPr>
            <w:r w:rsidRPr="00E76339">
              <w:rPr>
                <w:bCs/>
                <w:sz w:val="28"/>
              </w:rPr>
              <w:t>Purpose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906" w:type="pct"/>
            <w:vAlign w:val="top"/>
            <w:hideMark/>
          </w:tcPr>
          <w:p w14:paraId="6FF42D7B" w14:textId="77777777" w:rsidR="002B5A66" w:rsidRPr="00E76339" w:rsidRDefault="002B5A66" w:rsidP="00931D00">
            <w:pPr>
              <w:spacing w:before="192" w:after="192" w:line="276" w:lineRule="auto"/>
              <w:rPr>
                <w:sz w:val="28"/>
              </w:rPr>
            </w:pPr>
            <w:r w:rsidRPr="00E76339">
              <w:rPr>
                <w:bCs/>
                <w:sz w:val="28"/>
              </w:rPr>
              <w:t>Linking words</w:t>
            </w:r>
          </w:p>
        </w:tc>
      </w:tr>
      <w:tr w:rsidR="002B5A66" w:rsidRPr="00E76339" w14:paraId="5C041356" w14:textId="77777777" w:rsidTr="00931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Align w:val="top"/>
            <w:hideMark/>
          </w:tcPr>
          <w:p w14:paraId="5EE3E0F4" w14:textId="77777777" w:rsidR="002B5A66" w:rsidRPr="00E76339" w:rsidRDefault="002B5A66" w:rsidP="00931D00">
            <w:pPr>
              <w:rPr>
                <w:sz w:val="24"/>
              </w:rPr>
            </w:pPr>
            <w:r w:rsidRPr="00E76339">
              <w:rPr>
                <w:sz w:val="24"/>
              </w:rPr>
              <w:t xml:space="preserve">Identify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pct"/>
            <w:vAlign w:val="top"/>
            <w:hideMark/>
          </w:tcPr>
          <w:p w14:paraId="6739C8C1" w14:textId="77777777" w:rsidR="002B5A66" w:rsidRPr="00E76339" w:rsidRDefault="002B5A66" w:rsidP="00931D00">
            <w:pPr>
              <w:spacing w:beforeLines="0" w:afterLines="0"/>
              <w:rPr>
                <w:sz w:val="24"/>
              </w:rPr>
            </w:pPr>
            <w:r w:rsidRPr="00E76339">
              <w:rPr>
                <w:sz w:val="24"/>
              </w:rPr>
              <w:t>Report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3" w:type="pct"/>
            <w:vAlign w:val="top"/>
            <w:hideMark/>
          </w:tcPr>
          <w:p w14:paraId="2ED78555" w14:textId="77777777" w:rsidR="002B5A66" w:rsidRPr="00E76339" w:rsidRDefault="002B5A66" w:rsidP="00931D00">
            <w:pPr>
              <w:spacing w:beforeLines="0" w:afterLines="0"/>
              <w:rPr>
                <w:sz w:val="24"/>
              </w:rPr>
            </w:pPr>
            <w:r w:rsidRPr="00E76339">
              <w:rPr>
                <w:sz w:val="24"/>
              </w:rPr>
              <w:t>Recognise and name key features, make clear criteria used.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6" w:type="pct"/>
            <w:vAlign w:val="top"/>
            <w:hideMark/>
          </w:tcPr>
          <w:p w14:paraId="1D22D2F7" w14:textId="77777777" w:rsidR="002B5A66" w:rsidRPr="00E76339" w:rsidRDefault="002B5A66" w:rsidP="00931D00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Pr="00E76339">
              <w:rPr>
                <w:sz w:val="24"/>
              </w:rPr>
              <w:t>or instance, for example, including, such as.</w:t>
            </w:r>
          </w:p>
        </w:tc>
      </w:tr>
      <w:tr w:rsidR="002B5A66" w:rsidRPr="00E76339" w14:paraId="35A53E6E" w14:textId="77777777" w:rsidTr="00931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Align w:val="top"/>
            <w:hideMark/>
          </w:tcPr>
          <w:p w14:paraId="2366C0A2" w14:textId="77777777" w:rsidR="002B5A66" w:rsidRPr="00E76339" w:rsidRDefault="002B5A66" w:rsidP="00931D00">
            <w:pPr>
              <w:rPr>
                <w:sz w:val="24"/>
              </w:rPr>
            </w:pPr>
            <w:r w:rsidRPr="00E76339">
              <w:rPr>
                <w:sz w:val="24"/>
              </w:rPr>
              <w:t>Outline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pct"/>
            <w:vAlign w:val="top"/>
            <w:hideMark/>
          </w:tcPr>
          <w:p w14:paraId="37F8BA07" w14:textId="77777777" w:rsidR="002B5A66" w:rsidRPr="001918A9" w:rsidRDefault="002B5A66" w:rsidP="00931D00">
            <w:pPr>
              <w:spacing w:beforeLines="0" w:afterLines="0"/>
              <w:rPr>
                <w:color w:val="auto"/>
                <w:sz w:val="24"/>
              </w:rPr>
            </w:pPr>
            <w:r w:rsidRPr="001918A9">
              <w:rPr>
                <w:color w:val="auto"/>
                <w:sz w:val="24"/>
              </w:rPr>
              <w:t>Report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3" w:type="pct"/>
            <w:vAlign w:val="top"/>
            <w:hideMark/>
          </w:tcPr>
          <w:p w14:paraId="5C057AB4" w14:textId="77777777" w:rsidR="002B5A66" w:rsidRPr="001918A9" w:rsidRDefault="002B5A66" w:rsidP="00931D00">
            <w:pPr>
              <w:spacing w:beforeLines="0" w:afterLines="0"/>
              <w:rPr>
                <w:color w:val="auto"/>
                <w:sz w:val="24"/>
              </w:rPr>
            </w:pPr>
            <w:r w:rsidRPr="001918A9">
              <w:rPr>
                <w:color w:val="auto"/>
                <w:sz w:val="24"/>
              </w:rPr>
              <w:t>State in general terms; indicate main features, show how interrelate.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6" w:type="pct"/>
            <w:vAlign w:val="top"/>
            <w:hideMark/>
          </w:tcPr>
          <w:p w14:paraId="59413543" w14:textId="77777777" w:rsidR="002B5A66" w:rsidRPr="001918A9" w:rsidRDefault="002B5A66" w:rsidP="00931D0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f</w:t>
            </w:r>
            <w:r w:rsidRPr="001918A9">
              <w:rPr>
                <w:color w:val="auto"/>
                <w:sz w:val="24"/>
              </w:rPr>
              <w:t>or instance, for example, including, such as.</w:t>
            </w:r>
          </w:p>
        </w:tc>
      </w:tr>
      <w:tr w:rsidR="002B5A66" w:rsidRPr="00E76339" w14:paraId="165FFDCB" w14:textId="77777777" w:rsidTr="00931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Align w:val="top"/>
            <w:hideMark/>
          </w:tcPr>
          <w:p w14:paraId="1F58DBCD" w14:textId="77777777" w:rsidR="002B5A66" w:rsidRPr="00E76339" w:rsidRDefault="002B5A66" w:rsidP="00931D00">
            <w:pPr>
              <w:rPr>
                <w:sz w:val="24"/>
              </w:rPr>
            </w:pPr>
            <w:r w:rsidRPr="00E76339">
              <w:rPr>
                <w:sz w:val="24"/>
              </w:rPr>
              <w:t>Define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pct"/>
            <w:vAlign w:val="top"/>
            <w:hideMark/>
          </w:tcPr>
          <w:p w14:paraId="2EF51925" w14:textId="77777777" w:rsidR="002B5A66" w:rsidRPr="00E76339" w:rsidRDefault="002B5A66" w:rsidP="00931D00">
            <w:pPr>
              <w:spacing w:beforeLines="0" w:afterLines="0"/>
              <w:rPr>
                <w:sz w:val="24"/>
              </w:rPr>
            </w:pPr>
            <w:r w:rsidRPr="00E76339">
              <w:rPr>
                <w:sz w:val="24"/>
              </w:rPr>
              <w:t>Report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3" w:type="pct"/>
            <w:vAlign w:val="top"/>
            <w:hideMark/>
          </w:tcPr>
          <w:p w14:paraId="0BD279D6" w14:textId="77777777" w:rsidR="002B5A66" w:rsidRPr="00E76339" w:rsidRDefault="002B5A66" w:rsidP="00931D00">
            <w:pPr>
              <w:spacing w:beforeLines="0" w:afterLines="0"/>
              <w:rPr>
                <w:sz w:val="24"/>
              </w:rPr>
            </w:pPr>
            <w:r w:rsidRPr="00E76339">
              <w:rPr>
                <w:sz w:val="24"/>
              </w:rPr>
              <w:t xml:space="preserve">State meaning and identify essential qualities. </w:t>
            </w:r>
          </w:p>
          <w:p w14:paraId="2498AE9B" w14:textId="77777777" w:rsidR="002B5A66" w:rsidRPr="00E76339" w:rsidRDefault="002B5A66" w:rsidP="00931D00">
            <w:pPr>
              <w:spacing w:beforeLines="0" w:afterLines="0"/>
              <w:rPr>
                <w:sz w:val="24"/>
              </w:rPr>
            </w:pPr>
            <w:r w:rsidRPr="00E76339">
              <w:rPr>
                <w:sz w:val="24"/>
              </w:rPr>
              <w:t>Distinguish components from similar things.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6" w:type="pct"/>
            <w:vAlign w:val="top"/>
            <w:hideMark/>
          </w:tcPr>
          <w:p w14:paraId="106F3C10" w14:textId="77777777" w:rsidR="002B5A66" w:rsidRPr="00E76339" w:rsidRDefault="002B5A66" w:rsidP="00931D00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Pr="00E76339">
              <w:rPr>
                <w:sz w:val="24"/>
              </w:rPr>
              <w:t>or instance, for example, including, such as.</w:t>
            </w:r>
          </w:p>
        </w:tc>
      </w:tr>
      <w:tr w:rsidR="002B5A66" w:rsidRPr="00E76339" w14:paraId="1D7108EC" w14:textId="77777777" w:rsidTr="00931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Align w:val="top"/>
            <w:hideMark/>
          </w:tcPr>
          <w:p w14:paraId="7B980F43" w14:textId="77777777" w:rsidR="002B5A66" w:rsidRPr="00E76339" w:rsidRDefault="002B5A66" w:rsidP="00931D00">
            <w:pPr>
              <w:rPr>
                <w:sz w:val="24"/>
              </w:rPr>
            </w:pPr>
            <w:r w:rsidRPr="00E76339">
              <w:rPr>
                <w:sz w:val="24"/>
              </w:rPr>
              <w:t>Describe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pct"/>
            <w:vAlign w:val="top"/>
            <w:hideMark/>
          </w:tcPr>
          <w:p w14:paraId="138E783A" w14:textId="77777777" w:rsidR="002B5A66" w:rsidRPr="001918A9" w:rsidRDefault="002B5A66" w:rsidP="00931D00">
            <w:pPr>
              <w:spacing w:beforeLines="0" w:afterLines="0"/>
              <w:rPr>
                <w:color w:val="auto"/>
                <w:sz w:val="24"/>
              </w:rPr>
            </w:pPr>
            <w:r w:rsidRPr="001918A9">
              <w:rPr>
                <w:color w:val="auto"/>
                <w:sz w:val="24"/>
              </w:rPr>
              <w:t>Report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3" w:type="pct"/>
            <w:vAlign w:val="top"/>
            <w:hideMark/>
          </w:tcPr>
          <w:p w14:paraId="5BA6F859" w14:textId="77777777" w:rsidR="002B5A66" w:rsidRPr="001918A9" w:rsidRDefault="002B5A66" w:rsidP="00931D00">
            <w:pPr>
              <w:spacing w:beforeLines="0" w:afterLines="0"/>
              <w:rPr>
                <w:color w:val="auto"/>
                <w:sz w:val="24"/>
              </w:rPr>
            </w:pPr>
            <w:r w:rsidRPr="001918A9">
              <w:rPr>
                <w:color w:val="auto"/>
                <w:sz w:val="24"/>
              </w:rPr>
              <w:t>Provide characteristics and features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6" w:type="pct"/>
            <w:vAlign w:val="top"/>
            <w:hideMark/>
          </w:tcPr>
          <w:p w14:paraId="2F925FC6" w14:textId="77777777" w:rsidR="002B5A66" w:rsidRPr="001918A9" w:rsidRDefault="002B5A66" w:rsidP="00931D0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f</w:t>
            </w:r>
            <w:r w:rsidRPr="001918A9">
              <w:rPr>
                <w:color w:val="auto"/>
                <w:sz w:val="24"/>
              </w:rPr>
              <w:t>or instance, for example, including, such as.</w:t>
            </w:r>
          </w:p>
        </w:tc>
      </w:tr>
      <w:tr w:rsidR="002B5A66" w:rsidRPr="00E76339" w14:paraId="2D244533" w14:textId="77777777" w:rsidTr="00931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Align w:val="top"/>
            <w:hideMark/>
          </w:tcPr>
          <w:p w14:paraId="146FFEFC" w14:textId="77777777" w:rsidR="002B5A66" w:rsidRPr="00E76339" w:rsidRDefault="002B5A66" w:rsidP="00931D00">
            <w:pPr>
              <w:rPr>
                <w:sz w:val="24"/>
              </w:rPr>
            </w:pPr>
            <w:r w:rsidRPr="00E76339">
              <w:rPr>
                <w:sz w:val="24"/>
              </w:rPr>
              <w:t>Explain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pct"/>
            <w:vAlign w:val="top"/>
            <w:hideMark/>
          </w:tcPr>
          <w:p w14:paraId="2795B455" w14:textId="77777777" w:rsidR="002B5A66" w:rsidRPr="00E76339" w:rsidRDefault="002B5A66" w:rsidP="00931D00">
            <w:pPr>
              <w:spacing w:beforeLines="0" w:afterLines="0"/>
              <w:rPr>
                <w:sz w:val="24"/>
              </w:rPr>
            </w:pPr>
            <w:r w:rsidRPr="00E76339">
              <w:rPr>
                <w:sz w:val="24"/>
              </w:rPr>
              <w:t>Explanation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3" w:type="pct"/>
            <w:vAlign w:val="top"/>
            <w:hideMark/>
          </w:tcPr>
          <w:p w14:paraId="3533EFDB" w14:textId="77777777" w:rsidR="002B5A66" w:rsidRPr="00E76339" w:rsidRDefault="002B5A66" w:rsidP="00931D00">
            <w:pPr>
              <w:spacing w:beforeLines="0" w:afterLines="0"/>
              <w:rPr>
                <w:sz w:val="24"/>
              </w:rPr>
            </w:pPr>
            <w:r w:rsidRPr="00E76339">
              <w:rPr>
                <w:sz w:val="24"/>
              </w:rPr>
              <w:t xml:space="preserve">Explain how or why something occurs. Relate cause and effect. Make relationships between </w:t>
            </w:r>
            <w:r w:rsidRPr="00E76339">
              <w:rPr>
                <w:sz w:val="24"/>
              </w:rPr>
              <w:lastRenderedPageBreak/>
              <w:t>things evident.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6" w:type="pct"/>
            <w:vAlign w:val="top"/>
            <w:hideMark/>
          </w:tcPr>
          <w:p w14:paraId="24856945" w14:textId="77777777" w:rsidR="002B5A66" w:rsidRPr="00E76339" w:rsidRDefault="002B5A66" w:rsidP="00931D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b</w:t>
            </w:r>
            <w:r w:rsidRPr="00E76339">
              <w:rPr>
                <w:sz w:val="24"/>
              </w:rPr>
              <w:t xml:space="preserve">ecause, as a result of, then, after, such as, therefore, thus, leading to. </w:t>
            </w:r>
          </w:p>
        </w:tc>
      </w:tr>
      <w:tr w:rsidR="002B5A66" w:rsidRPr="00E76339" w14:paraId="64A08975" w14:textId="77777777" w:rsidTr="00931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Align w:val="top"/>
            <w:hideMark/>
          </w:tcPr>
          <w:p w14:paraId="637F73CA" w14:textId="77777777" w:rsidR="002B5A66" w:rsidRPr="00E76339" w:rsidRDefault="002B5A66" w:rsidP="00931D00">
            <w:pPr>
              <w:rPr>
                <w:sz w:val="24"/>
              </w:rPr>
            </w:pPr>
            <w:r w:rsidRPr="00E76339">
              <w:rPr>
                <w:sz w:val="24"/>
              </w:rPr>
              <w:t>Compare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pct"/>
            <w:vAlign w:val="top"/>
            <w:hideMark/>
          </w:tcPr>
          <w:p w14:paraId="2B8A0A6A" w14:textId="77777777" w:rsidR="002B5A66" w:rsidRPr="001918A9" w:rsidRDefault="002B5A66" w:rsidP="00931D00">
            <w:pPr>
              <w:spacing w:beforeLines="0" w:afterLines="0"/>
              <w:rPr>
                <w:color w:val="auto"/>
                <w:sz w:val="24"/>
              </w:rPr>
            </w:pPr>
            <w:r w:rsidRPr="001918A9">
              <w:rPr>
                <w:color w:val="auto"/>
                <w:sz w:val="24"/>
              </w:rPr>
              <w:t>Discussion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3" w:type="pct"/>
            <w:vAlign w:val="top"/>
            <w:hideMark/>
          </w:tcPr>
          <w:p w14:paraId="69BE4BEA" w14:textId="77777777" w:rsidR="002B5A66" w:rsidRPr="001918A9" w:rsidRDefault="002B5A66" w:rsidP="00931D00">
            <w:pPr>
              <w:spacing w:beforeLines="0" w:afterLines="0"/>
              <w:rPr>
                <w:color w:val="auto"/>
                <w:sz w:val="24"/>
              </w:rPr>
            </w:pPr>
            <w:r w:rsidRPr="001918A9">
              <w:rPr>
                <w:color w:val="auto"/>
                <w:sz w:val="24"/>
              </w:rPr>
              <w:t>Show how things are similar or different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6" w:type="pct"/>
            <w:vAlign w:val="top"/>
            <w:hideMark/>
          </w:tcPr>
          <w:p w14:paraId="44732DD1" w14:textId="77777777" w:rsidR="002B5A66" w:rsidRPr="001918A9" w:rsidRDefault="002B5A66" w:rsidP="00931D00">
            <w:pPr>
              <w:rPr>
                <w:color w:val="auto"/>
                <w:sz w:val="24"/>
              </w:rPr>
            </w:pPr>
            <w:r w:rsidRPr="001918A9">
              <w:rPr>
                <w:color w:val="auto"/>
                <w:sz w:val="24"/>
              </w:rPr>
              <w:t>Similarities: also, in addition, similarly, another similarity is.</w:t>
            </w:r>
          </w:p>
          <w:p w14:paraId="11B194A7" w14:textId="77777777" w:rsidR="002B5A66" w:rsidRPr="001918A9" w:rsidRDefault="002B5A66" w:rsidP="00931D00">
            <w:pPr>
              <w:rPr>
                <w:color w:val="auto"/>
                <w:sz w:val="24"/>
              </w:rPr>
            </w:pPr>
            <w:r w:rsidRPr="001918A9">
              <w:rPr>
                <w:color w:val="auto"/>
                <w:sz w:val="24"/>
              </w:rPr>
              <w:t>Differences: in contrast, however, on the other hand, unlike…, opposed to this…</w:t>
            </w:r>
          </w:p>
        </w:tc>
      </w:tr>
      <w:tr w:rsidR="002B5A66" w:rsidRPr="00E76339" w14:paraId="390B6022" w14:textId="77777777" w:rsidTr="00931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Align w:val="top"/>
            <w:hideMark/>
          </w:tcPr>
          <w:p w14:paraId="7DC62F95" w14:textId="77777777" w:rsidR="002B5A66" w:rsidRPr="00E76339" w:rsidRDefault="002B5A66" w:rsidP="00931D00">
            <w:pPr>
              <w:rPr>
                <w:sz w:val="24"/>
              </w:rPr>
            </w:pPr>
            <w:r w:rsidRPr="00E76339">
              <w:rPr>
                <w:sz w:val="24"/>
              </w:rPr>
              <w:t>Analyse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pct"/>
            <w:vAlign w:val="top"/>
            <w:hideMark/>
          </w:tcPr>
          <w:p w14:paraId="371C5E6A" w14:textId="77777777" w:rsidR="002B5A66" w:rsidRPr="00E76339" w:rsidRDefault="002B5A66" w:rsidP="00931D00">
            <w:pPr>
              <w:spacing w:beforeLines="0" w:afterLines="0"/>
              <w:rPr>
                <w:sz w:val="24"/>
              </w:rPr>
            </w:pPr>
            <w:r w:rsidRPr="00E76339">
              <w:rPr>
                <w:sz w:val="24"/>
              </w:rPr>
              <w:t>Explanation and Discussion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3" w:type="pct"/>
            <w:vAlign w:val="top"/>
            <w:hideMark/>
          </w:tcPr>
          <w:p w14:paraId="565EE8F1" w14:textId="77777777" w:rsidR="002B5A66" w:rsidRPr="00E76339" w:rsidRDefault="002B5A66" w:rsidP="00931D00">
            <w:pPr>
              <w:spacing w:beforeLines="0" w:afterLines="0"/>
              <w:rPr>
                <w:sz w:val="24"/>
              </w:rPr>
            </w:pPr>
            <w:r w:rsidRPr="00E76339">
              <w:rPr>
                <w:sz w:val="24"/>
              </w:rPr>
              <w:t>Identify components and the relationship between them. Draw out and relate implications.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6" w:type="pct"/>
            <w:vAlign w:val="top"/>
            <w:hideMark/>
          </w:tcPr>
          <w:p w14:paraId="121B36A0" w14:textId="77777777" w:rsidR="002B5A66" w:rsidRPr="00E76339" w:rsidRDefault="002B5A66" w:rsidP="00931D00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Pr="00E76339">
              <w:rPr>
                <w:sz w:val="24"/>
              </w:rPr>
              <w:t>herefore, thus, as a result, leading to.</w:t>
            </w:r>
          </w:p>
        </w:tc>
      </w:tr>
      <w:tr w:rsidR="002B5A66" w:rsidRPr="00E76339" w14:paraId="7275A6F0" w14:textId="77777777" w:rsidTr="00931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Align w:val="top"/>
            <w:hideMark/>
          </w:tcPr>
          <w:p w14:paraId="0473C130" w14:textId="77777777" w:rsidR="002B5A66" w:rsidRPr="00E76339" w:rsidRDefault="002B5A66" w:rsidP="00931D00">
            <w:pPr>
              <w:rPr>
                <w:sz w:val="24"/>
              </w:rPr>
            </w:pPr>
            <w:r w:rsidRPr="00E76339">
              <w:rPr>
                <w:sz w:val="24"/>
              </w:rPr>
              <w:t>Discuss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pct"/>
            <w:vAlign w:val="top"/>
            <w:hideMark/>
          </w:tcPr>
          <w:p w14:paraId="67C6F0D4" w14:textId="77777777" w:rsidR="002B5A66" w:rsidRPr="001918A9" w:rsidRDefault="002B5A66" w:rsidP="00931D00">
            <w:pPr>
              <w:spacing w:beforeLines="0" w:afterLines="0"/>
              <w:rPr>
                <w:color w:val="auto"/>
                <w:sz w:val="24"/>
              </w:rPr>
            </w:pPr>
            <w:r w:rsidRPr="001918A9">
              <w:rPr>
                <w:color w:val="auto"/>
                <w:sz w:val="24"/>
              </w:rPr>
              <w:t>Discussion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3" w:type="pct"/>
            <w:vAlign w:val="top"/>
            <w:hideMark/>
          </w:tcPr>
          <w:p w14:paraId="5611DD2A" w14:textId="77777777" w:rsidR="002B5A66" w:rsidRPr="001918A9" w:rsidRDefault="002B5A66" w:rsidP="00931D00">
            <w:pPr>
              <w:spacing w:beforeLines="0" w:afterLines="0"/>
              <w:rPr>
                <w:color w:val="auto"/>
                <w:sz w:val="24"/>
              </w:rPr>
            </w:pPr>
            <w:r w:rsidRPr="001918A9">
              <w:rPr>
                <w:color w:val="auto"/>
                <w:sz w:val="24"/>
              </w:rPr>
              <w:t>To present information and opinions about more than one side of an issue. Provide points for and / or against.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6" w:type="pct"/>
            <w:vAlign w:val="top"/>
            <w:hideMark/>
          </w:tcPr>
          <w:p w14:paraId="065E8088" w14:textId="77777777" w:rsidR="002B5A66" w:rsidRPr="001918A9" w:rsidRDefault="002B5A66" w:rsidP="00931D00">
            <w:pPr>
              <w:rPr>
                <w:color w:val="auto"/>
                <w:sz w:val="24"/>
              </w:rPr>
            </w:pPr>
            <w:r w:rsidRPr="001918A9">
              <w:rPr>
                <w:color w:val="auto"/>
                <w:sz w:val="24"/>
              </w:rPr>
              <w:t>therefore, because, however, for instance, for example.</w:t>
            </w:r>
          </w:p>
        </w:tc>
      </w:tr>
      <w:tr w:rsidR="002B5A66" w:rsidRPr="00E76339" w14:paraId="38D9EEE9" w14:textId="77777777" w:rsidTr="00931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Align w:val="top"/>
            <w:hideMark/>
          </w:tcPr>
          <w:p w14:paraId="2692349C" w14:textId="77777777" w:rsidR="002B5A66" w:rsidRPr="00E76339" w:rsidRDefault="002B5A66" w:rsidP="00931D00">
            <w:pPr>
              <w:rPr>
                <w:sz w:val="24"/>
              </w:rPr>
            </w:pPr>
            <w:r w:rsidRPr="00E76339">
              <w:rPr>
                <w:sz w:val="24"/>
              </w:rPr>
              <w:t>Justify / Argue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pct"/>
            <w:vAlign w:val="top"/>
            <w:hideMark/>
          </w:tcPr>
          <w:p w14:paraId="51F8FC0B" w14:textId="77777777" w:rsidR="002B5A66" w:rsidRPr="00E76339" w:rsidRDefault="002B5A66" w:rsidP="00931D00">
            <w:pPr>
              <w:spacing w:beforeLines="0" w:afterLines="0"/>
              <w:rPr>
                <w:sz w:val="24"/>
              </w:rPr>
            </w:pPr>
            <w:r w:rsidRPr="00E76339">
              <w:rPr>
                <w:sz w:val="24"/>
              </w:rPr>
              <w:t>Explanation and Exposition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3" w:type="pct"/>
            <w:vAlign w:val="top"/>
            <w:hideMark/>
          </w:tcPr>
          <w:p w14:paraId="57EA14C0" w14:textId="77777777" w:rsidR="002B5A66" w:rsidRPr="00E76339" w:rsidRDefault="002B5A66" w:rsidP="00931D00">
            <w:pPr>
              <w:spacing w:beforeLines="0" w:afterLines="0"/>
              <w:rPr>
                <w:sz w:val="24"/>
              </w:rPr>
            </w:pPr>
            <w:r w:rsidRPr="00E76339">
              <w:rPr>
                <w:sz w:val="24"/>
              </w:rPr>
              <w:t>Support an argument, opinion or conclusion.</w:t>
            </w:r>
          </w:p>
          <w:p w14:paraId="4A2AF306" w14:textId="77777777" w:rsidR="002B5A66" w:rsidRPr="00E76339" w:rsidRDefault="002B5A66" w:rsidP="00931D00">
            <w:pPr>
              <w:spacing w:beforeLines="0" w:afterLines="0"/>
              <w:rPr>
                <w:sz w:val="24"/>
              </w:rPr>
            </w:pPr>
            <w:r w:rsidRPr="00E76339">
              <w:rPr>
                <w:sz w:val="24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6" w:type="pct"/>
            <w:vAlign w:val="top"/>
            <w:hideMark/>
          </w:tcPr>
          <w:p w14:paraId="6CBA0EE2" w14:textId="77777777" w:rsidR="002B5A66" w:rsidRPr="00E76339" w:rsidRDefault="002B5A66" w:rsidP="00931D00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Pr="00E76339">
              <w:rPr>
                <w:sz w:val="24"/>
              </w:rPr>
              <w:t>herefore, because, however, for instance, for example.</w:t>
            </w:r>
          </w:p>
        </w:tc>
      </w:tr>
      <w:tr w:rsidR="002B5A66" w:rsidRPr="00E76339" w14:paraId="136E6F53" w14:textId="77777777" w:rsidTr="00931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Align w:val="top"/>
            <w:hideMark/>
          </w:tcPr>
          <w:p w14:paraId="1BAF2F66" w14:textId="77777777" w:rsidR="002B5A66" w:rsidRPr="00E76339" w:rsidRDefault="002B5A66" w:rsidP="00931D00">
            <w:pPr>
              <w:rPr>
                <w:sz w:val="24"/>
              </w:rPr>
            </w:pPr>
            <w:r w:rsidRPr="00E76339">
              <w:rPr>
                <w:sz w:val="24"/>
              </w:rPr>
              <w:t>Evaluate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pct"/>
            <w:vAlign w:val="top"/>
            <w:hideMark/>
          </w:tcPr>
          <w:p w14:paraId="2ABA0BDC" w14:textId="77777777" w:rsidR="002B5A66" w:rsidRPr="001918A9" w:rsidRDefault="002B5A66" w:rsidP="00931D00">
            <w:pPr>
              <w:spacing w:beforeLines="0" w:afterLines="0"/>
              <w:rPr>
                <w:color w:val="auto"/>
                <w:sz w:val="24"/>
              </w:rPr>
            </w:pPr>
            <w:r w:rsidRPr="001918A9">
              <w:rPr>
                <w:color w:val="auto"/>
                <w:sz w:val="24"/>
              </w:rPr>
              <w:t>Discussion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3" w:type="pct"/>
            <w:vAlign w:val="top"/>
            <w:hideMark/>
          </w:tcPr>
          <w:p w14:paraId="3E65CC6A" w14:textId="77777777" w:rsidR="002B5A66" w:rsidRPr="001918A9" w:rsidRDefault="002B5A66" w:rsidP="00931D00">
            <w:pPr>
              <w:spacing w:beforeLines="0" w:afterLines="0"/>
              <w:rPr>
                <w:color w:val="auto"/>
                <w:sz w:val="24"/>
              </w:rPr>
            </w:pPr>
            <w:r w:rsidRPr="001918A9">
              <w:rPr>
                <w:color w:val="auto"/>
                <w:sz w:val="24"/>
              </w:rPr>
              <w:t>Make a judgement based on criteria; determine the value of.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6" w:type="pct"/>
            <w:vAlign w:val="top"/>
            <w:hideMark/>
          </w:tcPr>
          <w:p w14:paraId="625FE203" w14:textId="77777777" w:rsidR="002B5A66" w:rsidRPr="001918A9" w:rsidRDefault="002B5A66" w:rsidP="00931D0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</w:t>
            </w:r>
            <w:r w:rsidRPr="001918A9">
              <w:rPr>
                <w:color w:val="auto"/>
                <w:sz w:val="24"/>
              </w:rPr>
              <w:t>herefore, because, however, for instance, for example, as a result.</w:t>
            </w:r>
          </w:p>
        </w:tc>
      </w:tr>
      <w:tr w:rsidR="002B5A66" w:rsidRPr="00E76339" w14:paraId="7EA94CDC" w14:textId="77777777" w:rsidTr="00931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Align w:val="top"/>
            <w:hideMark/>
          </w:tcPr>
          <w:p w14:paraId="0EB17BA7" w14:textId="77777777" w:rsidR="002B5A66" w:rsidRPr="00E76339" w:rsidRDefault="002B5A66" w:rsidP="00931D00">
            <w:pPr>
              <w:rPr>
                <w:sz w:val="24"/>
              </w:rPr>
            </w:pPr>
            <w:r w:rsidRPr="00E76339">
              <w:rPr>
                <w:sz w:val="24"/>
              </w:rPr>
              <w:t>Critically evaluate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pct"/>
            <w:vAlign w:val="top"/>
            <w:hideMark/>
          </w:tcPr>
          <w:p w14:paraId="49E1677F" w14:textId="77777777" w:rsidR="002B5A66" w:rsidRPr="00E76339" w:rsidRDefault="002B5A66" w:rsidP="00931D00">
            <w:pPr>
              <w:spacing w:before="192" w:after="192"/>
              <w:rPr>
                <w:sz w:val="24"/>
              </w:rPr>
            </w:pPr>
            <w:r w:rsidRPr="00E76339">
              <w:rPr>
                <w:sz w:val="24"/>
              </w:rPr>
              <w:t> Discussion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3" w:type="pct"/>
            <w:vAlign w:val="top"/>
            <w:hideMark/>
          </w:tcPr>
          <w:p w14:paraId="674C44F5" w14:textId="77777777" w:rsidR="002B5A66" w:rsidRPr="00E76339" w:rsidRDefault="002B5A66" w:rsidP="00931D00">
            <w:pPr>
              <w:spacing w:beforeLines="0" w:afterLines="0"/>
              <w:rPr>
                <w:sz w:val="24"/>
              </w:rPr>
            </w:pPr>
            <w:r w:rsidRPr="00E76339">
              <w:rPr>
                <w:sz w:val="24"/>
              </w:rPr>
              <w:t>Add a degree or level of accuracy, depth, knowledge and understanding, logic, questioning, reflection and quality.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6" w:type="pct"/>
            <w:vAlign w:val="top"/>
            <w:hideMark/>
          </w:tcPr>
          <w:p w14:paraId="73FE5254" w14:textId="77777777" w:rsidR="002B5A66" w:rsidRPr="00E76339" w:rsidRDefault="002B5A66" w:rsidP="00931D00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Pr="00E76339">
              <w:rPr>
                <w:sz w:val="24"/>
              </w:rPr>
              <w:t>etermined by text type.</w:t>
            </w:r>
          </w:p>
        </w:tc>
      </w:tr>
    </w:tbl>
    <w:p w14:paraId="61ED662A" w14:textId="77777777" w:rsidR="002B5A66" w:rsidRPr="002B5A66" w:rsidRDefault="002B5A66" w:rsidP="002B5A66">
      <w:pPr>
        <w:rPr>
          <w:lang w:eastAsia="zh-CN"/>
        </w:rPr>
      </w:pPr>
    </w:p>
    <w:p w14:paraId="2C91547D" w14:textId="637AE5B3" w:rsidR="67262DCC" w:rsidRDefault="67262DCC">
      <w:r>
        <w:br w:type="page"/>
      </w:r>
    </w:p>
    <w:p w14:paraId="0E842D18" w14:textId="63AF45F2" w:rsidR="00DA1537" w:rsidRPr="00DA1537" w:rsidRDefault="00DA1537" w:rsidP="00DA1537">
      <w:pPr>
        <w:rPr>
          <w:color w:val="1F3864" w:themeColor="accent1" w:themeShade="80"/>
          <w:lang w:eastAsia="zh-CN"/>
        </w:rPr>
      </w:pPr>
      <w:r w:rsidRPr="00DA1537">
        <w:rPr>
          <w:color w:val="1F3864" w:themeColor="accent1" w:themeShade="80"/>
          <w:lang w:eastAsia="zh-CN"/>
        </w:rPr>
        <w:lastRenderedPageBreak/>
        <w:t>Essential questions:</w:t>
      </w:r>
    </w:p>
    <w:p w14:paraId="7DB5063A" w14:textId="066407CB" w:rsidR="003279A1" w:rsidRDefault="002B5A66" w:rsidP="003279A1">
      <w:pPr>
        <w:pStyle w:val="ListNumber"/>
        <w:rPr>
          <w:lang w:eastAsia="zh-CN"/>
        </w:rPr>
      </w:pPr>
      <w:r>
        <w:rPr>
          <w:lang w:eastAsia="zh-CN"/>
        </w:rPr>
        <w:t xml:space="preserve">Write </w:t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HSC Question, then circle and unpack what the key term used is asking.</w:t>
      </w:r>
    </w:p>
    <w:p w14:paraId="7EA8302D" w14:textId="55FC7B98" w:rsidR="002B5A66" w:rsidRDefault="002B5A66" w:rsidP="003279A1">
      <w:pPr>
        <w:pStyle w:val="ListNumber"/>
        <w:rPr>
          <w:lang w:eastAsia="zh-CN"/>
        </w:rPr>
      </w:pPr>
      <w:r>
        <w:rPr>
          <w:lang w:eastAsia="zh-CN"/>
        </w:rPr>
        <w:t>Write an answer for the question</w:t>
      </w:r>
    </w:p>
    <w:p w14:paraId="242A617B" w14:textId="18CF6E4A" w:rsidR="00B346F4" w:rsidRDefault="00B346F4" w:rsidP="002B5A66">
      <w:pPr>
        <w:pStyle w:val="ListNumber"/>
        <w:numPr>
          <w:ilvl w:val="0"/>
          <w:numId w:val="0"/>
        </w:numPr>
        <w:ind w:left="652"/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nswer space"/>
      </w:tblPr>
      <w:tblGrid>
        <w:gridCol w:w="9622"/>
      </w:tblGrid>
      <w:tr w:rsidR="003279A1" w14:paraId="64B250F6" w14:textId="77777777" w:rsidTr="003279A1">
        <w:trPr>
          <w:trHeight w:val="2060"/>
          <w:tblHeader/>
        </w:trPr>
        <w:tc>
          <w:tcPr>
            <w:tcW w:w="9622" w:type="dxa"/>
          </w:tcPr>
          <w:p w14:paraId="7BA78550" w14:textId="77777777" w:rsidR="003279A1" w:rsidRDefault="003279A1" w:rsidP="00B346F4">
            <w:pPr>
              <w:rPr>
                <w:lang w:eastAsia="zh-CN"/>
              </w:rPr>
            </w:pPr>
          </w:p>
        </w:tc>
      </w:tr>
    </w:tbl>
    <w:p w14:paraId="238FE613" w14:textId="561B31D3" w:rsidR="003279A1" w:rsidRDefault="003279A1" w:rsidP="00DA1537">
      <w:pPr>
        <w:pStyle w:val="ListNumber"/>
        <w:numPr>
          <w:ilvl w:val="0"/>
          <w:numId w:val="0"/>
        </w:numPr>
        <w:ind w:left="652"/>
        <w:rPr>
          <w:lang w:eastAsia="zh-CN"/>
        </w:rPr>
      </w:pPr>
    </w:p>
    <w:p w14:paraId="31BE1ABC" w14:textId="05FD282D" w:rsidR="67262DCC" w:rsidRDefault="67262DCC" w:rsidP="67262DCC">
      <w:pPr>
        <w:pStyle w:val="ListNumber"/>
        <w:numPr>
          <w:ilvl w:val="0"/>
          <w:numId w:val="0"/>
        </w:numPr>
        <w:rPr>
          <w:rFonts w:eastAsia="Calibri"/>
          <w:lang w:eastAsia="zh-CN"/>
        </w:rPr>
      </w:pPr>
    </w:p>
    <w:p w14:paraId="4FEB1319" w14:textId="4C5346FD" w:rsidR="67262DCC" w:rsidRDefault="67262DCC" w:rsidP="67262DCC">
      <w:pPr>
        <w:pStyle w:val="ListNumber"/>
        <w:numPr>
          <w:ilvl w:val="0"/>
          <w:numId w:val="0"/>
        </w:numPr>
        <w:rPr>
          <w:rFonts w:eastAsia="Calibri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nswer space"/>
      </w:tblPr>
      <w:tblGrid>
        <w:gridCol w:w="9622"/>
      </w:tblGrid>
      <w:tr w:rsidR="003279A1" w14:paraId="69023EE1" w14:textId="77777777" w:rsidTr="003279A1">
        <w:trPr>
          <w:trHeight w:val="2117"/>
          <w:tblHeader/>
        </w:trPr>
        <w:tc>
          <w:tcPr>
            <w:tcW w:w="9622" w:type="dxa"/>
          </w:tcPr>
          <w:p w14:paraId="17723AFC" w14:textId="77777777" w:rsidR="003279A1" w:rsidRDefault="003279A1" w:rsidP="00B346F4">
            <w:pPr>
              <w:rPr>
                <w:lang w:eastAsia="zh-CN"/>
              </w:rPr>
            </w:pPr>
          </w:p>
          <w:p w14:paraId="754AD2AE" w14:textId="77777777" w:rsidR="002B5A66" w:rsidRDefault="002B5A66" w:rsidP="00B346F4">
            <w:pPr>
              <w:rPr>
                <w:lang w:eastAsia="zh-CN"/>
              </w:rPr>
            </w:pPr>
          </w:p>
          <w:p w14:paraId="4711E6E1" w14:textId="77777777" w:rsidR="002B5A66" w:rsidRDefault="002B5A66" w:rsidP="00B346F4">
            <w:pPr>
              <w:rPr>
                <w:lang w:eastAsia="zh-CN"/>
              </w:rPr>
            </w:pPr>
          </w:p>
          <w:p w14:paraId="02B15F78" w14:textId="77777777" w:rsidR="002B5A66" w:rsidRDefault="002B5A66" w:rsidP="00B346F4">
            <w:pPr>
              <w:rPr>
                <w:lang w:eastAsia="zh-CN"/>
              </w:rPr>
            </w:pPr>
          </w:p>
          <w:p w14:paraId="71CFAE27" w14:textId="77777777" w:rsidR="002B5A66" w:rsidRDefault="002B5A66" w:rsidP="00B346F4">
            <w:pPr>
              <w:rPr>
                <w:lang w:eastAsia="zh-CN"/>
              </w:rPr>
            </w:pPr>
          </w:p>
          <w:p w14:paraId="3F3B5C3E" w14:textId="77777777" w:rsidR="002B5A66" w:rsidRDefault="002B5A66" w:rsidP="00B346F4">
            <w:pPr>
              <w:rPr>
                <w:lang w:eastAsia="zh-CN"/>
              </w:rPr>
            </w:pPr>
          </w:p>
          <w:p w14:paraId="553391EB" w14:textId="77777777" w:rsidR="002B5A66" w:rsidRDefault="002B5A66" w:rsidP="00B346F4">
            <w:pPr>
              <w:rPr>
                <w:lang w:eastAsia="zh-CN"/>
              </w:rPr>
            </w:pPr>
          </w:p>
          <w:p w14:paraId="44531286" w14:textId="77777777" w:rsidR="002B5A66" w:rsidRDefault="002B5A66" w:rsidP="00B346F4">
            <w:pPr>
              <w:rPr>
                <w:lang w:eastAsia="zh-CN"/>
              </w:rPr>
            </w:pPr>
          </w:p>
          <w:p w14:paraId="3F0E4D96" w14:textId="77777777" w:rsidR="002B5A66" w:rsidRDefault="002B5A66" w:rsidP="00B346F4">
            <w:pPr>
              <w:rPr>
                <w:lang w:eastAsia="zh-CN"/>
              </w:rPr>
            </w:pPr>
          </w:p>
          <w:p w14:paraId="39102C56" w14:textId="77777777" w:rsidR="002B5A66" w:rsidRDefault="002B5A66" w:rsidP="00B346F4">
            <w:pPr>
              <w:rPr>
                <w:lang w:eastAsia="zh-CN"/>
              </w:rPr>
            </w:pPr>
          </w:p>
          <w:p w14:paraId="576F8EC2" w14:textId="77777777" w:rsidR="002B5A66" w:rsidRDefault="002B5A66" w:rsidP="00B346F4">
            <w:pPr>
              <w:rPr>
                <w:lang w:eastAsia="zh-CN"/>
              </w:rPr>
            </w:pPr>
          </w:p>
          <w:p w14:paraId="26F34D29" w14:textId="77777777" w:rsidR="002B5A66" w:rsidRDefault="002B5A66" w:rsidP="00B346F4">
            <w:pPr>
              <w:rPr>
                <w:lang w:eastAsia="zh-CN"/>
              </w:rPr>
            </w:pPr>
          </w:p>
          <w:p w14:paraId="6711A218" w14:textId="77777777" w:rsidR="002B5A66" w:rsidRDefault="002B5A66" w:rsidP="00B346F4">
            <w:pPr>
              <w:rPr>
                <w:lang w:eastAsia="zh-CN"/>
              </w:rPr>
            </w:pPr>
          </w:p>
          <w:p w14:paraId="315451CB" w14:textId="77777777" w:rsidR="002B5A66" w:rsidRDefault="002B5A66" w:rsidP="00B346F4">
            <w:pPr>
              <w:rPr>
                <w:lang w:eastAsia="zh-CN"/>
              </w:rPr>
            </w:pPr>
          </w:p>
          <w:p w14:paraId="4B6E7EC6" w14:textId="2A845241" w:rsidR="002B5A66" w:rsidRDefault="002B5A66" w:rsidP="00B346F4">
            <w:pPr>
              <w:rPr>
                <w:lang w:eastAsia="zh-CN"/>
              </w:rPr>
            </w:pPr>
          </w:p>
        </w:tc>
      </w:tr>
    </w:tbl>
    <w:p w14:paraId="0B82C7F5" w14:textId="5E8B10F5" w:rsidR="00B346F4" w:rsidRPr="003279A1" w:rsidRDefault="003279A1" w:rsidP="003279A1">
      <w:pPr>
        <w:pStyle w:val="FeatureBox"/>
        <w:rPr>
          <w:rStyle w:val="SubtleReference"/>
        </w:rPr>
      </w:pPr>
      <w:r w:rsidRPr="003279A1">
        <w:rPr>
          <w:rStyle w:val="SubtleReference"/>
        </w:rPr>
        <w:t xml:space="preserve">NSW </w:t>
      </w:r>
      <w:r w:rsidR="002B5A66">
        <w:rPr>
          <w:rStyle w:val="SubtleReference"/>
        </w:rPr>
        <w:t>TAS</w:t>
      </w:r>
      <w:r w:rsidRPr="003279A1">
        <w:rPr>
          <w:rStyle w:val="SubtleReference"/>
        </w:rPr>
        <w:t xml:space="preserve"> SYLLABUS © NSW Education Standards Authority (NESA) for and on behalf of the Crown in right of the State of New South Wales 20</w:t>
      </w:r>
      <w:r w:rsidR="002B5A66">
        <w:rPr>
          <w:rStyle w:val="SubtleReference"/>
        </w:rPr>
        <w:t>21</w:t>
      </w:r>
      <w:r w:rsidRPr="003279A1">
        <w:rPr>
          <w:rStyle w:val="SubtleReference"/>
        </w:rPr>
        <w:t>. See the NESA website for additional copyright information.</w:t>
      </w:r>
    </w:p>
    <w:p w14:paraId="45FA7011" w14:textId="77777777" w:rsidR="00972477" w:rsidRDefault="00972477" w:rsidP="00972477">
      <w:pPr>
        <w:rPr>
          <w:lang w:eastAsia="zh-CN"/>
        </w:rPr>
      </w:pPr>
    </w:p>
    <w:sectPr w:rsidR="00972477" w:rsidSect="001A7A7B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3D5C1" w14:textId="77777777" w:rsidR="00D0706B" w:rsidRDefault="00D0706B">
      <w:r>
        <w:separator/>
      </w:r>
    </w:p>
    <w:p w14:paraId="2E9C00E4" w14:textId="77777777" w:rsidR="00D0706B" w:rsidRDefault="00D0706B"/>
  </w:endnote>
  <w:endnote w:type="continuationSeparator" w:id="0">
    <w:p w14:paraId="378325FF" w14:textId="77777777" w:rsidR="00D0706B" w:rsidRDefault="00D0706B">
      <w:r>
        <w:continuationSeparator/>
      </w:r>
    </w:p>
    <w:p w14:paraId="3D55775C" w14:textId="77777777" w:rsidR="00D0706B" w:rsidRDefault="00D07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4AC8" w14:textId="620A485C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C77F2">
      <w:rPr>
        <w:noProof/>
      </w:rPr>
      <w:t>2</w:t>
    </w:r>
    <w:r w:rsidRPr="002810D3">
      <w:fldChar w:fldCharType="end"/>
    </w:r>
    <w:r w:rsidRPr="002810D3">
      <w:tab/>
    </w:r>
    <w:r w:rsidR="004B6116" w:rsidRPr="004B6116">
      <w:t xml:space="preserve">Stage </w:t>
    </w:r>
    <w:r w:rsidR="002B5A66">
      <w:t>6 TAS – NESA Key terms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464" w14:textId="2FD63BC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72F1E">
      <w:rPr>
        <w:noProof/>
      </w:rPr>
      <w:t>Jun-21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21C8E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8683" w14:textId="77777777" w:rsidR="00493120" w:rsidRDefault="67262DCC" w:rsidP="00493120">
    <w:pPr>
      <w:pStyle w:val="Logo"/>
    </w:pPr>
    <w:r w:rsidRPr="67262DCC">
      <w:rPr>
        <w:sz w:val="24"/>
        <w:szCs w:val="24"/>
      </w:rPr>
      <w:t>education.nsw.gov.au</w:t>
    </w:r>
    <w:r w:rsidR="00493120">
      <w:tab/>
    </w:r>
    <w:r>
      <w:rPr>
        <w:noProof/>
      </w:rPr>
      <w:drawing>
        <wp:inline distT="0" distB="0" distL="0" distR="0" wp14:anchorId="7DC6305D" wp14:editId="7B6649A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14BA6" w14:textId="77777777" w:rsidR="00D0706B" w:rsidRDefault="00D0706B">
      <w:r>
        <w:separator/>
      </w:r>
    </w:p>
    <w:p w14:paraId="0BDFC4B3" w14:textId="77777777" w:rsidR="00D0706B" w:rsidRDefault="00D0706B"/>
  </w:footnote>
  <w:footnote w:type="continuationSeparator" w:id="0">
    <w:p w14:paraId="16B0F077" w14:textId="77777777" w:rsidR="00D0706B" w:rsidRDefault="00D0706B">
      <w:r>
        <w:continuationSeparator/>
      </w:r>
    </w:p>
    <w:p w14:paraId="1D05B364" w14:textId="77777777" w:rsidR="00D0706B" w:rsidRDefault="00D070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F7C3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NDI0Nza1MDYyNTBQ0lEKTi0uzszPAykwrAUAA5IbOC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C77F2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77A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5A66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79A1"/>
    <w:rsid w:val="0033147A"/>
    <w:rsid w:val="0033193C"/>
    <w:rsid w:val="00332B30"/>
    <w:rsid w:val="0033532B"/>
    <w:rsid w:val="00336799"/>
    <w:rsid w:val="00337929"/>
    <w:rsid w:val="00340003"/>
    <w:rsid w:val="00341374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44"/>
    <w:rsid w:val="00380E60"/>
    <w:rsid w:val="00380EAE"/>
    <w:rsid w:val="00382A6F"/>
    <w:rsid w:val="00382C57"/>
    <w:rsid w:val="003837E0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CF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116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0115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1A1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8F5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E20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2E7E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235D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2477"/>
    <w:rsid w:val="00973DB2"/>
    <w:rsid w:val="00975625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1C8E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46F4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2F1E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0706B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3FB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F79"/>
    <w:rsid w:val="00D94314"/>
    <w:rsid w:val="00D95BC7"/>
    <w:rsid w:val="00D95C17"/>
    <w:rsid w:val="00D96043"/>
    <w:rsid w:val="00D97779"/>
    <w:rsid w:val="00DA1537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50DC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AEC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2424A685"/>
    <w:rsid w:val="254728E5"/>
    <w:rsid w:val="2F0B2CB7"/>
    <w:rsid w:val="304C066D"/>
    <w:rsid w:val="39027DC5"/>
    <w:rsid w:val="40C7C2F5"/>
    <w:rsid w:val="53ADC99E"/>
    <w:rsid w:val="56422174"/>
    <w:rsid w:val="67262DCC"/>
    <w:rsid w:val="76CCDDE9"/>
    <w:rsid w:val="7BBAB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link w:val="FeatureBoxChar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B346F4"/>
    <w:rPr>
      <w:color w:val="808080"/>
    </w:rPr>
  </w:style>
  <w:style w:type="character" w:customStyle="1" w:styleId="FeatureBoxChar">
    <w:name w:val="Feature Box Char"/>
    <w:aliases w:val="ŠFeature Box Char"/>
    <w:basedOn w:val="DefaultParagraphFont"/>
    <w:link w:val="FeatureBox"/>
    <w:rsid w:val="003279A1"/>
    <w:rPr>
      <w:rFonts w:ascii="Arial" w:hAnsi="Arial" w:cs="Arial"/>
      <w:lang w:val="en-AU" w:eastAsia="zh-CN"/>
    </w:rPr>
  </w:style>
  <w:style w:type="paragraph" w:styleId="ListParagraph">
    <w:name w:val="List Paragraph"/>
    <w:basedOn w:val="Normal"/>
    <w:uiPriority w:val="99"/>
    <w:unhideWhenUsed/>
    <w:qFormat/>
    <w:rsid w:val="00DA1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E4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44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4" ma:contentTypeDescription="Create a new document." ma:contentTypeScope="" ma:versionID="a0d499341fafde2d22c4b03e19c22139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6f704ceac05a5697dba63e1db187c6c4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BDE07-86D4-4607-9D26-130BCA981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5B61D-14B8-4037-B2F9-9589662F1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7672E-EEAF-46C6-AE48-73346792372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2777ac0-bca4-49b9-b304-d2b7eff515d1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33c16299-9e76-4446-b84b-eefe81b91f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tips and key terms support document</dc:title>
  <dc:subject/>
  <dc:creator>Vas Ratusau</dc:creator>
  <cp:keywords>stage 6</cp:keywords>
  <dc:description/>
  <cp:lastModifiedBy>Vas Ratusau</cp:lastModifiedBy>
  <cp:revision>2</cp:revision>
  <dcterms:created xsi:type="dcterms:W3CDTF">2021-06-17T21:31:00Z</dcterms:created>
  <dcterms:modified xsi:type="dcterms:W3CDTF">2021-06-17T21:31:00Z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