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78B6B" w14:textId="434F359D" w:rsidR="00DC0AA8" w:rsidRPr="00F9178D" w:rsidRDefault="00607503" w:rsidP="004777E5">
      <w:pPr>
        <w:pStyle w:val="DoEheading12018"/>
      </w:pPr>
      <w:r>
        <w:rPr>
          <w:noProof/>
          <w:lang w:eastAsia="en-AU"/>
        </w:rPr>
        <w:drawing>
          <wp:inline distT="0" distB="0" distL="0" distR="0" wp14:anchorId="4D12833E" wp14:editId="7A3FD740">
            <wp:extent cx="506095" cy="548640"/>
            <wp:effectExtent l="0" t="0" r="8255" b="3810"/>
            <wp:docPr id="1635403565"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506095" cy="548640"/>
                    </a:xfrm>
                    <a:prstGeom prst="rect">
                      <a:avLst/>
                    </a:prstGeom>
                  </pic:spPr>
                </pic:pic>
              </a:graphicData>
            </a:graphic>
          </wp:inline>
        </w:drawing>
      </w:r>
      <w:r w:rsidR="0F6799E6">
        <w:t xml:space="preserve"> Year 12 Mathematics Standard 2</w:t>
      </w:r>
    </w:p>
    <w:tbl>
      <w:tblPr>
        <w:tblStyle w:val="TableGrid"/>
        <w:tblW w:w="5000" w:type="pct"/>
        <w:tblLook w:val="04A0" w:firstRow="1" w:lastRow="0" w:firstColumn="1" w:lastColumn="0" w:noHBand="0" w:noVBand="1"/>
        <w:tblDescription w:val="This table outlines content and duration of the unit. "/>
      </w:tblPr>
      <w:tblGrid>
        <w:gridCol w:w="13392"/>
        <w:gridCol w:w="2076"/>
      </w:tblGrid>
      <w:tr w:rsidR="00DC0AA8" w:rsidRPr="008F340C" w14:paraId="2719C7F8" w14:textId="77777777" w:rsidTr="00D63470">
        <w:trPr>
          <w:cantSplit/>
          <w:tblHeader/>
        </w:trPr>
        <w:tc>
          <w:tcPr>
            <w:tcW w:w="4329" w:type="pct"/>
          </w:tcPr>
          <w:p w14:paraId="44DC6E99" w14:textId="0B6DEBB5" w:rsidR="00DC0AA8" w:rsidRPr="008F340C" w:rsidRDefault="00AA43A2" w:rsidP="005114EA">
            <w:pPr>
              <w:pStyle w:val="DoEtableheading2018"/>
            </w:pPr>
            <w:r>
              <w:t>MS-S4 Bivariate data a</w:t>
            </w:r>
            <w:r w:rsidR="00003A54" w:rsidRPr="00003A54">
              <w:t>nalysis</w:t>
            </w:r>
          </w:p>
        </w:tc>
        <w:tc>
          <w:tcPr>
            <w:tcW w:w="671" w:type="pct"/>
          </w:tcPr>
          <w:p w14:paraId="578BBE8B" w14:textId="77777777" w:rsidR="00DC0AA8" w:rsidRPr="008F340C" w:rsidRDefault="00DC0AA8" w:rsidP="00BC7353">
            <w:pPr>
              <w:pStyle w:val="DoEtableheading2018"/>
            </w:pPr>
            <w:r>
              <w:t>Unit duration</w:t>
            </w:r>
          </w:p>
        </w:tc>
      </w:tr>
      <w:tr w:rsidR="00DC0AA8" w:rsidRPr="008F340C" w14:paraId="398D0668" w14:textId="77777777" w:rsidTr="00D63470">
        <w:tc>
          <w:tcPr>
            <w:tcW w:w="4329" w:type="pct"/>
          </w:tcPr>
          <w:p w14:paraId="23193708" w14:textId="1D1DD8D0" w:rsidR="00DC0AA8" w:rsidRPr="008F340C" w:rsidRDefault="00F17564" w:rsidP="004C730E">
            <w:pPr>
              <w:pStyle w:val="DoEtabletext2018"/>
            </w:pPr>
            <w:r w:rsidRPr="00994192">
              <w:t>Statistical Analysis involves the collection, display, analysis and interpretation of data to identify and communicate key information.</w:t>
            </w:r>
            <w:r w:rsidR="00AA43A2">
              <w:t xml:space="preserve"> </w:t>
            </w:r>
            <w:r w:rsidRPr="00994192">
              <w:t>Knowledge of statistical analysis enables the careful interpretation of situations and raises awareness of contributing factors when presented with information by third parties, including the possible misrepresentation of information.</w:t>
            </w:r>
            <w:r w:rsidR="00AA43A2">
              <w:t xml:space="preserve"> </w:t>
            </w:r>
            <w:r w:rsidRPr="00994192">
              <w:t>Study of statistical analysis is important in developing students’ appreciation of how conclusions drawn from data can be used to inform decisions made by groups, such as scientific investigators, business people and policy-makers.</w:t>
            </w:r>
          </w:p>
        </w:tc>
        <w:tc>
          <w:tcPr>
            <w:tcW w:w="671" w:type="pct"/>
          </w:tcPr>
          <w:p w14:paraId="196101C1" w14:textId="04460E35" w:rsidR="00DC0AA8" w:rsidRPr="008F340C" w:rsidRDefault="00003A54" w:rsidP="0091566A">
            <w:pPr>
              <w:pStyle w:val="DoEtabletext2018"/>
            </w:pPr>
            <w:r>
              <w:rPr>
                <w:color w:val="000000" w:themeColor="text1"/>
              </w:rPr>
              <w:t>2 weeks</w:t>
            </w:r>
          </w:p>
        </w:tc>
      </w:tr>
    </w:tbl>
    <w:p w14:paraId="723B8D95" w14:textId="77777777" w:rsidR="00DC0AA8" w:rsidRPr="008F340C" w:rsidRDefault="00DC0AA8" w:rsidP="00DC0AA8">
      <w:pPr>
        <w:pStyle w:val="Tablegap"/>
      </w:pPr>
    </w:p>
    <w:tbl>
      <w:tblPr>
        <w:tblStyle w:val="TableGrid"/>
        <w:tblW w:w="5000" w:type="pct"/>
        <w:tblLook w:val="04A0" w:firstRow="1" w:lastRow="0" w:firstColumn="1" w:lastColumn="0" w:noHBand="0" w:noVBand="1"/>
        <w:tblDescription w:val="This table contains subtopic focus and outcomes."/>
      </w:tblPr>
      <w:tblGrid>
        <w:gridCol w:w="7734"/>
        <w:gridCol w:w="7734"/>
      </w:tblGrid>
      <w:tr w:rsidR="00DC0AA8" w:rsidRPr="008F340C" w14:paraId="40BD7C64" w14:textId="77777777" w:rsidTr="4343D6A5">
        <w:trPr>
          <w:cantSplit/>
          <w:tblHeader/>
        </w:trPr>
        <w:tc>
          <w:tcPr>
            <w:tcW w:w="2500" w:type="pct"/>
          </w:tcPr>
          <w:p w14:paraId="71B38A1B" w14:textId="77777777" w:rsidR="00DC0AA8" w:rsidRPr="008F340C" w:rsidRDefault="00DC0AA8" w:rsidP="00BC7353">
            <w:pPr>
              <w:pStyle w:val="DoEtableheading2018"/>
            </w:pPr>
            <w:r w:rsidRPr="008F340C">
              <w:t>Subtopic focus</w:t>
            </w:r>
          </w:p>
        </w:tc>
        <w:tc>
          <w:tcPr>
            <w:tcW w:w="2500" w:type="pct"/>
          </w:tcPr>
          <w:p w14:paraId="0FC62D1D" w14:textId="77777777" w:rsidR="00DC0AA8" w:rsidRPr="008F340C" w:rsidRDefault="00DC0AA8" w:rsidP="00BC7353">
            <w:pPr>
              <w:pStyle w:val="DoEtableheading2018"/>
            </w:pPr>
            <w:r w:rsidRPr="008F340C">
              <w:t>Outcomes</w:t>
            </w:r>
          </w:p>
        </w:tc>
      </w:tr>
      <w:tr w:rsidR="00DC0AA8" w:rsidRPr="008F340C" w14:paraId="01868D8E" w14:textId="77777777" w:rsidTr="4343D6A5">
        <w:tc>
          <w:tcPr>
            <w:tcW w:w="2500" w:type="pct"/>
          </w:tcPr>
          <w:p w14:paraId="4059CD6A" w14:textId="3852D493" w:rsidR="00DC0AA8" w:rsidRPr="00FA7E49" w:rsidRDefault="00003A54" w:rsidP="00FA7E49">
            <w:pPr>
              <w:pStyle w:val="DoEtabletext2018"/>
            </w:pPr>
            <w:r w:rsidRPr="00FA7E49">
              <w:t>The principal focus of this subtopic is to introduce students to a variety of methods for identifying, analysing and describing associations between pairs of numerical variables. Students develop the ability to display, interpret and analyse statistical relationships related to bivariate numerical data analysis and use this ability to make informed decisions.</w:t>
            </w:r>
          </w:p>
        </w:tc>
        <w:tc>
          <w:tcPr>
            <w:tcW w:w="2500" w:type="pct"/>
          </w:tcPr>
          <w:p w14:paraId="502A211E" w14:textId="77777777" w:rsidR="00DC0AA8" w:rsidRPr="00C83F58" w:rsidRDefault="00DC0AA8" w:rsidP="00BC7353">
            <w:pPr>
              <w:pStyle w:val="DoEtabletext2018"/>
            </w:pPr>
            <w:r w:rsidRPr="00C83F58">
              <w:t>A student:</w:t>
            </w:r>
          </w:p>
          <w:p w14:paraId="010BDC6D" w14:textId="77777777" w:rsidR="008A6631" w:rsidRDefault="008A6631" w:rsidP="008A6631">
            <w:pPr>
              <w:pStyle w:val="DoEtablelist1bullet2018"/>
            </w:pPr>
            <w:r>
              <w:t xml:space="preserve">analyses representations of data in order to make inferences, predictions and draw conclusions </w:t>
            </w:r>
            <w:r w:rsidRPr="00A743F6">
              <w:rPr>
                <w:rStyle w:val="DoEstrongemphasis2018"/>
              </w:rPr>
              <w:t>MS2-12-2</w:t>
            </w:r>
          </w:p>
          <w:p w14:paraId="3F140509" w14:textId="77777777" w:rsidR="008A6631" w:rsidRDefault="008A6631" w:rsidP="008A6631">
            <w:pPr>
              <w:pStyle w:val="DoEtablelist1bullet2018"/>
            </w:pPr>
            <w:r>
              <w:t xml:space="preserve">solves problems requiring statistical processes, including the use of the normal distribution, and the correlation of bivariate data </w:t>
            </w:r>
            <w:r w:rsidRPr="00A743F6">
              <w:rPr>
                <w:rStyle w:val="DoEstrongemphasis2018"/>
              </w:rPr>
              <w:t>MS2-12-7</w:t>
            </w:r>
          </w:p>
          <w:p w14:paraId="7E11F007" w14:textId="77777777" w:rsidR="008A6631" w:rsidRDefault="008A6631" w:rsidP="008A6631">
            <w:pPr>
              <w:pStyle w:val="DoEtablelist1bullet2018"/>
            </w:pPr>
            <w:r>
              <w:t xml:space="preserve">chooses and uses appropriate technology effectively in a range of contexts, and applies critical thinking to recognise appropriate times and methods for such use </w:t>
            </w:r>
            <w:r w:rsidRPr="00A743F6">
              <w:rPr>
                <w:rStyle w:val="DoEstrongemphasis2018"/>
              </w:rPr>
              <w:t>MS2-12-9</w:t>
            </w:r>
          </w:p>
          <w:p w14:paraId="6BB251DA" w14:textId="686A53F7" w:rsidR="00DC0AA8" w:rsidRPr="008F340C" w:rsidRDefault="4343D6A5" w:rsidP="008A6631">
            <w:pPr>
              <w:pStyle w:val="DoEtablelist1bullet2018"/>
            </w:pPr>
            <w:r>
              <w:t xml:space="preserve">uses mathematical argument and reasoning to evaluate conclusions, communicating a position clearly to others and justifying a response </w:t>
            </w:r>
            <w:r w:rsidRPr="00A743F6">
              <w:rPr>
                <w:rStyle w:val="DoEstrongemphasis2018"/>
              </w:rPr>
              <w:t>MS2-12-10</w:t>
            </w:r>
          </w:p>
          <w:p w14:paraId="4040659A" w14:textId="003E0818" w:rsidR="00DC0AA8" w:rsidRPr="008F340C" w:rsidRDefault="4343D6A5" w:rsidP="4343D6A5">
            <w:pPr>
              <w:pStyle w:val="DoEtablelist1bullet2018"/>
              <w:numPr>
                <w:ilvl w:val="0"/>
                <w:numId w:val="0"/>
              </w:numPr>
            </w:pPr>
            <w:r>
              <w:t xml:space="preserve">Related Life Skills outcomes: </w:t>
            </w:r>
            <w:r w:rsidRPr="00A743F6">
              <w:rPr>
                <w:rStyle w:val="DoEstrongemphasis2018"/>
              </w:rPr>
              <w:t>MALS6-2, MALS6-9, MALS6-13, MALS6-14</w:t>
            </w:r>
          </w:p>
        </w:tc>
      </w:tr>
    </w:tbl>
    <w:p w14:paraId="72F59C7D" w14:textId="5B1826E7" w:rsidR="00656F28" w:rsidRPr="008F340C" w:rsidRDefault="00656F28" w:rsidP="00DC0AA8">
      <w:pPr>
        <w:pStyle w:val="Tablegap"/>
      </w:pPr>
    </w:p>
    <w:tbl>
      <w:tblPr>
        <w:tblStyle w:val="TableGrid"/>
        <w:tblW w:w="5000" w:type="pct"/>
        <w:tblLook w:val="04A0" w:firstRow="1" w:lastRow="0" w:firstColumn="1" w:lastColumn="0" w:noHBand="0" w:noVBand="1"/>
        <w:tblDescription w:val="This table contains prerequisite knowledge and assessment strategies."/>
      </w:tblPr>
      <w:tblGrid>
        <w:gridCol w:w="7734"/>
        <w:gridCol w:w="7734"/>
      </w:tblGrid>
      <w:tr w:rsidR="00DC0AA8" w:rsidRPr="008F340C" w14:paraId="2BF68D0A" w14:textId="77777777" w:rsidTr="079BCF67">
        <w:trPr>
          <w:cantSplit/>
          <w:tblHeader/>
        </w:trPr>
        <w:tc>
          <w:tcPr>
            <w:tcW w:w="2500" w:type="pct"/>
          </w:tcPr>
          <w:p w14:paraId="3D757AD7" w14:textId="77777777" w:rsidR="00DC0AA8" w:rsidRPr="008F340C" w:rsidRDefault="00DC0AA8" w:rsidP="00BC7353">
            <w:pPr>
              <w:pStyle w:val="DoEtableheading2018"/>
            </w:pPr>
            <w:r>
              <w:t>Prerequisite knowledge</w:t>
            </w:r>
          </w:p>
        </w:tc>
        <w:tc>
          <w:tcPr>
            <w:tcW w:w="2500" w:type="pct"/>
          </w:tcPr>
          <w:p w14:paraId="5EF65A64" w14:textId="77777777" w:rsidR="00DC0AA8" w:rsidRPr="008F340C" w:rsidRDefault="00DC0AA8" w:rsidP="00BC7353">
            <w:pPr>
              <w:pStyle w:val="DoEtableheading2018"/>
            </w:pPr>
            <w:r>
              <w:t>Assessment strategies</w:t>
            </w:r>
          </w:p>
        </w:tc>
      </w:tr>
      <w:tr w:rsidR="00DC0AA8" w:rsidRPr="008F340C" w14:paraId="071975CB" w14:textId="77777777" w:rsidTr="079BCF67">
        <w:tc>
          <w:tcPr>
            <w:tcW w:w="2500" w:type="pct"/>
          </w:tcPr>
          <w:p w14:paraId="2C8D82E3" w14:textId="623BA0E1" w:rsidR="0063748D" w:rsidRPr="00E94371" w:rsidRDefault="079BCF67" w:rsidP="00965180">
            <w:pPr>
              <w:pStyle w:val="DoEtablelist1bullet2018"/>
              <w:numPr>
                <w:ilvl w:val="0"/>
                <w:numId w:val="0"/>
              </w:numPr>
            </w:pPr>
            <w:r>
              <w:t xml:space="preserve">This unit links to the Stage 5 units MA5.2-16SP Bivariate Data Analysis and </w:t>
            </w:r>
            <w:r w:rsidR="00E901BF">
              <w:br/>
            </w:r>
            <w:r w:rsidRPr="079BCF67">
              <w:rPr>
                <w:rStyle w:val="DoEstrongemphasis2018"/>
              </w:rPr>
              <w:t>MA5.2-9NA</w:t>
            </w:r>
            <w:r>
              <w:t xml:space="preserve"> Linear relationships. In addition, students should have studied the Stage 6 topic </w:t>
            </w:r>
            <w:r w:rsidRPr="079BCF67">
              <w:rPr>
                <w:rStyle w:val="DoEstrongemphasis2018"/>
              </w:rPr>
              <w:t>MS-A2</w:t>
            </w:r>
            <w:r>
              <w:t xml:space="preserve"> Linear relationships.</w:t>
            </w:r>
          </w:p>
        </w:tc>
        <w:tc>
          <w:tcPr>
            <w:tcW w:w="2500" w:type="pct"/>
          </w:tcPr>
          <w:p w14:paraId="6230D99E" w14:textId="0E61D83F" w:rsidR="00045134" w:rsidRPr="008810E7" w:rsidRDefault="00EF58CC" w:rsidP="00201BF7">
            <w:pPr>
              <w:pStyle w:val="DoEtabletext2018"/>
            </w:pPr>
            <w:r>
              <w:rPr>
                <w:b/>
              </w:rPr>
              <w:t>Is mathematical modelling better than guessing?</w:t>
            </w:r>
            <w:r>
              <w:t xml:space="preserve"> is a</w:t>
            </w:r>
            <w:r w:rsidR="008A6631">
              <w:t>n investigative task in which students interact with the statistical analysis process to solve to problem of their choice.</w:t>
            </w:r>
          </w:p>
        </w:tc>
      </w:tr>
    </w:tbl>
    <w:p w14:paraId="6091EE61" w14:textId="138440CD" w:rsidR="00D1249E" w:rsidRDefault="00DC0AA8" w:rsidP="008A6631">
      <w:pPr>
        <w:pStyle w:val="DoEreference2018"/>
        <w:rPr>
          <w:lang w:eastAsia="en-US"/>
        </w:rPr>
      </w:pPr>
      <w:r>
        <w:rPr>
          <w:lang w:eastAsia="en-US"/>
        </w:rPr>
        <w:t xml:space="preserve">All outcomes referred to in this unit come from </w:t>
      </w:r>
      <w:hyperlink r:id="rId12" w:history="1">
        <w:r w:rsidR="00D30DD3" w:rsidRPr="005C7606">
          <w:rPr>
            <w:rStyle w:val="Hyperlink"/>
          </w:rPr>
          <w:t xml:space="preserve">Mathematics Standard </w:t>
        </w:r>
        <w:r w:rsidR="005C7606" w:rsidRPr="005C7606">
          <w:rPr>
            <w:rStyle w:val="Hyperlink"/>
          </w:rPr>
          <w:t>2019</w:t>
        </w:r>
      </w:hyperlink>
      <w:r>
        <w:t xml:space="preserve"> Syllabus</w:t>
      </w:r>
      <w:r w:rsidR="00A743F6">
        <w:t xml:space="preserve"> </w:t>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2017</w:t>
      </w:r>
      <w:bookmarkStart w:id="0" w:name="_GoBack"/>
      <w:bookmarkEnd w:id="0"/>
    </w:p>
    <w:p w14:paraId="24888A91" w14:textId="786BBFD2" w:rsidR="00D63470" w:rsidRDefault="00D63470" w:rsidP="00D63470">
      <w:pPr>
        <w:pStyle w:val="DoEheading22018"/>
      </w:pPr>
      <w:r>
        <w:lastRenderedPageBreak/>
        <w:t>Glossary of terms</w:t>
      </w:r>
    </w:p>
    <w:tbl>
      <w:tblPr>
        <w:tblStyle w:val="TableGrid"/>
        <w:tblW w:w="0" w:type="auto"/>
        <w:tblLook w:val="04A0" w:firstRow="1" w:lastRow="0" w:firstColumn="1" w:lastColumn="0" w:noHBand="0" w:noVBand="1"/>
        <w:tblDescription w:val="This table contains the glossary of terms. The first column contains the term and the second column contains the description."/>
      </w:tblPr>
      <w:tblGrid>
        <w:gridCol w:w="2972"/>
        <w:gridCol w:w="12496"/>
      </w:tblGrid>
      <w:tr w:rsidR="00D63470" w14:paraId="79F5C48C" w14:textId="77777777" w:rsidTr="079BCF67">
        <w:trPr>
          <w:cantSplit/>
          <w:tblHeader/>
        </w:trPr>
        <w:tc>
          <w:tcPr>
            <w:tcW w:w="2972" w:type="dxa"/>
          </w:tcPr>
          <w:p w14:paraId="7C97E418" w14:textId="66940601" w:rsidR="00D63470" w:rsidRDefault="00D63470" w:rsidP="00D63470">
            <w:pPr>
              <w:pStyle w:val="DoEtableheading2018"/>
              <w:rPr>
                <w:lang w:eastAsia="en-US"/>
              </w:rPr>
            </w:pPr>
            <w:r>
              <w:rPr>
                <w:lang w:eastAsia="en-US"/>
              </w:rPr>
              <w:t>Term</w:t>
            </w:r>
          </w:p>
        </w:tc>
        <w:tc>
          <w:tcPr>
            <w:tcW w:w="12496" w:type="dxa"/>
          </w:tcPr>
          <w:p w14:paraId="6A1670E4" w14:textId="4E0CAF1B" w:rsidR="00D63470" w:rsidRDefault="00D63470" w:rsidP="00D63470">
            <w:pPr>
              <w:pStyle w:val="DoEtableheading2018"/>
              <w:rPr>
                <w:lang w:eastAsia="en-US"/>
              </w:rPr>
            </w:pPr>
            <w:r>
              <w:rPr>
                <w:lang w:eastAsia="en-US"/>
              </w:rPr>
              <w:t>Description</w:t>
            </w:r>
          </w:p>
        </w:tc>
      </w:tr>
      <w:tr w:rsidR="0063748D" w14:paraId="4E3FEA3A" w14:textId="77777777" w:rsidTr="079BCF67">
        <w:trPr>
          <w:cantSplit/>
        </w:trPr>
        <w:tc>
          <w:tcPr>
            <w:tcW w:w="2972" w:type="dxa"/>
          </w:tcPr>
          <w:p w14:paraId="1BB82E6C" w14:textId="2A63F411" w:rsidR="0063748D" w:rsidRPr="00E84CCE" w:rsidRDefault="0063748D" w:rsidP="00E84CCE">
            <w:pPr>
              <w:pStyle w:val="DoEtableheading2018"/>
              <w:rPr>
                <w:b w:val="0"/>
                <w:lang w:eastAsia="en-US"/>
              </w:rPr>
            </w:pPr>
            <w:r>
              <w:rPr>
                <w:b w:val="0"/>
                <w:lang w:eastAsia="en-US"/>
              </w:rPr>
              <w:t>Association</w:t>
            </w:r>
          </w:p>
        </w:tc>
        <w:tc>
          <w:tcPr>
            <w:tcW w:w="12496" w:type="dxa"/>
          </w:tcPr>
          <w:p w14:paraId="03D99BF0" w14:textId="2A8DED7E" w:rsidR="0063748D" w:rsidRPr="0079472C" w:rsidRDefault="0063748D" w:rsidP="0079472C">
            <w:pPr>
              <w:pStyle w:val="DoEtabletext2018"/>
              <w:rPr>
                <w:rFonts w:ascii="Arial" w:hAnsi="Arial" w:cs="Arial"/>
                <w:color w:val="000000"/>
                <w:shd w:val="clear" w:color="auto" w:fill="FFFFFF"/>
              </w:rPr>
            </w:pPr>
            <w:r w:rsidRPr="00F73B86">
              <w:rPr>
                <w:rStyle w:val="DoEstrongemphasis2018"/>
                <w:b w:val="0"/>
              </w:rPr>
              <w:t>An association is a relationship/interconnection between two variables, their values change according to a pattern</w:t>
            </w:r>
          </w:p>
        </w:tc>
      </w:tr>
      <w:tr w:rsidR="00E84CCE" w14:paraId="0342B6F2" w14:textId="77777777" w:rsidTr="079BCF67">
        <w:trPr>
          <w:cantSplit/>
        </w:trPr>
        <w:tc>
          <w:tcPr>
            <w:tcW w:w="2972" w:type="dxa"/>
          </w:tcPr>
          <w:p w14:paraId="3E1290D6" w14:textId="4C876D43" w:rsidR="00E84CCE" w:rsidRPr="00994192" w:rsidRDefault="00E84CCE" w:rsidP="00E84CCE">
            <w:pPr>
              <w:pStyle w:val="DoEtableheading2018"/>
              <w:rPr>
                <w:b w:val="0"/>
                <w:lang w:eastAsia="en-US"/>
              </w:rPr>
            </w:pPr>
            <w:r w:rsidRPr="00994192">
              <w:rPr>
                <w:b w:val="0"/>
                <w:lang w:eastAsia="en-US"/>
              </w:rPr>
              <w:t>Bias</w:t>
            </w:r>
          </w:p>
        </w:tc>
        <w:tc>
          <w:tcPr>
            <w:tcW w:w="12496" w:type="dxa"/>
          </w:tcPr>
          <w:p w14:paraId="694B27CC" w14:textId="268EBA22" w:rsidR="00E84CCE" w:rsidRPr="0067558F" w:rsidRDefault="00E84CCE" w:rsidP="00994192">
            <w:pPr>
              <w:pStyle w:val="DoEtabletext2018"/>
              <w:rPr>
                <w:lang w:eastAsia="en-US"/>
              </w:rPr>
            </w:pPr>
            <w:r w:rsidRPr="00994192">
              <w:rPr>
                <w:rFonts w:ascii="Arial" w:hAnsi="Arial" w:cs="Arial"/>
                <w:color w:val="000000"/>
                <w:shd w:val="clear" w:color="auto" w:fill="FFFFFF"/>
              </w:rPr>
              <w:t>Bias generally refers to a systematic favouring of certain outcomes more than others, due to unfair influence (knowingly or otherwise).</w:t>
            </w:r>
          </w:p>
        </w:tc>
      </w:tr>
      <w:tr w:rsidR="00E84CCE" w14:paraId="554885AB" w14:textId="77777777" w:rsidTr="079BCF67">
        <w:tc>
          <w:tcPr>
            <w:tcW w:w="2972" w:type="dxa"/>
          </w:tcPr>
          <w:p w14:paraId="64823A60" w14:textId="0E9BC8E5" w:rsidR="00E84CCE" w:rsidRDefault="00E84CCE" w:rsidP="00E84CCE">
            <w:pPr>
              <w:pStyle w:val="DoEtabletext2018"/>
              <w:rPr>
                <w:lang w:eastAsia="en-US"/>
              </w:rPr>
            </w:pPr>
            <w:r>
              <w:rPr>
                <w:lang w:eastAsia="en-US"/>
              </w:rPr>
              <w:t>Bivariate data</w:t>
            </w:r>
          </w:p>
        </w:tc>
        <w:tc>
          <w:tcPr>
            <w:tcW w:w="12496" w:type="dxa"/>
          </w:tcPr>
          <w:p w14:paraId="7306571A" w14:textId="6EF9CA0F" w:rsidR="00E84CCE" w:rsidRDefault="00E84CCE" w:rsidP="00E84CCE">
            <w:pPr>
              <w:pStyle w:val="DoEtabletext2018"/>
              <w:rPr>
                <w:lang w:eastAsia="en-US"/>
              </w:rPr>
            </w:pPr>
            <w:r>
              <w:rPr>
                <w:rFonts w:ascii="Arial" w:hAnsi="Arial" w:cs="Arial"/>
                <w:color w:val="000000"/>
                <w:shd w:val="clear" w:color="auto" w:fill="FFFFFF"/>
              </w:rPr>
              <w:t>Bivariate data is data relating to two variables that have both been measured on the same set of items or individuals. For example, the arm spans and heights of 16-year-olds, the sex of primary school students and their attitude to playing sport.</w:t>
            </w:r>
          </w:p>
        </w:tc>
      </w:tr>
      <w:tr w:rsidR="00E84CCE" w14:paraId="2F714036" w14:textId="77777777" w:rsidTr="079BCF67">
        <w:tc>
          <w:tcPr>
            <w:tcW w:w="2972" w:type="dxa"/>
          </w:tcPr>
          <w:p w14:paraId="5A3CC976" w14:textId="29776609" w:rsidR="00E84CCE" w:rsidRDefault="00E84CCE" w:rsidP="00E84CCE">
            <w:pPr>
              <w:pStyle w:val="DoEtabletext2018"/>
              <w:rPr>
                <w:lang w:eastAsia="en-US"/>
              </w:rPr>
            </w:pPr>
            <w:r>
              <w:rPr>
                <w:lang w:eastAsia="en-US"/>
              </w:rPr>
              <w:t>Correlation</w:t>
            </w:r>
          </w:p>
        </w:tc>
        <w:tc>
          <w:tcPr>
            <w:tcW w:w="12496" w:type="dxa"/>
          </w:tcPr>
          <w:p w14:paraId="690993A0" w14:textId="41C4A811" w:rsidR="00E84CCE" w:rsidRDefault="00E84CCE" w:rsidP="00E84CCE">
            <w:pPr>
              <w:pStyle w:val="DoEtabletext2018"/>
              <w:rPr>
                <w:lang w:eastAsia="en-US"/>
              </w:rPr>
            </w:pPr>
            <w:r>
              <w:rPr>
                <w:rFonts w:ascii="Arial" w:hAnsi="Arial" w:cs="Arial"/>
                <w:color w:val="000000"/>
                <w:shd w:val="clear" w:color="auto" w:fill="FFFFFF"/>
              </w:rPr>
              <w:t>measures the strength of the linear relationship between a pair of variables or datasets</w:t>
            </w:r>
          </w:p>
        </w:tc>
      </w:tr>
      <w:tr w:rsidR="00E84CCE" w14:paraId="4DE7489E" w14:textId="77777777" w:rsidTr="079BCF67">
        <w:tc>
          <w:tcPr>
            <w:tcW w:w="2972" w:type="dxa"/>
          </w:tcPr>
          <w:p w14:paraId="26B91E5A" w14:textId="5737FF1B" w:rsidR="00E84CCE" w:rsidRDefault="00E84CCE" w:rsidP="00E84CCE">
            <w:pPr>
              <w:pStyle w:val="DoEtabletext2018"/>
              <w:rPr>
                <w:lang w:eastAsia="en-US"/>
              </w:rPr>
            </w:pPr>
            <w:r>
              <w:rPr>
                <w:lang w:eastAsia="en-US"/>
              </w:rPr>
              <w:t>Dependant</w:t>
            </w:r>
          </w:p>
        </w:tc>
        <w:tc>
          <w:tcPr>
            <w:tcW w:w="12496" w:type="dxa"/>
          </w:tcPr>
          <w:p w14:paraId="26CE2828" w14:textId="506B63B8" w:rsidR="00E84CCE" w:rsidRDefault="00E84CCE" w:rsidP="00E84CCE">
            <w:pPr>
              <w:pStyle w:val="DoEtabletext2018"/>
              <w:rPr>
                <w:lang w:eastAsia="en-US"/>
              </w:rPr>
            </w:pPr>
            <w:r>
              <w:rPr>
                <w:rFonts w:ascii="Arial" w:hAnsi="Arial" w:cs="Arial"/>
                <w:color w:val="000000"/>
                <w:shd w:val="clear" w:color="auto" w:fill="FFFFFF"/>
              </w:rPr>
              <w:t>A dependent variable within a statistical model is one whose value depends upon that of another. It is represented on the vertical axis of a scatterplot. The dependent variable is also known as the outcome variable or the output of a function.</w:t>
            </w:r>
          </w:p>
        </w:tc>
      </w:tr>
      <w:tr w:rsidR="00E84CCE" w14:paraId="6BCA052D" w14:textId="77777777" w:rsidTr="079BCF67">
        <w:tc>
          <w:tcPr>
            <w:tcW w:w="2972" w:type="dxa"/>
          </w:tcPr>
          <w:p w14:paraId="3CD9B72E" w14:textId="063911B4" w:rsidR="00E84CCE" w:rsidRDefault="00E84CCE" w:rsidP="00E84CCE">
            <w:pPr>
              <w:pStyle w:val="DoEtabletext2018"/>
              <w:rPr>
                <w:lang w:eastAsia="en-US"/>
              </w:rPr>
            </w:pPr>
            <w:r>
              <w:rPr>
                <w:lang w:eastAsia="en-US"/>
              </w:rPr>
              <w:t>Extrapolation</w:t>
            </w:r>
          </w:p>
        </w:tc>
        <w:tc>
          <w:tcPr>
            <w:tcW w:w="12496" w:type="dxa"/>
          </w:tcPr>
          <w:p w14:paraId="07553B21" w14:textId="2407A522" w:rsidR="00E84CCE" w:rsidRDefault="00E84CCE" w:rsidP="00E84CCE">
            <w:pPr>
              <w:pStyle w:val="DoEtabletext2018"/>
              <w:rPr>
                <w:lang w:eastAsia="en-US"/>
              </w:rPr>
            </w:pPr>
            <w:r>
              <w:rPr>
                <w:rFonts w:ascii="Arial" w:hAnsi="Arial" w:cs="Arial"/>
                <w:color w:val="000000"/>
                <w:shd w:val="clear" w:color="auto" w:fill="FFFFFF"/>
              </w:rPr>
              <w:t>Extrapolation occurs when the fitted model is used to make predictions using values that are outside the range of the original data upon which the fitted model was based. Extrapolation far beyond the range of the original data is a dangerous process as it can sometimes lead to quite erroneous predictions.</w:t>
            </w:r>
          </w:p>
        </w:tc>
      </w:tr>
      <w:tr w:rsidR="00E84CCE" w14:paraId="2267704E" w14:textId="77777777" w:rsidTr="079BCF67">
        <w:tc>
          <w:tcPr>
            <w:tcW w:w="2972" w:type="dxa"/>
          </w:tcPr>
          <w:p w14:paraId="40358549" w14:textId="75967FD6" w:rsidR="00E84CCE" w:rsidRDefault="00E84CCE" w:rsidP="00E84CCE">
            <w:pPr>
              <w:pStyle w:val="DoEtabletext2018"/>
              <w:rPr>
                <w:lang w:eastAsia="en-US"/>
              </w:rPr>
            </w:pPr>
            <w:r>
              <w:rPr>
                <w:lang w:eastAsia="en-US"/>
              </w:rPr>
              <w:t>Independent</w:t>
            </w:r>
          </w:p>
        </w:tc>
        <w:tc>
          <w:tcPr>
            <w:tcW w:w="12496" w:type="dxa"/>
          </w:tcPr>
          <w:p w14:paraId="604717C3" w14:textId="3D1F732B" w:rsidR="00E84CCE" w:rsidRDefault="00E84CCE" w:rsidP="00E84CCE">
            <w:pPr>
              <w:pStyle w:val="DoEtabletext2018"/>
              <w:rPr>
                <w:lang w:eastAsia="en-US"/>
              </w:rPr>
            </w:pPr>
            <w:r>
              <w:rPr>
                <w:rFonts w:ascii="Arial" w:hAnsi="Arial" w:cs="Arial"/>
                <w:color w:val="000000"/>
                <w:shd w:val="clear" w:color="auto" w:fill="FFFFFF"/>
              </w:rPr>
              <w:t>An independent variable within a statistical model is one whose outcomes are not due to those of another variable and is represented on the horizontal axis of a scatterplot. The independent variable is also referred to as the input of a function.</w:t>
            </w:r>
          </w:p>
        </w:tc>
      </w:tr>
      <w:tr w:rsidR="00E84CCE" w14:paraId="51BB4718" w14:textId="77777777" w:rsidTr="079BCF67">
        <w:tc>
          <w:tcPr>
            <w:tcW w:w="2972" w:type="dxa"/>
          </w:tcPr>
          <w:p w14:paraId="754C195A" w14:textId="56C74A7E" w:rsidR="00E84CCE" w:rsidRDefault="00E84CCE" w:rsidP="00E84CCE">
            <w:pPr>
              <w:pStyle w:val="DoEtabletext2018"/>
              <w:rPr>
                <w:lang w:eastAsia="en-US"/>
              </w:rPr>
            </w:pPr>
            <w:r>
              <w:rPr>
                <w:lang w:eastAsia="en-US"/>
              </w:rPr>
              <w:t>Interpolation</w:t>
            </w:r>
          </w:p>
        </w:tc>
        <w:tc>
          <w:tcPr>
            <w:tcW w:w="12496" w:type="dxa"/>
          </w:tcPr>
          <w:p w14:paraId="03759AAB" w14:textId="7D1034BC" w:rsidR="00E84CCE" w:rsidRDefault="00E84CCE" w:rsidP="00E84CCE">
            <w:pPr>
              <w:pStyle w:val="DoEtabletext2018"/>
              <w:rPr>
                <w:lang w:eastAsia="en-US"/>
              </w:rPr>
            </w:pPr>
            <w:r>
              <w:rPr>
                <w:rFonts w:ascii="Arial" w:hAnsi="Arial" w:cs="Arial"/>
                <w:color w:val="000000"/>
                <w:shd w:val="clear" w:color="auto" w:fill="FFFFFF"/>
              </w:rPr>
              <w:t>Interpolation occurs when a fitted model is used to make predictions using values that lie within the range of the original data.</w:t>
            </w:r>
          </w:p>
        </w:tc>
      </w:tr>
      <w:tr w:rsidR="00E84CCE" w14:paraId="084663A6" w14:textId="77777777" w:rsidTr="079BCF67">
        <w:tc>
          <w:tcPr>
            <w:tcW w:w="2972" w:type="dxa"/>
          </w:tcPr>
          <w:p w14:paraId="18A34DAC" w14:textId="368197D8" w:rsidR="00E84CCE" w:rsidRDefault="00E84CCE" w:rsidP="00E84CCE">
            <w:pPr>
              <w:pStyle w:val="DoEtabletext2018"/>
              <w:rPr>
                <w:lang w:eastAsia="en-US"/>
              </w:rPr>
            </w:pPr>
            <w:r>
              <w:rPr>
                <w:lang w:eastAsia="en-US"/>
              </w:rPr>
              <w:t>Least squares regression line</w:t>
            </w:r>
          </w:p>
        </w:tc>
        <w:tc>
          <w:tcPr>
            <w:tcW w:w="12496" w:type="dxa"/>
          </w:tcPr>
          <w:p w14:paraId="02AB50D1" w14:textId="77777777" w:rsidR="00E84CCE" w:rsidRPr="00994192" w:rsidRDefault="00E84CCE" w:rsidP="00994192">
            <w:pPr>
              <w:pStyle w:val="DoEtabletext2018"/>
              <w:rPr>
                <w:rFonts w:cs="Arial"/>
                <w:color w:val="000000"/>
                <w:shd w:val="clear" w:color="auto" w:fill="FFFFFF"/>
              </w:rPr>
            </w:pPr>
            <w:r w:rsidRPr="00994192">
              <w:rPr>
                <w:rFonts w:ascii="Arial" w:hAnsi="Arial" w:cs="Arial"/>
                <w:color w:val="000000"/>
                <w:shd w:val="clear" w:color="auto" w:fill="FFFFFF"/>
              </w:rPr>
              <w:t>Least-squares regression is a method for finding a straight line that summarises the relationship between two variables, within the range of the dataset.</w:t>
            </w:r>
          </w:p>
          <w:p w14:paraId="4BE76CD1" w14:textId="704AD80D" w:rsidR="00E84CCE" w:rsidRPr="00994192" w:rsidRDefault="00E84CCE">
            <w:pPr>
              <w:pStyle w:val="DoEtabletext2018"/>
              <w:rPr>
                <w:shd w:val="clear" w:color="auto" w:fill="FFFFFF"/>
              </w:rPr>
            </w:pPr>
            <w:r w:rsidRPr="00994192">
              <w:rPr>
                <w:rFonts w:cs="Arial"/>
                <w:color w:val="000000"/>
                <w:shd w:val="clear" w:color="auto" w:fill="FFFFFF"/>
              </w:rPr>
              <w:t>The least-squares regression line is the line that minimises the sum of the squares of the residuals. Also known as the least-squares line of best fit.</w:t>
            </w:r>
          </w:p>
        </w:tc>
      </w:tr>
      <w:tr w:rsidR="00E84CCE" w14:paraId="00A995C3" w14:textId="77777777" w:rsidTr="079BCF67">
        <w:tc>
          <w:tcPr>
            <w:tcW w:w="2972" w:type="dxa"/>
          </w:tcPr>
          <w:p w14:paraId="07B8DAB2" w14:textId="3A0E0BB5" w:rsidR="00E84CCE" w:rsidRDefault="00E84CCE" w:rsidP="00E84CCE">
            <w:pPr>
              <w:pStyle w:val="DoEtabletext2018"/>
              <w:rPr>
                <w:lang w:eastAsia="en-US"/>
              </w:rPr>
            </w:pPr>
            <w:r>
              <w:rPr>
                <w:lang w:eastAsia="en-US"/>
              </w:rPr>
              <w:t>Line of best fit</w:t>
            </w:r>
          </w:p>
        </w:tc>
        <w:tc>
          <w:tcPr>
            <w:tcW w:w="12496" w:type="dxa"/>
          </w:tcPr>
          <w:p w14:paraId="59AA9882" w14:textId="0CCE3515" w:rsidR="00E84CCE" w:rsidRDefault="00E84CCE" w:rsidP="00E84CCE">
            <w:pPr>
              <w:pStyle w:val="DoEtabletext2018"/>
              <w:rPr>
                <w:lang w:eastAsia="en-US"/>
              </w:rPr>
            </w:pPr>
            <w:r>
              <w:rPr>
                <w:rFonts w:ascii="Arial" w:hAnsi="Arial" w:cs="Arial"/>
                <w:color w:val="000000"/>
                <w:shd w:val="clear" w:color="auto" w:fill="FFFFFF"/>
              </w:rPr>
              <w:t>A line of best fit is a line drawn through a scatterplot of data points that most closely represents the relationship between two variables.</w:t>
            </w:r>
          </w:p>
        </w:tc>
      </w:tr>
      <w:tr w:rsidR="00C8074E" w14:paraId="61464FF1" w14:textId="77777777" w:rsidTr="079BCF67">
        <w:tc>
          <w:tcPr>
            <w:tcW w:w="2972" w:type="dxa"/>
          </w:tcPr>
          <w:p w14:paraId="210AD499" w14:textId="7376FA0C" w:rsidR="00C8074E" w:rsidRDefault="00C8074E" w:rsidP="00C8074E">
            <w:pPr>
              <w:pStyle w:val="DoEtabletext2018"/>
              <w:rPr>
                <w:lang w:eastAsia="en-US"/>
              </w:rPr>
            </w:pPr>
            <w:r>
              <w:rPr>
                <w:lang w:eastAsia="en-US"/>
              </w:rPr>
              <w:t>Pearson’s correlation coefficient</w:t>
            </w:r>
          </w:p>
        </w:tc>
        <w:tc>
          <w:tcPr>
            <w:tcW w:w="12496" w:type="dxa"/>
          </w:tcPr>
          <w:p w14:paraId="378AC221" w14:textId="3663A023" w:rsidR="00C8074E" w:rsidRDefault="00C8074E" w:rsidP="00C8074E">
            <w:pPr>
              <w:pStyle w:val="DoEtabletext2018"/>
              <w:rPr>
                <w:lang w:eastAsia="en-US"/>
              </w:rPr>
            </w:pPr>
            <w:r>
              <w:rPr>
                <w:rFonts w:ascii="Arial" w:hAnsi="Arial" w:cs="Arial"/>
                <w:color w:val="000000"/>
                <w:shd w:val="clear" w:color="auto" w:fill="FFFFFF"/>
              </w:rPr>
              <w:t>Pearson’s correlation coefficient is a statistic that measures the strength of the linear relationship between a pair of variables or datasets. Its value lies between -1 and 1 (inclusive). Also known as simply the correlation coefficient. For a sample, it is denoted by </w:t>
            </w:r>
            <w:r>
              <w:rPr>
                <w:rStyle w:val="mi"/>
                <w:rFonts w:ascii="MathJax_Math-italic" w:hAnsi="MathJax_Math-italic" w:cs="Arial"/>
                <w:color w:val="000000"/>
                <w:sz w:val="29"/>
                <w:szCs w:val="29"/>
                <w:bdr w:val="none" w:sz="0" w:space="0" w:color="auto" w:frame="1"/>
                <w:shd w:val="clear" w:color="auto" w:fill="FFFFFF"/>
              </w:rPr>
              <w:t>r</w:t>
            </w:r>
            <w:r>
              <w:rPr>
                <w:rStyle w:val="mjxassistivemathml"/>
                <w:rFonts w:ascii="Arial" w:hAnsi="Arial" w:cs="Arial"/>
                <w:color w:val="000000"/>
                <w:bdr w:val="none" w:sz="0" w:space="0" w:color="auto" w:frame="1"/>
                <w:shd w:val="clear" w:color="auto" w:fill="FFFFFF"/>
              </w:rPr>
              <w:t>r</w:t>
            </w:r>
            <w:r>
              <w:rPr>
                <w:rFonts w:ascii="Arial" w:hAnsi="Arial" w:cs="Arial"/>
                <w:color w:val="000000"/>
                <w:shd w:val="clear" w:color="auto" w:fill="FFFFFF"/>
              </w:rPr>
              <w:t>.</w:t>
            </w:r>
          </w:p>
        </w:tc>
      </w:tr>
    </w:tbl>
    <w:p w14:paraId="25E11D10" w14:textId="77777777" w:rsidR="005A6FE6" w:rsidRDefault="005A6FE6" w:rsidP="008A6631">
      <w:pPr>
        <w:spacing w:before="0" w:after="160" w:line="259" w:lineRule="auto"/>
        <w:rPr>
          <w:lang w:eastAsia="en-US"/>
        </w:rPr>
      </w:pPr>
    </w:p>
    <w:tbl>
      <w:tblPr>
        <w:tblStyle w:val="TableGrid"/>
        <w:tblW w:w="15388" w:type="dxa"/>
        <w:tblLayout w:type="fixed"/>
        <w:tblLook w:val="0600" w:firstRow="0" w:lastRow="0" w:firstColumn="0" w:lastColumn="0" w:noHBand="1" w:noVBand="1"/>
        <w:tblDescription w:val="This table contains the lesson sequence, content, suggested teaching strategies and resources, the program register and opportunities for comments, feedback and additional resources used.  "/>
      </w:tblPr>
      <w:tblGrid>
        <w:gridCol w:w="1994"/>
        <w:gridCol w:w="3950"/>
        <w:gridCol w:w="5314"/>
        <w:gridCol w:w="1144"/>
        <w:gridCol w:w="2986"/>
      </w:tblGrid>
      <w:tr w:rsidR="005A6FE6" w14:paraId="48293B3E" w14:textId="77777777" w:rsidTr="002B660E">
        <w:trPr>
          <w:tblHeader/>
        </w:trPr>
        <w:tc>
          <w:tcPr>
            <w:tcW w:w="1994" w:type="dxa"/>
          </w:tcPr>
          <w:p w14:paraId="550E9251" w14:textId="70B8668D" w:rsidR="005A6FE6" w:rsidRDefault="005A6FE6" w:rsidP="00AA43A2">
            <w:pPr>
              <w:pStyle w:val="DoEtableheading2018"/>
            </w:pPr>
            <w:r>
              <w:lastRenderedPageBreak/>
              <w:t>Lesson sequence</w:t>
            </w:r>
          </w:p>
        </w:tc>
        <w:tc>
          <w:tcPr>
            <w:tcW w:w="3950" w:type="dxa"/>
          </w:tcPr>
          <w:p w14:paraId="2B0FFD87" w14:textId="77777777" w:rsidR="005A6FE6" w:rsidRDefault="005A6FE6" w:rsidP="00AA43A2">
            <w:pPr>
              <w:pStyle w:val="DoEtableheading2018"/>
            </w:pPr>
            <w:r>
              <w:t>Content</w:t>
            </w:r>
          </w:p>
        </w:tc>
        <w:tc>
          <w:tcPr>
            <w:tcW w:w="5314" w:type="dxa"/>
          </w:tcPr>
          <w:p w14:paraId="1F7DDE31" w14:textId="77777777" w:rsidR="005A6FE6" w:rsidRDefault="005A6FE6" w:rsidP="00AA43A2">
            <w:pPr>
              <w:pStyle w:val="DoEtableheading2018"/>
            </w:pPr>
            <w:r>
              <w:t xml:space="preserve">Suggested teaching strategies and resources </w:t>
            </w:r>
          </w:p>
        </w:tc>
        <w:tc>
          <w:tcPr>
            <w:tcW w:w="1144" w:type="dxa"/>
          </w:tcPr>
          <w:p w14:paraId="3AC1AF7B" w14:textId="77777777" w:rsidR="005A6FE6" w:rsidRDefault="005A6FE6" w:rsidP="00AA43A2">
            <w:pPr>
              <w:pStyle w:val="DoEtableheading2018"/>
            </w:pPr>
            <w:r>
              <w:t>Date and initial</w:t>
            </w:r>
          </w:p>
        </w:tc>
        <w:tc>
          <w:tcPr>
            <w:tcW w:w="2986" w:type="dxa"/>
          </w:tcPr>
          <w:p w14:paraId="3375C592" w14:textId="77777777" w:rsidR="005A6FE6" w:rsidRDefault="005A6FE6" w:rsidP="00AA43A2">
            <w:pPr>
              <w:pStyle w:val="DoEtableheading2018"/>
            </w:pPr>
            <w:r>
              <w:t>Comments, feedback, additional resources used</w:t>
            </w:r>
          </w:p>
        </w:tc>
      </w:tr>
      <w:tr w:rsidR="005A6FE6" w14:paraId="42E29C8A" w14:textId="77777777" w:rsidTr="002B660E">
        <w:trPr>
          <w:trHeight w:val="1613"/>
        </w:trPr>
        <w:tc>
          <w:tcPr>
            <w:tcW w:w="1994" w:type="dxa"/>
          </w:tcPr>
          <w:p w14:paraId="6C3B5BBF" w14:textId="191CEAE0" w:rsidR="005A6FE6" w:rsidRDefault="005A6FE6" w:rsidP="005A6FE6">
            <w:pPr>
              <w:pStyle w:val="DoEtabletext2018"/>
            </w:pPr>
          </w:p>
        </w:tc>
        <w:tc>
          <w:tcPr>
            <w:tcW w:w="3950" w:type="dxa"/>
          </w:tcPr>
          <w:p w14:paraId="3C3B9976" w14:textId="77777777" w:rsidR="005A6FE6" w:rsidRDefault="005A6FE6" w:rsidP="005A6FE6">
            <w:pPr>
              <w:pStyle w:val="DoEtablelist1bullet2018"/>
              <w:numPr>
                <w:ilvl w:val="0"/>
                <w:numId w:val="0"/>
              </w:numPr>
              <w:rPr>
                <w:lang w:eastAsia="en-US"/>
              </w:rPr>
            </w:pPr>
          </w:p>
        </w:tc>
        <w:tc>
          <w:tcPr>
            <w:tcW w:w="5314" w:type="dxa"/>
          </w:tcPr>
          <w:p w14:paraId="73DE917E" w14:textId="3F903A2C" w:rsidR="005A6FE6" w:rsidRDefault="00AA43A2" w:rsidP="005A6FE6">
            <w:pPr>
              <w:pStyle w:val="DoEtabletext2018"/>
              <w:rPr>
                <w:rStyle w:val="DoEstrongemphasis2018"/>
              </w:rPr>
            </w:pPr>
            <w:r>
              <w:rPr>
                <w:rStyle w:val="DoEstrongemphasis2018"/>
              </w:rPr>
              <w:t>Sources of d</w:t>
            </w:r>
            <w:r w:rsidR="005A6FE6" w:rsidRPr="0F6799E6">
              <w:rPr>
                <w:rStyle w:val="DoEstrongemphasis2018"/>
              </w:rPr>
              <w:t>ata</w:t>
            </w:r>
          </w:p>
          <w:p w14:paraId="3C8093FF" w14:textId="77777777" w:rsidR="005A6FE6" w:rsidRPr="00ED5EB6" w:rsidRDefault="005A6FE6" w:rsidP="005A6FE6">
            <w:pPr>
              <w:pStyle w:val="DoEtablelist1bullet2018"/>
              <w:rPr>
                <w:u w:val="single"/>
              </w:rPr>
            </w:pPr>
            <w:r>
              <w:t>Staff may like to use these sources of data throughout the unit to contextualise the concepts being taught</w:t>
            </w:r>
            <w:r w:rsidRPr="00ED5EB6">
              <w:t>:</w:t>
            </w:r>
          </w:p>
          <w:p w14:paraId="2BBA75FB" w14:textId="77777777" w:rsidR="005A6FE6" w:rsidRDefault="00336620" w:rsidP="005A6FE6">
            <w:pPr>
              <w:pStyle w:val="DoEtablelist2bullet2018"/>
              <w:rPr>
                <w:u w:val="single"/>
              </w:rPr>
            </w:pPr>
            <w:hyperlink r:id="rId13">
              <w:r w:rsidR="005A6FE6" w:rsidRPr="0F6799E6">
                <w:rPr>
                  <w:rStyle w:val="Hyperlink"/>
                </w:rPr>
                <w:t>Australian Bureau of Statistics</w:t>
              </w:r>
            </w:hyperlink>
            <w:r w:rsidR="005A6FE6" w:rsidRPr="0F6799E6">
              <w:t xml:space="preserve"> (ABS)</w:t>
            </w:r>
          </w:p>
          <w:p w14:paraId="2B4CD795" w14:textId="77777777" w:rsidR="005A6FE6" w:rsidRDefault="00336620" w:rsidP="005A6FE6">
            <w:pPr>
              <w:pStyle w:val="DoEtablelist2bullet2018"/>
              <w:rPr>
                <w:u w:val="single"/>
              </w:rPr>
            </w:pPr>
            <w:hyperlink r:id="rId14">
              <w:r w:rsidR="005A6FE6" w:rsidRPr="0F6799E6">
                <w:rPr>
                  <w:rStyle w:val="Hyperlink"/>
                </w:rPr>
                <w:t>Australian Bureau of Meteorology</w:t>
              </w:r>
            </w:hyperlink>
            <w:r w:rsidR="005A6FE6" w:rsidRPr="0F6799E6">
              <w:t xml:space="preserve"> (BOM)</w:t>
            </w:r>
          </w:p>
          <w:p w14:paraId="3DF727DA" w14:textId="77777777" w:rsidR="005A6FE6" w:rsidRDefault="00336620" w:rsidP="005A6FE6">
            <w:pPr>
              <w:pStyle w:val="DoEtablelist2bullet2018"/>
              <w:rPr>
                <w:u w:val="single"/>
              </w:rPr>
            </w:pPr>
            <w:hyperlink r:id="rId15">
              <w:r w:rsidR="005A6FE6" w:rsidRPr="0F6799E6">
                <w:rPr>
                  <w:rStyle w:val="Hyperlink"/>
                </w:rPr>
                <w:t>Australian Sports Commission</w:t>
              </w:r>
            </w:hyperlink>
          </w:p>
          <w:p w14:paraId="4DC09CED" w14:textId="77777777" w:rsidR="005A6FE6" w:rsidRDefault="00336620" w:rsidP="005A6FE6">
            <w:pPr>
              <w:pStyle w:val="DoEtablelist2bullet2018"/>
            </w:pPr>
            <w:hyperlink r:id="rId16">
              <w:r w:rsidR="005A6FE6" w:rsidRPr="0F6799E6">
                <w:rPr>
                  <w:rStyle w:val="Hyperlink"/>
                </w:rPr>
                <w:t>Australian Institute of Health and Welfare</w:t>
              </w:r>
            </w:hyperlink>
            <w:r w:rsidR="005A6FE6" w:rsidRPr="0F6799E6">
              <w:t xml:space="preserve"> (AIHW)</w:t>
            </w:r>
          </w:p>
          <w:p w14:paraId="71511BEB" w14:textId="77777777" w:rsidR="005A6FE6" w:rsidRDefault="00336620" w:rsidP="005A6FE6">
            <w:pPr>
              <w:pStyle w:val="DoEtablelist2bullet2018"/>
            </w:pPr>
            <w:hyperlink r:id="rId17" w:history="1">
              <w:r w:rsidR="005A6FE6" w:rsidRPr="00D66EDD">
                <w:rPr>
                  <w:rStyle w:val="Hyperlink"/>
                </w:rPr>
                <w:t>World bank</w:t>
              </w:r>
            </w:hyperlink>
          </w:p>
          <w:p w14:paraId="4FA8EED2" w14:textId="77777777" w:rsidR="005A6FE6" w:rsidRDefault="00336620" w:rsidP="005A6FE6">
            <w:pPr>
              <w:pStyle w:val="DoEtablelist2bullet2018"/>
            </w:pPr>
            <w:hyperlink r:id="rId18" w:history="1">
              <w:r w:rsidR="005A6FE6" w:rsidRPr="00D66EDD">
                <w:rPr>
                  <w:rStyle w:val="Hyperlink"/>
                </w:rPr>
                <w:t>Google trends</w:t>
              </w:r>
            </w:hyperlink>
          </w:p>
          <w:p w14:paraId="7F52ACD5" w14:textId="1EDED039" w:rsidR="005A6FE6" w:rsidRPr="00BE6C92" w:rsidRDefault="00336620" w:rsidP="00AA43A2">
            <w:pPr>
              <w:pStyle w:val="DoEtablelist2bullet2018"/>
              <w:rPr>
                <w:rStyle w:val="DoEstrongemphasis2018"/>
                <w:b w:val="0"/>
              </w:rPr>
            </w:pPr>
            <w:hyperlink r:id="rId19" w:history="1">
              <w:r w:rsidR="005A6FE6">
                <w:rPr>
                  <w:rStyle w:val="Hyperlink"/>
                </w:rPr>
                <w:t>Statist</w:t>
              </w:r>
              <w:r w:rsidR="005A6FE6" w:rsidRPr="00D66EDD">
                <w:rPr>
                  <w:rStyle w:val="Hyperlink"/>
                </w:rPr>
                <w:t>a</w:t>
              </w:r>
            </w:hyperlink>
          </w:p>
        </w:tc>
        <w:tc>
          <w:tcPr>
            <w:tcW w:w="1144" w:type="dxa"/>
          </w:tcPr>
          <w:p w14:paraId="21BD5AB2" w14:textId="77777777" w:rsidR="005A6FE6" w:rsidRDefault="005A6FE6" w:rsidP="005A6FE6">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784D271E" w14:textId="44EB7CBB" w:rsidR="005A6FE6" w:rsidRDefault="005A6FE6" w:rsidP="005A6FE6">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5A6FE6" w14:paraId="0DCCB119" w14:textId="77777777" w:rsidTr="002B660E">
        <w:trPr>
          <w:trHeight w:val="1613"/>
        </w:trPr>
        <w:tc>
          <w:tcPr>
            <w:tcW w:w="1994" w:type="dxa"/>
          </w:tcPr>
          <w:p w14:paraId="6045C224" w14:textId="2DF902C1" w:rsidR="005A6FE6" w:rsidRDefault="005A6FE6" w:rsidP="005A6FE6">
            <w:pPr>
              <w:pStyle w:val="DoEtabletext2018"/>
            </w:pPr>
            <w:r>
              <w:t>Describing bivariate associations</w:t>
            </w:r>
          </w:p>
          <w:p w14:paraId="5D7FDEB4" w14:textId="6F35D47D" w:rsidR="005A6FE6" w:rsidRDefault="005A6FE6" w:rsidP="005A6FE6">
            <w:pPr>
              <w:pStyle w:val="DoEtabletext2018"/>
            </w:pPr>
            <w:r w:rsidRPr="00041C25">
              <w:t>(3 lessons)</w:t>
            </w:r>
          </w:p>
        </w:tc>
        <w:tc>
          <w:tcPr>
            <w:tcW w:w="3950" w:type="dxa"/>
          </w:tcPr>
          <w:p w14:paraId="7F25B173" w14:textId="77777777" w:rsidR="005A6FE6" w:rsidRPr="008904CD" w:rsidRDefault="005A6FE6" w:rsidP="005A6FE6">
            <w:pPr>
              <w:pStyle w:val="DoEtablelist1bullet2018"/>
            </w:pPr>
            <w:r w:rsidRPr="008904CD">
              <w:t xml:space="preserve">construct a bivariate scatterplot to identify patterns in the data that suggest the presence of an association (ACMGM052) </w:t>
            </w:r>
            <w:r w:rsidRPr="0067558F">
              <w:rPr>
                <w:b/>
                <w:bCs/>
              </w:rPr>
              <w:t>AAM</w:t>
            </w:r>
            <w:r w:rsidRPr="008904CD">
              <w:t xml:space="preserve"> </w:t>
            </w:r>
            <w:r w:rsidRPr="008904CD">
              <w:rPr>
                <w:b/>
                <w:noProof/>
                <w:position w:val="-3"/>
                <w:lang w:eastAsia="en-AU"/>
              </w:rPr>
              <w:drawing>
                <wp:inline distT="0" distB="0" distL="0" distR="0" wp14:anchorId="23DECE92" wp14:editId="35A77109">
                  <wp:extent cx="60884" cy="133200"/>
                  <wp:effectExtent l="0" t="0" r="0" b="635"/>
                  <wp:docPr id="1" name="Picture 1"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8904CD">
              <w:t xml:space="preserve"> </w:t>
            </w:r>
            <w:r w:rsidRPr="008904CD">
              <w:rPr>
                <w:noProof/>
                <w:lang w:eastAsia="en-AU"/>
              </w:rPr>
              <w:drawing>
                <wp:inline distT="114300" distB="114300" distL="114300" distR="114300" wp14:anchorId="73A84760" wp14:editId="19C7174D">
                  <wp:extent cx="133350" cy="104775"/>
                  <wp:effectExtent l="0" t="0" r="0" b="9525"/>
                  <wp:docPr id="2" name="image132.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32.png" title=" Information and communication technology capability icon"/>
                          <pic:cNvPicPr preferRelativeResize="0"/>
                        </pic:nvPicPr>
                        <pic:blipFill>
                          <a:blip r:embed="rId21"/>
                          <a:srcRect/>
                          <a:stretch>
                            <a:fillRect/>
                          </a:stretch>
                        </pic:blipFill>
                        <pic:spPr>
                          <a:xfrm>
                            <a:off x="0" y="0"/>
                            <a:ext cx="133350" cy="104775"/>
                          </a:xfrm>
                          <a:prstGeom prst="rect">
                            <a:avLst/>
                          </a:prstGeom>
                          <a:ln/>
                        </pic:spPr>
                      </pic:pic>
                    </a:graphicData>
                  </a:graphic>
                </wp:inline>
              </w:drawing>
            </w:r>
          </w:p>
          <w:p w14:paraId="6415744C" w14:textId="77777777" w:rsidR="005A6FE6" w:rsidRPr="008904CD" w:rsidRDefault="005A6FE6" w:rsidP="005A6FE6">
            <w:pPr>
              <w:pStyle w:val="DoEtablelist1bullet2018"/>
            </w:pPr>
            <w:r>
              <w:t xml:space="preserve">use bivariate scatterplots (constructing them when needed) to describe the patterns, features and associations of bivariate datasets, justifying any conclusions </w:t>
            </w:r>
            <w:r w:rsidRPr="0F6799E6">
              <w:rPr>
                <w:b/>
                <w:bCs/>
              </w:rPr>
              <w:t>AAM</w:t>
            </w:r>
            <w:r>
              <w:t xml:space="preserve"> </w:t>
            </w:r>
            <w:r>
              <w:rPr>
                <w:noProof/>
                <w:lang w:eastAsia="en-AU"/>
              </w:rPr>
              <w:drawing>
                <wp:inline distT="0" distB="0" distL="0" distR="0" wp14:anchorId="05D5AE55" wp14:editId="718D9FAF">
                  <wp:extent cx="60884" cy="133200"/>
                  <wp:effectExtent l="0" t="0" r="0" b="635"/>
                  <wp:docPr id="3" name="Picture 464"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884" cy="133200"/>
                          </a:xfrm>
                          <a:prstGeom prst="rect">
                            <a:avLst/>
                          </a:prstGeom>
                        </pic:spPr>
                      </pic:pic>
                    </a:graphicData>
                  </a:graphic>
                </wp:inline>
              </w:drawing>
            </w:r>
          </w:p>
          <w:p w14:paraId="261B7AA0" w14:textId="77777777" w:rsidR="005A6FE6" w:rsidRPr="008904CD" w:rsidRDefault="005A6FE6" w:rsidP="005A6FE6">
            <w:pPr>
              <w:pStyle w:val="DoEtablelist2bullet2018"/>
            </w:pPr>
            <w:r w:rsidRPr="008904CD">
              <w:t>describe bivariate datasets in terms of form (linear/non-linear) and, in the case of linear, the direction (positive/negative) and strength of any association (strong/moderate/weak)</w:t>
            </w:r>
          </w:p>
          <w:p w14:paraId="073C1F00" w14:textId="77777777" w:rsidR="005A6FE6" w:rsidRPr="008904CD" w:rsidRDefault="005A6FE6" w:rsidP="005A6FE6">
            <w:pPr>
              <w:pStyle w:val="DoEtablelist2bullet2018"/>
            </w:pPr>
            <w:r w:rsidRPr="008904CD">
              <w:t>identify the dependent and independent variables within bivariate datasets where appropriate</w:t>
            </w:r>
          </w:p>
          <w:p w14:paraId="543C5A76" w14:textId="77777777" w:rsidR="00C43FC8" w:rsidRDefault="005A6FE6" w:rsidP="00C43FC8">
            <w:pPr>
              <w:pStyle w:val="DoEtablelist2bullet2018"/>
              <w:rPr>
                <w:lang w:eastAsia="en-US"/>
              </w:rPr>
            </w:pPr>
            <w:r w:rsidRPr="008904CD">
              <w:t xml:space="preserve">describe and interpret a variety of bivariate datasets involving two </w:t>
            </w:r>
            <w:r w:rsidRPr="008904CD">
              <w:lastRenderedPageBreak/>
              <w:t xml:space="preserve">numerical variables using real-world examples from the media or freely available from government or business datasets </w:t>
            </w:r>
            <w:r w:rsidRPr="008904CD">
              <w:rPr>
                <w:noProof/>
                <w:lang w:eastAsia="en-AU"/>
              </w:rPr>
              <w:drawing>
                <wp:inline distT="114300" distB="114300" distL="114300" distR="114300" wp14:anchorId="6133EE3D" wp14:editId="20478922">
                  <wp:extent cx="133350" cy="104775"/>
                  <wp:effectExtent l="0" t="0" r="0" b="9525"/>
                  <wp:docPr id="4" name="image347.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47.png" title=" Information and communication technology capability icon"/>
                          <pic:cNvPicPr preferRelativeResize="0"/>
                        </pic:nvPicPr>
                        <pic:blipFill>
                          <a:blip r:embed="rId21"/>
                          <a:srcRect/>
                          <a:stretch>
                            <a:fillRect/>
                          </a:stretch>
                        </pic:blipFill>
                        <pic:spPr>
                          <a:xfrm>
                            <a:off x="0" y="0"/>
                            <a:ext cx="133350"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73649133" wp14:editId="7423460A">
                  <wp:extent cx="104775" cy="104775"/>
                  <wp:effectExtent l="0" t="0" r="9525" b="9525"/>
                  <wp:docPr id="5" name="image201.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201.png" title="Civics and citizenship icon"/>
                          <pic:cNvPicPr preferRelativeResize="0"/>
                        </pic:nvPicPr>
                        <pic:blipFill>
                          <a:blip r:embed="rId22"/>
                          <a:srcRect/>
                          <a:stretch>
                            <a:fillRect/>
                          </a:stretch>
                        </pic:blipFill>
                        <pic:spPr>
                          <a:xfrm>
                            <a:off x="0" y="0"/>
                            <a:ext cx="104775" cy="104775"/>
                          </a:xfrm>
                          <a:prstGeom prst="rect">
                            <a:avLst/>
                          </a:prstGeom>
                          <a:ln/>
                        </pic:spPr>
                      </pic:pic>
                    </a:graphicData>
                  </a:graphic>
                </wp:inline>
              </w:drawing>
            </w:r>
          </w:p>
          <w:p w14:paraId="0D8F9721" w14:textId="7C4A94D3" w:rsidR="005A6FE6" w:rsidRDefault="005A6FE6" w:rsidP="00C43FC8">
            <w:pPr>
              <w:pStyle w:val="DoEtablelist2bullet2018"/>
              <w:rPr>
                <w:lang w:eastAsia="en-US"/>
              </w:rPr>
            </w:pPr>
            <w:r w:rsidRPr="008904CD">
              <w:t xml:space="preserve">calculate and interpret Pearson’s correlation coefficient </w:t>
            </w:r>
            <m:oMath>
              <m:d>
                <m:dPr>
                  <m:ctrlPr>
                    <w:rPr>
                      <w:rFonts w:ascii="Cambria Math" w:hAnsi="Cambria Math"/>
                      <w:i/>
                    </w:rPr>
                  </m:ctrlPr>
                </m:dPr>
                <m:e>
                  <m:r>
                    <w:rPr>
                      <w:rFonts w:ascii="Cambria Math" w:hAnsi="Cambria Math"/>
                    </w:rPr>
                    <m:t>r</m:t>
                  </m:r>
                </m:e>
              </m:d>
            </m:oMath>
            <w:r w:rsidRPr="008904CD">
              <w:t xml:space="preserve"> using technology to quantify the strength of a linear association of a sample (ACMGM054) </w:t>
            </w:r>
            <w:r w:rsidRPr="008904CD">
              <w:rPr>
                <w:noProof/>
                <w:lang w:eastAsia="en-AU"/>
              </w:rPr>
              <w:drawing>
                <wp:inline distT="114300" distB="114300" distL="114300" distR="114300" wp14:anchorId="0842D8DC" wp14:editId="078620B4">
                  <wp:extent cx="133350" cy="104775"/>
                  <wp:effectExtent l="0" t="0" r="0" b="9525"/>
                  <wp:docPr id="6" name="image29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99.png" title=" Information and communication technology capability icon"/>
                          <pic:cNvPicPr preferRelativeResize="0"/>
                        </pic:nvPicPr>
                        <pic:blipFill>
                          <a:blip r:embed="rId21"/>
                          <a:srcRect/>
                          <a:stretch>
                            <a:fillRect/>
                          </a:stretch>
                        </pic:blipFill>
                        <pic:spPr>
                          <a:xfrm>
                            <a:off x="0" y="0"/>
                            <a:ext cx="133350" cy="104775"/>
                          </a:xfrm>
                          <a:prstGeom prst="rect">
                            <a:avLst/>
                          </a:prstGeom>
                          <a:ln/>
                        </pic:spPr>
                      </pic:pic>
                    </a:graphicData>
                  </a:graphic>
                </wp:inline>
              </w:drawing>
            </w:r>
          </w:p>
        </w:tc>
        <w:tc>
          <w:tcPr>
            <w:tcW w:w="5314" w:type="dxa"/>
          </w:tcPr>
          <w:p w14:paraId="3FA15662" w14:textId="77777777" w:rsidR="005A6FE6" w:rsidRPr="00F73B86" w:rsidRDefault="005A6FE6" w:rsidP="005A6FE6">
            <w:pPr>
              <w:pStyle w:val="DoEtabletext2018"/>
              <w:rPr>
                <w:rStyle w:val="DoEstrongemphasis2018"/>
              </w:rPr>
            </w:pPr>
            <w:r>
              <w:rPr>
                <w:rStyle w:val="DoEstrongemphasis2018"/>
              </w:rPr>
              <w:lastRenderedPageBreak/>
              <w:t>Introducing a</w:t>
            </w:r>
            <w:r w:rsidRPr="00F73B86">
              <w:rPr>
                <w:rStyle w:val="DoEstrongemphasis2018"/>
              </w:rPr>
              <w:t>ssociations of bivariate data sets</w:t>
            </w:r>
          </w:p>
          <w:p w14:paraId="2B7BC1E6" w14:textId="2C466168" w:rsidR="005A6FE6" w:rsidRPr="00F73B86" w:rsidRDefault="005A6FE6" w:rsidP="005A6FE6">
            <w:pPr>
              <w:pStyle w:val="DoEtablelist1bullet2018"/>
              <w:rPr>
                <w:rStyle w:val="DoEstrongemphasis2018"/>
                <w:b w:val="0"/>
              </w:rPr>
            </w:pPr>
            <w:r w:rsidRPr="00F73B86">
              <w:rPr>
                <w:rStyle w:val="DoEstrongemphasis2018"/>
                <w:b w:val="0"/>
              </w:rPr>
              <w:t>Define bivariate data sets</w:t>
            </w:r>
            <w:r w:rsidR="00AA43A2">
              <w:rPr>
                <w:rStyle w:val="DoEstrongemphasis2018"/>
                <w:b w:val="0"/>
              </w:rPr>
              <w:t xml:space="preserve"> (refer to g</w:t>
            </w:r>
            <w:r>
              <w:rPr>
                <w:rStyle w:val="DoEstrongemphasis2018"/>
                <w:b w:val="0"/>
              </w:rPr>
              <w:t xml:space="preserve">lossary) and </w:t>
            </w:r>
            <w:r w:rsidRPr="00F73B86">
              <w:rPr>
                <w:rStyle w:val="DoEstrongemphasis2018"/>
                <w:b w:val="0"/>
              </w:rPr>
              <w:t>introduce students to the concept of an associatio</w:t>
            </w:r>
            <w:r>
              <w:rPr>
                <w:rStyle w:val="DoEstrongemphasis2018"/>
                <w:b w:val="0"/>
              </w:rPr>
              <w:t>n in the context of statistics.</w:t>
            </w:r>
          </w:p>
          <w:p w14:paraId="45CA554B" w14:textId="612D133E" w:rsidR="005A6FE6" w:rsidRDefault="00AA43A2" w:rsidP="005A6FE6">
            <w:pPr>
              <w:pStyle w:val="DoEtablelist1bullet2018"/>
              <w:rPr>
                <w:rStyle w:val="DoEstrongemphasis2018"/>
                <w:b w:val="0"/>
              </w:rPr>
            </w:pPr>
            <w:r>
              <w:rPr>
                <w:rStyle w:val="DoEstrongemphasis2018"/>
                <w:b w:val="0"/>
              </w:rPr>
              <w:t>Students to examine s</w:t>
            </w:r>
            <w:r w:rsidR="005A6FE6">
              <w:rPr>
                <w:rStyle w:val="DoEstrongemphasis2018"/>
                <w:b w:val="0"/>
              </w:rPr>
              <w:t>catterplots</w:t>
            </w:r>
            <w:r w:rsidR="005A6FE6" w:rsidRPr="00F73B86">
              <w:rPr>
                <w:rStyle w:val="DoEstrongemphasis2018"/>
                <w:b w:val="0"/>
              </w:rPr>
              <w:t xml:space="preserve"> to</w:t>
            </w:r>
            <w:r w:rsidR="005A6FE6">
              <w:rPr>
                <w:rStyle w:val="DoEstrongemphasis2018"/>
                <w:b w:val="0"/>
              </w:rPr>
              <w:t>:</w:t>
            </w:r>
          </w:p>
          <w:p w14:paraId="7E36F5AF" w14:textId="0CAC0990" w:rsidR="005A6FE6" w:rsidRDefault="005A6FE6" w:rsidP="005A6FE6">
            <w:pPr>
              <w:pStyle w:val="DoEtablelist2bullet2018"/>
              <w:rPr>
                <w:rStyle w:val="DoEstrongemphasis2018"/>
                <w:b w:val="0"/>
              </w:rPr>
            </w:pPr>
            <w:r w:rsidRPr="00F73B86">
              <w:rPr>
                <w:rStyle w:val="DoEstrongemphasis2018"/>
                <w:b w:val="0"/>
              </w:rPr>
              <w:t>identify and describe the type of relationshi</w:t>
            </w:r>
            <w:r w:rsidR="00AA43A2">
              <w:rPr>
                <w:rStyle w:val="DoEstrongemphasis2018"/>
                <w:b w:val="0"/>
              </w:rPr>
              <w:t>ps between the two variables. (linear or non-l</w:t>
            </w:r>
            <w:r w:rsidRPr="00F73B86">
              <w:rPr>
                <w:rStyle w:val="DoEstrongemphasis2018"/>
                <w:b w:val="0"/>
              </w:rPr>
              <w:t>inear)</w:t>
            </w:r>
          </w:p>
          <w:p w14:paraId="1D7C39CE" w14:textId="77777777" w:rsidR="005A6FE6" w:rsidRDefault="005A6FE6" w:rsidP="005A6FE6">
            <w:pPr>
              <w:pStyle w:val="DoEtablelist2bullet2018"/>
              <w:rPr>
                <w:rStyle w:val="DoEstrongemphasis2018"/>
                <w:b w:val="0"/>
              </w:rPr>
            </w:pPr>
            <w:r>
              <w:rPr>
                <w:rStyle w:val="DoEstrongemphasis2018"/>
                <w:b w:val="0"/>
              </w:rPr>
              <w:t>identify</w:t>
            </w:r>
            <w:r w:rsidRPr="009910FC">
              <w:rPr>
                <w:rStyle w:val="DoEstrongemphasis2018"/>
                <w:b w:val="0"/>
              </w:rPr>
              <w:t xml:space="preserve"> </w:t>
            </w:r>
            <w:r>
              <w:rPr>
                <w:rStyle w:val="DoEstrongemphasis2018"/>
                <w:b w:val="0"/>
              </w:rPr>
              <w:t>d</w:t>
            </w:r>
            <w:r w:rsidRPr="009910FC">
              <w:rPr>
                <w:rStyle w:val="DoEstrongemphasis2018"/>
                <w:b w:val="0"/>
              </w:rPr>
              <w:t xml:space="preserve">ependent and </w:t>
            </w:r>
            <w:r>
              <w:rPr>
                <w:rStyle w:val="DoEstrongemphasis2018"/>
                <w:b w:val="0"/>
              </w:rPr>
              <w:t xml:space="preserve">independent variables and that the independent variable is shown on the horizontal axis, the dependant on the vertical. </w:t>
            </w:r>
          </w:p>
          <w:p w14:paraId="41C257CC" w14:textId="7B1FB95D" w:rsidR="005A6FE6" w:rsidRPr="009910FC" w:rsidRDefault="004A3D28" w:rsidP="005A6FE6">
            <w:pPr>
              <w:pStyle w:val="DoEtablelist2bullet2018"/>
              <w:rPr>
                <w:rStyle w:val="DoEstrongemphasis2018"/>
                <w:b w:val="0"/>
              </w:rPr>
            </w:pPr>
            <w:r>
              <w:rPr>
                <w:rStyle w:val="DoEstrongemphasis2018"/>
                <w:b w:val="0"/>
              </w:rPr>
              <w:t>i</w:t>
            </w:r>
            <w:r w:rsidR="005A6FE6">
              <w:rPr>
                <w:rStyle w:val="DoEstrongemphasis2018"/>
                <w:b w:val="0"/>
              </w:rPr>
              <w:t>dentify that bivariate data sets can contain time as a variable and that time is always an independent variable, shown on the horizontal axis. Refer to the sources of data.</w:t>
            </w:r>
          </w:p>
          <w:p w14:paraId="57AEFD48" w14:textId="77777777" w:rsidR="005A6FE6" w:rsidRPr="00994192" w:rsidRDefault="005A6FE6" w:rsidP="00AA43A2">
            <w:pPr>
              <w:pStyle w:val="DoEtablelist1bullet2018"/>
              <w:numPr>
                <w:ilvl w:val="0"/>
                <w:numId w:val="0"/>
              </w:numPr>
              <w:ind w:left="340"/>
              <w:rPr>
                <w:rStyle w:val="DoEstrongemphasis2018"/>
                <w:b w:val="0"/>
              </w:rPr>
            </w:pPr>
            <w:r w:rsidRPr="009910FC">
              <w:rPr>
                <w:rStyle w:val="DoEstrongemphasis2018"/>
              </w:rPr>
              <w:t>Resource:</w:t>
            </w:r>
            <w:r>
              <w:rPr>
                <w:rStyle w:val="DoEstrongemphasis2018"/>
                <w:b w:val="0"/>
              </w:rPr>
              <w:t xml:space="preserve"> associations-of-bivariate-data-sets.DOCX</w:t>
            </w:r>
          </w:p>
          <w:p w14:paraId="6F379AA1" w14:textId="77777777" w:rsidR="005A6FE6" w:rsidRPr="00AA43A2" w:rsidRDefault="005A6FE6" w:rsidP="00AA43A2">
            <w:pPr>
              <w:pStyle w:val="DoEtabletext2018"/>
              <w:rPr>
                <w:rStyle w:val="DoEstrongemphasis2018"/>
              </w:rPr>
            </w:pPr>
            <w:r w:rsidRPr="00AA43A2">
              <w:rPr>
                <w:rStyle w:val="DoEstrongemphasis2018"/>
              </w:rPr>
              <w:t>Examining the direction and strength of linear associations</w:t>
            </w:r>
          </w:p>
          <w:p w14:paraId="43340CC5" w14:textId="77777777" w:rsidR="005A6FE6" w:rsidRDefault="005A6FE6" w:rsidP="005A6FE6">
            <w:pPr>
              <w:pStyle w:val="DoEtablelist1bullet2018"/>
              <w:rPr>
                <w:rStyle w:val="DoEstrongemphasis2018"/>
                <w:b w:val="0"/>
              </w:rPr>
            </w:pPr>
            <w:r w:rsidRPr="00F73B86">
              <w:rPr>
                <w:rStyle w:val="DoEstrongemphasis2018"/>
                <w:b w:val="0"/>
              </w:rPr>
              <w:t xml:space="preserve">Teacher </w:t>
            </w:r>
            <w:r>
              <w:rPr>
                <w:rStyle w:val="DoEstrongemphasis2018"/>
                <w:b w:val="0"/>
              </w:rPr>
              <w:t xml:space="preserve">to </w:t>
            </w:r>
            <w:r w:rsidRPr="00F73B86">
              <w:rPr>
                <w:rStyle w:val="DoEstrongemphasis2018"/>
                <w:b w:val="0"/>
              </w:rPr>
              <w:t>le</w:t>
            </w:r>
            <w:r>
              <w:rPr>
                <w:rStyle w:val="DoEstrongemphasis2018"/>
                <w:b w:val="0"/>
              </w:rPr>
              <w:t>a</w:t>
            </w:r>
            <w:r w:rsidRPr="00F73B86">
              <w:rPr>
                <w:rStyle w:val="DoEstrongemphasis2018"/>
                <w:b w:val="0"/>
              </w:rPr>
              <w:t>d discussion</w:t>
            </w:r>
            <w:r>
              <w:rPr>
                <w:rStyle w:val="DoEstrongemphasis2018"/>
                <w:b w:val="0"/>
              </w:rPr>
              <w:t>s</w:t>
            </w:r>
            <w:r w:rsidRPr="00F73B86">
              <w:rPr>
                <w:rStyle w:val="DoEstrongemphasis2018"/>
                <w:b w:val="0"/>
              </w:rPr>
              <w:t xml:space="preserve"> </w:t>
            </w:r>
            <w:r>
              <w:rPr>
                <w:rStyle w:val="DoEstrongemphasis2018"/>
                <w:b w:val="0"/>
              </w:rPr>
              <w:t>on</w:t>
            </w:r>
            <w:r w:rsidRPr="00F73B86">
              <w:rPr>
                <w:rStyle w:val="DoEstrongemphasis2018"/>
                <w:b w:val="0"/>
              </w:rPr>
              <w:t xml:space="preserve"> the direction</w:t>
            </w:r>
            <w:r>
              <w:rPr>
                <w:rStyle w:val="DoEstrongemphasis2018"/>
                <w:b w:val="0"/>
              </w:rPr>
              <w:t xml:space="preserve"> (positive or negative)</w:t>
            </w:r>
            <w:r w:rsidRPr="00F73B86">
              <w:rPr>
                <w:rStyle w:val="DoEstrongemphasis2018"/>
                <w:b w:val="0"/>
              </w:rPr>
              <w:t xml:space="preserve"> of the trend and the strength of the association</w:t>
            </w:r>
            <w:r>
              <w:rPr>
                <w:rStyle w:val="DoEstrongemphasis2018"/>
                <w:b w:val="0"/>
              </w:rPr>
              <w:t xml:space="preserve"> (strong/moderate/weak). Approximating a </w:t>
            </w:r>
            <w:r>
              <w:rPr>
                <w:rStyle w:val="DoEstrongemphasis2018"/>
                <w:b w:val="0"/>
              </w:rPr>
              <w:lastRenderedPageBreak/>
              <w:t>line of best fit may assist students to identify the direction of the association.</w:t>
            </w:r>
          </w:p>
          <w:p w14:paraId="6AD8397B" w14:textId="21C8D7F5" w:rsidR="005A6FE6" w:rsidRPr="00CC7965" w:rsidRDefault="00AA43A2" w:rsidP="00CC7965">
            <w:pPr>
              <w:pStyle w:val="DoEtablelist1bullet2018"/>
              <w:rPr>
                <w:rStyle w:val="DoEstrongemphasis2018"/>
                <w:b w:val="0"/>
              </w:rPr>
            </w:pPr>
            <w:r w:rsidRPr="00CC7965">
              <w:rPr>
                <w:rStyle w:val="DoEstrongemphasis2018"/>
                <w:b w:val="0"/>
              </w:rPr>
              <w:t>Students to examine</w:t>
            </w:r>
            <w:r w:rsidR="005A6FE6" w:rsidRPr="00CC7965">
              <w:rPr>
                <w:rStyle w:val="DoEstrongemphasis2018"/>
                <w:b w:val="0"/>
              </w:rPr>
              <w:t xml:space="preserve"> scatterplots to determine the direction of a trend and strength of the association.</w:t>
            </w:r>
            <w:r w:rsidR="00CC7965" w:rsidRPr="00CC7965">
              <w:rPr>
                <w:rStyle w:val="DoEstrongemphasis2018"/>
                <w:b w:val="0"/>
              </w:rPr>
              <w:t xml:space="preserve"> </w:t>
            </w:r>
            <w:r w:rsidR="005A6FE6" w:rsidRPr="009910FC">
              <w:rPr>
                <w:rStyle w:val="DoEstrongemphasis2018"/>
              </w:rPr>
              <w:t>Resource</w:t>
            </w:r>
            <w:r w:rsidR="005A6FE6" w:rsidRPr="00CC7965">
              <w:rPr>
                <w:rStyle w:val="DoEstrongemphasis2018"/>
                <w:b w:val="0"/>
              </w:rPr>
              <w:t>: direction-and-strength-of-a-linear-association.docx</w:t>
            </w:r>
          </w:p>
          <w:p w14:paraId="0422210B" w14:textId="507D00F2" w:rsidR="005A6FE6" w:rsidRDefault="005A6FE6" w:rsidP="005A6FE6">
            <w:pPr>
              <w:pStyle w:val="DoEtablelist1bullet2018"/>
              <w:rPr>
                <w:rStyle w:val="DoEstrongemphasis2018"/>
                <w:b w:val="0"/>
              </w:rPr>
            </w:pPr>
            <w:r w:rsidRPr="0079472C">
              <w:rPr>
                <w:rStyle w:val="DoEstrongemphasis2018"/>
                <w:b w:val="0"/>
              </w:rPr>
              <w:t xml:space="preserve">Students </w:t>
            </w:r>
            <w:r>
              <w:rPr>
                <w:rStyle w:val="DoEstrongemphasis2018"/>
                <w:b w:val="0"/>
              </w:rPr>
              <w:t xml:space="preserve">complete </w:t>
            </w:r>
            <w:hyperlink r:id="rId23" w:history="1">
              <w:r w:rsidR="00AA43A2">
                <w:rPr>
                  <w:rStyle w:val="Hyperlink"/>
                </w:rPr>
                <w:t>s</w:t>
              </w:r>
              <w:r w:rsidRPr="0067558F">
                <w:rPr>
                  <w:rStyle w:val="Hyperlink"/>
                </w:rPr>
                <w:t>catter</w:t>
              </w:r>
              <w:r>
                <w:rPr>
                  <w:rStyle w:val="Hyperlink"/>
                </w:rPr>
                <w:t xml:space="preserve"> </w:t>
              </w:r>
              <w:r w:rsidRPr="0067558F">
                <w:rPr>
                  <w:rStyle w:val="Hyperlink"/>
                </w:rPr>
                <w:t>plot capture</w:t>
              </w:r>
            </w:hyperlink>
            <w:r>
              <w:rPr>
                <w:rStyle w:val="DoEstrongemphasis2018"/>
                <w:b w:val="0"/>
              </w:rPr>
              <w:t xml:space="preserve"> and</w:t>
            </w:r>
            <w:r w:rsidRPr="00994192">
              <w:rPr>
                <w:rStyle w:val="DoEstrongemphasis2018"/>
                <w:rFonts w:hint="eastAsia"/>
                <w:b w:val="0"/>
              </w:rPr>
              <w:t xml:space="preserve"> use observations to make predictions about future points in the plot</w:t>
            </w:r>
            <w:r>
              <w:rPr>
                <w:rStyle w:val="DoEstrongemphasis2018"/>
                <w:b w:val="0"/>
              </w:rPr>
              <w:t>.</w:t>
            </w:r>
            <w:r w:rsidRPr="00994192">
              <w:rPr>
                <w:rStyle w:val="DoEstrongemphasis2018"/>
                <w:rFonts w:hint="eastAsia"/>
                <w:b w:val="0"/>
              </w:rPr>
              <w:t xml:space="preserve"> </w:t>
            </w:r>
            <w:r>
              <w:rPr>
                <w:rStyle w:val="DoEstrongemphasis2018"/>
                <w:b w:val="0"/>
              </w:rPr>
              <w:t>S</w:t>
            </w:r>
            <w:r w:rsidRPr="00994192">
              <w:rPr>
                <w:rStyle w:val="DoEstrongemphasis2018"/>
                <w:rFonts w:hint="eastAsia"/>
                <w:b w:val="0"/>
              </w:rPr>
              <w:t>tudents focus on linear vs nonlinear association, strong vs weak association, and positive vs negative plots</w:t>
            </w:r>
          </w:p>
          <w:p w14:paraId="2C5A5221" w14:textId="14FC259B" w:rsidR="005A6FE6" w:rsidRDefault="005A6FE6" w:rsidP="005A6FE6">
            <w:pPr>
              <w:pStyle w:val="DoEtablelist1bullet2018"/>
              <w:rPr>
                <w:rStyle w:val="DoEstrongemphasis2018"/>
                <w:b w:val="0"/>
              </w:rPr>
            </w:pPr>
            <w:r w:rsidRPr="001062C6">
              <w:rPr>
                <w:rStyle w:val="DoEstrongemphasis2018"/>
                <w:b w:val="0"/>
              </w:rPr>
              <w:t xml:space="preserve">Students </w:t>
            </w:r>
            <w:r>
              <w:rPr>
                <w:rStyle w:val="DoEstrongemphasis2018"/>
                <w:b w:val="0"/>
              </w:rPr>
              <w:t xml:space="preserve">use the </w:t>
            </w:r>
            <w:hyperlink r:id="rId24" w:anchor="$state$marker$color$data=data_fasttrack&amp;which=income_groups&amp;spaceRef=entities;;;&amp;chart-type=bubbles" w:history="1">
              <w:r w:rsidRPr="0067558F">
                <w:rPr>
                  <w:rStyle w:val="Hyperlink"/>
                </w:rPr>
                <w:t>GapMinder</w:t>
              </w:r>
            </w:hyperlink>
            <w:r w:rsidRPr="001062C6">
              <w:rPr>
                <w:rStyle w:val="DoEstrongemphasis2018"/>
                <w:b w:val="0"/>
              </w:rPr>
              <w:t xml:space="preserve"> website to </w:t>
            </w:r>
            <w:r>
              <w:rPr>
                <w:rStyle w:val="DoEstrongemphasis2018"/>
                <w:b w:val="0"/>
              </w:rPr>
              <w:t>examine</w:t>
            </w:r>
            <w:r w:rsidRPr="001062C6">
              <w:rPr>
                <w:rStyle w:val="DoEstrongemphasis2018"/>
                <w:b w:val="0"/>
              </w:rPr>
              <w:t xml:space="preserve"> real life trends and correlations between variables such as life exp</w:t>
            </w:r>
            <w:r>
              <w:rPr>
                <w:rStyle w:val="DoEstrongemphasis2018"/>
                <w:b w:val="0"/>
              </w:rPr>
              <w:t>ectancy, education and</w:t>
            </w:r>
            <w:r w:rsidRPr="001062C6">
              <w:rPr>
                <w:rStyle w:val="DoEstrongemphasis2018"/>
                <w:b w:val="0"/>
              </w:rPr>
              <w:t xml:space="preserve"> income</w:t>
            </w:r>
            <w:r>
              <w:rPr>
                <w:rStyle w:val="DoEstrongemphasis2018"/>
                <w:b w:val="0"/>
              </w:rPr>
              <w:t xml:space="preserve"> of countries.</w:t>
            </w:r>
          </w:p>
          <w:p w14:paraId="200D7922" w14:textId="4FF637BC" w:rsidR="005A6FE6" w:rsidRDefault="005A6FE6" w:rsidP="005A6FE6">
            <w:pPr>
              <w:pStyle w:val="DoEtablelist1bullet2018"/>
              <w:rPr>
                <w:rStyle w:val="DoEstrongemphasis2018"/>
                <w:b w:val="0"/>
                <w:u w:val="single"/>
              </w:rPr>
            </w:pPr>
            <w:r>
              <w:rPr>
                <w:rStyle w:val="DoEstrongemphasis2018"/>
                <w:b w:val="0"/>
              </w:rPr>
              <w:t>Teacher to lead discussions on causality</w:t>
            </w:r>
            <w:r w:rsidR="00CC7965">
              <w:rPr>
                <w:rStyle w:val="DoEstrongemphasis2018"/>
                <w:b w:val="0"/>
              </w:rPr>
              <w:t>:</w:t>
            </w:r>
          </w:p>
          <w:p w14:paraId="3FECC938" w14:textId="1F551EF2" w:rsidR="005A6FE6" w:rsidRPr="00ED5EB6" w:rsidRDefault="004C193A" w:rsidP="005A6FE6">
            <w:pPr>
              <w:pStyle w:val="DoEtablelist2bullet2018"/>
              <w:rPr>
                <w:rStyle w:val="DoEstrongemphasis2018"/>
                <w:b w:val="0"/>
                <w:u w:val="single"/>
              </w:rPr>
            </w:pPr>
            <w:r>
              <w:rPr>
                <w:rStyle w:val="DoEstrongemphasis2018"/>
                <w:b w:val="0"/>
              </w:rPr>
              <w:t>Students to e</w:t>
            </w:r>
            <w:r w:rsidR="005A6FE6">
              <w:rPr>
                <w:rStyle w:val="DoEstrongemphasis2018"/>
                <w:b w:val="0"/>
              </w:rPr>
              <w:t>xamine</w:t>
            </w:r>
            <w:r w:rsidR="005A6FE6" w:rsidRPr="00ED5EB6">
              <w:rPr>
                <w:rStyle w:val="DoEstrongemphasis2018"/>
                <w:b w:val="0"/>
              </w:rPr>
              <w:t xml:space="preserve"> </w:t>
            </w:r>
            <w:hyperlink r:id="rId25" w:history="1">
              <w:r>
                <w:rPr>
                  <w:rStyle w:val="Hyperlink"/>
                </w:rPr>
                <w:t>spurious c</w:t>
              </w:r>
              <w:r w:rsidR="005A6FE6" w:rsidRPr="0067558F">
                <w:rPr>
                  <w:rStyle w:val="Hyperlink"/>
                </w:rPr>
                <w:t>orrelation</w:t>
              </w:r>
            </w:hyperlink>
            <w:r w:rsidR="005A6FE6" w:rsidRPr="00ED5EB6">
              <w:rPr>
                <w:rStyle w:val="DoEstrongemphasis2018"/>
                <w:b w:val="0"/>
              </w:rPr>
              <w:t xml:space="preserve"> website</w:t>
            </w:r>
            <w:r w:rsidR="005A6FE6">
              <w:rPr>
                <w:rStyle w:val="DoEstrongemphasis2018"/>
                <w:b w:val="0"/>
              </w:rPr>
              <w:t xml:space="preserve"> and discuss whether there is causality.</w:t>
            </w:r>
          </w:p>
          <w:p w14:paraId="79F04833" w14:textId="77777777" w:rsidR="005A6FE6" w:rsidRPr="00ED5EB6" w:rsidRDefault="005A6FE6" w:rsidP="005A6FE6">
            <w:pPr>
              <w:pStyle w:val="DoEtablelist2bullet2018"/>
              <w:rPr>
                <w:rStyle w:val="DoEstrongemphasis2018"/>
                <w:b w:val="0"/>
                <w:u w:val="single"/>
              </w:rPr>
            </w:pPr>
            <w:r>
              <w:rPr>
                <w:rStyle w:val="DoEstrongemphasis2018"/>
                <w:b w:val="0"/>
              </w:rPr>
              <w:t xml:space="preserve">Students to conclude that </w:t>
            </w:r>
            <w:r w:rsidRPr="00ED5EB6">
              <w:rPr>
                <w:rStyle w:val="DoEstrongemphasis2018"/>
                <w:b w:val="0"/>
              </w:rPr>
              <w:t>correlation does not equal causation.</w:t>
            </w:r>
          </w:p>
          <w:p w14:paraId="120ECB16" w14:textId="18ADAF4F" w:rsidR="005A6FE6" w:rsidRPr="00ED5EB6" w:rsidRDefault="00CC7965" w:rsidP="005A6FE6">
            <w:pPr>
              <w:pStyle w:val="DoEtablelist2bullet2018"/>
              <w:rPr>
                <w:rStyle w:val="DoEstrongemphasis2018"/>
                <w:b w:val="0"/>
                <w:u w:val="single"/>
              </w:rPr>
            </w:pPr>
            <w:r w:rsidRPr="00CC7965">
              <w:rPr>
                <w:rStyle w:val="DoEstrongemphasis2018"/>
              </w:rPr>
              <w:t xml:space="preserve">Note: </w:t>
            </w:r>
            <w:r w:rsidR="005A6FE6" w:rsidRPr="00ED5EB6">
              <w:rPr>
                <w:rStyle w:val="DoEstrongemphasis2018"/>
                <w:b w:val="0"/>
              </w:rPr>
              <w:t>Teachers need to be mindful of any data that may cause distress to students in their class.</w:t>
            </w:r>
          </w:p>
          <w:p w14:paraId="5C91B686" w14:textId="77777777" w:rsidR="005A6FE6" w:rsidRPr="00F73B86" w:rsidRDefault="005A6FE6" w:rsidP="005A6FE6">
            <w:pPr>
              <w:pStyle w:val="DoEtabletext2018"/>
              <w:rPr>
                <w:rStyle w:val="DoEstrongemphasis2018"/>
              </w:rPr>
            </w:pPr>
            <w:r w:rsidRPr="00ED5EB6">
              <w:rPr>
                <w:rStyle w:val="DoEstrongemphasis2018"/>
              </w:rPr>
              <w:t>Quantify</w:t>
            </w:r>
            <w:r>
              <w:rPr>
                <w:rStyle w:val="DoEstrongemphasis2018"/>
              </w:rPr>
              <w:t>ing</w:t>
            </w:r>
            <w:r w:rsidRPr="00ED5EB6">
              <w:rPr>
                <w:rStyle w:val="DoEstrongemphasis2018"/>
              </w:rPr>
              <w:t xml:space="preserve"> the</w:t>
            </w:r>
            <w:r w:rsidRPr="00F73B86">
              <w:rPr>
                <w:rStyle w:val="DoEstrongemphasis2018"/>
              </w:rPr>
              <w:t xml:space="preserve"> st</w:t>
            </w:r>
            <w:r>
              <w:rPr>
                <w:rStyle w:val="DoEstrongemphasis2018"/>
              </w:rPr>
              <w:t>rength of associations</w:t>
            </w:r>
          </w:p>
          <w:p w14:paraId="5D1420F9" w14:textId="26C4B9AE" w:rsidR="005A6FE6" w:rsidRDefault="005A6FE6" w:rsidP="005A6FE6">
            <w:pPr>
              <w:pStyle w:val="DoEtablelist1bullet2018"/>
              <w:rPr>
                <w:rStyle w:val="DoEstrongemphasis2018"/>
                <w:b w:val="0"/>
              </w:rPr>
            </w:pPr>
            <w:r>
              <w:rPr>
                <w:rStyle w:val="DoEstrongemphasis2018"/>
                <w:b w:val="0"/>
              </w:rPr>
              <w:t>Teacher to e</w:t>
            </w:r>
            <w:r w:rsidRPr="00F73B86">
              <w:rPr>
                <w:rStyle w:val="DoEstrongemphasis2018"/>
                <w:b w:val="0"/>
              </w:rPr>
              <w:t>xplain that the strength of a</w:t>
            </w:r>
            <w:r>
              <w:rPr>
                <w:rStyle w:val="DoEstrongemphasis2018"/>
                <w:b w:val="0"/>
              </w:rPr>
              <w:t>n association can be quantified,</w:t>
            </w:r>
            <w:r w:rsidRPr="00F73B86">
              <w:rPr>
                <w:rStyle w:val="DoEstrongemphasis2018"/>
                <w:b w:val="0"/>
              </w:rPr>
              <w:t xml:space="preserve"> Pearson’s correlation coefficient (</w:t>
            </w:r>
            <m:oMath>
              <m:r>
                <w:rPr>
                  <w:rStyle w:val="DoEstrongemphasis2018"/>
                  <w:rFonts w:ascii="Cambria Math" w:hAnsi="Cambria Math"/>
                </w:rPr>
                <m:t>r</m:t>
              </m:r>
            </m:oMath>
            <w:r w:rsidRPr="00F73B86">
              <w:rPr>
                <w:rStyle w:val="DoEstrongemphasis2018"/>
                <w:b w:val="0"/>
              </w:rPr>
              <w:t>).</w:t>
            </w:r>
            <w:r>
              <w:rPr>
                <w:rStyle w:val="DoEstrongemphasis2018"/>
                <w:b w:val="0"/>
              </w:rPr>
              <w:t xml:space="preserve"> Teachers should discuss:</w:t>
            </w:r>
          </w:p>
          <w:p w14:paraId="6841D8AE" w14:textId="2D0CD1EC" w:rsidR="005A6FE6" w:rsidRDefault="005A6FE6" w:rsidP="005A6FE6">
            <w:pPr>
              <w:pStyle w:val="DoEtablelist2bullet2018"/>
              <w:rPr>
                <w:rStyle w:val="DoEstrongemphasis2018"/>
                <w:b w:val="0"/>
              </w:rPr>
            </w:pPr>
            <w:r>
              <w:rPr>
                <w:rStyle w:val="DoEstrongemphasis2018"/>
                <w:b w:val="0"/>
              </w:rPr>
              <w:t xml:space="preserve">Values of </w:t>
            </w:r>
            <m:oMath>
              <m:r>
                <w:rPr>
                  <w:rStyle w:val="DoEstrongemphasis2018"/>
                  <w:rFonts w:ascii="Cambria Math" w:hAnsi="Cambria Math"/>
                </w:rPr>
                <m:t>r</m:t>
              </m:r>
            </m:oMath>
            <w:r>
              <w:rPr>
                <w:rStyle w:val="DoEstrongemphasis2018"/>
                <w:b w:val="0"/>
              </w:rPr>
              <w:t xml:space="preserve">: 1, -1, </w:t>
            </w:r>
            <w:r w:rsidRPr="00ED5EB6">
              <w:rPr>
                <w:rStyle w:val="DoEstrongemphasis2018"/>
                <w:b w:val="0"/>
              </w:rPr>
              <w:t xml:space="preserve">0 </w:t>
            </w:r>
            <w:r>
              <w:rPr>
                <w:rStyle w:val="DoEstrongemphasis2018"/>
                <w:b w:val="0"/>
              </w:rPr>
              <w:t xml:space="preserve">positive and negative </w:t>
            </w:r>
            <w:r w:rsidRPr="00ED5EB6">
              <w:rPr>
                <w:rStyle w:val="DoEstrongemphasis2018"/>
                <w:b w:val="0"/>
              </w:rPr>
              <w:t>values.</w:t>
            </w:r>
          </w:p>
          <w:p w14:paraId="41227E73" w14:textId="77777777" w:rsidR="005A6FE6" w:rsidRPr="00ED5EB6" w:rsidRDefault="005A6FE6" w:rsidP="005A6FE6">
            <w:pPr>
              <w:pStyle w:val="DoEtablelist2bullet2018"/>
              <w:rPr>
                <w:rStyle w:val="DoEstrongemphasis2018"/>
                <w:b w:val="0"/>
              </w:rPr>
            </w:pPr>
            <w:r w:rsidRPr="00ED5EB6">
              <w:rPr>
                <w:rStyle w:val="DoEstrongemphasis2018"/>
                <w:b w:val="0"/>
              </w:rPr>
              <w:t>Why is this important? It enables us to determine if the association is significant.</w:t>
            </w:r>
            <w:r>
              <w:rPr>
                <w:rStyle w:val="DoEstrongemphasis2018"/>
                <w:b w:val="0"/>
              </w:rPr>
              <w:t xml:space="preserve"> </w:t>
            </w:r>
            <w:r w:rsidRPr="00ED5EB6">
              <w:rPr>
                <w:rStyle w:val="DoEstrongemphasis2018"/>
                <w:b w:val="0"/>
              </w:rPr>
              <w:t>If there is an association, then we can examine the reasons why this association exists.</w:t>
            </w:r>
          </w:p>
          <w:p w14:paraId="0B61B605" w14:textId="68130201" w:rsidR="005A6FE6" w:rsidRPr="00CC7965" w:rsidRDefault="005A6FE6" w:rsidP="00CC7965">
            <w:pPr>
              <w:pStyle w:val="DoEtablelist1bullet2018"/>
              <w:rPr>
                <w:rStyle w:val="DoEstrongemphasis2018"/>
                <w:b w:val="0"/>
              </w:rPr>
            </w:pPr>
            <w:r w:rsidRPr="00CC7965">
              <w:rPr>
                <w:rStyle w:val="DoEstrongemphasis2018"/>
                <w:b w:val="0"/>
              </w:rPr>
              <w:t>Student</w:t>
            </w:r>
            <w:r w:rsidR="00CC7965" w:rsidRPr="00CC7965">
              <w:rPr>
                <w:rStyle w:val="DoEstrongemphasis2018"/>
                <w:b w:val="0"/>
              </w:rPr>
              <w:t>s</w:t>
            </w:r>
            <w:r w:rsidRPr="00CC7965">
              <w:rPr>
                <w:rStyle w:val="DoEstrongemphasis2018"/>
                <w:b w:val="0"/>
              </w:rPr>
              <w:t xml:space="preserve"> to match scatterplots to the appropriate correlation co-efficient by examining the strength and </w:t>
            </w:r>
            <w:r w:rsidRPr="00CC7965">
              <w:rPr>
                <w:rStyle w:val="DoEstrongemphasis2018"/>
                <w:b w:val="0"/>
              </w:rPr>
              <w:lastRenderedPageBreak/>
              <w:t>direction of the association.</w:t>
            </w:r>
            <w:r w:rsidR="00CC7965" w:rsidRPr="00CC7965">
              <w:rPr>
                <w:rStyle w:val="DoEstrongemphasis2018"/>
                <w:b w:val="0"/>
              </w:rPr>
              <w:t xml:space="preserve"> </w:t>
            </w:r>
            <w:r w:rsidRPr="00ED5EB6">
              <w:rPr>
                <w:rStyle w:val="DoEstrongemphasis2018"/>
              </w:rPr>
              <w:t>Resource:</w:t>
            </w:r>
            <w:r w:rsidRPr="00CC7965">
              <w:rPr>
                <w:rStyle w:val="DoEstrongemphasis2018"/>
                <w:b w:val="0"/>
              </w:rPr>
              <w:t xml:space="preserve"> match-the-correlation-coefficient.DOCX</w:t>
            </w:r>
          </w:p>
          <w:p w14:paraId="3E909198" w14:textId="0D706D48" w:rsidR="005A6FE6" w:rsidRPr="00580FF1" w:rsidRDefault="005A6FE6" w:rsidP="005A6FE6">
            <w:pPr>
              <w:pStyle w:val="DoEtablelist1bullet2018"/>
              <w:rPr>
                <w:rStyle w:val="DoEstrongemphasis2018"/>
              </w:rPr>
            </w:pPr>
            <w:r w:rsidRPr="00580FF1">
              <w:rPr>
                <w:rStyle w:val="DoEstrongemphasis2018"/>
                <w:b w:val="0"/>
              </w:rPr>
              <w:t>Teacher to demonstrat</w:t>
            </w:r>
            <w:r w:rsidR="004C193A">
              <w:rPr>
                <w:rStyle w:val="DoEstrongemphasis2018"/>
                <w:b w:val="0"/>
              </w:rPr>
              <w:t>e the calculation of Pearson’s c</w:t>
            </w:r>
            <w:r w:rsidRPr="00580FF1">
              <w:rPr>
                <w:rStyle w:val="DoEstrongemphasis2018"/>
                <w:b w:val="0"/>
              </w:rPr>
              <w:t>orrela</w:t>
            </w:r>
            <w:r w:rsidR="004C193A">
              <w:rPr>
                <w:rStyle w:val="DoEstrongemphasis2018"/>
                <w:b w:val="0"/>
              </w:rPr>
              <w:t>tion c</w:t>
            </w:r>
            <w:r w:rsidR="00D35F85">
              <w:rPr>
                <w:rStyle w:val="DoEstrongemphasis2018"/>
                <w:b w:val="0"/>
              </w:rPr>
              <w:t>oefficient using Excel, Geogebra and the calculator.</w:t>
            </w:r>
          </w:p>
          <w:p w14:paraId="4B2E3B66" w14:textId="58821911" w:rsidR="005A6FE6" w:rsidRPr="00580FF1" w:rsidRDefault="004C193A" w:rsidP="005A6FE6">
            <w:pPr>
              <w:pStyle w:val="DoEtablelist1bullet2018"/>
              <w:rPr>
                <w:rStyle w:val="DoEstrongemphasis2018"/>
              </w:rPr>
            </w:pPr>
            <w:r>
              <w:rPr>
                <w:rStyle w:val="DoEstrongemphasis2018"/>
                <w:b w:val="0"/>
              </w:rPr>
              <w:t>Students to c</w:t>
            </w:r>
            <w:r w:rsidR="005A6FE6" w:rsidRPr="00580FF1">
              <w:rPr>
                <w:rStyle w:val="DoEstrongemphasis2018"/>
                <w:b w:val="0"/>
              </w:rPr>
              <w:t>alculat</w:t>
            </w:r>
            <w:r>
              <w:rPr>
                <w:rStyle w:val="DoEstrongemphasis2018"/>
                <w:b w:val="0"/>
              </w:rPr>
              <w:t>e Pearson’s correlation c</w:t>
            </w:r>
            <w:r w:rsidR="005A6FE6" w:rsidRPr="00580FF1">
              <w:rPr>
                <w:rStyle w:val="DoEstrongemphasis2018"/>
                <w:b w:val="0"/>
              </w:rPr>
              <w:t>oefficient</w:t>
            </w:r>
          </w:p>
          <w:p w14:paraId="47A9A753" w14:textId="624E4195" w:rsidR="005A6FE6" w:rsidRPr="00580FF1" w:rsidRDefault="005A6FE6" w:rsidP="005A6FE6">
            <w:pPr>
              <w:pStyle w:val="DoEtablelist2bullet2018"/>
              <w:rPr>
                <w:rStyle w:val="DoEstrongemphasis2018"/>
              </w:rPr>
            </w:pPr>
            <w:r>
              <w:rPr>
                <w:rStyle w:val="DoEstrongemphasis2018"/>
                <w:b w:val="0"/>
              </w:rPr>
              <w:t>Students s</w:t>
            </w:r>
            <w:r w:rsidRPr="00580FF1">
              <w:rPr>
                <w:rStyle w:val="DoEstrongemphasis2018"/>
                <w:b w:val="0"/>
              </w:rPr>
              <w:t xml:space="preserve">ource data using google </w:t>
            </w:r>
            <w:r w:rsidR="00D35F85">
              <w:rPr>
                <w:rStyle w:val="DoEstrongemphasis2018"/>
                <w:b w:val="0"/>
              </w:rPr>
              <w:t>trends and calculate Pearson’s correlation c</w:t>
            </w:r>
            <w:r w:rsidRPr="00580FF1">
              <w:rPr>
                <w:rStyle w:val="DoEstrongemphasis2018"/>
                <w:b w:val="0"/>
              </w:rPr>
              <w:t>oefficient.</w:t>
            </w:r>
          </w:p>
          <w:p w14:paraId="5284EAE0" w14:textId="23EB2FDD" w:rsidR="005A6FE6" w:rsidRPr="00994192" w:rsidRDefault="005A6FE6" w:rsidP="005A6FE6">
            <w:pPr>
              <w:pStyle w:val="DoEtablelist2bullet2018"/>
              <w:rPr>
                <w:rStyle w:val="DoEstrongemphasis2018"/>
              </w:rPr>
            </w:pPr>
            <w:r>
              <w:rPr>
                <w:rStyle w:val="DoEstrongemphasis2018"/>
                <w:b w:val="0"/>
              </w:rPr>
              <w:t xml:space="preserve">Students relate the value of </w:t>
            </w:r>
            <w:r w:rsidR="00D35F85">
              <w:rPr>
                <w:rStyle w:val="DoEstrongemphasis2018"/>
                <w:b w:val="0"/>
              </w:rPr>
              <w:t>Pearson’s c</w:t>
            </w:r>
            <w:r w:rsidRPr="00580FF1">
              <w:rPr>
                <w:rStyle w:val="DoEstrongemphasis2018"/>
                <w:b w:val="0"/>
              </w:rPr>
              <w:t>orrelatio</w:t>
            </w:r>
            <w:r w:rsidR="00D35F85">
              <w:rPr>
                <w:rStyle w:val="DoEstrongemphasis2018"/>
                <w:b w:val="0"/>
              </w:rPr>
              <w:t>n c</w:t>
            </w:r>
            <w:r w:rsidRPr="00580FF1">
              <w:rPr>
                <w:rStyle w:val="DoEstrongemphasis2018"/>
                <w:b w:val="0"/>
              </w:rPr>
              <w:t>oefficient</w:t>
            </w:r>
            <w:r>
              <w:rPr>
                <w:rStyle w:val="DoEstrongemphasis2018"/>
                <w:b w:val="0"/>
              </w:rPr>
              <w:t xml:space="preserve"> to scatterplots.</w:t>
            </w:r>
          </w:p>
          <w:p w14:paraId="068AF091" w14:textId="6D6DF533" w:rsidR="005A6FE6" w:rsidRDefault="005A6FE6" w:rsidP="004C193A">
            <w:pPr>
              <w:pStyle w:val="DoEtablelist1bullet2018"/>
              <w:numPr>
                <w:ilvl w:val="0"/>
                <w:numId w:val="0"/>
              </w:numPr>
              <w:ind w:left="340"/>
              <w:rPr>
                <w:rStyle w:val="DoEstrongemphasis2018"/>
                <w:b w:val="0"/>
              </w:rPr>
            </w:pPr>
            <w:r w:rsidRPr="00580FF1">
              <w:rPr>
                <w:rStyle w:val="DoEstrongemphasis2018"/>
              </w:rPr>
              <w:t>Resources:</w:t>
            </w:r>
            <w:r>
              <w:rPr>
                <w:rStyle w:val="DoEstrongemphasis2018"/>
                <w:b w:val="0"/>
              </w:rPr>
              <w:t xml:space="preserve"> how-to-guide-sourcing-bivariate-data-using-google-trends.DOCX, how-to-guide-ms-excel-regression-analysis.DOCX, how-to-guide-calculator-regression-analysis.DOCX</w:t>
            </w:r>
          </w:p>
          <w:p w14:paraId="2E648A4F" w14:textId="7A7BC4C7" w:rsidR="00CE3F35" w:rsidRPr="00CE3F35" w:rsidRDefault="00CE3F35" w:rsidP="00CE3F35">
            <w:pPr>
              <w:pStyle w:val="DoEtabletext2018"/>
              <w:rPr>
                <w:rStyle w:val="DoEstrongemphasis2018"/>
              </w:rPr>
            </w:pPr>
            <w:r w:rsidRPr="00CE3F35">
              <w:rPr>
                <w:rStyle w:val="DoEstrongemphasis2018"/>
              </w:rPr>
              <w:t>NESA exemplar question</w:t>
            </w:r>
          </w:p>
          <w:p w14:paraId="0BC95517" w14:textId="2EE76BD2" w:rsidR="00CE3F35" w:rsidRDefault="00CE3F35" w:rsidP="00CE3F35">
            <w:pPr>
              <w:pStyle w:val="DoEtablelist1numbered2018"/>
            </w:pPr>
            <w:r>
              <w:t xml:space="preserve">The height and length of the right foot of </w:t>
            </w:r>
            <m:oMath>
              <m:r>
                <w:rPr>
                  <w:rFonts w:ascii="Cambria Math" w:hAnsi="Cambria Math"/>
                </w:rPr>
                <m:t>10</m:t>
              </m:r>
            </m:oMath>
            <w:r>
              <w:t xml:space="preserve"> high school students were measured. The results were tabulated as follows:</w:t>
            </w:r>
          </w:p>
          <w:p w14:paraId="7F20273C" w14:textId="3D316FB1" w:rsidR="00CE3F35" w:rsidRDefault="00CE3F35" w:rsidP="00CE3F35">
            <w:pPr>
              <w:pStyle w:val="DoEtablelist1numbered2018"/>
              <w:numPr>
                <w:ilvl w:val="0"/>
                <w:numId w:val="0"/>
              </w:numPr>
              <w:ind w:left="454"/>
            </w:pPr>
            <w:r>
              <w:rPr>
                <w:noProof/>
                <w:lang w:eastAsia="en-AU"/>
              </w:rPr>
              <w:drawing>
                <wp:inline distT="0" distB="0" distL="0" distR="0" wp14:anchorId="2C96B04B" wp14:editId="13B5BA66">
                  <wp:extent cx="2824162" cy="280865"/>
                  <wp:effectExtent l="0" t="0" r="0" b="5080"/>
                  <wp:docPr id="21" name="Picture 21" descr="A table comparing the heights and length of the right foot of 10 high school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905746" cy="288979"/>
                          </a:xfrm>
                          <a:prstGeom prst="rect">
                            <a:avLst/>
                          </a:prstGeom>
                        </pic:spPr>
                      </pic:pic>
                    </a:graphicData>
                  </a:graphic>
                </wp:inline>
              </w:drawing>
            </w:r>
          </w:p>
          <w:p w14:paraId="45D20DE0" w14:textId="77777777" w:rsidR="00CE3F35" w:rsidRPr="0099309C" w:rsidRDefault="00CE3F35" w:rsidP="00CE3F35">
            <w:pPr>
              <w:pStyle w:val="DoEtablelist2numbered2018"/>
              <w:numPr>
                <w:ilvl w:val="1"/>
                <w:numId w:val="15"/>
              </w:numPr>
            </w:pPr>
            <w:r>
              <w:t>Using technology, calculate the Pearson correlation coefficient for the data.</w:t>
            </w:r>
          </w:p>
          <w:p w14:paraId="266B1EE5" w14:textId="77777777" w:rsidR="00CE3F35" w:rsidRDefault="00CE3F35" w:rsidP="00CE3F35">
            <w:pPr>
              <w:pStyle w:val="DoEtablelist2numbered2018"/>
            </w:pPr>
            <w:r>
              <w:t>Describe the strength of the association between height and length of the right foot</w:t>
            </w:r>
          </w:p>
          <w:p w14:paraId="58A58A81" w14:textId="34CA8B7B" w:rsidR="00CE3F35" w:rsidRPr="00BE6C92" w:rsidRDefault="00CE3F35" w:rsidP="00CE3F35">
            <w:pPr>
              <w:pStyle w:val="DoEtablelist1bullet2018"/>
              <w:numPr>
                <w:ilvl w:val="0"/>
                <w:numId w:val="0"/>
              </w:numPr>
              <w:ind w:left="340"/>
              <w:rPr>
                <w:rStyle w:val="DoEstrongemphasis2018"/>
                <w:b w:val="0"/>
              </w:rPr>
            </w:pPr>
            <w:r w:rsidRPr="00CE3F35">
              <w:rPr>
                <w:rStyle w:val="DoEstrongemphasis2018"/>
              </w:rPr>
              <w:t xml:space="preserve">Resource: </w:t>
            </w:r>
            <w:r w:rsidRPr="00CE3F35">
              <w:rPr>
                <w:rStyle w:val="DoEstrongemphasis2018"/>
                <w:b w:val="0"/>
              </w:rPr>
              <w:t>ms-s4-nesa-exemplar-question-solutions.DOCX</w:t>
            </w:r>
          </w:p>
        </w:tc>
        <w:tc>
          <w:tcPr>
            <w:tcW w:w="1144" w:type="dxa"/>
          </w:tcPr>
          <w:p w14:paraId="61BF5592" w14:textId="77777777" w:rsidR="005A6FE6" w:rsidRDefault="005A6FE6" w:rsidP="005A6FE6">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0442B2A9" w14:textId="5FCF478E" w:rsidR="005A6FE6" w:rsidRDefault="005A6FE6" w:rsidP="005A6FE6">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5A6FE6" w14:paraId="067E8FC2" w14:textId="77777777" w:rsidTr="002B660E">
        <w:trPr>
          <w:trHeight w:val="1613"/>
        </w:trPr>
        <w:tc>
          <w:tcPr>
            <w:tcW w:w="1994" w:type="dxa"/>
          </w:tcPr>
          <w:p w14:paraId="6D60F140" w14:textId="514F0713" w:rsidR="005A6FE6" w:rsidRDefault="005A6FE6" w:rsidP="005A6FE6">
            <w:pPr>
              <w:pStyle w:val="DoEtabletext2018"/>
            </w:pPr>
            <w:r>
              <w:lastRenderedPageBreak/>
              <w:t>Developing linear models</w:t>
            </w:r>
          </w:p>
          <w:p w14:paraId="2477E45A" w14:textId="3B1403C9" w:rsidR="005A6FE6" w:rsidRDefault="005A6FE6" w:rsidP="005A6FE6">
            <w:pPr>
              <w:pStyle w:val="DoEtabletext2018"/>
            </w:pPr>
            <w:r w:rsidRPr="00041C25">
              <w:t>(3 lessons)</w:t>
            </w:r>
          </w:p>
        </w:tc>
        <w:tc>
          <w:tcPr>
            <w:tcW w:w="3950" w:type="dxa"/>
          </w:tcPr>
          <w:p w14:paraId="09E20047" w14:textId="77777777" w:rsidR="005A6FE6" w:rsidRDefault="005A6FE6" w:rsidP="005A6FE6">
            <w:pPr>
              <w:pStyle w:val="DoEtablelist1bullet2018"/>
            </w:pPr>
            <w:r>
              <w:t xml:space="preserve">model a linear relationship by fitting an appropriate line of best fit to a scatterplot and using it to describe and quantify associations AAM </w:t>
            </w:r>
            <w:r>
              <w:rPr>
                <w:noProof/>
                <w:lang w:eastAsia="en-AU"/>
              </w:rPr>
              <w:drawing>
                <wp:inline distT="0" distB="0" distL="0" distR="0" wp14:anchorId="4D15C88E" wp14:editId="57BBD723">
                  <wp:extent cx="60884" cy="133200"/>
                  <wp:effectExtent l="0" t="0" r="0" b="635"/>
                  <wp:docPr id="7" name="Picture 465"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884" cy="133200"/>
                          </a:xfrm>
                          <a:prstGeom prst="rect">
                            <a:avLst/>
                          </a:prstGeom>
                        </pic:spPr>
                      </pic:pic>
                    </a:graphicData>
                  </a:graphic>
                </wp:inline>
              </w:drawing>
            </w:r>
          </w:p>
          <w:p w14:paraId="3E31577E" w14:textId="77777777" w:rsidR="005A6FE6" w:rsidRDefault="005A6FE6" w:rsidP="005A6FE6">
            <w:pPr>
              <w:pStyle w:val="DoEtablelist2bullet2018"/>
            </w:pPr>
            <w:r>
              <w:t xml:space="preserve">fit a line of best fit both by eye and by using technology to the data (ACMEM141, ACMEM142) </w:t>
            </w:r>
            <w:r w:rsidRPr="008904CD">
              <w:rPr>
                <w:noProof/>
                <w:lang w:eastAsia="en-AU"/>
              </w:rPr>
              <w:drawing>
                <wp:inline distT="114300" distB="114300" distL="114300" distR="114300" wp14:anchorId="5C39349A" wp14:editId="19A3DE73">
                  <wp:extent cx="133350" cy="104775"/>
                  <wp:effectExtent l="0" t="0" r="0" b="9525"/>
                  <wp:docPr id="8" name="image187.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87.png" title=" Information and communication technology capability icon"/>
                          <pic:cNvPicPr preferRelativeResize="0"/>
                        </pic:nvPicPr>
                        <pic:blipFill>
                          <a:blip r:embed="rId21"/>
                          <a:srcRect/>
                          <a:stretch>
                            <a:fillRect/>
                          </a:stretch>
                        </pic:blipFill>
                        <pic:spPr>
                          <a:xfrm>
                            <a:off x="0" y="0"/>
                            <a:ext cx="133350" cy="104775"/>
                          </a:xfrm>
                          <a:prstGeom prst="rect">
                            <a:avLst/>
                          </a:prstGeom>
                          <a:ln/>
                        </pic:spPr>
                      </pic:pic>
                    </a:graphicData>
                  </a:graphic>
                </wp:inline>
              </w:drawing>
            </w:r>
          </w:p>
          <w:p w14:paraId="05F6635B" w14:textId="77777777" w:rsidR="005A6FE6" w:rsidRDefault="005A6FE6" w:rsidP="005A6FE6">
            <w:pPr>
              <w:pStyle w:val="DoEtablelist2bullet2018"/>
            </w:pPr>
            <w:r>
              <w:lastRenderedPageBreak/>
              <w:t xml:space="preserve">fit a least-squares regression line to the data using technology </w:t>
            </w:r>
            <w:r w:rsidRPr="008904CD">
              <w:rPr>
                <w:noProof/>
                <w:lang w:eastAsia="en-AU"/>
              </w:rPr>
              <w:drawing>
                <wp:inline distT="114300" distB="114300" distL="114300" distR="114300" wp14:anchorId="3E99A7D6" wp14:editId="27C89037">
                  <wp:extent cx="133350" cy="104775"/>
                  <wp:effectExtent l="0" t="0" r="0" b="9525"/>
                  <wp:docPr id="9" name="image187.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87.png" title=" Information and communication technology capability icon"/>
                          <pic:cNvPicPr preferRelativeResize="0"/>
                        </pic:nvPicPr>
                        <pic:blipFill>
                          <a:blip r:embed="rId21"/>
                          <a:srcRect/>
                          <a:stretch>
                            <a:fillRect/>
                          </a:stretch>
                        </pic:blipFill>
                        <pic:spPr>
                          <a:xfrm>
                            <a:off x="0" y="0"/>
                            <a:ext cx="133350" cy="104775"/>
                          </a:xfrm>
                          <a:prstGeom prst="rect">
                            <a:avLst/>
                          </a:prstGeom>
                          <a:ln/>
                        </pic:spPr>
                      </pic:pic>
                    </a:graphicData>
                  </a:graphic>
                </wp:inline>
              </w:drawing>
            </w:r>
          </w:p>
          <w:p w14:paraId="26800EF6" w14:textId="584E40B8" w:rsidR="005A6FE6" w:rsidRDefault="005A6FE6" w:rsidP="00CE3F35">
            <w:pPr>
              <w:pStyle w:val="DoEtablelist2bullet2018"/>
              <w:rPr>
                <w:lang w:eastAsia="en-US"/>
              </w:rPr>
            </w:pPr>
            <w:r>
              <w:t>interpret the intercept and gradient of the fitted line (ACMGM059)</w:t>
            </w:r>
          </w:p>
        </w:tc>
        <w:tc>
          <w:tcPr>
            <w:tcW w:w="5314" w:type="dxa"/>
          </w:tcPr>
          <w:p w14:paraId="54514ECB" w14:textId="77777777" w:rsidR="005A6FE6" w:rsidRPr="00742FA5" w:rsidRDefault="005A6FE6" w:rsidP="005A6FE6">
            <w:pPr>
              <w:pStyle w:val="DoEtabletext2018"/>
              <w:rPr>
                <w:rStyle w:val="DoEstrongemphasis2018"/>
              </w:rPr>
            </w:pPr>
            <w:r>
              <w:rPr>
                <w:rStyle w:val="DoEstrongemphasis2018"/>
              </w:rPr>
              <w:lastRenderedPageBreak/>
              <w:t>Introducing lines of best fit</w:t>
            </w:r>
          </w:p>
          <w:p w14:paraId="4E48A028" w14:textId="77777777" w:rsidR="005A6FE6" w:rsidRDefault="005A6FE6" w:rsidP="005A6FE6">
            <w:pPr>
              <w:pStyle w:val="DoEtablelist1bullet2018"/>
              <w:rPr>
                <w:rStyle w:val="DoEstrongemphasis2018"/>
                <w:b w:val="0"/>
              </w:rPr>
            </w:pPr>
            <w:r>
              <w:rPr>
                <w:rStyle w:val="DoEstrongemphasis2018"/>
                <w:b w:val="0"/>
              </w:rPr>
              <w:t>Teacher to lead discussions on what a line of best fit is and why it is important:</w:t>
            </w:r>
          </w:p>
          <w:p w14:paraId="5334F346" w14:textId="77777777" w:rsidR="005A6FE6" w:rsidRDefault="005A6FE6" w:rsidP="005A6FE6">
            <w:pPr>
              <w:pStyle w:val="DoEtablelist2bullet2018"/>
              <w:rPr>
                <w:rStyle w:val="DoEstrongemphasis2018"/>
                <w:b w:val="0"/>
              </w:rPr>
            </w:pPr>
            <w:r w:rsidRPr="00580FF1">
              <w:rPr>
                <w:rStyle w:val="DoEstrongemphasis2018"/>
                <w:b w:val="0"/>
              </w:rPr>
              <w:t>It enables predictions to be made using the model.</w:t>
            </w:r>
          </w:p>
          <w:p w14:paraId="3165AEFB" w14:textId="77777777" w:rsidR="005A6FE6" w:rsidRPr="00580FF1" w:rsidRDefault="005A6FE6" w:rsidP="005A6FE6">
            <w:pPr>
              <w:pStyle w:val="DoEtablelist2bullet2018"/>
              <w:rPr>
                <w:rStyle w:val="DoEstrongemphasis2018"/>
                <w:b w:val="0"/>
              </w:rPr>
            </w:pPr>
            <w:r w:rsidRPr="00580FF1">
              <w:rPr>
                <w:rStyle w:val="DoEstrongemphasis2018"/>
                <w:b w:val="0"/>
              </w:rPr>
              <w:t>Example: If we have sales history we can then predict how much we will sell in the future.</w:t>
            </w:r>
          </w:p>
          <w:p w14:paraId="24F691E7" w14:textId="25CC1E6F" w:rsidR="005A6FE6" w:rsidRPr="00580FF1" w:rsidRDefault="004C193A" w:rsidP="004C193A">
            <w:pPr>
              <w:pStyle w:val="DoEtablelist1bullet2018"/>
              <w:rPr>
                <w:rStyle w:val="DoEstrongemphasis2018"/>
                <w:b w:val="0"/>
              </w:rPr>
            </w:pPr>
            <w:r>
              <w:rPr>
                <w:rStyle w:val="DoEstrongemphasis2018"/>
                <w:b w:val="0"/>
              </w:rPr>
              <w:lastRenderedPageBreak/>
              <w:t>Students to f</w:t>
            </w:r>
            <w:r w:rsidR="005A6FE6">
              <w:rPr>
                <w:rStyle w:val="DoEstrongemphasis2018"/>
                <w:b w:val="0"/>
              </w:rPr>
              <w:t xml:space="preserve">it a line of best fit by eye and consider the concept of residuals using the </w:t>
            </w:r>
            <w:hyperlink r:id="rId27" w:history="1">
              <w:r w:rsidR="00D35F85">
                <w:rPr>
                  <w:rStyle w:val="Hyperlink"/>
                </w:rPr>
                <w:t>Desmos - line of best f</w:t>
              </w:r>
              <w:r w:rsidR="005A6FE6">
                <w:rPr>
                  <w:rStyle w:val="Hyperlink"/>
                </w:rPr>
                <w:t>it</w:t>
              </w:r>
            </w:hyperlink>
            <w:r w:rsidR="005A6FE6">
              <w:rPr>
                <w:rStyle w:val="DoEstrongemphasis2018"/>
                <w:b w:val="0"/>
              </w:rPr>
              <w:t xml:space="preserve"> activity.</w:t>
            </w:r>
          </w:p>
          <w:p w14:paraId="2247FFAB" w14:textId="77777777" w:rsidR="005A6FE6" w:rsidRPr="004C193A" w:rsidRDefault="005A6FE6" w:rsidP="004C193A">
            <w:pPr>
              <w:pStyle w:val="DoEtabletext2018"/>
              <w:rPr>
                <w:rStyle w:val="DoEstrongemphasis2018"/>
              </w:rPr>
            </w:pPr>
            <w:r w:rsidRPr="004C193A">
              <w:rPr>
                <w:rStyle w:val="DoEstrongemphasis2018"/>
              </w:rPr>
              <w:t>Developing a line of best fit by eye</w:t>
            </w:r>
          </w:p>
          <w:p w14:paraId="0033E352" w14:textId="6BA00623" w:rsidR="005A6FE6" w:rsidRPr="00D35F85" w:rsidRDefault="005A6FE6" w:rsidP="00F62881">
            <w:pPr>
              <w:pStyle w:val="DoEtablelist1bullet2018"/>
              <w:rPr>
                <w:rStyle w:val="DoEstrongemphasis2018"/>
                <w:b w:val="0"/>
              </w:rPr>
            </w:pPr>
            <w:r w:rsidRPr="00F62881">
              <w:rPr>
                <w:rStyle w:val="DoEstrongemphasis2018"/>
                <w:b w:val="0"/>
              </w:rPr>
              <w:t>Teacher</w:t>
            </w:r>
            <w:r w:rsidRPr="00D35F85">
              <w:rPr>
                <w:rStyle w:val="DoEstrongemphasis2018"/>
                <w:b w:val="0"/>
              </w:rPr>
              <w:t xml:space="preserve"> to model the fitting of a line of best fit by eye using a digital scatterplot and finding the equation of the line of best fit. </w:t>
            </w:r>
            <w:r w:rsidR="00D35F85" w:rsidRPr="00D35F85">
              <w:rPr>
                <w:rStyle w:val="DoEstrongemphasis2018"/>
              </w:rPr>
              <w:t>Resource:</w:t>
            </w:r>
            <w:r w:rsidR="00D35F85" w:rsidRPr="00D35F85">
              <w:rPr>
                <w:rStyle w:val="DoEstrongemphasis2018"/>
                <w:b w:val="0"/>
              </w:rPr>
              <w:t xml:space="preserve"> Part 2, </w:t>
            </w:r>
            <w:r w:rsidRPr="00D35F85">
              <w:rPr>
                <w:rStyle w:val="DoEstrongemphasis2018"/>
                <w:b w:val="0"/>
              </w:rPr>
              <w:t>how-to-guide-desmos-regression-analysis.DOCX.</w:t>
            </w:r>
          </w:p>
          <w:p w14:paraId="61A46F05" w14:textId="0606C486" w:rsidR="005A6FE6" w:rsidRPr="001C1C7B" w:rsidRDefault="004C193A" w:rsidP="005A6FE6">
            <w:pPr>
              <w:pStyle w:val="DoEtablelist1bullet2018"/>
              <w:rPr>
                <w:rStyle w:val="DoEstrongemphasis2018"/>
                <w:b w:val="0"/>
                <w:u w:val="single"/>
              </w:rPr>
            </w:pPr>
            <w:r>
              <w:rPr>
                <w:rStyle w:val="DoEstrongemphasis2018"/>
                <w:b w:val="0"/>
              </w:rPr>
              <w:t>Students to fit</w:t>
            </w:r>
            <w:r w:rsidR="005A6FE6">
              <w:rPr>
                <w:rStyle w:val="DoEstrongemphasis2018"/>
                <w:b w:val="0"/>
              </w:rPr>
              <w:t xml:space="preserve"> a line of best fit by eye</w:t>
            </w:r>
            <w:r w:rsidR="00D35F85">
              <w:rPr>
                <w:rStyle w:val="DoEstrongemphasis2018"/>
                <w:b w:val="0"/>
              </w:rPr>
              <w:t>:</w:t>
            </w:r>
          </w:p>
          <w:p w14:paraId="392F8C16" w14:textId="77777777" w:rsidR="00D35F85" w:rsidRDefault="005A6FE6" w:rsidP="00F62881">
            <w:pPr>
              <w:pStyle w:val="DoEtablelist1bullet2018"/>
              <w:numPr>
                <w:ilvl w:val="0"/>
                <w:numId w:val="0"/>
              </w:numPr>
              <w:ind w:left="340"/>
              <w:rPr>
                <w:rStyle w:val="DoEstrongemphasis2018"/>
                <w:b w:val="0"/>
              </w:rPr>
            </w:pPr>
            <w:r w:rsidRPr="00D35F85">
              <w:rPr>
                <w:rStyle w:val="DoEstrongemphasis2018"/>
              </w:rPr>
              <w:t>Part 1:</w:t>
            </w:r>
            <w:r w:rsidRPr="00D35F85">
              <w:rPr>
                <w:rStyle w:val="DoEstrongemphasis2018"/>
                <w:b w:val="0"/>
              </w:rPr>
              <w:t xml:space="preserve"> Students use technology to produce lines of best by eye.</w:t>
            </w:r>
            <w:r w:rsidR="004C193A" w:rsidRPr="00D35F85">
              <w:rPr>
                <w:rStyle w:val="DoEstrongemphasis2018"/>
                <w:b w:val="0"/>
              </w:rPr>
              <w:t xml:space="preserve"> </w:t>
            </w:r>
          </w:p>
          <w:p w14:paraId="5545244E" w14:textId="0371A0B9" w:rsidR="005A6FE6" w:rsidRPr="00D35F85" w:rsidRDefault="005A6FE6" w:rsidP="00F62881">
            <w:pPr>
              <w:pStyle w:val="DoEtablelist1bullet2018"/>
              <w:numPr>
                <w:ilvl w:val="0"/>
                <w:numId w:val="0"/>
              </w:numPr>
              <w:ind w:left="340"/>
              <w:rPr>
                <w:rStyle w:val="DoEstrongemphasis2018"/>
                <w:b w:val="0"/>
              </w:rPr>
            </w:pPr>
            <w:r w:rsidRPr="00D35F85">
              <w:rPr>
                <w:rStyle w:val="DoEstrongemphasis2018"/>
                <w:b w:val="0"/>
              </w:rPr>
              <w:t xml:space="preserve">After completion of Part 1, teacher to lead a discussion on </w:t>
            </w:r>
          </w:p>
          <w:p w14:paraId="588E99FA" w14:textId="77777777" w:rsidR="005A6FE6" w:rsidRDefault="005A6FE6" w:rsidP="005A6FE6">
            <w:pPr>
              <w:pStyle w:val="DoEtablelist2bullet2018"/>
              <w:rPr>
                <w:rStyle w:val="DoEstrongemphasis2018"/>
                <w:b w:val="0"/>
              </w:rPr>
            </w:pPr>
            <w:r w:rsidRPr="001C1C7B">
              <w:rPr>
                <w:rStyle w:val="DoEstrongemphasis2018"/>
                <w:b w:val="0"/>
              </w:rPr>
              <w:t>Which graphs they found more difficult to fit by eye? (compare this to the correlation coefficient/or description of the strength of association for each data set)</w:t>
            </w:r>
          </w:p>
          <w:p w14:paraId="71B5FD42" w14:textId="77777777" w:rsidR="005A6FE6" w:rsidRPr="001C1C7B" w:rsidRDefault="005A6FE6" w:rsidP="005A6FE6">
            <w:pPr>
              <w:pStyle w:val="DoEtablelist2bullet2018"/>
              <w:rPr>
                <w:rStyle w:val="DoEstrongemphasis2018"/>
                <w:b w:val="0"/>
              </w:rPr>
            </w:pPr>
            <w:r w:rsidRPr="001C1C7B">
              <w:rPr>
                <w:rStyle w:val="DoEstrongemphasis2018"/>
                <w:b w:val="0"/>
              </w:rPr>
              <w:t>Why do students obtain different lines?</w:t>
            </w:r>
          </w:p>
          <w:p w14:paraId="3EEEEF33" w14:textId="77777777" w:rsidR="005A6FE6" w:rsidRDefault="005A6FE6" w:rsidP="00636F6D">
            <w:pPr>
              <w:pStyle w:val="DoEtablelist1bullet2018"/>
              <w:numPr>
                <w:ilvl w:val="0"/>
                <w:numId w:val="0"/>
              </w:numPr>
              <w:ind w:left="340"/>
              <w:rPr>
                <w:rStyle w:val="DoEstrongemphasis2018"/>
                <w:b w:val="0"/>
              </w:rPr>
            </w:pPr>
            <w:r w:rsidRPr="00F62881">
              <w:rPr>
                <w:rStyle w:val="DoEstrongemphasis2018"/>
              </w:rPr>
              <w:t>Part 2:</w:t>
            </w:r>
            <w:r w:rsidRPr="001C1C7B">
              <w:rPr>
                <w:rStyle w:val="DoEstrongemphasis2018"/>
                <w:b w:val="0"/>
              </w:rPr>
              <w:t xml:space="preserve"> </w:t>
            </w:r>
            <w:r>
              <w:rPr>
                <w:rStyle w:val="DoEstrongemphasis2018"/>
                <w:b w:val="0"/>
              </w:rPr>
              <w:t xml:space="preserve">Students develop lines of best fit by eye for practical data and </w:t>
            </w:r>
            <w:r w:rsidRPr="00742FA5">
              <w:rPr>
                <w:rStyle w:val="DoEstrongemphasis2018"/>
                <w:b w:val="0"/>
              </w:rPr>
              <w:t>interpret the intercept and gradient of the line with respect to the variables graphed.</w:t>
            </w:r>
          </w:p>
          <w:p w14:paraId="6F5B4FB7" w14:textId="77777777" w:rsidR="005A6FE6" w:rsidRDefault="005A6FE6" w:rsidP="00636F6D">
            <w:pPr>
              <w:pStyle w:val="DoEtablelist1bullet2018"/>
              <w:numPr>
                <w:ilvl w:val="0"/>
                <w:numId w:val="0"/>
              </w:numPr>
              <w:ind w:left="340"/>
              <w:rPr>
                <w:rStyle w:val="DoEstrongemphasis2018"/>
                <w:b w:val="0"/>
              </w:rPr>
            </w:pPr>
            <w:r>
              <w:rPr>
                <w:rStyle w:val="DoEstrongemphasis2018"/>
              </w:rPr>
              <w:t xml:space="preserve">Resources: </w:t>
            </w:r>
            <w:r w:rsidRPr="00636F6D">
              <w:rPr>
                <w:rStyle w:val="DoEstrongemphasis2018"/>
                <w:b w:val="0"/>
              </w:rPr>
              <w:t>fitting</w:t>
            </w:r>
            <w:r>
              <w:rPr>
                <w:rStyle w:val="DoEstrongemphasis2018"/>
                <w:b w:val="0"/>
              </w:rPr>
              <w:t>-a-</w:t>
            </w:r>
            <w:r w:rsidRPr="00742FA5">
              <w:rPr>
                <w:rStyle w:val="DoEstrongemphasis2018"/>
                <w:b w:val="0"/>
              </w:rPr>
              <w:t>line</w:t>
            </w:r>
            <w:r>
              <w:rPr>
                <w:rStyle w:val="DoEstrongemphasis2018"/>
                <w:b w:val="0"/>
              </w:rPr>
              <w:t>-of-best-fit-by-</w:t>
            </w:r>
            <w:r w:rsidRPr="00742FA5">
              <w:rPr>
                <w:rStyle w:val="DoEstrongemphasis2018"/>
                <w:b w:val="0"/>
              </w:rPr>
              <w:t>eye</w:t>
            </w:r>
            <w:r>
              <w:rPr>
                <w:rStyle w:val="DoEstrongemphasis2018"/>
                <w:b w:val="0"/>
              </w:rPr>
              <w:t>-activity.DOCX, data-file-1.XLSX, data-file-2.XLSX, how-to-guide-desmos-regression-analysis.DOCX</w:t>
            </w:r>
          </w:p>
          <w:p w14:paraId="0A725DFB" w14:textId="5823DE07" w:rsidR="005A6FE6" w:rsidRPr="00994192" w:rsidRDefault="005A6FE6" w:rsidP="005A6FE6">
            <w:pPr>
              <w:pStyle w:val="DoEtabletext2018"/>
              <w:rPr>
                <w:rStyle w:val="DoEstrongemphasis2018"/>
              </w:rPr>
            </w:pPr>
            <w:r>
              <w:rPr>
                <w:rStyle w:val="DoEstrongemphasis2018"/>
              </w:rPr>
              <w:t xml:space="preserve">Developing the </w:t>
            </w:r>
            <w:r w:rsidR="004C193A">
              <w:rPr>
                <w:rStyle w:val="DoEstrongemphasis2018"/>
              </w:rPr>
              <w:t>least squares regression l</w:t>
            </w:r>
            <w:r w:rsidRPr="00C019AB">
              <w:rPr>
                <w:rStyle w:val="DoEstrongemphasis2018"/>
              </w:rPr>
              <w:t>ine</w:t>
            </w:r>
          </w:p>
          <w:p w14:paraId="608C0C52" w14:textId="77777777" w:rsidR="005A6FE6" w:rsidRPr="00152ED4" w:rsidRDefault="005A6FE6" w:rsidP="005A6FE6">
            <w:pPr>
              <w:pStyle w:val="DoEtablelist1bullet2018"/>
              <w:rPr>
                <w:rStyle w:val="DoEstrongemphasis2018"/>
                <w:b w:val="0"/>
              </w:rPr>
            </w:pPr>
            <w:r w:rsidRPr="00152ED4">
              <w:rPr>
                <w:rStyle w:val="DoEstrongemphasis2018"/>
                <w:b w:val="0"/>
              </w:rPr>
              <w:t>The teacher rediscusses the methods used by students to fit a line of best fit by eye</w:t>
            </w:r>
            <w:r>
              <w:rPr>
                <w:rStyle w:val="DoEstrongemphasis2018"/>
                <w:b w:val="0"/>
              </w:rPr>
              <w:t xml:space="preserve"> and </w:t>
            </w:r>
            <w:r w:rsidRPr="00152ED4">
              <w:rPr>
                <w:rStyle w:val="DoEstrongemphasis2018"/>
                <w:b w:val="0"/>
              </w:rPr>
              <w:t xml:space="preserve">introduces the idea of residuals and the </w:t>
            </w:r>
            <w:r>
              <w:rPr>
                <w:rStyle w:val="DoEstrongemphasis2018"/>
                <w:b w:val="0"/>
              </w:rPr>
              <w:t>least-s</w:t>
            </w:r>
            <w:r w:rsidRPr="00152ED4">
              <w:rPr>
                <w:rStyle w:val="DoEstrongemphasis2018"/>
                <w:b w:val="0"/>
              </w:rPr>
              <w:t xml:space="preserve">quares </w:t>
            </w:r>
            <w:r>
              <w:rPr>
                <w:rStyle w:val="DoEstrongemphasis2018"/>
                <w:b w:val="0"/>
              </w:rPr>
              <w:t>regression l</w:t>
            </w:r>
            <w:r w:rsidRPr="00152ED4">
              <w:rPr>
                <w:rStyle w:val="DoEstrongemphasis2018"/>
                <w:b w:val="0"/>
              </w:rPr>
              <w:t>ine.</w:t>
            </w:r>
            <w:r>
              <w:rPr>
                <w:rStyle w:val="DoEstrongemphasis2018"/>
                <w:b w:val="0"/>
              </w:rPr>
              <w:t xml:space="preserve"> Please note that residuals are not mentioned in the syllabus and only serve the purpose of developing the concept for least squares regressions.</w:t>
            </w:r>
          </w:p>
          <w:p w14:paraId="77C19115" w14:textId="77777777" w:rsidR="005A6FE6" w:rsidRPr="002F1227" w:rsidRDefault="005A6FE6" w:rsidP="005A6FE6">
            <w:pPr>
              <w:pStyle w:val="DoEtablelist1bullet2018"/>
              <w:rPr>
                <w:rStyle w:val="DoEstrongemphasis2018"/>
                <w:b w:val="0"/>
              </w:rPr>
            </w:pPr>
            <w:r>
              <w:rPr>
                <w:rStyle w:val="DoEstrongemphasis2018"/>
                <w:b w:val="0"/>
              </w:rPr>
              <w:lastRenderedPageBreak/>
              <w:t>The teacher demonstrates finding</w:t>
            </w:r>
            <w:r w:rsidRPr="00C019AB">
              <w:rPr>
                <w:rStyle w:val="DoEstrongemphasis2018"/>
                <w:b w:val="0"/>
              </w:rPr>
              <w:t xml:space="preserve"> th</w:t>
            </w:r>
            <w:r>
              <w:rPr>
                <w:rStyle w:val="DoEstrongemphasis2018"/>
                <w:b w:val="0"/>
              </w:rPr>
              <w:t xml:space="preserve">e equation of the least squares </w:t>
            </w:r>
            <w:r w:rsidRPr="00C019AB">
              <w:rPr>
                <w:rStyle w:val="DoEstrongemphasis2018"/>
                <w:b w:val="0"/>
              </w:rPr>
              <w:t>regression line using a calculator then fit it to a scatterplot</w:t>
            </w:r>
            <w:r>
              <w:rPr>
                <w:rStyle w:val="DoEstrongemphasis2018"/>
                <w:b w:val="0"/>
              </w:rPr>
              <w:t xml:space="preserve">. </w:t>
            </w:r>
            <w:r w:rsidRPr="002F1227">
              <w:rPr>
                <w:rStyle w:val="DoEstrongemphasis2018"/>
                <w:b w:val="0"/>
              </w:rPr>
              <w:t>The scatterplot could be constructed and the line graphed using graphing software.</w:t>
            </w:r>
          </w:p>
          <w:p w14:paraId="57E7D707" w14:textId="77777777" w:rsidR="005A6FE6" w:rsidRDefault="005A6FE6" w:rsidP="004C193A">
            <w:pPr>
              <w:pStyle w:val="DoEtablelist1bullet2018"/>
              <w:numPr>
                <w:ilvl w:val="0"/>
                <w:numId w:val="0"/>
              </w:numPr>
              <w:ind w:left="340"/>
              <w:rPr>
                <w:rStyle w:val="DoEstrongemphasis2018"/>
                <w:b w:val="0"/>
              </w:rPr>
            </w:pPr>
            <w:r w:rsidRPr="00C72679">
              <w:rPr>
                <w:rStyle w:val="DoEstrongemphasis2018"/>
              </w:rPr>
              <w:t>Resource:</w:t>
            </w:r>
            <w:r>
              <w:rPr>
                <w:rStyle w:val="DoEstrongemphasis2018"/>
                <w:b w:val="0"/>
              </w:rPr>
              <w:t xml:space="preserve"> how-</w:t>
            </w:r>
            <w:r w:rsidRPr="004C193A">
              <w:rPr>
                <w:rStyle w:val="DoEstrongemphasis2018"/>
                <w:b w:val="0"/>
              </w:rPr>
              <w:t>to</w:t>
            </w:r>
            <w:r>
              <w:rPr>
                <w:rStyle w:val="DoEstrongemphasis2018"/>
                <w:b w:val="0"/>
              </w:rPr>
              <w:t>-guide-calculator-regression-analysis.DOCX</w:t>
            </w:r>
          </w:p>
          <w:p w14:paraId="7430FFE1" w14:textId="77777777" w:rsidR="005A6FE6" w:rsidRDefault="005A6FE6" w:rsidP="005A6FE6">
            <w:pPr>
              <w:pStyle w:val="DoEtablelist1bullet2018"/>
              <w:rPr>
                <w:rStyle w:val="DoEstrongemphasis2018"/>
                <w:b w:val="0"/>
              </w:rPr>
            </w:pPr>
            <w:r>
              <w:rPr>
                <w:rStyle w:val="DoEstrongemphasis2018"/>
                <w:b w:val="0"/>
              </w:rPr>
              <w:t>The teacher demonstrated f</w:t>
            </w:r>
            <w:r w:rsidRPr="00C72679">
              <w:rPr>
                <w:rStyle w:val="DoEstrongemphasis2018"/>
                <w:b w:val="0"/>
              </w:rPr>
              <w:t>i</w:t>
            </w:r>
            <w:r>
              <w:rPr>
                <w:rStyle w:val="DoEstrongemphasis2018"/>
                <w:b w:val="0"/>
              </w:rPr>
              <w:t>tting a l</w:t>
            </w:r>
            <w:r w:rsidRPr="00C72679">
              <w:rPr>
                <w:rStyle w:val="DoEstrongemphasis2018"/>
                <w:b w:val="0"/>
              </w:rPr>
              <w:t>east</w:t>
            </w:r>
            <w:r>
              <w:rPr>
                <w:rStyle w:val="DoEstrongemphasis2018"/>
                <w:b w:val="0"/>
              </w:rPr>
              <w:t>-squares r</w:t>
            </w:r>
            <w:r w:rsidRPr="00C72679">
              <w:rPr>
                <w:rStyle w:val="DoEstrongemphasis2018"/>
                <w:b w:val="0"/>
              </w:rPr>
              <w:t xml:space="preserve">egression line using digital technology </w:t>
            </w:r>
            <w:r>
              <w:rPr>
                <w:rStyle w:val="DoEstrongemphasis2018"/>
                <w:b w:val="0"/>
              </w:rPr>
              <w:t xml:space="preserve">such as Desmos, </w:t>
            </w:r>
            <w:r w:rsidRPr="00C72679">
              <w:rPr>
                <w:rStyle w:val="DoEstrongemphasis2018"/>
                <w:b w:val="0"/>
              </w:rPr>
              <w:t>Geogebra</w:t>
            </w:r>
            <w:r>
              <w:rPr>
                <w:rStyle w:val="DoEstrongemphasis2018"/>
                <w:b w:val="0"/>
              </w:rPr>
              <w:t xml:space="preserve"> or </w:t>
            </w:r>
            <w:r w:rsidRPr="00C72679">
              <w:rPr>
                <w:rStyle w:val="DoEstrongemphasis2018"/>
                <w:b w:val="0"/>
              </w:rPr>
              <w:t>Excel</w:t>
            </w:r>
            <w:r>
              <w:rPr>
                <w:rStyle w:val="DoEstrongemphasis2018"/>
                <w:b w:val="0"/>
              </w:rPr>
              <w:t xml:space="preserve"> and record its equation.</w:t>
            </w:r>
          </w:p>
          <w:p w14:paraId="16D560DD" w14:textId="77777777" w:rsidR="005A6FE6" w:rsidRPr="002F1227" w:rsidRDefault="005A6FE6" w:rsidP="005A6FE6">
            <w:pPr>
              <w:pStyle w:val="DoEtablelist1bullet2018"/>
              <w:rPr>
                <w:rStyle w:val="DoEstrongemphasis2018"/>
                <w:b w:val="0"/>
              </w:rPr>
            </w:pPr>
            <w:r>
              <w:rPr>
                <w:rStyle w:val="DoEstrongemphasis2018"/>
                <w:b w:val="0"/>
              </w:rPr>
              <w:t>Students practice the methods using basic examples. S</w:t>
            </w:r>
            <w:r w:rsidRPr="002F1227">
              <w:rPr>
                <w:rStyle w:val="DoEstrongemphasis2018"/>
                <w:b w:val="0"/>
              </w:rPr>
              <w:t>tudents will reinforce these methods when interpolating and extrapolating in the following lesson.</w:t>
            </w:r>
          </w:p>
          <w:p w14:paraId="19CACB09" w14:textId="010295AF" w:rsidR="005A6FE6" w:rsidRPr="00BE6C92" w:rsidRDefault="005A6FE6" w:rsidP="00CB7B94">
            <w:pPr>
              <w:pStyle w:val="DoEtablelist1bullet2018"/>
              <w:numPr>
                <w:ilvl w:val="0"/>
                <w:numId w:val="0"/>
              </w:numPr>
              <w:ind w:left="340"/>
              <w:rPr>
                <w:rStyle w:val="DoEstrongemphasis2018"/>
                <w:b w:val="0"/>
              </w:rPr>
            </w:pPr>
            <w:r w:rsidRPr="00C72679">
              <w:rPr>
                <w:b/>
              </w:rPr>
              <w:t>Resources:</w:t>
            </w:r>
            <w:r>
              <w:t xml:space="preserve"> how-to-guide-desmos-regression-analysis.DOCX, </w:t>
            </w:r>
            <w:r w:rsidRPr="00C72679">
              <w:rPr>
                <w:rStyle w:val="DoEstrongemphasis2018"/>
                <w:b w:val="0"/>
              </w:rPr>
              <w:t>how-to-guide-ms-excel-regression-analysis.DOCX</w:t>
            </w:r>
          </w:p>
        </w:tc>
        <w:tc>
          <w:tcPr>
            <w:tcW w:w="1144" w:type="dxa"/>
          </w:tcPr>
          <w:p w14:paraId="13DBDFAE" w14:textId="77777777" w:rsidR="005A6FE6" w:rsidRDefault="005A6FE6" w:rsidP="005A6FE6">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7520CDA8" w14:textId="3B6FF677" w:rsidR="005A6FE6" w:rsidRDefault="005A6FE6" w:rsidP="005A6FE6">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5A6FE6" w14:paraId="5E9A6B6B" w14:textId="77777777" w:rsidTr="00C43FC8">
        <w:trPr>
          <w:trHeight w:val="8529"/>
        </w:trPr>
        <w:tc>
          <w:tcPr>
            <w:tcW w:w="1994" w:type="dxa"/>
          </w:tcPr>
          <w:p w14:paraId="17F58BCC" w14:textId="12F0D033" w:rsidR="005A6FE6" w:rsidRPr="00994192" w:rsidRDefault="005A6FE6" w:rsidP="005A6FE6">
            <w:pPr>
              <w:pStyle w:val="DoEtabletext2018"/>
            </w:pPr>
            <w:r>
              <w:lastRenderedPageBreak/>
              <w:t>Applying and interpreting the linear model to make predictions</w:t>
            </w:r>
          </w:p>
          <w:p w14:paraId="65C8743D" w14:textId="4200DF69" w:rsidR="005A6FE6" w:rsidRDefault="005A6FE6" w:rsidP="005A6FE6">
            <w:pPr>
              <w:pStyle w:val="DoEtabletext2018"/>
            </w:pPr>
            <w:r w:rsidRPr="00041C25">
              <w:t>(1 lesson)</w:t>
            </w:r>
          </w:p>
        </w:tc>
        <w:tc>
          <w:tcPr>
            <w:tcW w:w="3950" w:type="dxa"/>
          </w:tcPr>
          <w:p w14:paraId="368791DE" w14:textId="77777777" w:rsidR="005A6FE6" w:rsidRDefault="005A6FE6" w:rsidP="005A6FE6">
            <w:pPr>
              <w:pStyle w:val="DoEtablelist1bullet2018"/>
              <w:rPr>
                <w:lang w:eastAsia="en-US"/>
              </w:rPr>
            </w:pPr>
            <w:r>
              <w:rPr>
                <w:lang w:eastAsia="en-US"/>
              </w:rPr>
              <w:t>u</w:t>
            </w:r>
            <w:r w:rsidRPr="0F6799E6">
              <w:rPr>
                <w:lang w:eastAsia="en-US"/>
              </w:rPr>
              <w:t xml:space="preserve">se the appropriate line of best fit, both found by eye and by applying the equation, to make predictions by either interpolation or extrapolation </w:t>
            </w:r>
            <w:r>
              <w:rPr>
                <w:noProof/>
                <w:lang w:eastAsia="en-AU"/>
              </w:rPr>
              <w:drawing>
                <wp:inline distT="0" distB="0" distL="0" distR="0" wp14:anchorId="66206B1E" wp14:editId="04BA5543">
                  <wp:extent cx="60884" cy="133200"/>
                  <wp:effectExtent l="0" t="0" r="0" b="635"/>
                  <wp:docPr id="10" name="Picture 466"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884" cy="133200"/>
                          </a:xfrm>
                          <a:prstGeom prst="rect">
                            <a:avLst/>
                          </a:prstGeom>
                        </pic:spPr>
                      </pic:pic>
                    </a:graphicData>
                  </a:graphic>
                </wp:inline>
              </w:drawing>
            </w:r>
          </w:p>
          <w:p w14:paraId="56203B53" w14:textId="09F3B982" w:rsidR="005A6FE6" w:rsidRDefault="005A6FE6" w:rsidP="00C43FC8">
            <w:pPr>
              <w:pStyle w:val="DoEtablelist2bullet2018"/>
              <w:rPr>
                <w:lang w:eastAsia="en-US"/>
              </w:rPr>
            </w:pPr>
            <w:r>
              <w:rPr>
                <w:lang w:eastAsia="en-US"/>
              </w:rPr>
              <w:t xml:space="preserve">recognise the </w:t>
            </w:r>
            <w:r w:rsidRPr="00CE3F35">
              <w:t>limitations</w:t>
            </w:r>
            <w:r>
              <w:rPr>
                <w:lang w:eastAsia="en-US"/>
              </w:rPr>
              <w:t xml:space="preserve"> of interpolation and extrapolation, and interpolate from plotted data to make predictions where appropriate (ACMGM062) </w:t>
            </w:r>
            <w:r w:rsidRPr="008904CD">
              <w:rPr>
                <w:noProof/>
                <w:lang w:eastAsia="en-AU"/>
              </w:rPr>
              <w:drawing>
                <wp:inline distT="114300" distB="114300" distL="114300" distR="114300" wp14:anchorId="7B65AC60" wp14:editId="0692D232">
                  <wp:extent cx="133350" cy="104775"/>
                  <wp:effectExtent l="0" t="0" r="0" b="9525"/>
                  <wp:docPr id="11" name="image223.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23.png" title=" Information and communication technology capability icon"/>
                          <pic:cNvPicPr preferRelativeResize="0"/>
                        </pic:nvPicPr>
                        <pic:blipFill>
                          <a:blip r:embed="rId21"/>
                          <a:srcRect/>
                          <a:stretch>
                            <a:fillRect/>
                          </a:stretch>
                        </pic:blipFill>
                        <pic:spPr>
                          <a:xfrm>
                            <a:off x="0" y="0"/>
                            <a:ext cx="133350" cy="104775"/>
                          </a:xfrm>
                          <a:prstGeom prst="rect">
                            <a:avLst/>
                          </a:prstGeom>
                          <a:ln/>
                        </pic:spPr>
                      </pic:pic>
                    </a:graphicData>
                  </a:graphic>
                </wp:inline>
              </w:drawing>
            </w:r>
          </w:p>
        </w:tc>
        <w:tc>
          <w:tcPr>
            <w:tcW w:w="5314" w:type="dxa"/>
          </w:tcPr>
          <w:p w14:paraId="49966A42" w14:textId="77777777" w:rsidR="005A6FE6" w:rsidRPr="004C193A" w:rsidRDefault="005A6FE6" w:rsidP="004C193A">
            <w:pPr>
              <w:pStyle w:val="DoEtabletext2018"/>
              <w:rPr>
                <w:rStyle w:val="DoEstrongemphasis2018"/>
              </w:rPr>
            </w:pPr>
            <w:r w:rsidRPr="004C193A">
              <w:rPr>
                <w:rStyle w:val="DoEstrongemphasis2018"/>
              </w:rPr>
              <w:t>Introducing interpolation and extrapolation</w:t>
            </w:r>
          </w:p>
          <w:p w14:paraId="2A773241" w14:textId="77777777" w:rsidR="005A6FE6" w:rsidRDefault="005A6FE6" w:rsidP="004C193A">
            <w:pPr>
              <w:pStyle w:val="DoEtablelist1bullet2018"/>
              <w:rPr>
                <w:rStyle w:val="DoEstrongemphasis2018"/>
                <w:b w:val="0"/>
              </w:rPr>
            </w:pPr>
            <w:r w:rsidRPr="00A011CB">
              <w:rPr>
                <w:rStyle w:val="DoEstrongemphasis2018"/>
                <w:b w:val="0"/>
              </w:rPr>
              <w:t xml:space="preserve">Interpolation: A fitted model is used to make predictions using values that lie within </w:t>
            </w:r>
            <w:r>
              <w:rPr>
                <w:rStyle w:val="DoEstrongemphasis2018"/>
                <w:b w:val="0"/>
              </w:rPr>
              <w:t>the range of the original data.</w:t>
            </w:r>
          </w:p>
          <w:p w14:paraId="39CFBE02" w14:textId="77777777" w:rsidR="005A6FE6" w:rsidRDefault="005A6FE6" w:rsidP="004C193A">
            <w:pPr>
              <w:pStyle w:val="DoEtablelist1bullet2018"/>
              <w:rPr>
                <w:rStyle w:val="DoEstrongemphasis2018"/>
                <w:b w:val="0"/>
              </w:rPr>
            </w:pPr>
            <w:r w:rsidRPr="00A011CB">
              <w:rPr>
                <w:rStyle w:val="DoEstrongemphasis2018"/>
                <w:b w:val="0"/>
              </w:rPr>
              <w:t>Extrapolation: A fitted model is used to make predictions using values that are outside the range of the original data.</w:t>
            </w:r>
          </w:p>
          <w:p w14:paraId="71B916C2" w14:textId="24FB880D" w:rsidR="005A6FE6" w:rsidRPr="00C72679" w:rsidRDefault="005A6FE6" w:rsidP="004C193A">
            <w:pPr>
              <w:pStyle w:val="DoEtablelist1bullet2018"/>
              <w:rPr>
                <w:rStyle w:val="DoEstrongemphasis2018"/>
                <w:b w:val="0"/>
              </w:rPr>
            </w:pPr>
            <w:r w:rsidRPr="00C72679">
              <w:rPr>
                <w:rStyle w:val="DoEstrongemphasis2018"/>
                <w:b w:val="0"/>
              </w:rPr>
              <w:t>Relate interpolation and extrapolation to the application of Hawk-eye to tennis and cricket. Refer to The Guardian article</w:t>
            </w:r>
            <w:r>
              <w:rPr>
                <w:rStyle w:val="DoEstrongemphasis2018"/>
                <w:b w:val="0"/>
              </w:rPr>
              <w:t xml:space="preserve"> </w:t>
            </w:r>
            <w:hyperlink r:id="rId28" w:history="1">
              <w:r w:rsidR="004C193A">
                <w:rPr>
                  <w:rStyle w:val="Hyperlink"/>
                </w:rPr>
                <w:t>h</w:t>
              </w:r>
              <w:r>
                <w:rPr>
                  <w:rStyle w:val="Hyperlink"/>
                </w:rPr>
                <w:t>awk-eye at Wimbledon</w:t>
              </w:r>
            </w:hyperlink>
            <w:r>
              <w:rPr>
                <w:rStyle w:val="Hyperlink"/>
              </w:rPr>
              <w:t>.</w:t>
            </w:r>
          </w:p>
          <w:p w14:paraId="64AB0DFB" w14:textId="77777777" w:rsidR="005A6FE6" w:rsidRPr="00C72679" w:rsidRDefault="005A6FE6" w:rsidP="005A6FE6">
            <w:pPr>
              <w:pStyle w:val="DoEtabletext2018"/>
              <w:rPr>
                <w:rStyle w:val="DoEstrongemphasis2018"/>
              </w:rPr>
            </w:pPr>
            <w:r>
              <w:rPr>
                <w:rStyle w:val="DoEstrongemphasis2018"/>
              </w:rPr>
              <w:t>Predicting</w:t>
            </w:r>
            <w:r w:rsidRPr="00C72679">
              <w:rPr>
                <w:rStyle w:val="DoEstrongemphasis2018"/>
              </w:rPr>
              <w:t xml:space="preserve"> by Interpolating and Extrapolatin</w:t>
            </w:r>
            <w:r>
              <w:rPr>
                <w:rStyle w:val="DoEstrongemphasis2018"/>
              </w:rPr>
              <w:t>g</w:t>
            </w:r>
          </w:p>
          <w:p w14:paraId="1144399E" w14:textId="77777777" w:rsidR="005A6FE6" w:rsidRDefault="005A6FE6" w:rsidP="004C193A">
            <w:pPr>
              <w:pStyle w:val="DoEtablelist1bullet2018"/>
              <w:rPr>
                <w:rStyle w:val="DoEstrongemphasis2018"/>
                <w:b w:val="0"/>
              </w:rPr>
            </w:pPr>
            <w:r>
              <w:rPr>
                <w:rStyle w:val="DoEstrongemphasis2018"/>
                <w:b w:val="0"/>
              </w:rPr>
              <w:t xml:space="preserve">The teacher models methods of making predictions by interpolating and extrapolating. Teachers may like to use this </w:t>
            </w:r>
            <w:hyperlink r:id="rId29" w:history="1">
              <w:r w:rsidRPr="00400856">
                <w:rPr>
                  <w:rStyle w:val="Hyperlink"/>
                </w:rPr>
                <w:t>Geogebra app</w:t>
              </w:r>
            </w:hyperlink>
            <w:r>
              <w:rPr>
                <w:rStyle w:val="DoEstrongemphasis2018"/>
                <w:b w:val="0"/>
              </w:rPr>
              <w:t xml:space="preserve"> linking Fuel Use and Engine Size to illustrate the concept:</w:t>
            </w:r>
          </w:p>
          <w:p w14:paraId="0163174D" w14:textId="77777777" w:rsidR="005A6FE6" w:rsidRPr="0059595C" w:rsidRDefault="005A6FE6" w:rsidP="004C193A">
            <w:pPr>
              <w:pStyle w:val="DoEtablelist1bullet2018"/>
              <w:rPr>
                <w:rStyle w:val="DoEstrongemphasis2018"/>
                <w:b w:val="0"/>
              </w:rPr>
            </w:pPr>
            <w:r>
              <w:rPr>
                <w:rStyle w:val="DoEstrongemphasis2018"/>
                <w:b w:val="0"/>
              </w:rPr>
              <w:t>The graphical method: use</w:t>
            </w:r>
            <w:r w:rsidRPr="0059595C">
              <w:rPr>
                <w:rStyle w:val="DoEstrongemphasis2018"/>
                <w:b w:val="0"/>
              </w:rPr>
              <w:t xml:space="preserve"> the graph of a line of best fit to read predicted values.</w:t>
            </w:r>
          </w:p>
          <w:p w14:paraId="5181A197" w14:textId="77777777" w:rsidR="005A6FE6" w:rsidRDefault="005A6FE6" w:rsidP="004C193A">
            <w:pPr>
              <w:pStyle w:val="DoEtablelist1bullet2018"/>
              <w:rPr>
                <w:rStyle w:val="DoEstrongemphasis2018"/>
                <w:b w:val="0"/>
              </w:rPr>
            </w:pPr>
            <w:r>
              <w:rPr>
                <w:rStyle w:val="DoEstrongemphasis2018"/>
                <w:b w:val="0"/>
              </w:rPr>
              <w:t>Students may need to extend their line of best fit to allow extrapolation.</w:t>
            </w:r>
          </w:p>
          <w:p w14:paraId="7520F5AB" w14:textId="77777777" w:rsidR="005A6FE6" w:rsidRDefault="005A6FE6" w:rsidP="004C193A">
            <w:pPr>
              <w:pStyle w:val="DoEtablelist1bullet2018"/>
              <w:rPr>
                <w:rStyle w:val="DoEstrongemphasis2018"/>
                <w:b w:val="0"/>
              </w:rPr>
            </w:pPr>
            <w:r w:rsidRPr="00400856">
              <w:rPr>
                <w:rStyle w:val="DoEstrongemphasis2018"/>
                <w:b w:val="0"/>
              </w:rPr>
              <w:t>The algebraic method: substitute into the equation of a line of best fit and then evaluate the resulting expression or solve the resulting equation to make a prediction.</w:t>
            </w:r>
          </w:p>
          <w:p w14:paraId="0C7DA84C" w14:textId="77777777" w:rsidR="005A6FE6" w:rsidRPr="00400856" w:rsidRDefault="005A6FE6" w:rsidP="004C193A">
            <w:pPr>
              <w:pStyle w:val="DoEtablelist1bullet2018"/>
              <w:rPr>
                <w:rStyle w:val="DoEstrongemphasis2018"/>
                <w:b w:val="0"/>
              </w:rPr>
            </w:pPr>
            <w:r w:rsidRPr="00400856">
              <w:rPr>
                <w:rStyle w:val="DoEstrongemphasis2018"/>
                <w:b w:val="0"/>
              </w:rPr>
              <w:t>Students compare the predictions obtained using the two methods and consider the benefits of each.</w:t>
            </w:r>
          </w:p>
          <w:p w14:paraId="4BAE12CC" w14:textId="77777777" w:rsidR="005A6FE6" w:rsidRDefault="005A6FE6" w:rsidP="004C193A">
            <w:pPr>
              <w:pStyle w:val="DoEtablelist1bullet2018"/>
              <w:rPr>
                <w:rStyle w:val="DoEstrongemphasis2018"/>
                <w:b w:val="0"/>
              </w:rPr>
            </w:pPr>
            <w:r>
              <w:rPr>
                <w:rStyle w:val="DoEstrongemphasis2018"/>
                <w:b w:val="0"/>
              </w:rPr>
              <w:t>Student activity: Students interpolate and extrapolate to make predictions, including in context, and examines variations in the predictions obtained using the graphical and algebraic method as well as using a line of best by eye and the least squares regression line.</w:t>
            </w:r>
          </w:p>
          <w:p w14:paraId="7013F5DF" w14:textId="77777777" w:rsidR="005A6FE6" w:rsidRDefault="005A6FE6" w:rsidP="004C193A">
            <w:pPr>
              <w:pStyle w:val="DoEtablelist1bullet2018"/>
              <w:numPr>
                <w:ilvl w:val="0"/>
                <w:numId w:val="0"/>
              </w:numPr>
              <w:ind w:left="340"/>
              <w:rPr>
                <w:rStyle w:val="DoEstrongemphasis2018"/>
                <w:b w:val="0"/>
              </w:rPr>
            </w:pPr>
            <w:r w:rsidRPr="002F1227">
              <w:rPr>
                <w:rStyle w:val="DoEstrongemphasis2018"/>
              </w:rPr>
              <w:t>Resources:</w:t>
            </w:r>
            <w:r>
              <w:rPr>
                <w:rStyle w:val="DoEstrongemphasis2018"/>
                <w:b w:val="0"/>
              </w:rPr>
              <w:t xml:space="preserve"> interpolating-and-</w:t>
            </w:r>
            <w:r w:rsidRPr="00A011CB">
              <w:rPr>
                <w:rStyle w:val="DoEstrongemphasis2018"/>
                <w:b w:val="0"/>
              </w:rPr>
              <w:t>extrapolating</w:t>
            </w:r>
            <w:r>
              <w:rPr>
                <w:rStyle w:val="DoEstrongemphasis2018"/>
                <w:b w:val="0"/>
              </w:rPr>
              <w:t xml:space="preserve">-activity.DOCX, data-file-1.XLSX, data-file-2.XLSX, </w:t>
            </w:r>
            <w:r>
              <w:rPr>
                <w:rStyle w:val="DoEstrongemphasis2018"/>
                <w:b w:val="0"/>
              </w:rPr>
              <w:lastRenderedPageBreak/>
              <w:t>how-to-guide-calculator-regression-analysis.DOCX, how-to-guide-ms-excel-regression-analysis.DOCX, how-to-guide-desmos-regression-analysis.DOCX</w:t>
            </w:r>
          </w:p>
          <w:p w14:paraId="48CC5D14" w14:textId="77777777" w:rsidR="005A6FE6" w:rsidRPr="00A011CB" w:rsidRDefault="005A6FE6" w:rsidP="005A6FE6">
            <w:pPr>
              <w:pStyle w:val="DoEtabletext2018"/>
              <w:rPr>
                <w:rStyle w:val="DoEstrongemphasis2018"/>
              </w:rPr>
            </w:pPr>
            <w:r>
              <w:rPr>
                <w:rStyle w:val="DoEstrongemphasis2018"/>
              </w:rPr>
              <w:t>Examining the l</w:t>
            </w:r>
            <w:r w:rsidRPr="00A011CB">
              <w:rPr>
                <w:rStyle w:val="DoEstrongemphasis2018"/>
              </w:rPr>
              <w:t>imitations of interpolation and extrapolation</w:t>
            </w:r>
          </w:p>
          <w:p w14:paraId="631BA5D9" w14:textId="77777777" w:rsidR="005A6FE6" w:rsidRPr="00152ED4" w:rsidRDefault="005A6FE6" w:rsidP="004C193A">
            <w:pPr>
              <w:pStyle w:val="DoEtablelist1bullet2018"/>
              <w:rPr>
                <w:rStyle w:val="DoEstrongemphasis2018"/>
                <w:b w:val="0"/>
              </w:rPr>
            </w:pPr>
            <w:r w:rsidRPr="00152ED4">
              <w:rPr>
                <w:rStyle w:val="DoEstrongemphasis2018"/>
                <w:b w:val="0"/>
              </w:rPr>
              <w:t xml:space="preserve">Student activity: Students use the </w:t>
            </w:r>
            <w:hyperlink r:id="rId30" w:history="1">
              <w:r>
                <w:rPr>
                  <w:rStyle w:val="Hyperlink"/>
                </w:rPr>
                <w:t>Alligator Investigation</w:t>
              </w:r>
            </w:hyperlink>
            <w:r>
              <w:rPr>
                <w:rStyle w:val="Hyperlink"/>
              </w:rPr>
              <w:t xml:space="preserve"> </w:t>
            </w:r>
            <w:r w:rsidRPr="00152ED4">
              <w:rPr>
                <w:rStyle w:val="DoEstrongemphasis2018"/>
                <w:b w:val="0"/>
              </w:rPr>
              <w:t>to look at the limits of linear models. “</w:t>
            </w:r>
            <w:r w:rsidRPr="00152ED4">
              <w:rPr>
                <w:rStyle w:val="DoEstrongemphasis2018"/>
                <w:rFonts w:hint="eastAsia"/>
                <w:b w:val="0"/>
              </w:rPr>
              <w:t>An enormous alligator lurks in the swamp. Can scatterplots and least-squares regression tell you if you have enough animal tranquilizer to stay safe?</w:t>
            </w:r>
            <w:r w:rsidRPr="00152ED4">
              <w:rPr>
                <w:rStyle w:val="DoEstrongemphasis2018"/>
                <w:b w:val="0"/>
              </w:rPr>
              <w:t>”</w:t>
            </w:r>
          </w:p>
          <w:p w14:paraId="36B67104" w14:textId="77777777" w:rsidR="005A6FE6" w:rsidRDefault="005A6FE6" w:rsidP="004C193A">
            <w:pPr>
              <w:pStyle w:val="DoEtablelist1bullet2018"/>
              <w:rPr>
                <w:rStyle w:val="DoEstrongemphasis2018"/>
                <w:b w:val="0"/>
              </w:rPr>
            </w:pPr>
            <w:r>
              <w:rPr>
                <w:rStyle w:val="DoEstrongemphasis2018"/>
                <w:b w:val="0"/>
              </w:rPr>
              <w:t>Teacher to lead students to identifying the limitations of making predictions using a model. For example:</w:t>
            </w:r>
          </w:p>
          <w:p w14:paraId="101A719C" w14:textId="77777777" w:rsidR="005A6FE6" w:rsidRDefault="005A6FE6" w:rsidP="004C193A">
            <w:pPr>
              <w:pStyle w:val="DoEtablelist1bullet2018"/>
              <w:rPr>
                <w:rStyle w:val="DoEstrongemphasis2018"/>
                <w:b w:val="0"/>
              </w:rPr>
            </w:pPr>
            <w:r w:rsidRPr="00C72679">
              <w:rPr>
                <w:rStyle w:val="DoEstrongemphasis2018"/>
                <w:b w:val="0"/>
              </w:rPr>
              <w:t>If a model’s correlation is weak, the accuracy of predictions will diminish.</w:t>
            </w:r>
          </w:p>
          <w:p w14:paraId="61852844" w14:textId="14644013" w:rsidR="005A6FE6" w:rsidRDefault="005A6FE6" w:rsidP="004C193A">
            <w:pPr>
              <w:pStyle w:val="DoEtablelist1bullet2018"/>
              <w:rPr>
                <w:rStyle w:val="DoEstrongemphasis2018"/>
                <w:b w:val="0"/>
              </w:rPr>
            </w:pPr>
            <w:r>
              <w:rPr>
                <w:rStyle w:val="DoEstrongemphasis2018"/>
                <w:b w:val="0"/>
              </w:rPr>
              <w:t>How confident are we</w:t>
            </w:r>
            <w:r w:rsidRPr="00C72679">
              <w:rPr>
                <w:rStyle w:val="DoEstrongemphasis2018"/>
                <w:b w:val="0"/>
              </w:rPr>
              <w:t xml:space="preserve"> that the model will behave in the same pattern</w:t>
            </w:r>
            <w:r>
              <w:rPr>
                <w:rStyle w:val="DoEstrongemphasis2018"/>
                <w:b w:val="0"/>
              </w:rPr>
              <w:t>? When extrapolating,</w:t>
            </w:r>
            <w:r w:rsidRPr="00C72679">
              <w:rPr>
                <w:rStyle w:val="DoEstrongemphasis2018"/>
                <w:b w:val="0"/>
              </w:rPr>
              <w:t xml:space="preserve"> </w:t>
            </w:r>
            <w:r>
              <w:rPr>
                <w:rStyle w:val="DoEstrongemphasis2018"/>
                <w:b w:val="0"/>
              </w:rPr>
              <w:t>w</w:t>
            </w:r>
            <w:r w:rsidRPr="00C72679">
              <w:rPr>
                <w:rStyle w:val="DoEstrongemphasis2018"/>
                <w:b w:val="0"/>
              </w:rPr>
              <w:t>e need to determine if it is reasonable to assume the model is valid outside of our data range</w:t>
            </w:r>
            <w:r>
              <w:rPr>
                <w:rStyle w:val="DoEstrongemphasis2018"/>
                <w:b w:val="0"/>
              </w:rPr>
              <w:t>.</w:t>
            </w:r>
          </w:p>
          <w:p w14:paraId="64FAD657" w14:textId="5275A4C2" w:rsidR="00CE3F35" w:rsidRPr="00CE3F35" w:rsidRDefault="00CE3F35" w:rsidP="00CE3F35">
            <w:pPr>
              <w:pStyle w:val="DoEtabletext2018"/>
              <w:rPr>
                <w:rStyle w:val="DoEstrongemphasis2018"/>
              </w:rPr>
            </w:pPr>
            <w:r w:rsidRPr="00CE3F35">
              <w:rPr>
                <w:rStyle w:val="DoEstrongemphasis2018"/>
              </w:rPr>
              <w:t>NESA exemplar question</w:t>
            </w:r>
          </w:p>
          <w:p w14:paraId="135CC0F2" w14:textId="77777777" w:rsidR="00CE3F35" w:rsidRDefault="00CE3F35" w:rsidP="00CE3F35">
            <w:pPr>
              <w:pStyle w:val="DoEtablelist1numbered2018"/>
            </w:pPr>
            <w:r>
              <w:t>Ahmed collected data on the age (</w:t>
            </w:r>
            <m:oMath>
              <m:r>
                <w:rPr>
                  <w:rFonts w:ascii="Cambria Math" w:hAnsi="Cambria Math"/>
                </w:rPr>
                <m:t>a</m:t>
              </m:r>
            </m:oMath>
            <w:r>
              <w:t>) and the height (</w:t>
            </w:r>
            <m:oMath>
              <m:r>
                <w:rPr>
                  <w:rFonts w:ascii="Cambria Math" w:hAnsi="Cambria Math"/>
                </w:rPr>
                <m:t>h</m:t>
              </m:r>
            </m:oMath>
            <w:r>
              <w:t xml:space="preserve">) of males aged </w:t>
            </w:r>
            <m:oMath>
              <m:r>
                <w:rPr>
                  <w:rFonts w:ascii="Cambria Math" w:hAnsi="Cambria Math"/>
                </w:rPr>
                <m:t>11</m:t>
              </m:r>
            </m:oMath>
            <w:r>
              <w:t xml:space="preserve"> to </w:t>
            </w:r>
            <m:oMath>
              <m:r>
                <w:rPr>
                  <w:rFonts w:ascii="Cambria Math" w:hAnsi="Cambria Math"/>
                </w:rPr>
                <m:t>16</m:t>
              </m:r>
            </m:oMath>
            <w:r>
              <w:t xml:space="preserve"> years. He created a scatterplot of the data and constructed a line of best fit to model the relationship between the ages and height of males.</w:t>
            </w:r>
          </w:p>
          <w:p w14:paraId="6862CD44" w14:textId="77777777" w:rsidR="00CE3F35" w:rsidRDefault="00CE3F35" w:rsidP="00CE3F35">
            <w:pPr>
              <w:pStyle w:val="DoEtablelist1numbered2018"/>
              <w:numPr>
                <w:ilvl w:val="0"/>
                <w:numId w:val="0"/>
              </w:numPr>
              <w:ind w:left="454"/>
            </w:pPr>
            <w:r w:rsidRPr="0051149D">
              <w:rPr>
                <w:noProof/>
                <w:lang w:eastAsia="en-AU"/>
              </w:rPr>
              <w:lastRenderedPageBreak/>
              <w:drawing>
                <wp:inline distT="0" distB="0" distL="0" distR="0" wp14:anchorId="6D175E1C" wp14:editId="34825228">
                  <wp:extent cx="1933575" cy="1918900"/>
                  <wp:effectExtent l="0" t="0" r="0" b="5715"/>
                  <wp:docPr id="20" name="Picture 20" descr="A graph showing the age and height of males and a line of best fit for the data."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940030" cy="1925306"/>
                          </a:xfrm>
                          <a:prstGeom prst="rect">
                            <a:avLst/>
                          </a:prstGeom>
                        </pic:spPr>
                      </pic:pic>
                    </a:graphicData>
                  </a:graphic>
                </wp:inline>
              </w:drawing>
            </w:r>
          </w:p>
          <w:p w14:paraId="3169A33D" w14:textId="77777777" w:rsidR="00CE3F35" w:rsidRDefault="00CE3F35" w:rsidP="00CE3F35">
            <w:pPr>
              <w:pStyle w:val="DoEtablelist2numbered2018"/>
            </w:pPr>
            <w:r>
              <w:t>Determine the gradient of the line of best fit shown on the graph.</w:t>
            </w:r>
          </w:p>
          <w:p w14:paraId="3CA82677" w14:textId="77777777" w:rsidR="00CE3F35" w:rsidRDefault="00CE3F35" w:rsidP="00CE3F35">
            <w:pPr>
              <w:pStyle w:val="DoEtablelist2numbered2018"/>
            </w:pPr>
            <w:r>
              <w:t>Explain the meaning of the gradient in the context of the data.</w:t>
            </w:r>
          </w:p>
          <w:p w14:paraId="19D86BC4" w14:textId="77777777" w:rsidR="00CE3F35" w:rsidRDefault="00CE3F35" w:rsidP="00CE3F35">
            <w:pPr>
              <w:pStyle w:val="DoEtablelist2numbered2018"/>
            </w:pPr>
            <w:r>
              <w:t>Determine the equation of the line of best fit shown on the graph.</w:t>
            </w:r>
          </w:p>
          <w:p w14:paraId="1EAAEB16" w14:textId="77777777" w:rsidR="00CE3F35" w:rsidRPr="0051149D" w:rsidRDefault="00CE3F35" w:rsidP="00CE3F35">
            <w:pPr>
              <w:pStyle w:val="DoEtablelist2numbered2018"/>
            </w:pPr>
            <w:r>
              <w:t xml:space="preserve">Use the line of best fit to predict the height of a typical </w:t>
            </w:r>
            <m:oMath>
              <m:r>
                <w:rPr>
                  <w:rFonts w:ascii="Cambria Math" w:hAnsi="Cambria Math"/>
                </w:rPr>
                <m:t>17</m:t>
              </m:r>
            </m:oMath>
            <w:r>
              <w:t>-year-old male.</w:t>
            </w:r>
          </w:p>
          <w:p w14:paraId="1E097D44" w14:textId="77777777" w:rsidR="00CE3F35" w:rsidRDefault="00CE3F35" w:rsidP="00CE3F35">
            <w:pPr>
              <w:pStyle w:val="DoEtablelist2numbered2018"/>
            </w:pPr>
            <w:r>
              <w:t xml:space="preserve">Why would this model not be useful for predicting the height of a typical </w:t>
            </w:r>
            <m:oMath>
              <m:r>
                <w:rPr>
                  <w:rFonts w:ascii="Cambria Math" w:hAnsi="Cambria Math"/>
                </w:rPr>
                <m:t>45</m:t>
              </m:r>
            </m:oMath>
            <w:r>
              <w:t>-year-old male?</w:t>
            </w:r>
          </w:p>
          <w:p w14:paraId="2D90BFF6" w14:textId="164FED53" w:rsidR="005A6FE6" w:rsidRPr="00BE6C92" w:rsidRDefault="005A6FE6" w:rsidP="00BC6DC3">
            <w:pPr>
              <w:pStyle w:val="DoEtablelist1bullet2018"/>
              <w:numPr>
                <w:ilvl w:val="0"/>
                <w:numId w:val="0"/>
              </w:numPr>
              <w:ind w:left="340"/>
              <w:rPr>
                <w:rStyle w:val="DoEstrongemphasis2018"/>
                <w:b w:val="0"/>
              </w:rPr>
            </w:pPr>
            <w:r w:rsidRPr="00CE3F35">
              <w:rPr>
                <w:rStyle w:val="DoEstrongemphasis2018"/>
              </w:rPr>
              <w:t xml:space="preserve">Resource: </w:t>
            </w:r>
            <w:r w:rsidRPr="00CE3F35">
              <w:rPr>
                <w:rStyle w:val="DoEstrongemphasis2018"/>
                <w:b w:val="0"/>
              </w:rPr>
              <w:t>ms-s4-nesa-exemplar-question-solutions.DOCX</w:t>
            </w:r>
          </w:p>
        </w:tc>
        <w:tc>
          <w:tcPr>
            <w:tcW w:w="1144" w:type="dxa"/>
          </w:tcPr>
          <w:p w14:paraId="25210DEC" w14:textId="77777777" w:rsidR="005A6FE6" w:rsidRDefault="005A6FE6" w:rsidP="005A6FE6">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001FCA24" w14:textId="0B4C8E03" w:rsidR="005A6FE6" w:rsidRDefault="005A6FE6" w:rsidP="005A6FE6">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5A6FE6" w14:paraId="1A741002" w14:textId="77777777" w:rsidTr="00BC6DC3">
        <w:trPr>
          <w:trHeight w:val="746"/>
        </w:trPr>
        <w:tc>
          <w:tcPr>
            <w:tcW w:w="1994" w:type="dxa"/>
          </w:tcPr>
          <w:p w14:paraId="75BA614B" w14:textId="2C13B67C" w:rsidR="005A6FE6" w:rsidRDefault="005A6FE6" w:rsidP="005A6FE6">
            <w:pPr>
              <w:pStyle w:val="DoEtabletext2018"/>
            </w:pPr>
            <w:r>
              <w:lastRenderedPageBreak/>
              <w:t>Applying linear models to investigate real world issues</w:t>
            </w:r>
          </w:p>
          <w:p w14:paraId="4B4EFF77" w14:textId="0A3373A2" w:rsidR="005A6FE6" w:rsidRDefault="005A6FE6" w:rsidP="005A6FE6">
            <w:pPr>
              <w:pStyle w:val="DoEtabletext2018"/>
            </w:pPr>
            <w:r w:rsidRPr="00041C25">
              <w:t>(3 lessons)</w:t>
            </w:r>
          </w:p>
        </w:tc>
        <w:tc>
          <w:tcPr>
            <w:tcW w:w="3950" w:type="dxa"/>
          </w:tcPr>
          <w:p w14:paraId="7FA22B26" w14:textId="77777777" w:rsidR="00B97454" w:rsidRPr="008904CD" w:rsidRDefault="00B97454" w:rsidP="00B97454">
            <w:pPr>
              <w:pStyle w:val="DoEtablelist1bullet2018"/>
            </w:pPr>
            <w:r>
              <w:t xml:space="preserve">solve problems </w:t>
            </w:r>
            <w:r w:rsidRPr="008904CD">
              <w:t xml:space="preserve">that involve identifying, analysing and describing associations between two numerical variables </w:t>
            </w:r>
            <w:r w:rsidRPr="008904CD">
              <w:rPr>
                <w:b/>
              </w:rPr>
              <w:t>AAM</w:t>
            </w:r>
            <w:r w:rsidRPr="008904CD">
              <w:t xml:space="preserve"> </w:t>
            </w:r>
            <w:r w:rsidRPr="008904CD">
              <w:rPr>
                <w:b/>
                <w:noProof/>
                <w:position w:val="-3"/>
                <w:lang w:eastAsia="en-AU"/>
              </w:rPr>
              <w:drawing>
                <wp:inline distT="0" distB="0" distL="0" distR="0" wp14:anchorId="0B5E41BA" wp14:editId="3A0C25DB">
                  <wp:extent cx="60884" cy="133200"/>
                  <wp:effectExtent l="0" t="0" r="0" b="635"/>
                  <wp:docPr id="467" name="Picture 467"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p>
          <w:p w14:paraId="416BF41E" w14:textId="77777777" w:rsidR="005A6FE6" w:rsidRDefault="005A6FE6" w:rsidP="00B97454">
            <w:pPr>
              <w:pStyle w:val="DoEtablelist1bullet2018"/>
            </w:pPr>
            <w:r>
              <w:rPr>
                <w:lang w:eastAsia="en-US"/>
              </w:rPr>
              <w:t xml:space="preserve">construct, interpret and analyse scatterplots for bivariate numerical data in practical contexts AAM </w:t>
            </w:r>
            <w:r w:rsidRPr="008904CD">
              <w:rPr>
                <w:b/>
                <w:noProof/>
                <w:position w:val="-3"/>
                <w:lang w:eastAsia="en-AU"/>
              </w:rPr>
              <w:drawing>
                <wp:inline distT="0" distB="0" distL="0" distR="0" wp14:anchorId="1621EC94" wp14:editId="2E7DA4F6">
                  <wp:extent cx="60884" cy="133200"/>
                  <wp:effectExtent l="0" t="0" r="0" b="635"/>
                  <wp:docPr id="13" name="Picture 13"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8904CD">
              <w:t xml:space="preserve"> </w:t>
            </w:r>
            <w:r w:rsidRPr="008904CD">
              <w:rPr>
                <w:noProof/>
                <w:lang w:eastAsia="en-AU"/>
              </w:rPr>
              <w:drawing>
                <wp:inline distT="114300" distB="114300" distL="114300" distR="114300" wp14:anchorId="252E37E0" wp14:editId="7922634A">
                  <wp:extent cx="114300" cy="104775"/>
                  <wp:effectExtent l="0" t="0" r="0" b="9525"/>
                  <wp:docPr id="14" name="image159.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159.png" title="Aboriginal and Torres Strait Islander histories and cultures icon"/>
                          <pic:cNvPicPr preferRelativeResize="0"/>
                        </pic:nvPicPr>
                        <pic:blipFill>
                          <a:blip r:embed="rId32"/>
                          <a:srcRect/>
                          <a:stretch>
                            <a:fillRect/>
                          </a:stretch>
                        </pic:blipFill>
                        <pic:spPr>
                          <a:xfrm>
                            <a:off x="0" y="0"/>
                            <a:ext cx="114300"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374802B2" wp14:editId="609C4765">
                  <wp:extent cx="95250" cy="104775"/>
                  <wp:effectExtent l="0" t="0" r="0" b="9525"/>
                  <wp:docPr id="15" name="image303.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303.png" title="Asia and Australia’s engagement with Asia icon"/>
                          <pic:cNvPicPr preferRelativeResize="0"/>
                        </pic:nvPicPr>
                        <pic:blipFill>
                          <a:blip r:embed="rId33"/>
                          <a:srcRect/>
                          <a:stretch>
                            <a:fillRect/>
                          </a:stretch>
                        </pic:blipFill>
                        <pic:spPr>
                          <a:xfrm>
                            <a:off x="0" y="0"/>
                            <a:ext cx="95250"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666BDAA3" wp14:editId="52AF7D19">
                  <wp:extent cx="123825" cy="104775"/>
                  <wp:effectExtent l="0" t="0" r="9525" b="9525"/>
                  <wp:docPr id="16" name="image319.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19.png" title="Ethical understanding icon"/>
                          <pic:cNvPicPr preferRelativeResize="0"/>
                        </pic:nvPicPr>
                        <pic:blipFill>
                          <a:blip r:embed="rId34"/>
                          <a:srcRect/>
                          <a:stretch>
                            <a:fillRect/>
                          </a:stretch>
                        </pic:blipFill>
                        <pic:spPr>
                          <a:xfrm>
                            <a:off x="0" y="0"/>
                            <a:ext cx="123825"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315F18C7" wp14:editId="284644F7">
                  <wp:extent cx="133350" cy="104775"/>
                  <wp:effectExtent l="0" t="0" r="0" b="9525"/>
                  <wp:docPr id="17" name="image223.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23.png" title=" Information and communication technology capability icon"/>
                          <pic:cNvPicPr preferRelativeResize="0"/>
                        </pic:nvPicPr>
                        <pic:blipFill>
                          <a:blip r:embed="rId21"/>
                          <a:srcRect/>
                          <a:stretch>
                            <a:fillRect/>
                          </a:stretch>
                        </pic:blipFill>
                        <pic:spPr>
                          <a:xfrm>
                            <a:off x="0" y="0"/>
                            <a:ext cx="133350" cy="104775"/>
                          </a:xfrm>
                          <a:prstGeom prst="rect">
                            <a:avLst/>
                          </a:prstGeom>
                          <a:ln/>
                        </pic:spPr>
                      </pic:pic>
                    </a:graphicData>
                  </a:graphic>
                </wp:inline>
              </w:drawing>
            </w:r>
          </w:p>
          <w:p w14:paraId="6580F58B" w14:textId="77777777" w:rsidR="005A6FE6" w:rsidRPr="008904CD" w:rsidRDefault="005A6FE6" w:rsidP="00C43FC8">
            <w:pPr>
              <w:pStyle w:val="DoEtablelist2bullet2018"/>
            </w:pPr>
            <w:r w:rsidRPr="008904CD">
              <w:t>demonstrate an awareness of issues of privacy and bias, ethics, and responsiveness to diverse groups and cultures when collecting and using data</w:t>
            </w:r>
          </w:p>
          <w:p w14:paraId="30AB5D29" w14:textId="1F58BCC0" w:rsidR="005A6FE6" w:rsidRDefault="005A6FE6" w:rsidP="00C43FC8">
            <w:pPr>
              <w:pStyle w:val="DoEtablelist2bullet2018"/>
              <w:rPr>
                <w:lang w:eastAsia="en-US"/>
              </w:rPr>
            </w:pPr>
            <w:r w:rsidRPr="008904CD">
              <w:t xml:space="preserve">investigate using biometric data obtained by measuring the body or by accessing published data from sources including government organisations, and determine if any associations exist between identified variables </w:t>
            </w:r>
            <w:r w:rsidRPr="008904CD">
              <w:rPr>
                <w:noProof/>
                <w:lang w:eastAsia="en-AU"/>
              </w:rPr>
              <w:drawing>
                <wp:inline distT="114300" distB="114300" distL="114300" distR="114300" wp14:anchorId="2AD073D3" wp14:editId="19F8330E">
                  <wp:extent cx="123825" cy="104775"/>
                  <wp:effectExtent l="0" t="0" r="9525" b="9525"/>
                  <wp:docPr id="18" name="image20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00.png" title="Critical and creative thinking icon"/>
                          <pic:cNvPicPr preferRelativeResize="0"/>
                        </pic:nvPicPr>
                        <pic:blipFill>
                          <a:blip r:embed="rId35"/>
                          <a:srcRect/>
                          <a:stretch>
                            <a:fillRect/>
                          </a:stretch>
                        </pic:blipFill>
                        <pic:spPr>
                          <a:xfrm>
                            <a:off x="0" y="0"/>
                            <a:ext cx="123825"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61CB6BE9" wp14:editId="53F7C2F4">
                  <wp:extent cx="133350" cy="104775"/>
                  <wp:effectExtent l="0" t="0" r="0" b="9525"/>
                  <wp:docPr id="19" name="image27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75.png" title=" Information and communication technology capability icon"/>
                          <pic:cNvPicPr preferRelativeResize="0"/>
                        </pic:nvPicPr>
                        <pic:blipFill>
                          <a:blip r:embed="rId21"/>
                          <a:srcRect/>
                          <a:stretch>
                            <a:fillRect/>
                          </a:stretch>
                        </pic:blipFill>
                        <pic:spPr>
                          <a:xfrm>
                            <a:off x="0" y="0"/>
                            <a:ext cx="133350" cy="104775"/>
                          </a:xfrm>
                          <a:prstGeom prst="rect">
                            <a:avLst/>
                          </a:prstGeom>
                          <a:ln/>
                        </pic:spPr>
                      </pic:pic>
                    </a:graphicData>
                  </a:graphic>
                </wp:inline>
              </w:drawing>
            </w:r>
          </w:p>
        </w:tc>
        <w:tc>
          <w:tcPr>
            <w:tcW w:w="5314" w:type="dxa"/>
          </w:tcPr>
          <w:p w14:paraId="62FEE766" w14:textId="77777777" w:rsidR="005A6FE6" w:rsidRDefault="005A6FE6" w:rsidP="005A6FE6">
            <w:pPr>
              <w:pStyle w:val="DoEtabletext2018"/>
              <w:rPr>
                <w:rStyle w:val="DoEstrongemphasis2018"/>
              </w:rPr>
            </w:pPr>
            <w:r>
              <w:rPr>
                <w:rStyle w:val="DoEstrongemphasis2018"/>
              </w:rPr>
              <w:t>The statistical investigation process</w:t>
            </w:r>
          </w:p>
          <w:p w14:paraId="68002F4F" w14:textId="77777777" w:rsidR="005A6FE6" w:rsidRPr="00054E05" w:rsidRDefault="005A6FE6" w:rsidP="005A6FE6">
            <w:pPr>
              <w:pStyle w:val="DoEtablelist1bullet2018"/>
              <w:rPr>
                <w:rStyle w:val="DoEstrongemphasis2018"/>
                <w:b w:val="0"/>
              </w:rPr>
            </w:pPr>
            <w:r w:rsidRPr="00054E05">
              <w:rPr>
                <w:rStyle w:val="DoEstrongemphasis2018"/>
                <w:b w:val="0"/>
              </w:rPr>
              <w:t>The teacher is to model the complete statistical investigation process:</w:t>
            </w:r>
          </w:p>
          <w:p w14:paraId="6A23E22F" w14:textId="77777777" w:rsidR="005A6FE6" w:rsidRDefault="005A6FE6" w:rsidP="005A6FE6">
            <w:pPr>
              <w:pStyle w:val="DoEtablelist2bullet2018"/>
              <w:rPr>
                <w:rStyle w:val="DoEstrongemphasis2018"/>
                <w:b w:val="0"/>
              </w:rPr>
            </w:pPr>
            <w:r w:rsidRPr="00D63470">
              <w:rPr>
                <w:rStyle w:val="DoEstrongemphasis2018"/>
                <w:b w:val="0"/>
              </w:rPr>
              <w:t>Identifying a problem</w:t>
            </w:r>
          </w:p>
          <w:p w14:paraId="7DA901E8" w14:textId="77777777" w:rsidR="005A6FE6" w:rsidRDefault="005A6FE6" w:rsidP="005A6FE6">
            <w:pPr>
              <w:pStyle w:val="DoEtablelist2bullet2018"/>
              <w:rPr>
                <w:rStyle w:val="DoEstrongemphasis2018"/>
                <w:b w:val="0"/>
              </w:rPr>
            </w:pPr>
            <w:r w:rsidRPr="00054E05">
              <w:rPr>
                <w:rStyle w:val="DoEstrongemphasis2018"/>
                <w:b w:val="0"/>
              </w:rPr>
              <w:t>Posing a statistical question</w:t>
            </w:r>
          </w:p>
          <w:p w14:paraId="57BB2381" w14:textId="77777777" w:rsidR="005A6FE6" w:rsidRDefault="005A6FE6" w:rsidP="005A6FE6">
            <w:pPr>
              <w:pStyle w:val="DoEtablelist2bullet2018"/>
              <w:rPr>
                <w:rStyle w:val="DoEstrongemphasis2018"/>
                <w:b w:val="0"/>
              </w:rPr>
            </w:pPr>
            <w:r w:rsidRPr="00054E05">
              <w:rPr>
                <w:rStyle w:val="DoEstrongemphasis2018"/>
                <w:b w:val="0"/>
              </w:rPr>
              <w:t>Collecting or obtaining data: Demonstrating awareness of issues of privacy and bias, ethics, and responsiveness to diverse groups and</w:t>
            </w:r>
            <w:r>
              <w:rPr>
                <w:rStyle w:val="DoEstrongemphasis2018"/>
                <w:b w:val="0"/>
              </w:rPr>
              <w:t xml:space="preserve"> cultures.</w:t>
            </w:r>
          </w:p>
          <w:p w14:paraId="414E0061" w14:textId="77777777" w:rsidR="005A6FE6" w:rsidRDefault="005A6FE6" w:rsidP="005A6FE6">
            <w:pPr>
              <w:pStyle w:val="DoEtablelist2bullet2018"/>
              <w:rPr>
                <w:rStyle w:val="DoEstrongemphasis2018"/>
                <w:b w:val="0"/>
              </w:rPr>
            </w:pPr>
            <w:r w:rsidRPr="00054E05">
              <w:rPr>
                <w:rStyle w:val="DoEstrongemphasis2018"/>
                <w:b w:val="0"/>
              </w:rPr>
              <w:t>Representing and analysing that data (Completing regression analysis – represent bivariate data on a scatterplot, examine the strength of an association informally and using Pearson’s correlation coefficient, fit a line of best fit, find its equation, use the line or equation to interpolate or extrapolate)</w:t>
            </w:r>
          </w:p>
          <w:p w14:paraId="68714E05" w14:textId="77777777" w:rsidR="005A6FE6" w:rsidRPr="00054E05" w:rsidRDefault="005A6FE6" w:rsidP="005A6FE6">
            <w:pPr>
              <w:pStyle w:val="DoEtablelist2bullet2018"/>
              <w:rPr>
                <w:rStyle w:val="DoEstrongemphasis2018"/>
                <w:b w:val="0"/>
              </w:rPr>
            </w:pPr>
            <w:r w:rsidRPr="00054E05">
              <w:rPr>
                <w:rStyle w:val="DoEstrongemphasis2018"/>
                <w:b w:val="0"/>
              </w:rPr>
              <w:t>Communicating and interpreting findings</w:t>
            </w:r>
          </w:p>
          <w:p w14:paraId="5DCB0C47" w14:textId="77777777" w:rsidR="005A6FE6" w:rsidRPr="00054E05" w:rsidRDefault="005A6FE6" w:rsidP="005A6FE6">
            <w:pPr>
              <w:pStyle w:val="DoEtablelist1bullet2018"/>
              <w:rPr>
                <w:rStyle w:val="DoEstrongemphasis2018"/>
                <w:b w:val="0"/>
              </w:rPr>
            </w:pPr>
            <w:r>
              <w:rPr>
                <w:rStyle w:val="DoEstrongemphasis2018"/>
                <w:b w:val="0"/>
              </w:rPr>
              <w:t>Suggested</w:t>
            </w:r>
            <w:r w:rsidRPr="00054E05">
              <w:rPr>
                <w:rStyle w:val="DoEstrongemphasis2018"/>
                <w:b w:val="0"/>
              </w:rPr>
              <w:t xml:space="preserve"> </w:t>
            </w:r>
            <w:r>
              <w:rPr>
                <w:rStyle w:val="DoEstrongemphasis2018"/>
                <w:b w:val="0"/>
              </w:rPr>
              <w:t>i</w:t>
            </w:r>
            <w:r w:rsidRPr="00054E05">
              <w:rPr>
                <w:rStyle w:val="DoEstrongemphasis2018"/>
                <w:b w:val="0"/>
              </w:rPr>
              <w:t>nvestigations</w:t>
            </w:r>
            <w:r>
              <w:rPr>
                <w:rStyle w:val="DoEstrongemphasis2018"/>
                <w:b w:val="0"/>
              </w:rPr>
              <w:t>:</w:t>
            </w:r>
          </w:p>
          <w:p w14:paraId="51A2E04D" w14:textId="77777777" w:rsidR="005A6FE6" w:rsidRDefault="005A6FE6" w:rsidP="005A6FE6">
            <w:pPr>
              <w:pStyle w:val="DoEtablelist2bullet2018"/>
              <w:rPr>
                <w:rStyle w:val="DoEstrongemphasis2018"/>
                <w:b w:val="0"/>
              </w:rPr>
            </w:pPr>
            <w:r w:rsidRPr="00D63470">
              <w:rPr>
                <w:rStyle w:val="DoEstrongemphasis2018"/>
                <w:b w:val="0"/>
              </w:rPr>
              <w:t>Sales Forecasting Activity</w:t>
            </w:r>
          </w:p>
          <w:p w14:paraId="7083C203" w14:textId="77777777" w:rsidR="005A6FE6" w:rsidRDefault="005A6FE6" w:rsidP="00BC6DC3">
            <w:pPr>
              <w:pStyle w:val="DoEtablelist2bullet2018"/>
              <w:numPr>
                <w:ilvl w:val="0"/>
                <w:numId w:val="0"/>
              </w:numPr>
              <w:ind w:left="596"/>
              <w:rPr>
                <w:rStyle w:val="DoEstrongemphasis2018"/>
                <w:b w:val="0"/>
              </w:rPr>
            </w:pPr>
            <w:r w:rsidRPr="00580FF1">
              <w:rPr>
                <w:rStyle w:val="DoEstrongemphasis2018"/>
              </w:rPr>
              <w:t>Resources:</w:t>
            </w:r>
            <w:r>
              <w:rPr>
                <w:rStyle w:val="DoEstrongemphasis2018"/>
                <w:b w:val="0"/>
              </w:rPr>
              <w:t xml:space="preserve"> sales-</w:t>
            </w:r>
            <w:r w:rsidRPr="00BC6DC3">
              <w:rPr>
                <w:rStyle w:val="DoEstrongemphasis2018"/>
                <w:b w:val="0"/>
              </w:rPr>
              <w:t>forecasting</w:t>
            </w:r>
            <w:r>
              <w:rPr>
                <w:rStyle w:val="DoEstrongemphasis2018"/>
                <w:b w:val="0"/>
              </w:rPr>
              <w:t>-</w:t>
            </w:r>
            <w:r w:rsidRPr="00D63470">
              <w:rPr>
                <w:rStyle w:val="DoEstrongemphasis2018"/>
                <w:b w:val="0"/>
              </w:rPr>
              <w:t>activity</w:t>
            </w:r>
            <w:r>
              <w:rPr>
                <w:rStyle w:val="DoEstrongemphasis2018"/>
                <w:b w:val="0"/>
              </w:rPr>
              <w:t>.DOCX, sales-forecasting-</w:t>
            </w:r>
            <w:r w:rsidRPr="00D63470">
              <w:rPr>
                <w:rStyle w:val="DoEstrongemphasis2018"/>
                <w:b w:val="0"/>
              </w:rPr>
              <w:t>activity</w:t>
            </w:r>
            <w:r>
              <w:rPr>
                <w:rStyle w:val="DoEstrongemphasis2018"/>
                <w:b w:val="0"/>
              </w:rPr>
              <w:t>-teachers-</w:t>
            </w:r>
            <w:r w:rsidRPr="00D63470">
              <w:rPr>
                <w:rStyle w:val="DoEstrongemphasis2018"/>
                <w:b w:val="0"/>
              </w:rPr>
              <w:t>guide</w:t>
            </w:r>
            <w:r>
              <w:rPr>
                <w:rStyle w:val="DoEstrongemphasis2018"/>
                <w:b w:val="0"/>
              </w:rPr>
              <w:t>.DOCX, sales-forecasting-activity-teachers-</w:t>
            </w:r>
            <w:r w:rsidRPr="00994192">
              <w:rPr>
                <w:rStyle w:val="DoEstrongemphasis2018"/>
                <w:b w:val="0"/>
              </w:rPr>
              <w:t>resource</w:t>
            </w:r>
            <w:r>
              <w:rPr>
                <w:rStyle w:val="DoEstrongemphasis2018"/>
                <w:b w:val="0"/>
              </w:rPr>
              <w:t>.DOCX</w:t>
            </w:r>
          </w:p>
          <w:p w14:paraId="09B6D758" w14:textId="77777777" w:rsidR="005A6FE6" w:rsidRDefault="005A6FE6" w:rsidP="005A6FE6">
            <w:pPr>
              <w:pStyle w:val="DoEtablelist2bullet2018"/>
              <w:rPr>
                <w:rStyle w:val="DoEstrongemphasis2018"/>
                <w:b w:val="0"/>
              </w:rPr>
            </w:pPr>
            <w:r>
              <w:rPr>
                <w:rStyle w:val="DoEstrongemphasis2018"/>
                <w:b w:val="0"/>
              </w:rPr>
              <w:t>The Ebola crisis</w:t>
            </w:r>
          </w:p>
          <w:p w14:paraId="466FEDF6" w14:textId="77777777" w:rsidR="005A6FE6" w:rsidRPr="00D63470" w:rsidRDefault="005A6FE6" w:rsidP="00BC6DC3">
            <w:pPr>
              <w:pStyle w:val="DoEtablelist2bullet2018"/>
              <w:numPr>
                <w:ilvl w:val="0"/>
                <w:numId w:val="0"/>
              </w:numPr>
              <w:ind w:left="596"/>
              <w:rPr>
                <w:rStyle w:val="DoEstrongemphasis2018"/>
                <w:b w:val="0"/>
              </w:rPr>
            </w:pPr>
            <w:r w:rsidRPr="00580FF1">
              <w:rPr>
                <w:rStyle w:val="DoEstrongemphasis2018"/>
              </w:rPr>
              <w:t>Resource:</w:t>
            </w:r>
            <w:r>
              <w:rPr>
                <w:rStyle w:val="DoEstrongemphasis2018"/>
              </w:rPr>
              <w:t xml:space="preserve"> </w:t>
            </w:r>
            <w:r w:rsidRPr="00D63470">
              <w:rPr>
                <w:rStyle w:val="DoEstrongemphasis2018"/>
                <w:b w:val="0"/>
              </w:rPr>
              <w:t>e</w:t>
            </w:r>
            <w:r>
              <w:rPr>
                <w:rStyle w:val="DoEstrongemphasis2018"/>
                <w:b w:val="0"/>
              </w:rPr>
              <w:t>bola-crisis-</w:t>
            </w:r>
            <w:r w:rsidRPr="00D63470">
              <w:rPr>
                <w:rStyle w:val="DoEstrongemphasis2018"/>
                <w:b w:val="0"/>
              </w:rPr>
              <w:t>activity</w:t>
            </w:r>
            <w:r>
              <w:rPr>
                <w:rStyle w:val="DoEstrongemphasis2018"/>
                <w:b w:val="0"/>
              </w:rPr>
              <w:t>.docx</w:t>
            </w:r>
          </w:p>
          <w:p w14:paraId="4F08C989" w14:textId="77777777" w:rsidR="005A6FE6" w:rsidRDefault="005A6FE6" w:rsidP="005A6FE6">
            <w:pPr>
              <w:pStyle w:val="DoEtablelist2bullet2018"/>
              <w:rPr>
                <w:rStyle w:val="DoEstrongemphasis2018"/>
                <w:b w:val="0"/>
              </w:rPr>
            </w:pPr>
            <w:r>
              <w:rPr>
                <w:rStyle w:val="DoEstrongemphasis2018"/>
                <w:b w:val="0"/>
              </w:rPr>
              <w:t>Mobile phone battery life</w:t>
            </w:r>
          </w:p>
          <w:p w14:paraId="1F287E70" w14:textId="77777777" w:rsidR="005A6FE6" w:rsidRPr="00580FF1" w:rsidRDefault="005A6FE6" w:rsidP="00BC6DC3">
            <w:pPr>
              <w:pStyle w:val="DoEtablelist2bullet2018"/>
              <w:numPr>
                <w:ilvl w:val="0"/>
                <w:numId w:val="0"/>
              </w:numPr>
              <w:ind w:left="596"/>
              <w:rPr>
                <w:rStyle w:val="DoEstrongemphasis2018"/>
                <w:b w:val="0"/>
              </w:rPr>
            </w:pPr>
            <w:r>
              <w:rPr>
                <w:rStyle w:val="DoEstrongemphasis2018"/>
              </w:rPr>
              <w:t>Resource</w:t>
            </w:r>
            <w:r w:rsidRPr="00580FF1">
              <w:rPr>
                <w:rStyle w:val="DoEstrongemphasis2018"/>
              </w:rPr>
              <w:t>:</w:t>
            </w:r>
            <w:r>
              <w:rPr>
                <w:rStyle w:val="DoEstrongemphasis2018"/>
              </w:rPr>
              <w:t xml:space="preserve"> </w:t>
            </w:r>
            <w:r w:rsidRPr="00580FF1">
              <w:rPr>
                <w:rStyle w:val="DoEstrongemphasis2018"/>
                <w:b w:val="0"/>
              </w:rPr>
              <w:t>mobile-phone-battery-life-activity.docx</w:t>
            </w:r>
          </w:p>
          <w:p w14:paraId="6F875737" w14:textId="77777777" w:rsidR="005A6FE6" w:rsidRDefault="005A6FE6" w:rsidP="005A6FE6">
            <w:pPr>
              <w:pStyle w:val="DoEtablelist2bullet2018"/>
              <w:rPr>
                <w:rStyle w:val="DoEstrongemphasis2018"/>
                <w:b w:val="0"/>
              </w:rPr>
            </w:pPr>
            <w:r>
              <w:rPr>
                <w:rStyle w:val="DoEstrongemphasis2018"/>
                <w:b w:val="0"/>
              </w:rPr>
              <w:t>Sales forecasting using demographics</w:t>
            </w:r>
          </w:p>
          <w:p w14:paraId="3921BB12" w14:textId="3629D297" w:rsidR="005A6FE6" w:rsidRPr="00BE6C92" w:rsidRDefault="005A6FE6" w:rsidP="00BC6DC3">
            <w:pPr>
              <w:pStyle w:val="DoEtablelist2bullet2018"/>
              <w:numPr>
                <w:ilvl w:val="0"/>
                <w:numId w:val="0"/>
              </w:numPr>
              <w:ind w:left="596"/>
              <w:rPr>
                <w:rStyle w:val="DoEstrongemphasis2018"/>
                <w:b w:val="0"/>
              </w:rPr>
            </w:pPr>
            <w:r w:rsidRPr="00580FF1">
              <w:rPr>
                <w:rStyle w:val="DoEstrongemphasis2018"/>
              </w:rPr>
              <w:t>Resource:</w:t>
            </w:r>
            <w:r>
              <w:rPr>
                <w:rStyle w:val="DoEstrongemphasis2018"/>
              </w:rPr>
              <w:t xml:space="preserve"> </w:t>
            </w:r>
            <w:r w:rsidRPr="00580FF1">
              <w:rPr>
                <w:rStyle w:val="DoEstrongemphasis2018"/>
                <w:b w:val="0"/>
              </w:rPr>
              <w:t>popmobile-activity.docx</w:t>
            </w:r>
          </w:p>
        </w:tc>
        <w:tc>
          <w:tcPr>
            <w:tcW w:w="1144" w:type="dxa"/>
          </w:tcPr>
          <w:p w14:paraId="5E127ED3" w14:textId="77777777" w:rsidR="005A6FE6" w:rsidRDefault="005A6FE6" w:rsidP="005A6FE6">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069843F7" w14:textId="2C614EAB" w:rsidR="005A6FE6" w:rsidRDefault="005A6FE6" w:rsidP="005A6FE6">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bl>
    <w:p w14:paraId="5E46699B" w14:textId="163C1DBB" w:rsidR="00DC0AA8" w:rsidRDefault="00DC0AA8" w:rsidP="009845C2">
      <w:pPr>
        <w:pStyle w:val="DoEheading22018"/>
      </w:pPr>
      <w:r w:rsidRPr="005E459B">
        <w:lastRenderedPageBreak/>
        <w:t>Reflection</w:t>
      </w:r>
      <w:r>
        <w:t xml:space="preserve"> and evaluation</w:t>
      </w:r>
    </w:p>
    <w:p w14:paraId="2D65B0C6" w14:textId="5E1B25D5" w:rsidR="007967DD" w:rsidRPr="00DC0AA8" w:rsidRDefault="00DC0AA8" w:rsidP="006E2611">
      <w:pPr>
        <w:pStyle w:val="DoEbodytext2018"/>
      </w:pPr>
      <w:r w:rsidRPr="00B70FD3">
        <w:t>Please include feedback about the engagement of the students and the difficulty of the content included in this section. You may also refer to the sequencing of the lessons and the placement of the topic within the scope and sequence. All</w:t>
      </w:r>
      <w:r w:rsidR="00BC6DC3">
        <w:t xml:space="preserve"> information and communication technologies (</w:t>
      </w:r>
      <w:r w:rsidRPr="00B70FD3">
        <w:t>ICT</w:t>
      </w:r>
      <w:r w:rsidR="00BC6DC3">
        <w:t>)</w:t>
      </w:r>
      <w:r w:rsidRPr="00B70FD3">
        <w:t xml:space="preserve">, literacy, numeracy and group activities should be recorded in the </w:t>
      </w:r>
      <w:r>
        <w:t>‘</w:t>
      </w:r>
      <w:r w:rsidRPr="00B70FD3">
        <w:t>Comments, feedback, additional resources used’ section.</w:t>
      </w:r>
    </w:p>
    <w:sectPr w:rsidR="007967DD" w:rsidRPr="00DC0AA8" w:rsidSect="00D63470">
      <w:footerReference w:type="default" r:id="rId36"/>
      <w:type w:val="continuous"/>
      <w:pgSz w:w="16838" w:h="11906" w:orient="landscape"/>
      <w:pgMar w:top="567" w:right="680" w:bottom="567"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0C8BE" w14:textId="77777777" w:rsidR="006411C0" w:rsidRDefault="006411C0" w:rsidP="00FF56B7">
      <w:pPr>
        <w:spacing w:before="0" w:line="240" w:lineRule="auto"/>
      </w:pPr>
      <w:r>
        <w:separator/>
      </w:r>
    </w:p>
  </w:endnote>
  <w:endnote w:type="continuationSeparator" w:id="0">
    <w:p w14:paraId="59766DFC" w14:textId="77777777" w:rsidR="006411C0" w:rsidRDefault="006411C0"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thJax_Math-italic">
    <w:altName w:val="Times New Roman"/>
    <w:panose1 w:val="00000000000000000000"/>
    <w:charset w:val="00"/>
    <w:family w:val="roman"/>
    <w:notTrueType/>
    <w:pitch w:val="default"/>
  </w:font>
  <w:font w:name="Helvetica Neue">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7544C" w14:textId="2F5AA922" w:rsidR="006411C0" w:rsidRDefault="006411C0" w:rsidP="003E32BE">
    <w:pPr>
      <w:pStyle w:val="DoEfooter2018"/>
    </w:pPr>
    <w:r w:rsidRPr="00336620">
      <w:t xml:space="preserve">© NSW Department of Education, </w:t>
    </w:r>
    <w:r w:rsidR="00336620">
      <w:t xml:space="preserve">March </w:t>
    </w:r>
    <w:r w:rsidRPr="00336620">
      <w:t>20</w:t>
    </w:r>
    <w:r w:rsidR="00336620">
      <w:t>20</w:t>
    </w:r>
    <w:r>
      <w:tab/>
    </w:r>
    <w:r w:rsidR="00D63470" w:rsidRPr="00003A54">
      <w:t xml:space="preserve">MS-S4 Bivariate </w:t>
    </w:r>
    <w:r w:rsidR="00AA43A2">
      <w:t>data a</w:t>
    </w:r>
    <w:r w:rsidR="00D63470" w:rsidRPr="00003A54">
      <w:t>nalysis</w:t>
    </w:r>
    <w:r>
      <w:tab/>
    </w:r>
    <w:r>
      <w:fldChar w:fldCharType="begin"/>
    </w:r>
    <w:r>
      <w:instrText xml:space="preserve"> PAGE   \* MERGEFORMAT </w:instrText>
    </w:r>
    <w:r>
      <w:fldChar w:fldCharType="separate"/>
    </w:r>
    <w:r w:rsidR="0033662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24ECF" w14:textId="77777777" w:rsidR="006411C0" w:rsidRDefault="006411C0" w:rsidP="00FF56B7">
      <w:pPr>
        <w:spacing w:before="0" w:line="240" w:lineRule="auto"/>
      </w:pPr>
      <w:r>
        <w:separator/>
      </w:r>
    </w:p>
  </w:footnote>
  <w:footnote w:type="continuationSeparator" w:id="0">
    <w:p w14:paraId="7E7745A1" w14:textId="77777777" w:rsidR="006411C0" w:rsidRDefault="006411C0"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DE726962"/>
    <w:lvl w:ilvl="0">
      <w:start w:val="1"/>
      <w:numFmt w:val="decimal"/>
      <w:pStyle w:val="DoEtablelist1numbered2018"/>
      <w:lvlText w:val="%1."/>
      <w:lvlJc w:val="left"/>
      <w:pPr>
        <w:ind w:left="454" w:hanging="34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11B16FF2"/>
    <w:multiLevelType w:val="multilevel"/>
    <w:tmpl w:val="51F80098"/>
    <w:lvl w:ilvl="0">
      <w:start w:val="1"/>
      <w:numFmt w:val="bullet"/>
      <w:lvlText w:val=""/>
      <w:lvlJc w:val="left"/>
      <w:pPr>
        <w:ind w:left="60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57D1A80"/>
    <w:multiLevelType w:val="hybridMultilevel"/>
    <w:tmpl w:val="8DD4A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6BA2F35"/>
    <w:multiLevelType w:val="hybridMultilevel"/>
    <w:tmpl w:val="F5B486E6"/>
    <w:lvl w:ilvl="0" w:tplc="01A8CF08">
      <w:start w:val="1"/>
      <w:numFmt w:val="bullet"/>
      <w:pStyle w:val="DoEtablelist1bullet2018"/>
      <w:lvlText w:val=""/>
      <w:lvlJc w:val="left"/>
      <w:pPr>
        <w:ind w:left="425" w:hanging="227"/>
      </w:pPr>
      <w:rPr>
        <w:rFonts w:ascii="Symbol" w:hAnsi="Symbol" w:hint="default"/>
        <w:color w:val="auto"/>
      </w:rPr>
    </w:lvl>
    <w:lvl w:ilvl="1" w:tplc="9320A138">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CA4D53"/>
    <w:multiLevelType w:val="hybridMultilevel"/>
    <w:tmpl w:val="07FA66FC"/>
    <w:lvl w:ilvl="0" w:tplc="53CC32A6">
      <w:start w:val="1"/>
      <w:numFmt w:val="bullet"/>
      <w:pStyle w:val="DoEtablelist2bullet2018"/>
      <w:lvlText w:val="o"/>
      <w:lvlJc w:val="left"/>
      <w:pPr>
        <w:ind w:left="918" w:hanging="360"/>
      </w:pPr>
      <w:rPr>
        <w:rFonts w:ascii="Courier New" w:hAnsi="Courier New" w:cs="Courier New" w:hint="default"/>
      </w:rPr>
    </w:lvl>
    <w:lvl w:ilvl="1" w:tplc="0C090003">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6"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59427CCE"/>
    <w:multiLevelType w:val="hybridMultilevel"/>
    <w:tmpl w:val="5890F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6"/>
  </w:num>
  <w:num w:numId="5">
    <w:abstractNumId w:val="4"/>
  </w:num>
  <w:num w:numId="6">
    <w:abstractNumId w:val="1"/>
  </w:num>
  <w:num w:numId="7">
    <w:abstractNumId w:val="5"/>
  </w:num>
  <w:num w:numId="8">
    <w:abstractNumId w:val="3"/>
  </w:num>
  <w:num w:numId="9">
    <w:abstractNumId w:val="7"/>
  </w:num>
  <w:num w:numId="10">
    <w:abstractNumId w:val="4"/>
  </w:num>
  <w:num w:numId="11">
    <w:abstractNumId w:val="4"/>
  </w:num>
  <w:num w:numId="12">
    <w:abstractNumId w:val="4"/>
  </w:num>
  <w:num w:numId="13">
    <w:abstractNumId w:val="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031C"/>
    <w:rsid w:val="00001E75"/>
    <w:rsid w:val="00003A54"/>
    <w:rsid w:val="00004999"/>
    <w:rsid w:val="00005E12"/>
    <w:rsid w:val="00011D86"/>
    <w:rsid w:val="00023F13"/>
    <w:rsid w:val="000349D8"/>
    <w:rsid w:val="00036111"/>
    <w:rsid w:val="000411E8"/>
    <w:rsid w:val="00041B27"/>
    <w:rsid w:val="00041C25"/>
    <w:rsid w:val="00045134"/>
    <w:rsid w:val="00046366"/>
    <w:rsid w:val="00054E05"/>
    <w:rsid w:val="00057237"/>
    <w:rsid w:val="000611B0"/>
    <w:rsid w:val="00071D2B"/>
    <w:rsid w:val="00072554"/>
    <w:rsid w:val="000802ED"/>
    <w:rsid w:val="00083F1D"/>
    <w:rsid w:val="00087BAD"/>
    <w:rsid w:val="00087FF7"/>
    <w:rsid w:val="0009144F"/>
    <w:rsid w:val="000A470D"/>
    <w:rsid w:val="000B2519"/>
    <w:rsid w:val="000E5FE4"/>
    <w:rsid w:val="000F0C33"/>
    <w:rsid w:val="00103594"/>
    <w:rsid w:val="001062C6"/>
    <w:rsid w:val="00117676"/>
    <w:rsid w:val="00122431"/>
    <w:rsid w:val="00122F3A"/>
    <w:rsid w:val="00133952"/>
    <w:rsid w:val="001346BD"/>
    <w:rsid w:val="00136BE6"/>
    <w:rsid w:val="001422AF"/>
    <w:rsid w:val="0014499B"/>
    <w:rsid w:val="0015226C"/>
    <w:rsid w:val="00152ED4"/>
    <w:rsid w:val="00154ACE"/>
    <w:rsid w:val="0016348B"/>
    <w:rsid w:val="0016367F"/>
    <w:rsid w:val="0016378D"/>
    <w:rsid w:val="0017019B"/>
    <w:rsid w:val="00171802"/>
    <w:rsid w:val="00191089"/>
    <w:rsid w:val="001A04DE"/>
    <w:rsid w:val="001A2718"/>
    <w:rsid w:val="001A318F"/>
    <w:rsid w:val="001A7CD0"/>
    <w:rsid w:val="001B23A1"/>
    <w:rsid w:val="001C1C7B"/>
    <w:rsid w:val="001C675B"/>
    <w:rsid w:val="001D5BA1"/>
    <w:rsid w:val="001E6FA2"/>
    <w:rsid w:val="001E7F6E"/>
    <w:rsid w:val="00201BF7"/>
    <w:rsid w:val="002039B3"/>
    <w:rsid w:val="00203ED1"/>
    <w:rsid w:val="00204AEA"/>
    <w:rsid w:val="00207653"/>
    <w:rsid w:val="0021632C"/>
    <w:rsid w:val="00235498"/>
    <w:rsid w:val="00240797"/>
    <w:rsid w:val="00243A6F"/>
    <w:rsid w:val="00255D85"/>
    <w:rsid w:val="002571F0"/>
    <w:rsid w:val="00260449"/>
    <w:rsid w:val="002621A1"/>
    <w:rsid w:val="0026652C"/>
    <w:rsid w:val="00267927"/>
    <w:rsid w:val="0028075D"/>
    <w:rsid w:val="002A57A8"/>
    <w:rsid w:val="002B6717"/>
    <w:rsid w:val="002B7695"/>
    <w:rsid w:val="002F0E3B"/>
    <w:rsid w:val="002F0FB2"/>
    <w:rsid w:val="002F1227"/>
    <w:rsid w:val="002F178A"/>
    <w:rsid w:val="002F343B"/>
    <w:rsid w:val="00302D2E"/>
    <w:rsid w:val="00310FAA"/>
    <w:rsid w:val="003122FB"/>
    <w:rsid w:val="0031687A"/>
    <w:rsid w:val="003326D0"/>
    <w:rsid w:val="00336620"/>
    <w:rsid w:val="003373D5"/>
    <w:rsid w:val="003409A1"/>
    <w:rsid w:val="00347F42"/>
    <w:rsid w:val="003604A3"/>
    <w:rsid w:val="00374CED"/>
    <w:rsid w:val="003754A3"/>
    <w:rsid w:val="00376EBF"/>
    <w:rsid w:val="0038499C"/>
    <w:rsid w:val="003973BF"/>
    <w:rsid w:val="003A26AF"/>
    <w:rsid w:val="003B24D7"/>
    <w:rsid w:val="003B5A1E"/>
    <w:rsid w:val="003B657D"/>
    <w:rsid w:val="003C1071"/>
    <w:rsid w:val="003E32BE"/>
    <w:rsid w:val="003F0176"/>
    <w:rsid w:val="003F12DE"/>
    <w:rsid w:val="003F1840"/>
    <w:rsid w:val="003F342C"/>
    <w:rsid w:val="00400856"/>
    <w:rsid w:val="00410506"/>
    <w:rsid w:val="004150BE"/>
    <w:rsid w:val="00422D60"/>
    <w:rsid w:val="004332B7"/>
    <w:rsid w:val="00434826"/>
    <w:rsid w:val="00434C63"/>
    <w:rsid w:val="004458CD"/>
    <w:rsid w:val="00446472"/>
    <w:rsid w:val="0045532D"/>
    <w:rsid w:val="00457245"/>
    <w:rsid w:val="004777E5"/>
    <w:rsid w:val="0048043D"/>
    <w:rsid w:val="00490390"/>
    <w:rsid w:val="004907A3"/>
    <w:rsid w:val="00493E86"/>
    <w:rsid w:val="004A3D28"/>
    <w:rsid w:val="004A76E5"/>
    <w:rsid w:val="004B7544"/>
    <w:rsid w:val="004C193A"/>
    <w:rsid w:val="004C1CC3"/>
    <w:rsid w:val="004C730E"/>
    <w:rsid w:val="004D3692"/>
    <w:rsid w:val="004D6C05"/>
    <w:rsid w:val="004E43FD"/>
    <w:rsid w:val="004E45C2"/>
    <w:rsid w:val="004F4507"/>
    <w:rsid w:val="004F4D8C"/>
    <w:rsid w:val="004F537C"/>
    <w:rsid w:val="00503FD2"/>
    <w:rsid w:val="005053DE"/>
    <w:rsid w:val="00507591"/>
    <w:rsid w:val="005114EA"/>
    <w:rsid w:val="005146BD"/>
    <w:rsid w:val="00515FDE"/>
    <w:rsid w:val="00520A0A"/>
    <w:rsid w:val="005222CF"/>
    <w:rsid w:val="00522BA4"/>
    <w:rsid w:val="00530820"/>
    <w:rsid w:val="00531E8F"/>
    <w:rsid w:val="00536518"/>
    <w:rsid w:val="005367D8"/>
    <w:rsid w:val="00540A73"/>
    <w:rsid w:val="00550DD8"/>
    <w:rsid w:val="00551444"/>
    <w:rsid w:val="0055597C"/>
    <w:rsid w:val="00564925"/>
    <w:rsid w:val="00565EF1"/>
    <w:rsid w:val="0057018A"/>
    <w:rsid w:val="00571F88"/>
    <w:rsid w:val="005725A8"/>
    <w:rsid w:val="00572E1F"/>
    <w:rsid w:val="00580FF1"/>
    <w:rsid w:val="0059104C"/>
    <w:rsid w:val="00591CD5"/>
    <w:rsid w:val="0059595C"/>
    <w:rsid w:val="005A1D41"/>
    <w:rsid w:val="005A6FE6"/>
    <w:rsid w:val="005B1531"/>
    <w:rsid w:val="005C36BF"/>
    <w:rsid w:val="005C7606"/>
    <w:rsid w:val="005E459B"/>
    <w:rsid w:val="00607503"/>
    <w:rsid w:val="006113C2"/>
    <w:rsid w:val="00613FEF"/>
    <w:rsid w:val="006323AA"/>
    <w:rsid w:val="006326D0"/>
    <w:rsid w:val="0063517F"/>
    <w:rsid w:val="00636F6D"/>
    <w:rsid w:val="0063748D"/>
    <w:rsid w:val="00637C9F"/>
    <w:rsid w:val="006411C0"/>
    <w:rsid w:val="0065352E"/>
    <w:rsid w:val="0065485C"/>
    <w:rsid w:val="00656F28"/>
    <w:rsid w:val="0066662C"/>
    <w:rsid w:val="0066698C"/>
    <w:rsid w:val="0067558F"/>
    <w:rsid w:val="00684992"/>
    <w:rsid w:val="006866EE"/>
    <w:rsid w:val="00687657"/>
    <w:rsid w:val="006A4414"/>
    <w:rsid w:val="006B18B9"/>
    <w:rsid w:val="006C53D5"/>
    <w:rsid w:val="006C6ECE"/>
    <w:rsid w:val="006D19BF"/>
    <w:rsid w:val="006D218C"/>
    <w:rsid w:val="006D2282"/>
    <w:rsid w:val="006D5FF3"/>
    <w:rsid w:val="006E00B4"/>
    <w:rsid w:val="006E2611"/>
    <w:rsid w:val="006E75C9"/>
    <w:rsid w:val="006E7CB4"/>
    <w:rsid w:val="006F0607"/>
    <w:rsid w:val="006F2719"/>
    <w:rsid w:val="0070751A"/>
    <w:rsid w:val="00730876"/>
    <w:rsid w:val="00736899"/>
    <w:rsid w:val="00737AD2"/>
    <w:rsid w:val="00742FA5"/>
    <w:rsid w:val="00744152"/>
    <w:rsid w:val="007562A3"/>
    <w:rsid w:val="00757729"/>
    <w:rsid w:val="00761175"/>
    <w:rsid w:val="0076443A"/>
    <w:rsid w:val="00766431"/>
    <w:rsid w:val="00777C35"/>
    <w:rsid w:val="007856B6"/>
    <w:rsid w:val="00787D97"/>
    <w:rsid w:val="00790CA8"/>
    <w:rsid w:val="0079136D"/>
    <w:rsid w:val="00791EA5"/>
    <w:rsid w:val="0079472C"/>
    <w:rsid w:val="00796352"/>
    <w:rsid w:val="007967DD"/>
    <w:rsid w:val="007A02FE"/>
    <w:rsid w:val="007A6FCC"/>
    <w:rsid w:val="007B6A8C"/>
    <w:rsid w:val="007B74A1"/>
    <w:rsid w:val="007D427F"/>
    <w:rsid w:val="007E0E91"/>
    <w:rsid w:val="007F28B9"/>
    <w:rsid w:val="00806EB7"/>
    <w:rsid w:val="00826350"/>
    <w:rsid w:val="00837525"/>
    <w:rsid w:val="00841E2B"/>
    <w:rsid w:val="00865D3D"/>
    <w:rsid w:val="00886402"/>
    <w:rsid w:val="008874D2"/>
    <w:rsid w:val="008909F0"/>
    <w:rsid w:val="008950EA"/>
    <w:rsid w:val="00895E2D"/>
    <w:rsid w:val="008A6631"/>
    <w:rsid w:val="008B3E2C"/>
    <w:rsid w:val="008D4A12"/>
    <w:rsid w:val="008E0ED0"/>
    <w:rsid w:val="008E2B0E"/>
    <w:rsid w:val="008E714D"/>
    <w:rsid w:val="008F340C"/>
    <w:rsid w:val="009003D7"/>
    <w:rsid w:val="0090486F"/>
    <w:rsid w:val="00904B08"/>
    <w:rsid w:val="0091566A"/>
    <w:rsid w:val="0092098E"/>
    <w:rsid w:val="009234AC"/>
    <w:rsid w:val="00933CD0"/>
    <w:rsid w:val="00933E18"/>
    <w:rsid w:val="00943315"/>
    <w:rsid w:val="009500C8"/>
    <w:rsid w:val="0095157A"/>
    <w:rsid w:val="0095261B"/>
    <w:rsid w:val="00957131"/>
    <w:rsid w:val="00957965"/>
    <w:rsid w:val="00964EF8"/>
    <w:rsid w:val="00965180"/>
    <w:rsid w:val="00970C69"/>
    <w:rsid w:val="009723F6"/>
    <w:rsid w:val="00975046"/>
    <w:rsid w:val="009813C2"/>
    <w:rsid w:val="009845C2"/>
    <w:rsid w:val="009910FC"/>
    <w:rsid w:val="00994192"/>
    <w:rsid w:val="009A5A81"/>
    <w:rsid w:val="009A671D"/>
    <w:rsid w:val="009B028D"/>
    <w:rsid w:val="009C797F"/>
    <w:rsid w:val="009D6263"/>
    <w:rsid w:val="009F2314"/>
    <w:rsid w:val="00A006E7"/>
    <w:rsid w:val="00A011CB"/>
    <w:rsid w:val="00A103DF"/>
    <w:rsid w:val="00A36D44"/>
    <w:rsid w:val="00A4040F"/>
    <w:rsid w:val="00A42F17"/>
    <w:rsid w:val="00A43345"/>
    <w:rsid w:val="00A5431B"/>
    <w:rsid w:val="00A660F0"/>
    <w:rsid w:val="00A73322"/>
    <w:rsid w:val="00A743F6"/>
    <w:rsid w:val="00A75240"/>
    <w:rsid w:val="00A85285"/>
    <w:rsid w:val="00AA32A7"/>
    <w:rsid w:val="00AA43A2"/>
    <w:rsid w:val="00AB3AE0"/>
    <w:rsid w:val="00AB5E4A"/>
    <w:rsid w:val="00AC3615"/>
    <w:rsid w:val="00AD04E7"/>
    <w:rsid w:val="00AE27BA"/>
    <w:rsid w:val="00AE5C2F"/>
    <w:rsid w:val="00AE6D03"/>
    <w:rsid w:val="00AF338E"/>
    <w:rsid w:val="00B01855"/>
    <w:rsid w:val="00B05969"/>
    <w:rsid w:val="00B154D8"/>
    <w:rsid w:val="00B16E9D"/>
    <w:rsid w:val="00B21EB7"/>
    <w:rsid w:val="00B23F68"/>
    <w:rsid w:val="00B35AA9"/>
    <w:rsid w:val="00B42AD1"/>
    <w:rsid w:val="00B44B93"/>
    <w:rsid w:val="00B57BDA"/>
    <w:rsid w:val="00B61395"/>
    <w:rsid w:val="00B61E9C"/>
    <w:rsid w:val="00B679B6"/>
    <w:rsid w:val="00B70FD3"/>
    <w:rsid w:val="00B73B53"/>
    <w:rsid w:val="00B76122"/>
    <w:rsid w:val="00B765A9"/>
    <w:rsid w:val="00B80B5B"/>
    <w:rsid w:val="00B81E47"/>
    <w:rsid w:val="00B97454"/>
    <w:rsid w:val="00BA300B"/>
    <w:rsid w:val="00BA3DF9"/>
    <w:rsid w:val="00BA5BEA"/>
    <w:rsid w:val="00BC144A"/>
    <w:rsid w:val="00BC6DC3"/>
    <w:rsid w:val="00BC7353"/>
    <w:rsid w:val="00BD1204"/>
    <w:rsid w:val="00BD65D9"/>
    <w:rsid w:val="00BE1437"/>
    <w:rsid w:val="00BE3BEE"/>
    <w:rsid w:val="00BF659D"/>
    <w:rsid w:val="00C019AB"/>
    <w:rsid w:val="00C04580"/>
    <w:rsid w:val="00C04F33"/>
    <w:rsid w:val="00C43FC8"/>
    <w:rsid w:val="00C51EB3"/>
    <w:rsid w:val="00C57635"/>
    <w:rsid w:val="00C652BC"/>
    <w:rsid w:val="00C67FDF"/>
    <w:rsid w:val="00C72449"/>
    <w:rsid w:val="00C72679"/>
    <w:rsid w:val="00C743DA"/>
    <w:rsid w:val="00C77296"/>
    <w:rsid w:val="00C8074E"/>
    <w:rsid w:val="00C80D22"/>
    <w:rsid w:val="00C83F58"/>
    <w:rsid w:val="00C93728"/>
    <w:rsid w:val="00C96DFE"/>
    <w:rsid w:val="00CA5F0E"/>
    <w:rsid w:val="00CB1694"/>
    <w:rsid w:val="00CB1711"/>
    <w:rsid w:val="00CB4566"/>
    <w:rsid w:val="00CB7B94"/>
    <w:rsid w:val="00CC7965"/>
    <w:rsid w:val="00CE3F35"/>
    <w:rsid w:val="00D1249E"/>
    <w:rsid w:val="00D30DD3"/>
    <w:rsid w:val="00D33CDA"/>
    <w:rsid w:val="00D3591F"/>
    <w:rsid w:val="00D35F85"/>
    <w:rsid w:val="00D37E5F"/>
    <w:rsid w:val="00D43F65"/>
    <w:rsid w:val="00D462B3"/>
    <w:rsid w:val="00D51F6C"/>
    <w:rsid w:val="00D55615"/>
    <w:rsid w:val="00D5630F"/>
    <w:rsid w:val="00D63470"/>
    <w:rsid w:val="00D66EDD"/>
    <w:rsid w:val="00D76553"/>
    <w:rsid w:val="00D7795E"/>
    <w:rsid w:val="00D94ACC"/>
    <w:rsid w:val="00DA7AEE"/>
    <w:rsid w:val="00DB1321"/>
    <w:rsid w:val="00DB1427"/>
    <w:rsid w:val="00DB4E26"/>
    <w:rsid w:val="00DC06AC"/>
    <w:rsid w:val="00DC0AA8"/>
    <w:rsid w:val="00DD73AD"/>
    <w:rsid w:val="00DE0890"/>
    <w:rsid w:val="00DE5868"/>
    <w:rsid w:val="00DE6E7F"/>
    <w:rsid w:val="00DF08AD"/>
    <w:rsid w:val="00E0313E"/>
    <w:rsid w:val="00E05005"/>
    <w:rsid w:val="00E05C32"/>
    <w:rsid w:val="00E117F6"/>
    <w:rsid w:val="00E11FC5"/>
    <w:rsid w:val="00E3212E"/>
    <w:rsid w:val="00E32F44"/>
    <w:rsid w:val="00E57B68"/>
    <w:rsid w:val="00E621D9"/>
    <w:rsid w:val="00E6385C"/>
    <w:rsid w:val="00E6463C"/>
    <w:rsid w:val="00E64F08"/>
    <w:rsid w:val="00E67F6F"/>
    <w:rsid w:val="00E75DD8"/>
    <w:rsid w:val="00E777D7"/>
    <w:rsid w:val="00E847D0"/>
    <w:rsid w:val="00E84CCE"/>
    <w:rsid w:val="00E901BF"/>
    <w:rsid w:val="00E94371"/>
    <w:rsid w:val="00E97701"/>
    <w:rsid w:val="00E97E1A"/>
    <w:rsid w:val="00EA3783"/>
    <w:rsid w:val="00EB1C92"/>
    <w:rsid w:val="00EB3B69"/>
    <w:rsid w:val="00EB57E9"/>
    <w:rsid w:val="00EC2D6E"/>
    <w:rsid w:val="00ED45D6"/>
    <w:rsid w:val="00ED5EB6"/>
    <w:rsid w:val="00ED7254"/>
    <w:rsid w:val="00EF58CC"/>
    <w:rsid w:val="00F009C9"/>
    <w:rsid w:val="00F019B9"/>
    <w:rsid w:val="00F11524"/>
    <w:rsid w:val="00F11710"/>
    <w:rsid w:val="00F13DD6"/>
    <w:rsid w:val="00F16752"/>
    <w:rsid w:val="00F17564"/>
    <w:rsid w:val="00F313BD"/>
    <w:rsid w:val="00F32478"/>
    <w:rsid w:val="00F36DD2"/>
    <w:rsid w:val="00F50EB0"/>
    <w:rsid w:val="00F5439A"/>
    <w:rsid w:val="00F62881"/>
    <w:rsid w:val="00F65FD3"/>
    <w:rsid w:val="00F73B86"/>
    <w:rsid w:val="00F772F0"/>
    <w:rsid w:val="00F9178D"/>
    <w:rsid w:val="00FA7E49"/>
    <w:rsid w:val="00FB09D4"/>
    <w:rsid w:val="00FC477B"/>
    <w:rsid w:val="00FC5FDD"/>
    <w:rsid w:val="00FC7F41"/>
    <w:rsid w:val="00FD2FF2"/>
    <w:rsid w:val="00FE47BA"/>
    <w:rsid w:val="00FE7166"/>
    <w:rsid w:val="00FE74D6"/>
    <w:rsid w:val="00FF0D67"/>
    <w:rsid w:val="00FF56B7"/>
    <w:rsid w:val="0468A14D"/>
    <w:rsid w:val="079BCF67"/>
    <w:rsid w:val="0F6799E6"/>
    <w:rsid w:val="14E1ADE0"/>
    <w:rsid w:val="4343D6A5"/>
    <w:rsid w:val="568267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87873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4B7544"/>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AA43A2"/>
    <w:pPr>
      <w:numPr>
        <w:numId w:val="5"/>
      </w:numPr>
      <w:tabs>
        <w:tab w:val="clear" w:pos="567"/>
        <w:tab w:val="clear" w:pos="1134"/>
        <w:tab w:val="clear" w:pos="1701"/>
        <w:tab w:val="clear" w:pos="2268"/>
        <w:tab w:val="clear" w:pos="2835"/>
        <w:tab w:val="clear" w:pos="3402"/>
      </w:tabs>
      <w:spacing w:after="40" w:line="240" w:lineRule="atLeast"/>
      <w:ind w:left="340"/>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Normal"/>
    <w:qFormat/>
    <w:rsid w:val="00AA43A2"/>
    <w:pPr>
      <w:numPr>
        <w:numId w:val="7"/>
      </w:numPr>
      <w:spacing w:before="80" w:after="40" w:line="240" w:lineRule="atLeast"/>
      <w:ind w:left="596" w:hanging="284"/>
    </w:pPr>
    <w:rPr>
      <w:sz w:val="20"/>
      <w:szCs w:val="20"/>
    </w:rPr>
  </w:style>
  <w:style w:type="paragraph" w:customStyle="1" w:styleId="DoEtablelist2numbered2018">
    <w:name w:val="DoE table list 2 numbered 2018"/>
    <w:basedOn w:val="DoEtablelist1numbered2018"/>
    <w:qFormat/>
    <w:rsid w:val="00376EBF"/>
    <w:pPr>
      <w:numPr>
        <w:ilvl w:val="1"/>
        <w:numId w:val="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IOStablelist1bullet2017">
    <w:name w:val="IOS table list 1 bullet 2017"/>
    <w:basedOn w:val="Normal"/>
    <w:qFormat/>
    <w:locked/>
    <w:rsid w:val="00D63470"/>
    <w:pPr>
      <w:tabs>
        <w:tab w:val="left" w:pos="425"/>
        <w:tab w:val="left" w:pos="1134"/>
        <w:tab w:val="left" w:pos="1701"/>
        <w:tab w:val="left" w:pos="2268"/>
        <w:tab w:val="left" w:pos="2835"/>
        <w:tab w:val="left" w:pos="3402"/>
      </w:tabs>
      <w:spacing w:before="80" w:after="40" w:line="240" w:lineRule="atLeast"/>
      <w:ind w:left="402" w:hanging="204"/>
    </w:pPr>
    <w:rPr>
      <w:rFonts w:ascii="Helvetica" w:hAnsi="Helvetica"/>
      <w:sz w:val="20"/>
      <w:szCs w:val="20"/>
    </w:rPr>
  </w:style>
  <w:style w:type="paragraph" w:customStyle="1" w:styleId="IOStablelist2bullet2017">
    <w:name w:val="IOS table list 2 bullet 2017"/>
    <w:basedOn w:val="IOStablelist1bullet2017"/>
    <w:qFormat/>
    <w:rsid w:val="00D63470"/>
    <w:pPr>
      <w:tabs>
        <w:tab w:val="clear" w:pos="425"/>
        <w:tab w:val="clear" w:pos="2268"/>
        <w:tab w:val="clear" w:pos="3402"/>
        <w:tab w:val="left" w:pos="1106"/>
        <w:tab w:val="left" w:pos="2240"/>
      </w:tabs>
      <w:ind w:left="709" w:hanging="289"/>
    </w:pPr>
  </w:style>
  <w:style w:type="paragraph" w:styleId="NormalWeb">
    <w:name w:val="Normal (Web)"/>
    <w:basedOn w:val="Normal"/>
    <w:uiPriority w:val="99"/>
    <w:semiHidden/>
    <w:unhideWhenUsed/>
    <w:rsid w:val="00F17564"/>
    <w:pPr>
      <w:spacing w:before="100" w:beforeAutospacing="1" w:after="100" w:afterAutospacing="1" w:line="240" w:lineRule="auto"/>
    </w:pPr>
    <w:rPr>
      <w:rFonts w:ascii="Times New Roman" w:eastAsia="Times New Roman" w:hAnsi="Times New Roman"/>
      <w:szCs w:val="24"/>
      <w:lang w:eastAsia="en-AU"/>
    </w:rPr>
  </w:style>
  <w:style w:type="character" w:customStyle="1" w:styleId="mi">
    <w:name w:val="mi"/>
    <w:basedOn w:val="DefaultParagraphFont"/>
    <w:rsid w:val="00F17564"/>
  </w:style>
  <w:style w:type="character" w:customStyle="1" w:styleId="mjxassistivemathml">
    <w:name w:val="mjx_assistive_mathml"/>
    <w:basedOn w:val="DefaultParagraphFont"/>
    <w:rsid w:val="00F17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635460">
      <w:bodyDiv w:val="1"/>
      <w:marLeft w:val="0"/>
      <w:marRight w:val="0"/>
      <w:marTop w:val="0"/>
      <w:marBottom w:val="0"/>
      <w:divBdr>
        <w:top w:val="none" w:sz="0" w:space="0" w:color="auto"/>
        <w:left w:val="none" w:sz="0" w:space="0" w:color="auto"/>
        <w:bottom w:val="none" w:sz="0" w:space="0" w:color="auto"/>
        <w:right w:val="none" w:sz="0" w:space="0" w:color="auto"/>
      </w:divBdr>
    </w:div>
    <w:div w:id="668795083">
      <w:bodyDiv w:val="1"/>
      <w:marLeft w:val="0"/>
      <w:marRight w:val="0"/>
      <w:marTop w:val="0"/>
      <w:marBottom w:val="0"/>
      <w:divBdr>
        <w:top w:val="none" w:sz="0" w:space="0" w:color="auto"/>
        <w:left w:val="none" w:sz="0" w:space="0" w:color="auto"/>
        <w:bottom w:val="none" w:sz="0" w:space="0" w:color="auto"/>
        <w:right w:val="none" w:sz="0" w:space="0" w:color="auto"/>
      </w:divBdr>
    </w:div>
    <w:div w:id="84439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bs.gov.au/" TargetMode="External"/><Relationship Id="rId18" Type="http://schemas.openxmlformats.org/officeDocument/2006/relationships/hyperlink" Target="https://trends.google.com/trends/?geo=US"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yperlink" Target="https://syllabus.nesa.nsw.edu.au/mathematics-standard-stage6/" TargetMode="External"/><Relationship Id="rId17" Type="http://schemas.openxmlformats.org/officeDocument/2006/relationships/hyperlink" Target="https://data.worldbank.org/" TargetMode="External"/><Relationship Id="rId25" Type="http://schemas.openxmlformats.org/officeDocument/2006/relationships/hyperlink" Target="http://www.tylervigen.com/" TargetMode="External"/><Relationship Id="rId33" Type="http://schemas.openxmlformats.org/officeDocument/2006/relationships/image" Target="media/image8.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ihw.gov.au/" TargetMode="External"/><Relationship Id="rId20" Type="http://schemas.openxmlformats.org/officeDocument/2006/relationships/image" Target="media/image2.png"/><Relationship Id="rId29" Type="http://schemas.openxmlformats.org/officeDocument/2006/relationships/hyperlink" Target="https://ggbm.at/XwC4p4Q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apminder.org/tools/" TargetMode="External"/><Relationship Id="rId32" Type="http://schemas.openxmlformats.org/officeDocument/2006/relationships/image" Target="media/image7.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usport.gov.au/" TargetMode="External"/><Relationship Id="rId23" Type="http://schemas.openxmlformats.org/officeDocument/2006/relationships/hyperlink" Target="https://teacher.desmos.com/activitybuilder/custom/58cc26d4c722f106146a8310" TargetMode="External"/><Relationship Id="rId28" Type="http://schemas.openxmlformats.org/officeDocument/2006/relationships/hyperlink" Target="https://www.theguardian.com/science/sifting-the-evidence/2013/jul/08/hawk-eye-wimbledon"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tatista.com/" TargetMode="Externa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m.gov.au/" TargetMode="External"/><Relationship Id="rId22" Type="http://schemas.openxmlformats.org/officeDocument/2006/relationships/image" Target="media/image4.png"/><Relationship Id="rId27" Type="http://schemas.openxmlformats.org/officeDocument/2006/relationships/hyperlink" Target="https://teacher.desmos.com/activitybuilder/custom/56fab6bc1ab86b1f0600369d" TargetMode="External"/><Relationship Id="rId30" Type="http://schemas.openxmlformats.org/officeDocument/2006/relationships/hyperlink" Target="https://teacher.desmos.com/activitybuilder/custom/5670aca10255cd610798be54" TargetMode="External"/><Relationship Id="rId35"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ED872-895C-4212-B44A-44F290CE9B3E}">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46db038-1dcd-4d2d-acc3-074dba562d2c"/>
    <ds:schemaRef ds:uri="http://purl.org/dc/elements/1.1/"/>
    <ds:schemaRef ds:uri="a3893891-f0a0-41d0-9ee8-6d125d8ab872"/>
    <ds:schemaRef ds:uri="http://www.w3.org/XML/1998/namespace"/>
  </ds:schemaRefs>
</ds:datastoreItem>
</file>

<file path=customXml/itemProps2.xml><?xml version="1.0" encoding="utf-8"?>
<ds:datastoreItem xmlns:ds="http://schemas.openxmlformats.org/officeDocument/2006/customXml" ds:itemID="{FEDBDE51-1B0A-4D1A-B494-9A4AB4057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D23C2E-1FBD-4B41-8845-8CC5E5CAB7A7}">
  <ds:schemaRefs>
    <ds:schemaRef ds:uri="http://schemas.microsoft.com/sharepoint/v3/contenttype/forms"/>
  </ds:schemaRefs>
</ds:datastoreItem>
</file>

<file path=customXml/itemProps4.xml><?xml version="1.0" encoding="utf-8"?>
<ds:datastoreItem xmlns:ds="http://schemas.openxmlformats.org/officeDocument/2006/customXml" ds:itemID="{CAE6AB6B-1DF2-465F-BF12-DFD918451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2795</Words>
  <Characters>15935</Characters>
  <Application>Microsoft Office Word</Application>
  <DocSecurity>0</DocSecurity>
  <Lines>132</Lines>
  <Paragraphs>37</Paragraphs>
  <ScaleCrop>false</ScaleCrop>
  <Company/>
  <LinksUpToDate>false</LinksUpToDate>
  <CharactersWithSpaces>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MS-S4 Bivariate Data Analysis</dc:title>
  <dc:subject/>
  <dc:creator/>
  <cp:keywords/>
  <dc:description/>
  <cp:lastModifiedBy/>
  <cp:revision>3</cp:revision>
  <dcterms:created xsi:type="dcterms:W3CDTF">2019-09-17T04:50:00Z</dcterms:created>
  <dcterms:modified xsi:type="dcterms:W3CDTF">2020-03-02T02:55:00Z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