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8B29A" w14:textId="77777777" w:rsidR="000B414C" w:rsidRPr="0084745C" w:rsidRDefault="000238FD" w:rsidP="006C72CB">
      <w:pPr>
        <w:pStyle w:val="IOSdocumenttitle2017"/>
      </w:pPr>
      <w:r>
        <w:rPr>
          <w:noProof/>
          <w:lang w:eastAsia="en-AU"/>
        </w:rPr>
        <w:drawing>
          <wp:inline distT="0" distB="0" distL="0" distR="0" wp14:anchorId="5EC53B5F" wp14:editId="4F83A352">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F25963" w:rsidRPr="00F25963">
        <w:t>Critical path analysis</w:t>
      </w:r>
    </w:p>
    <w:p w14:paraId="77E8B4B4" w14:textId="77777777" w:rsidR="009862E0" w:rsidRDefault="00F25963" w:rsidP="00F25963">
      <w:pPr>
        <w:pStyle w:val="IOSheading22017"/>
      </w:pPr>
      <w:r w:rsidRPr="00F25963">
        <w:t>Getting ready for school</w:t>
      </w:r>
    </w:p>
    <w:p w14:paraId="356959D9" w14:textId="77777777" w:rsidR="00F25963" w:rsidRDefault="00F25963" w:rsidP="00F25963">
      <w:pPr>
        <w:pStyle w:val="IOSbodytext2017"/>
        <w:rPr>
          <w:lang w:eastAsia="en-US"/>
        </w:rPr>
      </w:pPr>
      <w:r>
        <w:rPr>
          <w:lang w:eastAsia="en-US"/>
        </w:rPr>
        <w:t>We all do it every day, and e</w:t>
      </w:r>
      <w:r w:rsidR="00344542">
        <w:rPr>
          <w:lang w:eastAsia="en-US"/>
        </w:rPr>
        <w:t>veryone’s journey is different.</w:t>
      </w:r>
      <w:r>
        <w:rPr>
          <w:lang w:eastAsia="en-US"/>
        </w:rPr>
        <w:t xml:space="preserve"> Some of us crawl out of bed with barely a second to spare, and some of us are early risers and have oodles of spare time. However, there is a “sweet spot” of timing that allows all tasks to be completed with little to no wasted time.</w:t>
      </w:r>
    </w:p>
    <w:p w14:paraId="25A8A86F" w14:textId="77777777" w:rsidR="00F25963" w:rsidRDefault="00F25963" w:rsidP="00F25963">
      <w:pPr>
        <w:pStyle w:val="IOSbodytext2017"/>
        <w:rPr>
          <w:lang w:eastAsia="en-US"/>
        </w:rPr>
      </w:pPr>
      <w:r>
        <w:rPr>
          <w:lang w:eastAsia="en-US"/>
        </w:rPr>
        <w:t>Today, we will look at your daily routine and look for efficiency improvements. This is what businesses do every day in order to deliver their products or services as efficiently as possible, to maximise human resources, and minimise financial spending.</w:t>
      </w:r>
    </w:p>
    <w:p w14:paraId="5252728E" w14:textId="009ADD6C" w:rsidR="00F25963" w:rsidRDefault="000238FD" w:rsidP="00F25963">
      <w:pPr>
        <w:pStyle w:val="IOSheading32017"/>
      </w:pPr>
      <w:r>
        <w:t>Task 1 – d</w:t>
      </w:r>
      <w:r w:rsidR="00F25963">
        <w:t>raw a table</w:t>
      </w:r>
      <w:r w:rsidR="00472B7F">
        <w:t>1</w:t>
      </w:r>
    </w:p>
    <w:p w14:paraId="40018F52" w14:textId="77777777" w:rsidR="00F25963" w:rsidRDefault="00F25963" w:rsidP="00F25963">
      <w:pPr>
        <w:pStyle w:val="IOSbodytext2017"/>
        <w:rPr>
          <w:lang w:eastAsia="en-US"/>
        </w:rPr>
      </w:pPr>
      <w:r>
        <w:rPr>
          <w:lang w:eastAsia="en-US"/>
        </w:rPr>
        <w:t>Draw up a table with headers as per the below table. Do this in your book. You may want to write out a list of the tasks first so you know how many rows you’ll need.</w:t>
      </w:r>
    </w:p>
    <w:p w14:paraId="16E41F8C" w14:textId="04071201" w:rsidR="00F25963" w:rsidRDefault="00F25963" w:rsidP="00F25963">
      <w:pPr>
        <w:pStyle w:val="IOSbodytext2017"/>
        <w:rPr>
          <w:lang w:eastAsia="en-US"/>
        </w:rPr>
      </w:pPr>
      <w:r>
        <w:rPr>
          <w:lang w:eastAsia="en-US"/>
        </w:rPr>
        <w:t xml:space="preserve">Go into as much detail as possible, </w:t>
      </w:r>
      <w:r w:rsidR="000E55C6">
        <w:rPr>
          <w:lang w:eastAsia="en-US"/>
        </w:rPr>
        <w:t xml:space="preserve">for example - </w:t>
      </w:r>
      <w:bookmarkStart w:id="0" w:name="_GoBack"/>
      <w:bookmarkEnd w:id="0"/>
      <w:r>
        <w:rPr>
          <w:lang w:eastAsia="en-US"/>
        </w:rPr>
        <w:t xml:space="preserve"> if you iron your clothes in the morning, you need a task for turning the iron on with a suitable duration for the iron to warm-up.</w:t>
      </w:r>
    </w:p>
    <w:p w14:paraId="489B00C5" w14:textId="286F775D" w:rsidR="00F25963" w:rsidRDefault="00F25963" w:rsidP="00F25963">
      <w:pPr>
        <w:pStyle w:val="IOSbodytext2017"/>
        <w:rPr>
          <w:lang w:eastAsia="en-US"/>
        </w:rPr>
      </w:pPr>
      <w:r>
        <w:rPr>
          <w:lang w:eastAsia="en-US"/>
        </w:rPr>
        <w:t>Using the ironing example again, the concept of prerequisites becomes clear. You can’t iron your shirt without having turned the iron on first, so the task of turning on the iron is a prerequisite for being able to iron.</w:t>
      </w:r>
    </w:p>
    <w:p w14:paraId="7D796745" w14:textId="77777777" w:rsidR="00F25963" w:rsidRDefault="00F25963" w:rsidP="00F25963">
      <w:pPr>
        <w:pStyle w:val="IOSbodytext2017"/>
        <w:rPr>
          <w:lang w:eastAsia="en-US"/>
        </w:rPr>
      </w:pPr>
      <w:r>
        <w:rPr>
          <w:lang w:eastAsia="en-US"/>
        </w:rPr>
        <w:t>Below is an example of how your table may look.</w:t>
      </w:r>
    </w:p>
    <w:p w14:paraId="357BBCE0" w14:textId="77777777" w:rsidR="00F25963" w:rsidRDefault="00F25963" w:rsidP="00F25963">
      <w:pPr>
        <w:pStyle w:val="IOSunformattedspace2017"/>
        <w:rPr>
          <w:lang w:eastAsia="en-US"/>
        </w:rPr>
      </w:pPr>
    </w:p>
    <w:tbl>
      <w:tblPr>
        <w:tblStyle w:val="TableGrid"/>
        <w:tblW w:w="0" w:type="auto"/>
        <w:tblLook w:val="04A0" w:firstRow="1" w:lastRow="0" w:firstColumn="1" w:lastColumn="0" w:noHBand="0" w:noVBand="1"/>
        <w:tblDescription w:val="the table list the code, task, duration and prerequistes for each task"/>
      </w:tblPr>
      <w:tblGrid>
        <w:gridCol w:w="1389"/>
        <w:gridCol w:w="3861"/>
        <w:gridCol w:w="2634"/>
        <w:gridCol w:w="2652"/>
      </w:tblGrid>
      <w:tr w:rsidR="00F25963" w14:paraId="7D6060EE" w14:textId="77777777" w:rsidTr="00B36A04">
        <w:trPr>
          <w:tblHeader/>
        </w:trPr>
        <w:tc>
          <w:tcPr>
            <w:tcW w:w="1389" w:type="dxa"/>
          </w:tcPr>
          <w:p w14:paraId="6709AC1F" w14:textId="77777777" w:rsidR="00F25963" w:rsidRDefault="00F25963" w:rsidP="00F25963">
            <w:pPr>
              <w:pStyle w:val="IOStableheading2017"/>
              <w:rPr>
                <w:lang w:eastAsia="en-US"/>
              </w:rPr>
            </w:pPr>
            <w:r w:rsidRPr="00F25963">
              <w:rPr>
                <w:lang w:eastAsia="en-US"/>
              </w:rPr>
              <w:t>Code</w:t>
            </w:r>
          </w:p>
        </w:tc>
        <w:tc>
          <w:tcPr>
            <w:tcW w:w="3861" w:type="dxa"/>
          </w:tcPr>
          <w:p w14:paraId="791D1DCA" w14:textId="77777777" w:rsidR="00F25963" w:rsidRDefault="00F25963" w:rsidP="00F25963">
            <w:pPr>
              <w:pStyle w:val="IOStableheading2017"/>
              <w:rPr>
                <w:lang w:eastAsia="en-US"/>
              </w:rPr>
            </w:pPr>
            <w:r w:rsidRPr="00F25963">
              <w:rPr>
                <w:lang w:eastAsia="en-US"/>
              </w:rPr>
              <w:t>Task</w:t>
            </w:r>
          </w:p>
        </w:tc>
        <w:tc>
          <w:tcPr>
            <w:tcW w:w="2634" w:type="dxa"/>
          </w:tcPr>
          <w:p w14:paraId="6D0CCA3D" w14:textId="77777777" w:rsidR="00F25963" w:rsidRDefault="00F25963" w:rsidP="00F25963">
            <w:pPr>
              <w:pStyle w:val="IOStableheading2017"/>
              <w:rPr>
                <w:lang w:eastAsia="en-US"/>
              </w:rPr>
            </w:pPr>
            <w:r w:rsidRPr="00F25963">
              <w:rPr>
                <w:lang w:eastAsia="en-US"/>
              </w:rPr>
              <w:t>Duration</w:t>
            </w:r>
          </w:p>
        </w:tc>
        <w:tc>
          <w:tcPr>
            <w:tcW w:w="2652" w:type="dxa"/>
          </w:tcPr>
          <w:p w14:paraId="1EB769BE" w14:textId="77777777" w:rsidR="00F25963" w:rsidRDefault="00F25963" w:rsidP="00F25963">
            <w:pPr>
              <w:pStyle w:val="IOStableheading2017"/>
              <w:rPr>
                <w:lang w:eastAsia="en-US"/>
              </w:rPr>
            </w:pPr>
            <w:r w:rsidRPr="00F25963">
              <w:rPr>
                <w:lang w:eastAsia="en-US"/>
              </w:rPr>
              <w:t>Prerequisites</w:t>
            </w:r>
          </w:p>
        </w:tc>
      </w:tr>
      <w:tr w:rsidR="00F25963" w14:paraId="40F488FE" w14:textId="77777777" w:rsidTr="00B36A04">
        <w:tc>
          <w:tcPr>
            <w:tcW w:w="1389" w:type="dxa"/>
          </w:tcPr>
          <w:p w14:paraId="75739287" w14:textId="77777777" w:rsidR="00F25963" w:rsidRDefault="00F25963" w:rsidP="00F25963">
            <w:pPr>
              <w:pStyle w:val="IOStabletext2017"/>
              <w:rPr>
                <w:lang w:eastAsia="en-US"/>
              </w:rPr>
            </w:pPr>
            <w:r>
              <w:rPr>
                <w:lang w:eastAsia="en-US"/>
              </w:rPr>
              <w:t>A</w:t>
            </w:r>
          </w:p>
        </w:tc>
        <w:tc>
          <w:tcPr>
            <w:tcW w:w="3861" w:type="dxa"/>
          </w:tcPr>
          <w:p w14:paraId="6DC93FD9" w14:textId="1C9B4575" w:rsidR="00F25963" w:rsidRDefault="00F25963" w:rsidP="00F25963">
            <w:pPr>
              <w:pStyle w:val="IOStabletext2017"/>
              <w:rPr>
                <w:lang w:eastAsia="en-US"/>
              </w:rPr>
            </w:pPr>
            <w:r w:rsidRPr="00F25963">
              <w:rPr>
                <w:lang w:eastAsia="en-US"/>
              </w:rPr>
              <w:t>Get out of bed</w:t>
            </w:r>
            <w:r w:rsidR="00531B4A">
              <w:rPr>
                <w:lang w:eastAsia="en-US"/>
              </w:rPr>
              <w:t xml:space="preserve"> (start)</w:t>
            </w:r>
          </w:p>
        </w:tc>
        <w:tc>
          <w:tcPr>
            <w:tcW w:w="2634" w:type="dxa"/>
          </w:tcPr>
          <w:p w14:paraId="5CA35CF2" w14:textId="77777777" w:rsidR="00F25963" w:rsidRDefault="00F25963" w:rsidP="00F25963">
            <w:pPr>
              <w:pStyle w:val="IOStabletext2017"/>
              <w:rPr>
                <w:lang w:eastAsia="en-US"/>
              </w:rPr>
            </w:pPr>
            <w:r>
              <w:rPr>
                <w:lang w:eastAsia="en-US"/>
              </w:rPr>
              <w:t>-</w:t>
            </w:r>
          </w:p>
        </w:tc>
        <w:tc>
          <w:tcPr>
            <w:tcW w:w="2652" w:type="dxa"/>
          </w:tcPr>
          <w:p w14:paraId="02318629" w14:textId="77777777" w:rsidR="00F25963" w:rsidRDefault="00F25963" w:rsidP="00F25963">
            <w:pPr>
              <w:pStyle w:val="IOStabletext2017"/>
              <w:rPr>
                <w:lang w:eastAsia="en-US"/>
              </w:rPr>
            </w:pPr>
            <w:r>
              <w:rPr>
                <w:lang w:eastAsia="en-US"/>
              </w:rPr>
              <w:t>none</w:t>
            </w:r>
          </w:p>
        </w:tc>
      </w:tr>
      <w:tr w:rsidR="00F25963" w14:paraId="62A2FE16" w14:textId="77777777" w:rsidTr="00B36A04">
        <w:tc>
          <w:tcPr>
            <w:tcW w:w="1389" w:type="dxa"/>
          </w:tcPr>
          <w:p w14:paraId="003857AA" w14:textId="77777777" w:rsidR="00F25963" w:rsidRDefault="00F25963" w:rsidP="00F25963">
            <w:pPr>
              <w:pStyle w:val="IOStabletext2017"/>
              <w:rPr>
                <w:lang w:eastAsia="en-US"/>
              </w:rPr>
            </w:pPr>
            <w:r>
              <w:rPr>
                <w:lang w:eastAsia="en-US"/>
              </w:rPr>
              <w:t>B</w:t>
            </w:r>
          </w:p>
        </w:tc>
        <w:tc>
          <w:tcPr>
            <w:tcW w:w="3861" w:type="dxa"/>
          </w:tcPr>
          <w:p w14:paraId="0C87C1A5" w14:textId="77777777" w:rsidR="00F25963" w:rsidRDefault="00F25963" w:rsidP="00F25963">
            <w:pPr>
              <w:pStyle w:val="IOStabletext2017"/>
              <w:rPr>
                <w:lang w:eastAsia="en-US"/>
              </w:rPr>
            </w:pPr>
            <w:r w:rsidRPr="00F25963">
              <w:rPr>
                <w:lang w:eastAsia="en-US"/>
              </w:rPr>
              <w:t>Have a shower</w:t>
            </w:r>
          </w:p>
        </w:tc>
        <w:tc>
          <w:tcPr>
            <w:tcW w:w="2634" w:type="dxa"/>
          </w:tcPr>
          <w:p w14:paraId="4F1C82DA" w14:textId="77777777" w:rsidR="00F25963" w:rsidRDefault="00F25963" w:rsidP="00F25963">
            <w:pPr>
              <w:pStyle w:val="IOStabletext2017"/>
              <w:rPr>
                <w:lang w:eastAsia="en-US"/>
              </w:rPr>
            </w:pPr>
            <w:r>
              <w:rPr>
                <w:lang w:eastAsia="en-US"/>
              </w:rPr>
              <w:t>10</w:t>
            </w:r>
          </w:p>
        </w:tc>
        <w:tc>
          <w:tcPr>
            <w:tcW w:w="2652" w:type="dxa"/>
          </w:tcPr>
          <w:p w14:paraId="13D4B7FC" w14:textId="77777777" w:rsidR="00F25963" w:rsidRDefault="00F25963" w:rsidP="00F25963">
            <w:pPr>
              <w:pStyle w:val="IOStabletext2017"/>
              <w:rPr>
                <w:lang w:eastAsia="en-US"/>
              </w:rPr>
            </w:pPr>
            <w:r>
              <w:rPr>
                <w:lang w:eastAsia="en-US"/>
              </w:rPr>
              <w:t>A</w:t>
            </w:r>
          </w:p>
        </w:tc>
      </w:tr>
      <w:tr w:rsidR="00F25963" w14:paraId="6656807F" w14:textId="77777777" w:rsidTr="00B36A04">
        <w:tc>
          <w:tcPr>
            <w:tcW w:w="1389" w:type="dxa"/>
          </w:tcPr>
          <w:p w14:paraId="21FA6D08" w14:textId="77777777" w:rsidR="00F25963" w:rsidRDefault="00F25963" w:rsidP="00F25963">
            <w:pPr>
              <w:pStyle w:val="IOStabletext2017"/>
              <w:rPr>
                <w:lang w:eastAsia="en-US"/>
              </w:rPr>
            </w:pPr>
            <w:r>
              <w:rPr>
                <w:lang w:eastAsia="en-US"/>
              </w:rPr>
              <w:t>C</w:t>
            </w:r>
          </w:p>
        </w:tc>
        <w:tc>
          <w:tcPr>
            <w:tcW w:w="3861" w:type="dxa"/>
          </w:tcPr>
          <w:p w14:paraId="1F3599FC" w14:textId="65A50236" w:rsidR="00F25963" w:rsidRDefault="00F25963" w:rsidP="00AE1DA0">
            <w:pPr>
              <w:pStyle w:val="IOStabletext2017"/>
              <w:rPr>
                <w:lang w:eastAsia="en-US"/>
              </w:rPr>
            </w:pPr>
            <w:r w:rsidRPr="00F25963">
              <w:rPr>
                <w:lang w:eastAsia="en-US"/>
              </w:rPr>
              <w:t>Turn on iron</w:t>
            </w:r>
          </w:p>
        </w:tc>
        <w:tc>
          <w:tcPr>
            <w:tcW w:w="2634" w:type="dxa"/>
          </w:tcPr>
          <w:p w14:paraId="6661165C" w14:textId="0FBDB569" w:rsidR="00F25963" w:rsidRDefault="00AE1DA0" w:rsidP="00F25963">
            <w:pPr>
              <w:pStyle w:val="IOStabletext2017"/>
              <w:rPr>
                <w:lang w:eastAsia="en-US"/>
              </w:rPr>
            </w:pPr>
            <w:r>
              <w:rPr>
                <w:lang w:eastAsia="en-US"/>
              </w:rPr>
              <w:t>2</w:t>
            </w:r>
          </w:p>
        </w:tc>
        <w:tc>
          <w:tcPr>
            <w:tcW w:w="2652" w:type="dxa"/>
          </w:tcPr>
          <w:p w14:paraId="35A3C201" w14:textId="77777777" w:rsidR="00F25963" w:rsidRDefault="00F25963" w:rsidP="00F25963">
            <w:pPr>
              <w:pStyle w:val="IOStabletext2017"/>
              <w:rPr>
                <w:lang w:eastAsia="en-US"/>
              </w:rPr>
            </w:pPr>
            <w:r>
              <w:rPr>
                <w:lang w:eastAsia="en-US"/>
              </w:rPr>
              <w:t>A</w:t>
            </w:r>
          </w:p>
        </w:tc>
      </w:tr>
      <w:tr w:rsidR="00F25963" w14:paraId="220F3B4A" w14:textId="77777777" w:rsidTr="00B36A04">
        <w:tc>
          <w:tcPr>
            <w:tcW w:w="1389" w:type="dxa"/>
          </w:tcPr>
          <w:p w14:paraId="1F8C63B4" w14:textId="77777777" w:rsidR="00F25963" w:rsidRDefault="00F25963" w:rsidP="00F25963">
            <w:pPr>
              <w:pStyle w:val="IOStabletext2017"/>
              <w:rPr>
                <w:lang w:eastAsia="en-US"/>
              </w:rPr>
            </w:pPr>
            <w:r>
              <w:rPr>
                <w:lang w:eastAsia="en-US"/>
              </w:rPr>
              <w:t>D</w:t>
            </w:r>
          </w:p>
        </w:tc>
        <w:tc>
          <w:tcPr>
            <w:tcW w:w="3861" w:type="dxa"/>
          </w:tcPr>
          <w:p w14:paraId="67D9A284" w14:textId="77777777" w:rsidR="00F25963" w:rsidRDefault="00F25963" w:rsidP="00F25963">
            <w:pPr>
              <w:pStyle w:val="IOStabletext2017"/>
              <w:rPr>
                <w:lang w:eastAsia="en-US"/>
              </w:rPr>
            </w:pPr>
            <w:r w:rsidRPr="00F25963">
              <w:rPr>
                <w:lang w:eastAsia="en-US"/>
              </w:rPr>
              <w:t>Make breakfast</w:t>
            </w:r>
          </w:p>
        </w:tc>
        <w:tc>
          <w:tcPr>
            <w:tcW w:w="2634" w:type="dxa"/>
          </w:tcPr>
          <w:p w14:paraId="233C8FA6" w14:textId="027784AA" w:rsidR="00F25963" w:rsidRDefault="00AE1DA0" w:rsidP="00F25963">
            <w:pPr>
              <w:pStyle w:val="IOStabletext2017"/>
              <w:rPr>
                <w:lang w:eastAsia="en-US"/>
              </w:rPr>
            </w:pPr>
            <w:r>
              <w:rPr>
                <w:lang w:eastAsia="en-US"/>
              </w:rPr>
              <w:t>10</w:t>
            </w:r>
          </w:p>
        </w:tc>
        <w:tc>
          <w:tcPr>
            <w:tcW w:w="2652" w:type="dxa"/>
          </w:tcPr>
          <w:p w14:paraId="655FAA25" w14:textId="1534CAAB" w:rsidR="00F25963" w:rsidRDefault="004E1760" w:rsidP="00F25963">
            <w:pPr>
              <w:pStyle w:val="IOStabletext2017"/>
              <w:rPr>
                <w:lang w:eastAsia="en-US"/>
              </w:rPr>
            </w:pPr>
            <w:r>
              <w:rPr>
                <w:lang w:eastAsia="en-US"/>
              </w:rPr>
              <w:t>A</w:t>
            </w:r>
          </w:p>
        </w:tc>
      </w:tr>
      <w:tr w:rsidR="004E1760" w14:paraId="5BE4BC9A" w14:textId="77777777" w:rsidTr="00B36A04">
        <w:tc>
          <w:tcPr>
            <w:tcW w:w="1389" w:type="dxa"/>
          </w:tcPr>
          <w:p w14:paraId="7A82FC5D" w14:textId="1FFB452D" w:rsidR="004E1760" w:rsidRDefault="004E1760" w:rsidP="00F25963">
            <w:pPr>
              <w:pStyle w:val="IOStabletext2017"/>
              <w:rPr>
                <w:lang w:eastAsia="en-US"/>
              </w:rPr>
            </w:pPr>
            <w:r>
              <w:rPr>
                <w:lang w:eastAsia="en-US"/>
              </w:rPr>
              <w:t>E</w:t>
            </w:r>
          </w:p>
        </w:tc>
        <w:tc>
          <w:tcPr>
            <w:tcW w:w="3861" w:type="dxa"/>
          </w:tcPr>
          <w:p w14:paraId="0E186583" w14:textId="1E417EA9" w:rsidR="004E1760" w:rsidRPr="00F25963" w:rsidRDefault="004E1760" w:rsidP="00F25963">
            <w:pPr>
              <w:pStyle w:val="IOStabletext2017"/>
              <w:rPr>
                <w:lang w:eastAsia="en-US"/>
              </w:rPr>
            </w:pPr>
            <w:r>
              <w:rPr>
                <w:lang w:eastAsia="en-US"/>
              </w:rPr>
              <w:t>Make coffee</w:t>
            </w:r>
          </w:p>
        </w:tc>
        <w:tc>
          <w:tcPr>
            <w:tcW w:w="2634" w:type="dxa"/>
          </w:tcPr>
          <w:p w14:paraId="58FB1174" w14:textId="529BAB1E" w:rsidR="004E1760" w:rsidRDefault="004E1760" w:rsidP="00F25963">
            <w:pPr>
              <w:pStyle w:val="IOStabletext2017"/>
              <w:rPr>
                <w:lang w:eastAsia="en-US"/>
              </w:rPr>
            </w:pPr>
            <w:r>
              <w:rPr>
                <w:lang w:eastAsia="en-US"/>
              </w:rPr>
              <w:t>3</w:t>
            </w:r>
          </w:p>
        </w:tc>
        <w:tc>
          <w:tcPr>
            <w:tcW w:w="2652" w:type="dxa"/>
          </w:tcPr>
          <w:p w14:paraId="32D97831" w14:textId="0A962E96" w:rsidR="004E1760" w:rsidRDefault="004E1760" w:rsidP="00F25963">
            <w:pPr>
              <w:pStyle w:val="IOStabletext2017"/>
              <w:rPr>
                <w:lang w:eastAsia="en-US"/>
              </w:rPr>
            </w:pPr>
            <w:r>
              <w:rPr>
                <w:lang w:eastAsia="en-US"/>
              </w:rPr>
              <w:t>A</w:t>
            </w:r>
          </w:p>
        </w:tc>
      </w:tr>
      <w:tr w:rsidR="004E1760" w14:paraId="03F4D3DA" w14:textId="77777777" w:rsidTr="00B36A04">
        <w:tc>
          <w:tcPr>
            <w:tcW w:w="1389" w:type="dxa"/>
          </w:tcPr>
          <w:p w14:paraId="4B9777BE" w14:textId="25F6E67A" w:rsidR="004E1760" w:rsidRDefault="004E1760" w:rsidP="00F25963">
            <w:pPr>
              <w:pStyle w:val="IOStabletext2017"/>
              <w:rPr>
                <w:lang w:eastAsia="en-US"/>
              </w:rPr>
            </w:pPr>
            <w:r>
              <w:rPr>
                <w:lang w:eastAsia="en-US"/>
              </w:rPr>
              <w:t>F</w:t>
            </w:r>
          </w:p>
        </w:tc>
        <w:tc>
          <w:tcPr>
            <w:tcW w:w="3861" w:type="dxa"/>
          </w:tcPr>
          <w:p w14:paraId="0CD98BFE" w14:textId="73B6B56C" w:rsidR="004E1760" w:rsidRPr="00F25963" w:rsidRDefault="004E1760" w:rsidP="00F25963">
            <w:pPr>
              <w:pStyle w:val="IOStabletext2017"/>
              <w:rPr>
                <w:lang w:eastAsia="en-US"/>
              </w:rPr>
            </w:pPr>
            <w:r>
              <w:rPr>
                <w:lang w:eastAsia="en-US"/>
              </w:rPr>
              <w:t>Eat breakfast and drink coffee</w:t>
            </w:r>
          </w:p>
        </w:tc>
        <w:tc>
          <w:tcPr>
            <w:tcW w:w="2634" w:type="dxa"/>
          </w:tcPr>
          <w:p w14:paraId="10DC4C31" w14:textId="5F014A8F" w:rsidR="004E1760" w:rsidRDefault="00AE1DA0" w:rsidP="00F25963">
            <w:pPr>
              <w:pStyle w:val="IOStabletext2017"/>
              <w:rPr>
                <w:lang w:eastAsia="en-US"/>
              </w:rPr>
            </w:pPr>
            <w:r>
              <w:rPr>
                <w:lang w:eastAsia="en-US"/>
              </w:rPr>
              <w:t>10</w:t>
            </w:r>
          </w:p>
        </w:tc>
        <w:tc>
          <w:tcPr>
            <w:tcW w:w="2652" w:type="dxa"/>
          </w:tcPr>
          <w:p w14:paraId="6E63C120" w14:textId="3009E97D" w:rsidR="004E1760" w:rsidRDefault="004E1760" w:rsidP="00F25963">
            <w:pPr>
              <w:pStyle w:val="IOStabletext2017"/>
              <w:rPr>
                <w:lang w:eastAsia="en-US"/>
              </w:rPr>
            </w:pPr>
            <w:r>
              <w:rPr>
                <w:lang w:eastAsia="en-US"/>
              </w:rPr>
              <w:t>D, E</w:t>
            </w:r>
          </w:p>
        </w:tc>
      </w:tr>
      <w:tr w:rsidR="00F25963" w14:paraId="03D6DA8E" w14:textId="77777777" w:rsidTr="00B36A04">
        <w:tc>
          <w:tcPr>
            <w:tcW w:w="1389" w:type="dxa"/>
          </w:tcPr>
          <w:p w14:paraId="3D62444C" w14:textId="5D4D6F40" w:rsidR="00F25963" w:rsidRDefault="004E1760" w:rsidP="00F25963">
            <w:pPr>
              <w:pStyle w:val="IOStabletext2017"/>
              <w:rPr>
                <w:lang w:eastAsia="en-US"/>
              </w:rPr>
            </w:pPr>
            <w:r>
              <w:rPr>
                <w:lang w:eastAsia="en-US"/>
              </w:rPr>
              <w:t>G</w:t>
            </w:r>
          </w:p>
        </w:tc>
        <w:tc>
          <w:tcPr>
            <w:tcW w:w="3861" w:type="dxa"/>
          </w:tcPr>
          <w:p w14:paraId="7DE2FD35" w14:textId="77777777" w:rsidR="00F25963" w:rsidRDefault="00F25963" w:rsidP="00F25963">
            <w:pPr>
              <w:pStyle w:val="IOStabletext2017"/>
              <w:rPr>
                <w:lang w:eastAsia="en-US"/>
              </w:rPr>
            </w:pPr>
            <w:r w:rsidRPr="00F25963">
              <w:rPr>
                <w:lang w:eastAsia="en-US"/>
              </w:rPr>
              <w:t>Feed the dog</w:t>
            </w:r>
          </w:p>
        </w:tc>
        <w:tc>
          <w:tcPr>
            <w:tcW w:w="2634" w:type="dxa"/>
          </w:tcPr>
          <w:p w14:paraId="0818E626" w14:textId="77777777" w:rsidR="00F25963" w:rsidRDefault="00F25963" w:rsidP="00F25963">
            <w:pPr>
              <w:pStyle w:val="IOStabletext2017"/>
              <w:rPr>
                <w:lang w:eastAsia="en-US"/>
              </w:rPr>
            </w:pPr>
            <w:r>
              <w:rPr>
                <w:lang w:eastAsia="en-US"/>
              </w:rPr>
              <w:t>2</w:t>
            </w:r>
          </w:p>
        </w:tc>
        <w:tc>
          <w:tcPr>
            <w:tcW w:w="2652" w:type="dxa"/>
          </w:tcPr>
          <w:p w14:paraId="3E41F814" w14:textId="36F995CF" w:rsidR="00F25963" w:rsidRDefault="004E1760" w:rsidP="00F25963">
            <w:pPr>
              <w:pStyle w:val="IOStabletext2017"/>
              <w:rPr>
                <w:lang w:eastAsia="en-US"/>
              </w:rPr>
            </w:pPr>
            <w:r>
              <w:rPr>
                <w:lang w:eastAsia="en-US"/>
              </w:rPr>
              <w:t>A</w:t>
            </w:r>
          </w:p>
        </w:tc>
      </w:tr>
      <w:tr w:rsidR="00AE1DA0" w14:paraId="79F6167A" w14:textId="77777777" w:rsidTr="00B36A04">
        <w:tc>
          <w:tcPr>
            <w:tcW w:w="1389" w:type="dxa"/>
          </w:tcPr>
          <w:p w14:paraId="47216081" w14:textId="4C4924BA" w:rsidR="00AE1DA0" w:rsidRDefault="00AE1DA0" w:rsidP="00F25963">
            <w:pPr>
              <w:pStyle w:val="IOStabletext2017"/>
              <w:rPr>
                <w:lang w:eastAsia="en-US"/>
              </w:rPr>
            </w:pPr>
            <w:r>
              <w:rPr>
                <w:lang w:eastAsia="en-US"/>
              </w:rPr>
              <w:t>H</w:t>
            </w:r>
          </w:p>
        </w:tc>
        <w:tc>
          <w:tcPr>
            <w:tcW w:w="3861" w:type="dxa"/>
          </w:tcPr>
          <w:p w14:paraId="667FFD77" w14:textId="3F4D9017" w:rsidR="00AE1DA0" w:rsidRPr="00F25963" w:rsidRDefault="00AE1DA0" w:rsidP="00F25963">
            <w:pPr>
              <w:pStyle w:val="IOStabletext2017"/>
              <w:rPr>
                <w:lang w:eastAsia="en-US"/>
              </w:rPr>
            </w:pPr>
            <w:r>
              <w:rPr>
                <w:lang w:eastAsia="en-US"/>
              </w:rPr>
              <w:t>Iron warms up</w:t>
            </w:r>
          </w:p>
        </w:tc>
        <w:tc>
          <w:tcPr>
            <w:tcW w:w="2634" w:type="dxa"/>
          </w:tcPr>
          <w:p w14:paraId="572BBECE" w14:textId="1103EB32" w:rsidR="00AE1DA0" w:rsidRDefault="00AE1DA0" w:rsidP="00F25963">
            <w:pPr>
              <w:pStyle w:val="IOStabletext2017"/>
              <w:rPr>
                <w:lang w:eastAsia="en-US"/>
              </w:rPr>
            </w:pPr>
            <w:r>
              <w:rPr>
                <w:lang w:eastAsia="en-US"/>
              </w:rPr>
              <w:t>5</w:t>
            </w:r>
          </w:p>
        </w:tc>
        <w:tc>
          <w:tcPr>
            <w:tcW w:w="2652" w:type="dxa"/>
          </w:tcPr>
          <w:p w14:paraId="4443D959" w14:textId="297FE37B" w:rsidR="00AE1DA0" w:rsidRDefault="00AE1DA0" w:rsidP="00F25963">
            <w:pPr>
              <w:pStyle w:val="IOStabletext2017"/>
              <w:rPr>
                <w:lang w:eastAsia="en-US"/>
              </w:rPr>
            </w:pPr>
            <w:r>
              <w:rPr>
                <w:lang w:eastAsia="en-US"/>
              </w:rPr>
              <w:t>C</w:t>
            </w:r>
          </w:p>
        </w:tc>
      </w:tr>
      <w:tr w:rsidR="00F25963" w14:paraId="5F86544F" w14:textId="77777777" w:rsidTr="00B36A04">
        <w:tc>
          <w:tcPr>
            <w:tcW w:w="1389" w:type="dxa"/>
          </w:tcPr>
          <w:p w14:paraId="648B3168" w14:textId="4F63B042" w:rsidR="00F25963" w:rsidRDefault="00AE1DA0" w:rsidP="00F25963">
            <w:pPr>
              <w:pStyle w:val="IOStabletext2017"/>
              <w:rPr>
                <w:lang w:eastAsia="en-US"/>
              </w:rPr>
            </w:pPr>
            <w:r>
              <w:rPr>
                <w:lang w:eastAsia="en-US"/>
              </w:rPr>
              <w:t>I</w:t>
            </w:r>
          </w:p>
        </w:tc>
        <w:tc>
          <w:tcPr>
            <w:tcW w:w="3861" w:type="dxa"/>
          </w:tcPr>
          <w:p w14:paraId="4AF348FC" w14:textId="77777777" w:rsidR="00F25963" w:rsidRDefault="00F25963" w:rsidP="00F25963">
            <w:pPr>
              <w:pStyle w:val="IOStabletext2017"/>
              <w:rPr>
                <w:lang w:eastAsia="en-US"/>
              </w:rPr>
            </w:pPr>
            <w:r w:rsidRPr="00F25963">
              <w:rPr>
                <w:lang w:eastAsia="en-US"/>
              </w:rPr>
              <w:t>Iron shirt</w:t>
            </w:r>
          </w:p>
        </w:tc>
        <w:tc>
          <w:tcPr>
            <w:tcW w:w="2634" w:type="dxa"/>
          </w:tcPr>
          <w:p w14:paraId="7243BC18" w14:textId="77777777" w:rsidR="00F25963" w:rsidRDefault="00F25963" w:rsidP="00F25963">
            <w:pPr>
              <w:pStyle w:val="IOStabletext2017"/>
              <w:rPr>
                <w:lang w:eastAsia="en-US"/>
              </w:rPr>
            </w:pPr>
            <w:r>
              <w:rPr>
                <w:lang w:eastAsia="en-US"/>
              </w:rPr>
              <w:t>5</w:t>
            </w:r>
          </w:p>
        </w:tc>
        <w:tc>
          <w:tcPr>
            <w:tcW w:w="2652" w:type="dxa"/>
          </w:tcPr>
          <w:p w14:paraId="2B93C8AD" w14:textId="04A2D30A" w:rsidR="00F25963" w:rsidRDefault="00AE1DA0" w:rsidP="004E1760">
            <w:pPr>
              <w:pStyle w:val="IOStabletext2017"/>
              <w:rPr>
                <w:lang w:eastAsia="en-US"/>
              </w:rPr>
            </w:pPr>
            <w:r>
              <w:rPr>
                <w:lang w:eastAsia="en-US"/>
              </w:rPr>
              <w:t>H</w:t>
            </w:r>
          </w:p>
        </w:tc>
      </w:tr>
      <w:tr w:rsidR="004E1760" w14:paraId="0B0F5FE2" w14:textId="77777777" w:rsidTr="00B36A04">
        <w:tc>
          <w:tcPr>
            <w:tcW w:w="1389" w:type="dxa"/>
          </w:tcPr>
          <w:p w14:paraId="108D3B08" w14:textId="388C0C79" w:rsidR="004E1760" w:rsidRDefault="00AE1DA0" w:rsidP="00F25963">
            <w:pPr>
              <w:pStyle w:val="IOStabletext2017"/>
              <w:rPr>
                <w:lang w:eastAsia="en-US"/>
              </w:rPr>
            </w:pPr>
            <w:r>
              <w:rPr>
                <w:lang w:eastAsia="en-US"/>
              </w:rPr>
              <w:t>J</w:t>
            </w:r>
          </w:p>
        </w:tc>
        <w:tc>
          <w:tcPr>
            <w:tcW w:w="3861" w:type="dxa"/>
          </w:tcPr>
          <w:p w14:paraId="151E64AC" w14:textId="3AE8E92A" w:rsidR="004E1760" w:rsidRPr="00F25963" w:rsidRDefault="004E1760" w:rsidP="00F25963">
            <w:pPr>
              <w:pStyle w:val="IOStabletext2017"/>
              <w:rPr>
                <w:lang w:eastAsia="en-US"/>
              </w:rPr>
            </w:pPr>
            <w:r>
              <w:rPr>
                <w:lang w:eastAsia="en-US"/>
              </w:rPr>
              <w:t>Get dressed</w:t>
            </w:r>
          </w:p>
        </w:tc>
        <w:tc>
          <w:tcPr>
            <w:tcW w:w="2634" w:type="dxa"/>
          </w:tcPr>
          <w:p w14:paraId="4A08C7E4" w14:textId="4DA8D11E" w:rsidR="004E1760" w:rsidRDefault="004E1760" w:rsidP="00F25963">
            <w:pPr>
              <w:pStyle w:val="IOStabletext2017"/>
              <w:rPr>
                <w:lang w:eastAsia="en-US"/>
              </w:rPr>
            </w:pPr>
            <w:r>
              <w:rPr>
                <w:lang w:eastAsia="en-US"/>
              </w:rPr>
              <w:t>5</w:t>
            </w:r>
          </w:p>
        </w:tc>
        <w:tc>
          <w:tcPr>
            <w:tcW w:w="2652" w:type="dxa"/>
          </w:tcPr>
          <w:p w14:paraId="4DE95284" w14:textId="5F735A84" w:rsidR="004E1760" w:rsidRDefault="00AE1DA0" w:rsidP="00F25963">
            <w:pPr>
              <w:pStyle w:val="IOStabletext2017"/>
              <w:rPr>
                <w:lang w:eastAsia="en-US"/>
              </w:rPr>
            </w:pPr>
            <w:r>
              <w:rPr>
                <w:lang w:eastAsia="en-US"/>
              </w:rPr>
              <w:t>I</w:t>
            </w:r>
          </w:p>
        </w:tc>
      </w:tr>
      <w:tr w:rsidR="00531B4A" w14:paraId="5F1234D4" w14:textId="77777777" w:rsidTr="00B36A04">
        <w:tc>
          <w:tcPr>
            <w:tcW w:w="1389" w:type="dxa"/>
          </w:tcPr>
          <w:p w14:paraId="0209B59F" w14:textId="1CF0F1A1" w:rsidR="00531B4A" w:rsidRDefault="00AE1DA0" w:rsidP="00531B4A">
            <w:pPr>
              <w:pStyle w:val="IOStabletext2017"/>
              <w:jc w:val="both"/>
              <w:rPr>
                <w:lang w:eastAsia="en-US"/>
              </w:rPr>
            </w:pPr>
            <w:r>
              <w:rPr>
                <w:lang w:eastAsia="en-US"/>
              </w:rPr>
              <w:t>K</w:t>
            </w:r>
          </w:p>
        </w:tc>
        <w:tc>
          <w:tcPr>
            <w:tcW w:w="3861" w:type="dxa"/>
          </w:tcPr>
          <w:p w14:paraId="49893667" w14:textId="2F6CC487" w:rsidR="00531B4A" w:rsidRDefault="00472B7F" w:rsidP="00531B4A">
            <w:pPr>
              <w:pStyle w:val="IOStabletext2017"/>
              <w:rPr>
                <w:lang w:eastAsia="en-US"/>
              </w:rPr>
            </w:pPr>
            <w:r>
              <w:rPr>
                <w:lang w:eastAsia="en-US"/>
              </w:rPr>
              <w:t>L</w:t>
            </w:r>
            <w:r w:rsidR="00531B4A">
              <w:rPr>
                <w:lang w:eastAsia="en-US"/>
              </w:rPr>
              <w:t>eave home</w:t>
            </w:r>
            <w:r>
              <w:rPr>
                <w:lang w:eastAsia="en-US"/>
              </w:rPr>
              <w:t xml:space="preserve"> (Finish)</w:t>
            </w:r>
          </w:p>
        </w:tc>
        <w:tc>
          <w:tcPr>
            <w:tcW w:w="2634" w:type="dxa"/>
          </w:tcPr>
          <w:p w14:paraId="2FF8FC9D" w14:textId="79FD2258" w:rsidR="00531B4A" w:rsidRDefault="00472B7F" w:rsidP="00F25963">
            <w:pPr>
              <w:pStyle w:val="IOStabletext2017"/>
              <w:rPr>
                <w:lang w:eastAsia="en-US"/>
              </w:rPr>
            </w:pPr>
            <w:r>
              <w:rPr>
                <w:lang w:eastAsia="en-US"/>
              </w:rPr>
              <w:t>-</w:t>
            </w:r>
          </w:p>
        </w:tc>
        <w:tc>
          <w:tcPr>
            <w:tcW w:w="2652" w:type="dxa"/>
          </w:tcPr>
          <w:p w14:paraId="7DFFF2CA" w14:textId="17A7EBB0" w:rsidR="00531B4A" w:rsidRDefault="00472B7F" w:rsidP="00F25963">
            <w:pPr>
              <w:pStyle w:val="IOStabletext2017"/>
              <w:rPr>
                <w:lang w:eastAsia="en-US"/>
              </w:rPr>
            </w:pPr>
            <w:r>
              <w:rPr>
                <w:lang w:eastAsia="en-US"/>
              </w:rPr>
              <w:t>I</w:t>
            </w:r>
          </w:p>
        </w:tc>
      </w:tr>
    </w:tbl>
    <w:p w14:paraId="3F5D5522" w14:textId="77777777" w:rsidR="00F25963" w:rsidRDefault="000238FD" w:rsidP="00F25963">
      <w:pPr>
        <w:pStyle w:val="IOSheading32017"/>
      </w:pPr>
      <w:r>
        <w:lastRenderedPageBreak/>
        <w:t>Task 2 – c</w:t>
      </w:r>
      <w:r w:rsidR="00F25963">
        <w:t>onvert your table into a diagram</w:t>
      </w:r>
    </w:p>
    <w:p w14:paraId="38EC229E" w14:textId="77777777" w:rsidR="00A24FBD" w:rsidRDefault="00F25963" w:rsidP="00F25963">
      <w:pPr>
        <w:pStyle w:val="IOSbodytext2017"/>
        <w:rPr>
          <w:lang w:eastAsia="en-US"/>
        </w:rPr>
      </w:pPr>
      <w:r>
        <w:rPr>
          <w:lang w:eastAsia="en-US"/>
        </w:rPr>
        <w:t xml:space="preserve">Diagrams are another way of communicating your morning’s tasks. Usually, a table will be created first to allow the tasks and their prerequisites to be considered, but a diagram is far easier for doing analysis of existing processes. It is far easier to identify inefficient processes when you can see the entire chain as a series of events, flowing into each other. </w:t>
      </w:r>
    </w:p>
    <w:p w14:paraId="378A53C6" w14:textId="1C923746" w:rsidR="00A24FBD" w:rsidRPr="00B36A04" w:rsidRDefault="00A24FBD" w:rsidP="00A24FBD">
      <w:pPr>
        <w:pStyle w:val="IOSbodytext2017"/>
        <w:rPr>
          <w:lang w:eastAsia="en-US"/>
        </w:rPr>
      </w:pPr>
      <w:r>
        <w:rPr>
          <w:lang w:eastAsia="en-US"/>
        </w:rPr>
        <w:t>C</w:t>
      </w:r>
      <w:r w:rsidRPr="00B36A04">
        <w:rPr>
          <w:lang w:eastAsia="en-US"/>
        </w:rPr>
        <w:t xml:space="preserve">onsider which activities can be </w:t>
      </w:r>
      <w:r>
        <w:rPr>
          <w:lang w:eastAsia="en-US"/>
        </w:rPr>
        <w:t>completed by someone else in your house (</w:t>
      </w:r>
      <w:r w:rsidRPr="00B36A04">
        <w:rPr>
          <w:lang w:eastAsia="en-US"/>
        </w:rPr>
        <w:t>outsourced</w:t>
      </w:r>
      <w:r>
        <w:rPr>
          <w:lang w:eastAsia="en-US"/>
        </w:rPr>
        <w:t>). These activities can</w:t>
      </w:r>
      <w:r w:rsidRPr="00B36A04">
        <w:rPr>
          <w:lang w:eastAsia="en-US"/>
        </w:rPr>
        <w:t xml:space="preserve"> therefore </w:t>
      </w:r>
      <w:r>
        <w:rPr>
          <w:lang w:eastAsia="en-US"/>
        </w:rPr>
        <w:t>be</w:t>
      </w:r>
      <w:r w:rsidRPr="00B36A04">
        <w:rPr>
          <w:lang w:eastAsia="en-US"/>
        </w:rPr>
        <w:t xml:space="preserve"> run at the same time. For example, </w:t>
      </w:r>
      <w:r w:rsidR="003C7A2B">
        <w:rPr>
          <w:lang w:eastAsia="en-US"/>
        </w:rPr>
        <w:t xml:space="preserve">if you are showering, your breakfast could be outsourced and made by </w:t>
      </w:r>
      <w:r w:rsidRPr="00B36A04">
        <w:rPr>
          <w:lang w:eastAsia="en-US"/>
        </w:rPr>
        <w:t>another family member.</w:t>
      </w:r>
    </w:p>
    <w:p w14:paraId="7A97CB8B" w14:textId="29138AE3" w:rsidR="00F25963" w:rsidRDefault="00F25963" w:rsidP="00F25963">
      <w:pPr>
        <w:pStyle w:val="IOSbodytext2017"/>
        <w:rPr>
          <w:lang w:eastAsia="en-US"/>
        </w:rPr>
      </w:pPr>
      <w:r>
        <w:rPr>
          <w:lang w:eastAsia="en-US"/>
        </w:rPr>
        <w:t>The above tab</w:t>
      </w:r>
      <w:r w:rsidR="004D32C1">
        <w:rPr>
          <w:lang w:eastAsia="en-US"/>
        </w:rPr>
        <w:t>le looks like the below diagram. Note: There are multiple ways this could be drawn:</w:t>
      </w:r>
    </w:p>
    <w:p w14:paraId="25AE86D0" w14:textId="38219C30" w:rsidR="00472B7F" w:rsidRDefault="00472B7F" w:rsidP="00F25963">
      <w:pPr>
        <w:pStyle w:val="IOSbodytext2017"/>
        <w:rPr>
          <w:lang w:eastAsia="en-US"/>
        </w:rPr>
      </w:pPr>
    </w:p>
    <w:p w14:paraId="4D3CA240" w14:textId="0B6D03AF" w:rsidR="004726D2" w:rsidRDefault="004726D2" w:rsidP="00F25963">
      <w:pPr>
        <w:pStyle w:val="IOSbodytext2017"/>
        <w:rPr>
          <w:lang w:eastAsia="en-US"/>
        </w:rPr>
      </w:pPr>
      <w:r>
        <w:rPr>
          <w:noProof/>
          <w:lang w:eastAsia="en-AU"/>
        </w:rPr>
        <w:drawing>
          <wp:inline distT="0" distB="0" distL="0" distR="0" wp14:anchorId="730A2F4C" wp14:editId="7A2C6761">
            <wp:extent cx="6687186" cy="1582420"/>
            <wp:effectExtent l="0" t="0" r="0" b="0"/>
            <wp:docPr id="500416194" name="Picture 3" descr="Sample network diagram (activity on node) with edges A to B, A to D, B to C, C to H, H to I, I to J, J to F, D to E, E to F, F to G and G to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687186" cy="1582420"/>
                    </a:xfrm>
                    <a:prstGeom prst="rect">
                      <a:avLst/>
                    </a:prstGeom>
                  </pic:spPr>
                </pic:pic>
              </a:graphicData>
            </a:graphic>
          </wp:inline>
        </w:drawing>
      </w:r>
    </w:p>
    <w:p w14:paraId="651DAEE0" w14:textId="0EEC5A4F" w:rsidR="00F25963" w:rsidRDefault="08E23C4F" w:rsidP="08E23C4F">
      <w:pPr>
        <w:pStyle w:val="IOSbodytext2017"/>
        <w:rPr>
          <w:lang w:eastAsia="en-US"/>
        </w:rPr>
      </w:pPr>
      <w:r w:rsidRPr="08E23C4F">
        <w:rPr>
          <w:lang w:eastAsia="en-US"/>
        </w:rPr>
        <w:t>Draw a diagram of your morning’s tasks, making sure you take into account the prerequisites you have specified in your table.</w:t>
      </w:r>
    </w:p>
    <w:p w14:paraId="7DE61548" w14:textId="6645FDC6" w:rsidR="00B36A04" w:rsidRDefault="08E23C4F" w:rsidP="00B36A04">
      <w:pPr>
        <w:pStyle w:val="IOSheading32017"/>
      </w:pPr>
      <w:r>
        <w:t>Task 3 – ‘what if’ scenarios</w:t>
      </w:r>
    </w:p>
    <w:p w14:paraId="43EF63EF" w14:textId="484E4A05" w:rsidR="00B36A04" w:rsidRDefault="00B36A04" w:rsidP="00B36A04">
      <w:pPr>
        <w:pStyle w:val="IOSbodytext2017"/>
        <w:rPr>
          <w:lang w:eastAsia="en-US"/>
        </w:rPr>
      </w:pPr>
      <w:r>
        <w:rPr>
          <w:lang w:eastAsia="en-US"/>
        </w:rPr>
        <w:t>What would happen if your breakfast was spilt / burnt and needed to be made again?</w:t>
      </w:r>
    </w:p>
    <w:p w14:paraId="5300BC69" w14:textId="0B200D2C" w:rsidR="00B36A04" w:rsidRDefault="00B36A04" w:rsidP="00B36A04">
      <w:pPr>
        <w:pStyle w:val="IOSbodytext2017"/>
        <w:rPr>
          <w:lang w:eastAsia="en-US"/>
        </w:rPr>
      </w:pPr>
      <w:r>
        <w:rPr>
          <w:lang w:eastAsia="en-US"/>
        </w:rPr>
        <w:t>What would happen if your sibling hopped in the shower as you were about to and took 15 minutes?</w:t>
      </w:r>
    </w:p>
    <w:p w14:paraId="67A60475" w14:textId="5B6AFB6D" w:rsidR="00B36A04" w:rsidRPr="00B36A04" w:rsidRDefault="08E23C4F" w:rsidP="08E23C4F">
      <w:pPr>
        <w:pStyle w:val="IOSbodytext2017"/>
        <w:rPr>
          <w:lang w:eastAsia="en-US"/>
        </w:rPr>
      </w:pPr>
      <w:r w:rsidRPr="08E23C4F">
        <w:rPr>
          <w:lang w:eastAsia="en-US"/>
        </w:rPr>
        <w:t>Consider other scenarios and their implications.</w:t>
      </w:r>
    </w:p>
    <w:p w14:paraId="4154447F" w14:textId="77777777" w:rsidR="00B36A04" w:rsidRPr="009862E0" w:rsidRDefault="00B36A04" w:rsidP="00F25963">
      <w:pPr>
        <w:pStyle w:val="IOSbodytext2017"/>
        <w:rPr>
          <w:lang w:eastAsia="en-US"/>
        </w:rPr>
      </w:pPr>
    </w:p>
    <w:sectPr w:rsidR="00B36A04" w:rsidRPr="009862E0" w:rsidSect="000238FD">
      <w:footerReference w:type="even" r:id="rId13"/>
      <w:footerReference w:type="default" r:id="rId14"/>
      <w:pgSz w:w="11906" w:h="16838"/>
      <w:pgMar w:top="567" w:right="680" w:bottom="567"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79A4D" w14:textId="77777777" w:rsidR="00F25963" w:rsidRDefault="00F25963" w:rsidP="00F247F6">
      <w:r>
        <w:separator/>
      </w:r>
    </w:p>
    <w:p w14:paraId="53878876" w14:textId="77777777" w:rsidR="00F25963" w:rsidRDefault="00F25963"/>
    <w:p w14:paraId="118B06E3" w14:textId="77777777" w:rsidR="00F25963" w:rsidRDefault="00F25963"/>
  </w:endnote>
  <w:endnote w:type="continuationSeparator" w:id="0">
    <w:p w14:paraId="1D93FB26" w14:textId="77777777" w:rsidR="00F25963" w:rsidRDefault="00F25963" w:rsidP="00F247F6">
      <w:r>
        <w:continuationSeparator/>
      </w:r>
    </w:p>
    <w:p w14:paraId="51169B9F" w14:textId="77777777" w:rsidR="00F25963" w:rsidRDefault="00F25963"/>
    <w:p w14:paraId="6B5D1327" w14:textId="77777777" w:rsidR="00F25963" w:rsidRDefault="00F25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1CCE8" w14:textId="57206616"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0E55C6">
      <w:rPr>
        <w:noProof/>
      </w:rPr>
      <w:t>2</w:t>
    </w:r>
    <w:r w:rsidRPr="004E338C">
      <w:fldChar w:fldCharType="end"/>
    </w:r>
    <w:r>
      <w:tab/>
    </w:r>
    <w:r>
      <w:tab/>
    </w:r>
    <w:r w:rsidR="00F25963" w:rsidRPr="00F25963">
      <w:t>Critical path analysis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B958" w14:textId="041E5605" w:rsidR="00BB366E" w:rsidRPr="00182340" w:rsidRDefault="000E55C6" w:rsidP="00667FEF">
    <w:pPr>
      <w:pStyle w:val="IOSfooter2017"/>
    </w:pPr>
    <w:hyperlink r:id="rId1" w:history="1">
      <w:r w:rsidR="000238FD" w:rsidRPr="00853A6F">
        <w:rPr>
          <w:rStyle w:val="Hyperlink"/>
        </w:rPr>
        <w:t>© NSW Department of Education, 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03EBC" w14:textId="77777777" w:rsidR="00F25963" w:rsidRDefault="00F25963" w:rsidP="00F247F6">
      <w:r>
        <w:separator/>
      </w:r>
    </w:p>
    <w:p w14:paraId="35337D00" w14:textId="77777777" w:rsidR="00F25963" w:rsidRDefault="00F25963"/>
    <w:p w14:paraId="134F4683" w14:textId="77777777" w:rsidR="00F25963" w:rsidRDefault="00F25963"/>
  </w:footnote>
  <w:footnote w:type="continuationSeparator" w:id="0">
    <w:p w14:paraId="6350DD70" w14:textId="77777777" w:rsidR="00F25963" w:rsidRDefault="00F25963" w:rsidP="00F247F6">
      <w:r>
        <w:continuationSeparator/>
      </w:r>
    </w:p>
    <w:p w14:paraId="304C0754" w14:textId="77777777" w:rsidR="00F25963" w:rsidRDefault="00F25963"/>
    <w:p w14:paraId="6FC1DBBB" w14:textId="77777777" w:rsidR="00F25963" w:rsidRDefault="00F2596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A4D53"/>
    <w:multiLevelType w:val="hybridMultilevel"/>
    <w:tmpl w:val="2892E534"/>
    <w:lvl w:ilvl="0" w:tplc="0C090003">
      <w:start w:val="1"/>
      <w:numFmt w:val="bullet"/>
      <w:pStyle w:val="DoEtablelist2bullet2018"/>
      <w:lvlText w:val="o"/>
      <w:lvlJc w:val="left"/>
      <w:pPr>
        <w:ind w:left="927" w:hanging="360"/>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5"/>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25963"/>
    <w:rsid w:val="00004A37"/>
    <w:rsid w:val="00005034"/>
    <w:rsid w:val="00006035"/>
    <w:rsid w:val="000078D5"/>
    <w:rsid w:val="0001358F"/>
    <w:rsid w:val="00014490"/>
    <w:rsid w:val="00020502"/>
    <w:rsid w:val="000208A3"/>
    <w:rsid w:val="000238FD"/>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55C6"/>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542"/>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C7A2B"/>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726D2"/>
    <w:rsid w:val="00472B7F"/>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32C1"/>
    <w:rsid w:val="004D4C42"/>
    <w:rsid w:val="004D57A9"/>
    <w:rsid w:val="004E1760"/>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B4A"/>
    <w:rsid w:val="00531D0E"/>
    <w:rsid w:val="00533A7B"/>
    <w:rsid w:val="00534980"/>
    <w:rsid w:val="005428B0"/>
    <w:rsid w:val="00542ED0"/>
    <w:rsid w:val="005438CC"/>
    <w:rsid w:val="0054443B"/>
    <w:rsid w:val="005450BF"/>
    <w:rsid w:val="00545AD0"/>
    <w:rsid w:val="005479DB"/>
    <w:rsid w:val="005501BA"/>
    <w:rsid w:val="00552754"/>
    <w:rsid w:val="00552EA3"/>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4FBD"/>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1DA0"/>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6A04"/>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5963"/>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 w:val="08E23C4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81D6BA4"/>
  <w15:docId w15:val="{59DA2795-C374-4B2C-B548-A14875C1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F25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96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25963"/>
    <w:rPr>
      <w:rFonts w:ascii="Arial" w:hAnsi="Arial"/>
      <w:szCs w:val="22"/>
      <w:lang w:eastAsia="zh-CN"/>
    </w:rPr>
  </w:style>
  <w:style w:type="paragraph" w:styleId="Footer">
    <w:name w:val="footer"/>
    <w:basedOn w:val="Normal"/>
    <w:link w:val="FooterChar"/>
    <w:uiPriority w:val="99"/>
    <w:unhideWhenUsed/>
    <w:rsid w:val="00F2596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25963"/>
    <w:rPr>
      <w:rFonts w:ascii="Arial" w:hAnsi="Arial"/>
      <w:szCs w:val="22"/>
      <w:lang w:eastAsia="zh-CN"/>
    </w:rPr>
  </w:style>
  <w:style w:type="character" w:customStyle="1" w:styleId="DoEstrongemphasis2018">
    <w:name w:val="DoE strong emphasis 2018"/>
    <w:basedOn w:val="DefaultParagraphFont"/>
    <w:uiPriority w:val="1"/>
    <w:qFormat/>
    <w:rsid w:val="00B36A04"/>
    <w:rPr>
      <w:b/>
      <w:noProof w:val="0"/>
      <w:lang w:val="en-AU"/>
    </w:rPr>
  </w:style>
  <w:style w:type="paragraph" w:customStyle="1" w:styleId="DoEtablelist2bullet2018">
    <w:name w:val="DoE table list 2 bullet 2018"/>
    <w:basedOn w:val="Normal"/>
    <w:qFormat/>
    <w:rsid w:val="00B36A04"/>
    <w:pPr>
      <w:numPr>
        <w:numId w:val="33"/>
      </w:numPr>
      <w:spacing w:before="80" w:after="40" w:line="240" w:lineRule="atLeast"/>
    </w:pPr>
    <w:rPr>
      <w:sz w:val="20"/>
      <w:szCs w:val="20"/>
    </w:rPr>
  </w:style>
  <w:style w:type="paragraph" w:styleId="BalloonText">
    <w:name w:val="Balloon Text"/>
    <w:basedOn w:val="Normal"/>
    <w:link w:val="BalloonTextChar"/>
    <w:uiPriority w:val="99"/>
    <w:semiHidden/>
    <w:unhideWhenUsed/>
    <w:rsid w:val="00472B7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B7F"/>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6326-EAED-4B9C-8C5F-FBB4FBA1E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E81E6-0CC4-4A68-94CD-67D14DD94DF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www.w3.org/XML/1998/namespace"/>
    <ds:schemaRef ds:uri="http://purl.org/dc/terms/"/>
  </ds:schemaRefs>
</ds:datastoreItem>
</file>

<file path=customXml/itemProps3.xml><?xml version="1.0" encoding="utf-8"?>
<ds:datastoreItem xmlns:ds="http://schemas.openxmlformats.org/officeDocument/2006/customXml" ds:itemID="{A7D3872F-482A-4F2E-8AA8-A48C868121CD}">
  <ds:schemaRefs>
    <ds:schemaRef ds:uri="http://schemas.microsoft.com/sharepoint/v3/contenttype/forms"/>
  </ds:schemaRefs>
</ds:datastoreItem>
</file>

<file path=customXml/itemProps4.xml><?xml version="1.0" encoding="utf-8"?>
<ds:datastoreItem xmlns:ds="http://schemas.openxmlformats.org/officeDocument/2006/customXml" ds:itemID="{87AEFA26-EA97-4670-84B3-B7379C19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Resource 1 - Getting ready for school: Critical path analysis</vt:lpstr>
    </vt:vector>
  </TitlesOfParts>
  <Manager/>
  <Company>NSW Department of Education</Company>
  <LinksUpToDate>false</LinksUpToDate>
  <CharactersWithSpaces>2677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ready for school</dc:title>
  <dc:subject/>
  <dc:creator>Milton, Gerri</dc:creator>
  <cp:keywords/>
  <dc:description/>
  <cp:lastModifiedBy>Rowena Martin</cp:lastModifiedBy>
  <cp:revision>12</cp:revision>
  <cp:lastPrinted>2019-10-30T23:52:00Z</cp:lastPrinted>
  <dcterms:created xsi:type="dcterms:W3CDTF">2019-06-25T09:53:00Z</dcterms:created>
  <dcterms:modified xsi:type="dcterms:W3CDTF">2020-04-08T02:50:00Z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