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AF68" w14:textId="6B719DD5" w:rsidR="00CD33AC" w:rsidRDefault="00CC0F49" w:rsidP="001F7FAB">
      <w:pPr>
        <w:pStyle w:val="DoEheading12018"/>
        <w:tabs>
          <w:tab w:val="left" w:pos="7938"/>
        </w:tabs>
        <w:rPr>
          <w:sz w:val="48"/>
          <w:szCs w:val="36"/>
        </w:rPr>
        <w:sectPr w:rsidR="00CD33AC" w:rsidSect="00667FEF">
          <w:footerReference w:type="even" r:id="rId8"/>
          <w:footerReference w:type="default" r:id="rId9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1126388C" wp14:editId="025409B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F7FAB" w:rsidRPr="001F7FAB">
        <w:t xml:space="preserve">Calculating </w:t>
      </w:r>
      <w:r w:rsidR="00C35BC4">
        <w:t>the area between curves</w:t>
      </w:r>
    </w:p>
    <w:p w14:paraId="75B797A9" w14:textId="133D4EB1" w:rsidR="001F7FAB" w:rsidRDefault="001F7FAB" w:rsidP="008902CD">
      <w:pPr>
        <w:pStyle w:val="DoEheading22018"/>
      </w:pPr>
      <w:r w:rsidRPr="008902CD">
        <w:t>Example 1</w:t>
      </w:r>
    </w:p>
    <w:p w14:paraId="3200A5CE" w14:textId="533CB9C6" w:rsidR="00E943FD" w:rsidRDefault="00E943FD" w:rsidP="00E943FD">
      <w:pPr>
        <w:pStyle w:val="DoEbodytext2018"/>
        <w:rPr>
          <w:lang w:eastAsia="en-US"/>
        </w:rPr>
      </w:pPr>
      <w:r>
        <w:rPr>
          <w:lang w:eastAsia="en-US"/>
        </w:rPr>
        <w:t xml:space="preserve">Calculate the areas between the curves defined by </w:t>
      </w:r>
      <m:oMath>
        <m:r>
          <w:rPr>
            <w:rFonts w:ascii="Cambria Math" w:hAnsi="Cambria Math"/>
            <w:lang w:eastAsia="en-US"/>
          </w:rPr>
          <m:t>y=x</m:t>
        </m:r>
      </m:oMath>
      <w:r>
        <w:rPr>
          <w:lang w:eastAsia="en-US"/>
        </w:rPr>
        <w:t xml:space="preserve"> and </w:t>
      </w: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lang w:eastAsia="en-US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</m:oMath>
    </w:p>
    <w:p w14:paraId="5BAFBA9E" w14:textId="66DB8322" w:rsidR="00E943FD" w:rsidRDefault="00E943FD" w:rsidP="00E943FD">
      <w:pPr>
        <w:pStyle w:val="DoEbodytext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D211030" wp14:editId="049C6E5C">
            <wp:extent cx="2470746" cy="2458359"/>
            <wp:effectExtent l="0" t="0" r="6350" b="0"/>
            <wp:docPr id="1" name="Picture 1" descr="Graph showing the curves y=x and y=(x-2) squa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4273" cy="247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8D97" w14:textId="56F969C4" w:rsidR="00F72038" w:rsidRDefault="00517DB0" w:rsidP="00F72038">
      <w:pPr>
        <w:pStyle w:val="DoEbodytext2018"/>
        <w:jc w:val="center"/>
        <w:rPr>
          <w:lang w:eastAsia="en-US"/>
        </w:rPr>
      </w:pPr>
      <w:hyperlink r:id="rId12" w:history="1">
        <w:r>
          <w:rPr>
            <w:rStyle w:val="Hyperlink"/>
            <w:lang w:eastAsia="en-US"/>
          </w:rPr>
          <w:t>Geogebra a</w:t>
        </w:r>
        <w:bookmarkStart w:id="0" w:name="_GoBack"/>
        <w:bookmarkEnd w:id="0"/>
        <w:r w:rsidR="00F72038" w:rsidRPr="00F72038">
          <w:rPr>
            <w:rStyle w:val="Hyperlink"/>
            <w:lang w:eastAsia="en-US"/>
          </w:rPr>
          <w:t>pplet</w:t>
        </w:r>
      </w:hyperlink>
    </w:p>
    <w:p w14:paraId="3C706B48" w14:textId="77777777" w:rsidR="00F72038" w:rsidRDefault="00F72038" w:rsidP="00F72038">
      <w:pPr>
        <w:pStyle w:val="DoEbodytext2018"/>
        <w:jc w:val="center"/>
        <w:rPr>
          <w:lang w:eastAsia="en-US"/>
        </w:rPr>
        <w:sectPr w:rsidR="00F72038" w:rsidSect="00F133E9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E42A332" w14:textId="77777777" w:rsidR="00E943FD" w:rsidRDefault="00E943FD" w:rsidP="00E943FD">
      <w:pPr>
        <w:pStyle w:val="DoEbodytext2018"/>
        <w:rPr>
          <w:lang w:eastAsia="en-US"/>
        </w:rPr>
      </w:pPr>
      <w:r>
        <w:rPr>
          <w:lang w:eastAsia="en-US"/>
        </w:rPr>
        <w:t>Find the points of intersection</w:t>
      </w:r>
    </w:p>
    <w:p w14:paraId="59045AAC" w14:textId="70DAE7EA" w:rsidR="00E943FD" w:rsidRPr="00B02099" w:rsidRDefault="00E943FD" w:rsidP="00B02099">
      <w:pPr>
        <w:pStyle w:val="DoEbodytext2018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y=x</m:t>
        </m:r>
      </m:oMath>
      <w:r w:rsidR="00B02099">
        <w:rPr>
          <w:lang w:eastAsia="en-US"/>
        </w:rPr>
        <w:tab/>
      </w:r>
      <w:r w:rsidR="00B02099">
        <w:rPr>
          <w:lang w:eastAsia="en-US"/>
        </w:rPr>
        <w:tab/>
        <w:t xml:space="preserve">- </w:t>
      </w:r>
      <w:proofErr w:type="gramStart"/>
      <w:r w:rsidR="00B02099">
        <w:rPr>
          <w:lang w:eastAsia="en-US"/>
        </w:rPr>
        <w:t>equation</w:t>
      </w:r>
      <w:proofErr w:type="gramEnd"/>
      <w:r w:rsidR="00B02099">
        <w:rPr>
          <w:lang w:eastAsia="en-US"/>
        </w:rPr>
        <w:t xml:space="preserve"> 1</w:t>
      </w:r>
    </w:p>
    <w:p w14:paraId="1E0C2AF8" w14:textId="203FFA47" w:rsidR="00E943FD" w:rsidRDefault="00E943FD" w:rsidP="00E943FD">
      <w:pPr>
        <w:pStyle w:val="DoEbodytext2018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lang w:eastAsia="en-US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</m:oMath>
      <w:r w:rsidR="00B02099">
        <w:rPr>
          <w:lang w:eastAsia="en-US"/>
        </w:rPr>
        <w:tab/>
        <w:t xml:space="preserve">- </w:t>
      </w:r>
      <w:proofErr w:type="gramStart"/>
      <w:r w:rsidR="00B02099">
        <w:rPr>
          <w:lang w:eastAsia="en-US"/>
        </w:rPr>
        <w:t>equation</w:t>
      </w:r>
      <w:proofErr w:type="gramEnd"/>
      <w:r w:rsidR="00B02099">
        <w:rPr>
          <w:lang w:eastAsia="en-US"/>
        </w:rPr>
        <w:t xml:space="preserve"> 2</w:t>
      </w:r>
    </w:p>
    <w:p w14:paraId="51713362" w14:textId="0E89FB3B" w:rsidR="00B02099" w:rsidRDefault="00B02099" w:rsidP="00E943FD">
      <w:pPr>
        <w:pStyle w:val="DoEbodytext2018"/>
        <w:rPr>
          <w:lang w:eastAsia="en-US"/>
        </w:rPr>
      </w:pPr>
      <w:r>
        <w:rPr>
          <w:lang w:eastAsia="en-US"/>
        </w:rPr>
        <w:t>Substitute equation 1 into 2</w:t>
      </w:r>
    </w:p>
    <w:p w14:paraId="5E77AC59" w14:textId="419152CA" w:rsidR="00B02099" w:rsidRPr="00B02099" w:rsidRDefault="00B02099" w:rsidP="00E943FD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∴x=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p w14:paraId="7F21E912" w14:textId="3239D678" w:rsidR="00B02099" w:rsidRPr="00B02099" w:rsidRDefault="00B02099" w:rsidP="00E943FD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-4x+4</m:t>
          </m:r>
        </m:oMath>
      </m:oMathPara>
    </w:p>
    <w:p w14:paraId="6FE58891" w14:textId="21AC51F0" w:rsidR="00B02099" w:rsidRPr="00B02099" w:rsidRDefault="00B02099" w:rsidP="00E943FD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0=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-5x+4</m:t>
          </m:r>
        </m:oMath>
      </m:oMathPara>
    </w:p>
    <w:p w14:paraId="6AD01710" w14:textId="6B669774" w:rsidR="00B02099" w:rsidRPr="00B02099" w:rsidRDefault="00B02099" w:rsidP="00E943FD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0=(x-1)(x-4)</m:t>
          </m:r>
        </m:oMath>
      </m:oMathPara>
    </w:p>
    <w:p w14:paraId="58DF7175" w14:textId="3EDF7C02" w:rsidR="00B02099" w:rsidRDefault="00B02099" w:rsidP="00E943FD">
      <w:pPr>
        <w:pStyle w:val="DoEbodytext2018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∴x=1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y=1</m:t>
        </m:r>
      </m:oMath>
    </w:p>
    <w:p w14:paraId="59CD2BF5" w14:textId="7AE43DC7" w:rsidR="00B02099" w:rsidRDefault="00B02099" w:rsidP="00E943FD">
      <w:pPr>
        <w:pStyle w:val="DoEbodytext2018"/>
        <w:rPr>
          <w:lang w:eastAsia="en-US"/>
        </w:rPr>
      </w:pPr>
      <w:proofErr w:type="gramStart"/>
      <w:r>
        <w:rPr>
          <w:lang w:eastAsia="en-US"/>
        </w:rPr>
        <w:t>or</w:t>
      </w:r>
      <w:proofErr w:type="gramEnd"/>
      <w:r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x=4</m:t>
        </m:r>
      </m:oMath>
      <w:r>
        <w:rPr>
          <w:lang w:eastAsia="en-US"/>
        </w:rPr>
        <w:t xml:space="preserve"> and </w:t>
      </w:r>
      <m:oMath>
        <m:r>
          <w:rPr>
            <w:rFonts w:ascii="Cambria Math" w:hAnsi="Cambria Math"/>
            <w:lang w:eastAsia="en-US"/>
          </w:rPr>
          <m:t>y=4</m:t>
        </m:r>
      </m:oMath>
    </w:p>
    <w:p w14:paraId="2122F5A7" w14:textId="2D4AFA56" w:rsidR="00B02099" w:rsidRPr="00F72038" w:rsidRDefault="00F72038" w:rsidP="00E943FD">
      <w:pPr>
        <w:pStyle w:val="DoEbodytext2018"/>
        <w:rPr>
          <w:lang w:eastAsia="en-US"/>
        </w:rPr>
      </w:pPr>
      <w:r>
        <w:rPr>
          <w:lang w:eastAsia="en-US"/>
        </w:rPr>
        <w:br w:type="column"/>
      </w: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Area=</m:t>
          </m:r>
          <m:nary>
            <m:naryPr>
              <m:ctrlPr>
                <w:rPr>
                  <w:rFonts w:ascii="Cambria Math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lang w:eastAsia="en-US"/>
                </w:rPr>
                <m:t>x=1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x=4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eastAsia="en-US"/>
                </w:rPr>
                <m:t>.dx</m:t>
              </m:r>
            </m:e>
          </m:nary>
        </m:oMath>
      </m:oMathPara>
    </w:p>
    <w:p w14:paraId="4D608042" w14:textId="7DCCD55F" w:rsidR="00B02099" w:rsidRPr="00AA2020" w:rsidRDefault="00B02099" w:rsidP="00E943FD">
      <w:pPr>
        <w:pStyle w:val="DoEbodytext2018"/>
        <w:rPr>
          <w:rFonts w:ascii="Cambria Math" w:hAnsi="Cambria Math"/>
          <w:sz w:val="2"/>
          <w:lang w:eastAsia="en-US"/>
        </w:rPr>
      </w:pPr>
    </w:p>
    <w:p w14:paraId="629BCAD6" w14:textId="4639AC27" w:rsidR="00AA2020" w:rsidRPr="00AA2020" w:rsidRDefault="00AA2020" w:rsidP="00AA2020">
      <w:pPr>
        <w:pStyle w:val="DoEbodytext2018"/>
        <w:ind w:left="567"/>
        <w:rPr>
          <w:rFonts w:ascii="Cambria Math" w:hAnsi="Cambria Math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</m:t>
          </m:r>
          <m:nary>
            <m:naryPr>
              <m:ctrlPr>
                <w:rPr>
                  <w:rFonts w:ascii="Cambria Math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4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-4+5x-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eastAsia="en-US"/>
                </w:rPr>
                <m:t>.dx</m:t>
              </m:r>
            </m:e>
          </m:nary>
        </m:oMath>
      </m:oMathPara>
    </w:p>
    <w:p w14:paraId="58F489E3" w14:textId="75629930" w:rsidR="00B02099" w:rsidRPr="00F72038" w:rsidRDefault="00B02099" w:rsidP="00AA2020">
      <w:pPr>
        <w:pStyle w:val="DoEbodytext2018"/>
        <w:ind w:left="56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-4x+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4</m:t>
              </m:r>
            </m:sup>
          </m:sSubSup>
        </m:oMath>
      </m:oMathPara>
    </w:p>
    <w:p w14:paraId="1C0B8E80" w14:textId="59A362E8" w:rsidR="00B02099" w:rsidRPr="00F72038" w:rsidRDefault="00B02099" w:rsidP="00AA2020">
      <w:pPr>
        <w:pStyle w:val="DoEbodytext2018"/>
        <w:ind w:left="56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8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w:rPr>
              <w:rFonts w:ascii="Cambria Math" w:hAnsi="Cambria Math"/>
              <w:lang w:eastAsia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6</m:t>
                  </m:r>
                </m:den>
              </m:f>
            </m:e>
          </m:d>
        </m:oMath>
      </m:oMathPara>
    </w:p>
    <w:p w14:paraId="6C163B57" w14:textId="1ECDC060" w:rsidR="00B02099" w:rsidRPr="00F72038" w:rsidRDefault="00B02099" w:rsidP="00AA2020">
      <w:pPr>
        <w:pStyle w:val="DoEbodytext2018"/>
        <w:ind w:left="56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9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 xml:space="preserve"> uni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t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p w14:paraId="333B8D39" w14:textId="45E25F96" w:rsidR="00F72038" w:rsidRDefault="00F72038" w:rsidP="00E943FD">
      <w:pPr>
        <w:pStyle w:val="DoEbodytext2018"/>
        <w:rPr>
          <w:lang w:eastAsia="en-US"/>
        </w:rPr>
      </w:pPr>
    </w:p>
    <w:p w14:paraId="1879D982" w14:textId="61C2AB92" w:rsidR="003B4055" w:rsidRDefault="003B4055" w:rsidP="00E943FD">
      <w:pPr>
        <w:pStyle w:val="DoEbodytext2018"/>
        <w:rPr>
          <w:lang w:eastAsia="en-US"/>
        </w:rPr>
        <w:sectPr w:rsidR="003B4055" w:rsidSect="00F72038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1B583396" w14:textId="2EC52BBD" w:rsidR="00F72038" w:rsidRDefault="00F72038" w:rsidP="00F72038">
      <w:pPr>
        <w:pStyle w:val="DoEheading22018"/>
      </w:pPr>
      <w:r>
        <w:lastRenderedPageBreak/>
        <w:t>Example 2</w:t>
      </w:r>
    </w:p>
    <w:p w14:paraId="5D2BC61A" w14:textId="55010BC4" w:rsidR="00F72038" w:rsidRDefault="00F72038" w:rsidP="00F72038">
      <w:pPr>
        <w:pStyle w:val="DoEbodytext2018"/>
        <w:rPr>
          <w:lang w:eastAsia="en-US"/>
        </w:rPr>
      </w:pPr>
      <w:r>
        <w:rPr>
          <w:lang w:eastAsia="en-US"/>
        </w:rPr>
        <w:t xml:space="preserve">Calculate the area between the curves </w:t>
      </w: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3</m:t>
            </m:r>
          </m:sup>
        </m:sSup>
      </m:oMath>
      <w:r>
        <w:rPr>
          <w:lang w:eastAsia="en-US"/>
        </w:rPr>
        <w:t xml:space="preserve"> and </w:t>
      </w:r>
      <m:oMath>
        <m:r>
          <w:rPr>
            <w:rFonts w:ascii="Cambria Math" w:hAnsi="Cambria Math"/>
            <w:lang w:eastAsia="en-US"/>
          </w:rPr>
          <m:t>y=-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3</m:t>
            </m:r>
          </m:sup>
        </m:sSup>
      </m:oMath>
      <w:r>
        <w:rPr>
          <w:lang w:eastAsia="en-US"/>
        </w:rPr>
        <w:t xml:space="preserve"> from </w:t>
      </w:r>
      <m:oMath>
        <m:r>
          <w:rPr>
            <w:rFonts w:ascii="Cambria Math" w:hAnsi="Cambria Math"/>
            <w:lang w:eastAsia="en-US"/>
          </w:rPr>
          <m:t>x=0</m:t>
        </m:r>
      </m:oMath>
      <w:r>
        <w:rPr>
          <w:lang w:eastAsia="en-US"/>
        </w:rPr>
        <w:t xml:space="preserve"> to </w:t>
      </w:r>
      <m:oMath>
        <m:r>
          <w:rPr>
            <w:rFonts w:ascii="Cambria Math" w:hAnsi="Cambria Math"/>
            <w:lang w:eastAsia="en-US"/>
          </w:rPr>
          <m:t>x=1</m:t>
        </m:r>
      </m:oMath>
    </w:p>
    <w:p w14:paraId="1DC10486" w14:textId="5BA9455B" w:rsidR="00F72038" w:rsidRPr="00F72038" w:rsidRDefault="00F72038" w:rsidP="00F72038">
      <w:pPr>
        <w:pStyle w:val="DoEbodytext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7D69A31" wp14:editId="70F8F3A9">
            <wp:extent cx="1819027" cy="3223786"/>
            <wp:effectExtent l="0" t="0" r="0" b="0"/>
            <wp:docPr id="3" name="Picture 3" descr="Graph of the curves y=x cubed and y=negative x cubed from x=0 to x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8863" cy="325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AC98" w14:textId="019BF53F" w:rsidR="00F72038" w:rsidRDefault="00517DB0" w:rsidP="00F72038">
      <w:pPr>
        <w:pStyle w:val="DoEbodytext2018"/>
        <w:jc w:val="center"/>
        <w:rPr>
          <w:lang w:eastAsia="en-US"/>
        </w:rPr>
      </w:pPr>
      <w:hyperlink r:id="rId14" w:history="1">
        <w:r w:rsidR="00F72038" w:rsidRPr="00F72038">
          <w:rPr>
            <w:rStyle w:val="Hyperlink"/>
            <w:lang w:eastAsia="en-US"/>
          </w:rPr>
          <w:t>Geogebra applet</w:t>
        </w:r>
      </w:hyperlink>
    </w:p>
    <w:p w14:paraId="3812EB7C" w14:textId="70E9E79D" w:rsidR="00F72038" w:rsidRPr="003B4055" w:rsidRDefault="00F72038" w:rsidP="00E943FD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Area=</m:t>
          </m:r>
          <m:nary>
            <m:naryPr>
              <m:ctrlPr>
                <w:rPr>
                  <w:rFonts w:ascii="Cambria Math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1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eastAsia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3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hAnsi="Cambria Math"/>
                  <w:lang w:eastAsia="en-US"/>
                </w:rPr>
                <m:t>.dx</m:t>
              </m:r>
            </m:e>
          </m:nary>
        </m:oMath>
      </m:oMathPara>
    </w:p>
    <w:p w14:paraId="58676B7E" w14:textId="3AE3C590" w:rsidR="00F72038" w:rsidRPr="003B4055" w:rsidRDefault="00F72038" w:rsidP="00AA2020">
      <w:pPr>
        <w:pStyle w:val="DoEbodytext2018"/>
        <w:ind w:left="56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</m:t>
          </m:r>
          <m:nary>
            <m:naryPr>
              <m:ctrlPr>
                <w:rPr>
                  <w:rFonts w:ascii="Cambria Math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1</m:t>
              </m:r>
            </m:sup>
            <m:e>
              <m:r>
                <w:rPr>
                  <w:rFonts w:ascii="Cambria Math" w:hAnsi="Cambria Math"/>
                  <w:lang w:eastAsia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.dx</m:t>
              </m:r>
            </m:e>
          </m:nary>
        </m:oMath>
      </m:oMathPara>
    </w:p>
    <w:p w14:paraId="4F1EF0C4" w14:textId="0E41E23D" w:rsidR="00F72038" w:rsidRPr="003B4055" w:rsidRDefault="00F72038" w:rsidP="00AA2020">
      <w:pPr>
        <w:pStyle w:val="DoEbodytext2018"/>
        <w:ind w:left="56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en-US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en-US"/>
                        </w:rPr>
                        <m:t>4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hAnsi="Cambria Math"/>
                  <w:lang w:eastAsia="en-US"/>
                </w:rPr>
                <m:t>1</m:t>
              </m:r>
            </m:sup>
          </m:sSubSup>
        </m:oMath>
      </m:oMathPara>
    </w:p>
    <w:p w14:paraId="1090E93F" w14:textId="172AA058" w:rsidR="003B4055" w:rsidRPr="003B4055" w:rsidRDefault="003B4055" w:rsidP="00AA2020">
      <w:pPr>
        <w:pStyle w:val="DoEbodytext2018"/>
        <w:ind w:left="567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 xml:space="preserve"> unit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s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</m:oMath>
      </m:oMathPara>
    </w:p>
    <w:p w14:paraId="2F58E184" w14:textId="77777777" w:rsidR="00F72038" w:rsidRPr="00B02099" w:rsidRDefault="00F72038" w:rsidP="00E943FD">
      <w:pPr>
        <w:pStyle w:val="DoEbodytext2018"/>
        <w:rPr>
          <w:lang w:eastAsia="en-US"/>
        </w:rPr>
      </w:pPr>
    </w:p>
    <w:sectPr w:rsidR="00F72038" w:rsidRPr="00B02099" w:rsidSect="00F133E9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3C4B" w14:textId="77777777" w:rsidR="00EC2AA3" w:rsidRDefault="00EC2AA3" w:rsidP="00F247F6">
      <w:r>
        <w:separator/>
      </w:r>
    </w:p>
    <w:p w14:paraId="7B35C170" w14:textId="77777777" w:rsidR="00EC2AA3" w:rsidRDefault="00EC2AA3"/>
    <w:p w14:paraId="584AEEBB" w14:textId="77777777" w:rsidR="00EC2AA3" w:rsidRDefault="00EC2AA3"/>
    <w:p w14:paraId="4DB569DA" w14:textId="77777777" w:rsidR="00EC2AA3" w:rsidRDefault="00EC2AA3"/>
  </w:endnote>
  <w:endnote w:type="continuationSeparator" w:id="0">
    <w:p w14:paraId="07F8EE09" w14:textId="77777777" w:rsidR="00EC2AA3" w:rsidRDefault="00EC2AA3" w:rsidP="00F247F6">
      <w:r>
        <w:continuationSeparator/>
      </w:r>
    </w:p>
    <w:p w14:paraId="73D08ECE" w14:textId="77777777" w:rsidR="00EC2AA3" w:rsidRDefault="00EC2AA3"/>
    <w:p w14:paraId="2303763D" w14:textId="77777777" w:rsidR="00EC2AA3" w:rsidRDefault="00EC2AA3"/>
    <w:p w14:paraId="56DBD04F" w14:textId="77777777" w:rsidR="00EC2AA3" w:rsidRDefault="00EC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C1EE" w14:textId="3F8CFDA1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17DB0">
      <w:rPr>
        <w:noProof/>
      </w:rPr>
      <w:t>2</w:t>
    </w:r>
    <w:r w:rsidRPr="004E338C">
      <w:fldChar w:fldCharType="end"/>
    </w:r>
    <w:r>
      <w:tab/>
    </w:r>
    <w:r>
      <w:tab/>
    </w:r>
    <w:r w:rsidR="005D497F">
      <w:t>MA-C3 Applications of calculus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AD22" w14:textId="207D6B86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ab/>
    </w:r>
    <w:r w:rsidR="00707688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17DB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2429" w14:textId="77777777" w:rsidR="00EC2AA3" w:rsidRDefault="00EC2AA3" w:rsidP="00F247F6">
      <w:r>
        <w:separator/>
      </w:r>
    </w:p>
    <w:p w14:paraId="412A20BF" w14:textId="77777777" w:rsidR="00EC2AA3" w:rsidRDefault="00EC2AA3"/>
    <w:p w14:paraId="08370FF0" w14:textId="77777777" w:rsidR="00EC2AA3" w:rsidRDefault="00EC2AA3"/>
    <w:p w14:paraId="436B27C7" w14:textId="77777777" w:rsidR="00EC2AA3" w:rsidRDefault="00EC2AA3"/>
  </w:footnote>
  <w:footnote w:type="continuationSeparator" w:id="0">
    <w:p w14:paraId="74CD3096" w14:textId="77777777" w:rsidR="00EC2AA3" w:rsidRDefault="00EC2AA3" w:rsidP="00F247F6">
      <w:r>
        <w:continuationSeparator/>
      </w:r>
    </w:p>
    <w:p w14:paraId="7ECDEB4B" w14:textId="77777777" w:rsidR="00EC2AA3" w:rsidRDefault="00EC2AA3"/>
    <w:p w14:paraId="3CC88AEA" w14:textId="77777777" w:rsidR="00EC2AA3" w:rsidRDefault="00EC2AA3"/>
    <w:p w14:paraId="748617C9" w14:textId="77777777" w:rsidR="00EC2AA3" w:rsidRDefault="00EC2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3578AD"/>
    <w:multiLevelType w:val="hybridMultilevel"/>
    <w:tmpl w:val="429AA476"/>
    <w:lvl w:ilvl="0" w:tplc="1354C37E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47F713C"/>
    <w:multiLevelType w:val="hybridMultilevel"/>
    <w:tmpl w:val="6088C810"/>
    <w:lvl w:ilvl="0" w:tplc="874A99EA">
      <w:start w:val="1"/>
      <w:numFmt w:val="lowerLetter"/>
      <w:lvlText w:val="%1)"/>
      <w:lvlJc w:val="left"/>
      <w:pPr>
        <w:ind w:left="720" w:hanging="360"/>
      </w:pPr>
      <w:rPr>
        <w:position w:val="2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32CC4"/>
    <w:multiLevelType w:val="hybridMultilevel"/>
    <w:tmpl w:val="2454F2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6"/>
  </w:num>
  <w:num w:numId="36">
    <w:abstractNumId w:val="6"/>
  </w:num>
  <w:num w:numId="37">
    <w:abstractNumId w:val="14"/>
  </w:num>
  <w:num w:numId="38">
    <w:abstractNumId w:val="16"/>
  </w:num>
  <w:num w:numId="39">
    <w:abstractNumId w:val="14"/>
  </w:num>
  <w:num w:numId="40">
    <w:abstractNumId w:val="12"/>
  </w:num>
  <w:num w:numId="41">
    <w:abstractNumId w:val="13"/>
  </w:num>
  <w:num w:numId="42">
    <w:abstractNumId w:val="7"/>
  </w:num>
  <w:num w:numId="43">
    <w:abstractNumId w:val="9"/>
  </w:num>
  <w:num w:numId="44">
    <w:abstractNumId w:val="18"/>
  </w:num>
  <w:num w:numId="45">
    <w:abstractNumId w:val="4"/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3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42D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1F7FAB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55F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3F2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6DA9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4055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1FDF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17DB0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0D6"/>
    <w:rsid w:val="005844B9"/>
    <w:rsid w:val="00586566"/>
    <w:rsid w:val="00592DC8"/>
    <w:rsid w:val="0059578E"/>
    <w:rsid w:val="005959A8"/>
    <w:rsid w:val="0059640C"/>
    <w:rsid w:val="0059749A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97F"/>
    <w:rsid w:val="005D6163"/>
    <w:rsid w:val="005D6A81"/>
    <w:rsid w:val="005D7F42"/>
    <w:rsid w:val="005D7F73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07688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415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02CD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44F8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3987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55DE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020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099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BC4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0F49"/>
    <w:rsid w:val="00CC1DBC"/>
    <w:rsid w:val="00CC20FA"/>
    <w:rsid w:val="00CC4DB3"/>
    <w:rsid w:val="00CC502B"/>
    <w:rsid w:val="00CD2D88"/>
    <w:rsid w:val="00CD33AC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42C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4CB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3F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AA3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33E9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514A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2038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FE0EBBF"/>
  <w15:docId w15:val="{B899AD16-59D6-47C2-9671-48A6995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7F4415"/>
    <w:pPr>
      <w:keepNext/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A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8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88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514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7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7F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7F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gbm.at/pstvret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ggbm.at/jupkauu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0066-BAEE-4A63-8F12-080EE64E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formula that fives prime numbers</vt:lpstr>
    </vt:vector>
  </TitlesOfParts>
  <Manager/>
  <Company>NSW Department of Education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formula that fives prime numbers</dc:title>
  <dc:subject/>
  <dc:creator>Michiko Ishiguro</dc:creator>
  <cp:keywords/>
  <dc:description/>
  <cp:lastModifiedBy>Jackie Blue</cp:lastModifiedBy>
  <cp:revision>5</cp:revision>
  <cp:lastPrinted>2017-12-20T04:16:00Z</cp:lastPrinted>
  <dcterms:created xsi:type="dcterms:W3CDTF">2019-07-05T05:13:00Z</dcterms:created>
  <dcterms:modified xsi:type="dcterms:W3CDTF">2019-07-14T23:15:00Z</dcterms:modified>
  <cp:category/>
</cp:coreProperties>
</file>