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71466F51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>NESA exemplar question solutions</w:t>
      </w:r>
    </w:p>
    <w:p w14:paraId="0756001F" w14:textId="3F237E7C" w:rsidR="00AC1C5C" w:rsidRDefault="00AC1C5C" w:rsidP="00AC1C5C">
      <w:pPr>
        <w:pStyle w:val="DoEheading22018"/>
        <w:rPr>
          <w:rFonts w:cs="Helvetica"/>
        </w:rPr>
      </w:pPr>
      <w:r w:rsidRPr="00AC1C5C">
        <w:t>Integrating</w:t>
      </w:r>
      <w:r>
        <w:rPr>
          <w:rFonts w:cs="Helvetica"/>
        </w:rPr>
        <w:t xml:space="preserve"> using substitution</w:t>
      </w:r>
    </w:p>
    <w:p w14:paraId="6602CD6F" w14:textId="77777777" w:rsidR="00AA6F49" w:rsidRDefault="001059D4" w:rsidP="00AA6F49">
      <w:pPr>
        <w:pStyle w:val="DoEbodytext2018"/>
      </w:pPr>
      <w:r w:rsidRPr="007938E9">
        <w:t>Examples of integrals to be determined using given substitutions include</w:t>
      </w:r>
      <w:r w:rsidR="00AA6F49">
        <w:t>:</w:t>
      </w:r>
    </w:p>
    <w:p w14:paraId="4AC4F71F" w14:textId="57431A2B" w:rsidR="00AA6F49" w:rsidRDefault="000D1EA2" w:rsidP="00AA6F49">
      <w:pPr>
        <w:pStyle w:val="DoElist1numbered2018"/>
      </w:pPr>
      <w:r w:rsidRPr="00AA6F49">
        <w:t>U</w:t>
      </w:r>
      <w:r w:rsidR="001059D4" w:rsidRPr="00AA6F49">
        <w:t>se</w:t>
      </w:r>
      <w:r w:rsidR="001059D4" w:rsidRPr="007938E9">
        <w:t xml:space="preserve"> the substitution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lang w:eastAsia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2</m:t>
            </m:r>
            <m:ctrlPr>
              <w:rPr>
                <w:rFonts w:ascii="Cambria Math" w:hAnsi="Cambria Math"/>
                <w:lang w:eastAsia="en-US"/>
              </w:rPr>
            </m:ctrlP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1059D4" w:rsidRPr="007938E9">
        <w:t xml:space="preserve">  to determine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eastAsia="en-US"/>
              </w:rPr>
            </m:ctrlPr>
          </m:naryPr>
          <m:sub/>
          <m:sup>
            <m:ctrlPr>
              <w:rPr>
                <w:rFonts w:ascii="Cambria Math" w:hAnsi="Cambria Math"/>
                <w:i/>
                <w:lang w:eastAsia="en-US"/>
              </w:rPr>
            </m:ctrlPr>
          </m:sup>
          <m:e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2</m:t>
                    </m: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up>
                </m:sSup>
              </m:e>
            </m:rad>
            <m:ctrlPr>
              <w:rPr>
                <w:rFonts w:ascii="Cambria Math" w:hAnsi="Cambria Math"/>
                <w:i/>
                <w:lang w:eastAsia="en-US"/>
              </w:rPr>
            </m:ctrlPr>
          </m:e>
        </m:nary>
        <m:r>
          <w:rPr>
            <w:rFonts w:ascii="Cambria Math" w:hAnsi="Cambria Math"/>
          </w:rPr>
          <m:t>dx</m:t>
        </m:r>
      </m:oMath>
      <w:r w:rsidR="00AA6F49">
        <w:t xml:space="preserve"> </w:t>
      </w:r>
    </w:p>
    <w:p w14:paraId="444FB644" w14:textId="77777777" w:rsidR="00AA6F49" w:rsidRDefault="00AA6F49" w:rsidP="00AA6F49">
      <w:pPr>
        <w:pStyle w:val="DoElist1numbered2018"/>
        <w:numPr>
          <w:ilvl w:val="0"/>
          <w:numId w:val="0"/>
        </w:numPr>
        <w:ind w:left="720"/>
      </w:pPr>
    </w:p>
    <w:p w14:paraId="27072D2C" w14:textId="6E5194C3" w:rsidR="0034364D" w:rsidRDefault="0034364D" w:rsidP="00AA6F49">
      <w:pPr>
        <w:pStyle w:val="DoElist1numbered2018"/>
        <w:numPr>
          <w:ilvl w:val="0"/>
          <w:numId w:val="0"/>
        </w:numPr>
        <w:ind w:left="720"/>
      </w:pPr>
      <w:r w:rsidRPr="00AA6F49">
        <w:t>Substitution</w:t>
      </w:r>
      <w:r>
        <w:t>:</w:t>
      </w:r>
    </w:p>
    <w:p w14:paraId="595CC833" w14:textId="42B78DDD" w:rsidR="0034364D" w:rsidRPr="00AA6F49" w:rsidRDefault="0034364D" w:rsidP="00AA6F49">
      <w:pPr>
        <w:pStyle w:val="DoElist1bullet2018"/>
        <w:numPr>
          <w:ilvl w:val="0"/>
          <w:numId w:val="0"/>
        </w:numPr>
        <w:ind w:left="720" w:hanging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du</m:t>
          </m:r>
          <m:r>
            <m:rPr>
              <m:sty m:val="p"/>
              <m:aln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dx</m:t>
          </m:r>
        </m:oMath>
      </m:oMathPara>
    </w:p>
    <w:p w14:paraId="67B9FA8B" w14:textId="77777777" w:rsidR="00AA6F49" w:rsidRDefault="00AA6F49" w:rsidP="007938E9">
      <w:pPr>
        <w:pStyle w:val="DoEtablelist1bullet2018"/>
        <w:numPr>
          <w:ilvl w:val="0"/>
          <w:numId w:val="0"/>
        </w:numPr>
        <w:ind w:left="720"/>
      </w:pPr>
    </w:p>
    <w:p w14:paraId="1271CA0D" w14:textId="162EF501" w:rsidR="00AA6F49" w:rsidRDefault="007938E9" w:rsidP="00AA6F49">
      <w:pPr>
        <w:pStyle w:val="DoElist1bullet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eastAsia="en-US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</w:rPr>
          <m:t>dx</m:t>
        </m:r>
      </m:oMath>
    </w:p>
    <w:p w14:paraId="2279F451" w14:textId="77777777" w:rsidR="00AA6F49" w:rsidRDefault="00AA6F49" w:rsidP="00AA6F49">
      <w:pPr>
        <w:pStyle w:val="DoElist1bullet2018"/>
        <w:numPr>
          <w:ilvl w:val="0"/>
          <w:numId w:val="0"/>
        </w:numPr>
        <w:ind w:left="720"/>
      </w:pPr>
    </w:p>
    <w:p w14:paraId="487AC8B8" w14:textId="03313959" w:rsidR="00C46480" w:rsidRPr="0034364D" w:rsidRDefault="00C46480" w:rsidP="00AA6F49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eastAsia="en-US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⋅x⋅dx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eastAsia="en-US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rad>
            </m:e>
          </m:nary>
          <m:r>
            <w:rPr>
              <w:rFonts w:ascii="Cambria Math" w:hAnsi="Cambria Math"/>
              <w:lang w:eastAsia="en-US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du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eastAsia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u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/>
                  <w:lang w:eastAsia="en-US"/>
                </w:rPr>
                <m:t>du</m:t>
              </m:r>
            </m:e>
          </m:nary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u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num>
            <m:den>
              <m:box>
                <m:box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den>
                  </m:f>
                </m:e>
              </m:box>
            </m:den>
          </m:f>
          <m:r>
            <w:rPr>
              <w:rFonts w:ascii="Cambria Math" w:hAnsi="Cambria Math"/>
              <w:lang w:eastAsia="en-US"/>
            </w:rPr>
            <m:t>+C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+C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+C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+C</m:t>
          </m:r>
        </m:oMath>
      </m:oMathPara>
    </w:p>
    <w:p w14:paraId="675143D8" w14:textId="02ED55CF" w:rsidR="00AA6F49" w:rsidRDefault="00AA6F49">
      <w:pPr>
        <w:spacing w:before="0"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cs="Helvetica"/>
        </w:rPr>
        <w:br w:type="page"/>
      </w:r>
    </w:p>
    <w:p w14:paraId="66018A76" w14:textId="77777777" w:rsidR="00C46480" w:rsidRDefault="00C46480" w:rsidP="007938E9">
      <w:pPr>
        <w:pStyle w:val="DoEtablelist1bullet2018"/>
        <w:numPr>
          <w:ilvl w:val="0"/>
          <w:numId w:val="0"/>
        </w:numPr>
        <w:ind w:left="720"/>
        <w:rPr>
          <w:rFonts w:cs="Helvetica"/>
        </w:rPr>
      </w:pPr>
    </w:p>
    <w:p w14:paraId="35C1033E" w14:textId="1E8CF080" w:rsidR="00C46480" w:rsidRDefault="000D1EA2" w:rsidP="00AA6F49">
      <w:pPr>
        <w:pStyle w:val="DoElist1numbered2018"/>
      </w:pPr>
      <w:r>
        <w:t>U</w:t>
      </w:r>
      <w:r w:rsidR="001059D4" w:rsidRPr="007938E9">
        <w:t xml:space="preserve">se the substitution </w:t>
      </w:r>
      <m:oMath>
        <m:r>
          <w:rPr>
            <w:rFonts w:ascii="Cambria Math" w:hAnsi="Cambria Math"/>
          </w:rPr>
          <m:t>u=1+t</m:t>
        </m:r>
      </m:oMath>
      <w:r w:rsidR="001059D4" w:rsidRPr="007938E9">
        <w:t xml:space="preserve"> to 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eastAsia="en-US"/>
              </w:rPr>
            </m:ctrlPr>
          </m:naryPr>
          <m:sub>
            <m:r>
              <w:rPr>
                <w:rFonts w:ascii="Cambria Math" w:hAnsi="Cambria Math"/>
                <w:lang w:eastAsia="en-US"/>
              </w:rPr>
              <m:t>0</m:t>
            </m:r>
          </m:sub>
          <m:sup>
            <m:r>
              <w:rPr>
                <w:rFonts w:ascii="Cambria Math" w:hAnsi="Cambria Math"/>
                <w:lang w:eastAsia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eastAsia="en-US"/>
                  </w:rPr>
                  <m:t>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eastAsia="en-US"/>
                      </w:rPr>
                      <m:t>1+t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eastAsia="en-US"/>
          </w:rPr>
          <m:t>dt</m:t>
        </m:r>
      </m:oMath>
    </w:p>
    <w:p w14:paraId="5E0BC23B" w14:textId="77777777" w:rsidR="00AA6F49" w:rsidRDefault="00AA6F49" w:rsidP="00AA6F4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Substitution:</w:t>
      </w:r>
    </w:p>
    <w:p w14:paraId="04273CE2" w14:textId="77777777" w:rsidR="00AA6F49" w:rsidRPr="00AA6F49" w:rsidRDefault="00AA6F49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r>
            <m:rPr>
              <m:sty m:val="p"/>
              <m:aln/>
            </m:rPr>
            <w:rPr>
              <w:rFonts w:ascii="Cambria Math" w:hAnsi="Cambria Math"/>
            </w:rPr>
            <m:t>=1+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-1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du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dt</m:t>
          </m:r>
        </m:oMath>
      </m:oMathPara>
    </w:p>
    <w:p w14:paraId="70576FB5" w14:textId="77777777" w:rsidR="00AA6F49" w:rsidRDefault="00AA6F49" w:rsidP="00AA6F4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Bounds: </w:t>
      </w:r>
    </w:p>
    <w:p w14:paraId="65656923" w14:textId="77777777" w:rsidR="00AA6F49" w:rsidRPr="00C45C1C" w:rsidRDefault="00AA6F49" w:rsidP="00AA6F4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=0, </m:t>
          </m:r>
          <m:r>
            <w:rPr>
              <w:rFonts w:ascii="Cambria Math" w:hAnsi="Cambria Math"/>
              <w:lang w:eastAsia="en-US"/>
            </w:rPr>
            <m:t>u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=1</m:t>
          </m:r>
        </m:oMath>
      </m:oMathPara>
    </w:p>
    <w:p w14:paraId="7E7F639D" w14:textId="77777777" w:rsidR="00AA6F49" w:rsidRPr="00C45C1C" w:rsidRDefault="00AA6F49" w:rsidP="00AA6F4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=1, </m:t>
          </m:r>
          <m:r>
            <w:rPr>
              <w:rFonts w:ascii="Cambria Math" w:hAnsi="Cambria Math"/>
              <w:lang w:eastAsia="en-US"/>
            </w:rPr>
            <m:t>u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=2</m:t>
          </m:r>
        </m:oMath>
      </m:oMathPara>
    </w:p>
    <w:p w14:paraId="277ADA26" w14:textId="77777777" w:rsidR="00AA6F49" w:rsidRDefault="00AA6F49" w:rsidP="00AA6F49">
      <w:pPr>
        <w:pStyle w:val="DoElist1bullet2018"/>
        <w:numPr>
          <w:ilvl w:val="0"/>
          <w:numId w:val="0"/>
        </w:numPr>
        <w:ind w:left="720"/>
      </w:pPr>
    </w:p>
    <w:p w14:paraId="6B03F77C" w14:textId="454C9EF4" w:rsidR="00C46480" w:rsidRDefault="00C46480" w:rsidP="00AA6F49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t xml:space="preserve">Let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lang w:eastAsia="en-US"/>
                  </w:rPr>
                  <m:t>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1+</m:t>
                    </m:r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eastAsia="en-US"/>
          </w:rPr>
          <m:t>dt</m:t>
        </m:r>
      </m:oMath>
    </w:p>
    <w:p w14:paraId="6ADA8F82" w14:textId="5D71F753" w:rsidR="00F624E7" w:rsidRPr="00AA6F49" w:rsidRDefault="00F624E7" w:rsidP="00AA6F49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u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lang w:eastAsia="en-US"/>
            </w:rPr>
            <m:t>du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u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u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u</m:t>
                          </m:r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/>
              <w:lang w:eastAsia="en-US"/>
            </w:rPr>
            <m:t>du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u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u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</m:nary>
          <m:r>
            <w:rPr>
              <w:rFonts w:ascii="Cambria Math" w:hAnsi="Cambria Math"/>
              <w:lang w:eastAsia="en-US"/>
            </w:rPr>
            <m:t>du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hAnsi="Cambria Math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u</m:t>
                          </m:r>
                        </m:e>
                        <m:sup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lang w:eastAsia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en-U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eastAsia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eastAsia="en-US"/>
                        </w:rPr>
                        <m:t>u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>=</m:t>
          </m:r>
          <m:d>
            <m:dPr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e>
                      </m:d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-</m:t>
          </m:r>
          <m:d>
            <m:dPr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e>
                      </m:d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en-US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lang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>=</m:t>
          </m:r>
          <m:d>
            <m:dPr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m:t>-</m:t>
          </m:r>
          <m:d>
            <m:dPr>
              <m:ctrlPr>
                <w:rPr>
                  <w:rFonts w:ascii="Cambria Math" w:hAnsi="Cambria Math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en-US"/>
            </w:rPr>
            <m:t>-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r>
            <w:rPr>
              <w:rFonts w:ascii="Cambria Math" w:hAnsi="Cambria Math"/>
              <w:lang w:eastAsia="en-US"/>
            </w:rPr>
            <m:t>or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4-2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eastAsia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</m:oMath>
      </m:oMathPara>
    </w:p>
    <w:p w14:paraId="72BF7D33" w14:textId="77777777" w:rsidR="00AA6F49" w:rsidRDefault="00AA6F49" w:rsidP="00AA6F49">
      <w:pPr>
        <w:pStyle w:val="DoEtablelist1bullet2018"/>
        <w:numPr>
          <w:ilvl w:val="0"/>
          <w:numId w:val="0"/>
        </w:numPr>
        <w:ind w:left="720"/>
        <w:rPr>
          <w:rFonts w:cs="Helvetica"/>
        </w:rPr>
      </w:pPr>
    </w:p>
    <w:p w14:paraId="3C9CD0F1" w14:textId="77777777" w:rsidR="00AA6F49" w:rsidRDefault="00AA6F49">
      <w:pPr>
        <w:spacing w:before="0"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cs="Helvetica"/>
        </w:rPr>
        <w:br w:type="page"/>
      </w:r>
    </w:p>
    <w:p w14:paraId="327CD504" w14:textId="33C0A5E0" w:rsidR="001059D4" w:rsidRDefault="000D1EA2" w:rsidP="00AA6F49">
      <w:pPr>
        <w:pStyle w:val="DoElist1numbered2018"/>
      </w:pPr>
      <w:r>
        <w:lastRenderedPageBreak/>
        <w:t>U</w:t>
      </w:r>
      <w:r w:rsidR="001059D4" w:rsidRPr="007938E9">
        <w:t xml:space="preserve">se the substitution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059D4" w:rsidRPr="007938E9">
        <w:t xml:space="preserve"> to determine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dx</m:t>
        </m:r>
      </m:oMath>
    </w:p>
    <w:p w14:paraId="0A0B95CE" w14:textId="4A2A1317" w:rsidR="00EC3212" w:rsidRDefault="00EC3212" w:rsidP="00EC3212">
      <w:pPr>
        <w:pStyle w:val="DoEtablelist1bullet2018"/>
        <w:numPr>
          <w:ilvl w:val="0"/>
          <w:numId w:val="0"/>
        </w:numPr>
        <w:ind w:left="720"/>
        <w:rPr>
          <w:rFonts w:cs="Helvetica"/>
        </w:rPr>
      </w:pPr>
    </w:p>
    <w:p w14:paraId="5538F6D6" w14:textId="77777777" w:rsidR="00AA6F49" w:rsidRDefault="00AA6F49" w:rsidP="00AA6F4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Substitution:</w:t>
      </w:r>
    </w:p>
    <w:p w14:paraId="05624A42" w14:textId="77777777" w:rsidR="00AA6F49" w:rsidRPr="00A176C5" w:rsidRDefault="00AA6F49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6C789A4" w14:textId="77777777" w:rsidR="00AA6F49" w:rsidRPr="00A176C5" w:rsidRDefault="00AA6F49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=2x</m:t>
          </m:r>
        </m:oMath>
      </m:oMathPara>
    </w:p>
    <w:p w14:paraId="4FF80CE1" w14:textId="77777777" w:rsidR="00AA6F49" w:rsidRPr="00A176C5" w:rsidRDefault="00AA6F49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=x⋅dx</m:t>
          </m:r>
        </m:oMath>
      </m:oMathPara>
    </w:p>
    <w:p w14:paraId="2A9C7AD1" w14:textId="43D9312F" w:rsidR="00EC3212" w:rsidRPr="00AA6F49" w:rsidRDefault="00EC3212" w:rsidP="00AA6F49">
      <w:pPr>
        <w:pStyle w:val="DoEtablelist1bullet2018"/>
        <w:numPr>
          <w:ilvl w:val="0"/>
          <w:numId w:val="0"/>
        </w:numPr>
        <w:ind w:left="720"/>
        <w:rPr>
          <w:rFonts w:cs="Helvetica"/>
        </w:rPr>
        <w:sectPr w:rsidR="00EC3212" w:rsidRPr="00AA6F49" w:rsidSect="00C46480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567" w:header="567" w:footer="567" w:gutter="0"/>
          <w:pgNumType w:start="1"/>
          <w:cols w:space="720"/>
          <w:docGrid w:linePitch="326"/>
        </w:sectPr>
      </w:pPr>
    </w:p>
    <w:p w14:paraId="118EB699" w14:textId="77777777" w:rsidR="00AA6F49" w:rsidRDefault="00AA6F49" w:rsidP="00AA6F49">
      <w:pPr>
        <w:pStyle w:val="DoEtablelist1bullet2018"/>
        <w:numPr>
          <w:ilvl w:val="0"/>
          <w:numId w:val="0"/>
        </w:numPr>
      </w:pPr>
    </w:p>
    <w:p w14:paraId="13F9AE81" w14:textId="36590E84" w:rsidR="001131A4" w:rsidRDefault="001131A4" w:rsidP="00AA6F4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t xml:space="preserve">Let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dx</m:t>
        </m:r>
      </m:oMath>
    </w:p>
    <w:p w14:paraId="339D4C5D" w14:textId="72243A87" w:rsidR="00EC3212" w:rsidRPr="001131A4" w:rsidRDefault="001131A4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dx</m:t>
          </m:r>
        </m:oMath>
      </m:oMathPara>
    </w:p>
    <w:p w14:paraId="2C97D6AC" w14:textId="042BF790" w:rsidR="001131A4" w:rsidRPr="00A176C5" w:rsidRDefault="001131A4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3DE232B" w14:textId="19BB6CF7" w:rsidR="00A176C5" w:rsidRPr="00A176C5" w:rsidRDefault="00A176C5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du</m:t>
          </m:r>
        </m:oMath>
      </m:oMathPara>
    </w:p>
    <w:p w14:paraId="34010CB9" w14:textId="77777777" w:rsidR="00A176C5" w:rsidRPr="001131A4" w:rsidRDefault="00A176C5" w:rsidP="00AA6F49">
      <w:pPr>
        <w:pStyle w:val="DoElist1numbered2018"/>
        <w:sectPr w:rsidR="00A176C5" w:rsidRPr="001131A4" w:rsidSect="00AA6F49">
          <w:type w:val="continuous"/>
          <w:pgSz w:w="11906" w:h="16838" w:code="9"/>
          <w:pgMar w:top="567" w:right="567" w:bottom="567" w:left="567" w:header="567" w:footer="567" w:gutter="0"/>
          <w:pgNumType w:start="1"/>
          <w:cols w:space="720"/>
          <w:docGrid w:linePitch="326"/>
        </w:sectPr>
      </w:pPr>
    </w:p>
    <w:p w14:paraId="04C1D743" w14:textId="28006EA5" w:rsidR="001131A4" w:rsidRPr="00A176C5" w:rsidRDefault="001131A4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44AADA5B" w14:textId="56BC5B6F" w:rsidR="00A176C5" w:rsidRPr="00A176C5" w:rsidRDefault="001131A4" w:rsidP="00AA6F4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2A8EC133" w14:textId="77777777" w:rsidR="00986245" w:rsidRDefault="00986245">
      <w:pPr>
        <w:spacing w:before="0" w:after="160" w:line="259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001918C2" w14:textId="44CA93A4" w:rsidR="00AC1C5C" w:rsidRPr="00AC1C5C" w:rsidRDefault="00AC1C5C" w:rsidP="002D0784">
      <w:pPr>
        <w:pStyle w:val="DoEheading22018"/>
      </w:pPr>
      <w:r w:rsidRPr="00AC1C5C">
        <w:lastRenderedPageBreak/>
        <w:t>Integrating powers of trigonometric functions</w:t>
      </w:r>
    </w:p>
    <w:p w14:paraId="6608A551" w14:textId="29DC7ECB" w:rsidR="001059D4" w:rsidRPr="007938E9" w:rsidRDefault="001059D4" w:rsidP="002D0784">
      <w:pPr>
        <w:pStyle w:val="DoEbodytext2018"/>
      </w:pPr>
      <w:r w:rsidRPr="007938E9">
        <w:t>Examples of integrals to be determined involving squares of the trigonometric functions sine and cosine, and those that can be found by a simple substitution, include:</w:t>
      </w:r>
    </w:p>
    <w:p w14:paraId="74BB009F" w14:textId="18D17516" w:rsidR="001059D4" w:rsidRDefault="0034364D" w:rsidP="002D0784">
      <w:pPr>
        <w:pStyle w:val="DoElist1numbered2018"/>
        <w:numPr>
          <w:ilvl w:val="0"/>
          <w:numId w:val="14"/>
        </w:numPr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nary>
        <m:r>
          <w:rPr>
            <w:rFonts w:ascii="Cambria Math" w:hAnsi="Cambria Math"/>
          </w:rPr>
          <m:t>dx</m:t>
        </m:r>
      </m:oMath>
    </w:p>
    <w:p w14:paraId="7A21B2A2" w14:textId="4A09FEE8" w:rsidR="00B015C9" w:rsidRDefault="00B015C9" w:rsidP="002D0784">
      <w:pPr>
        <w:pStyle w:val="DoElist1numbered2018"/>
        <w:numPr>
          <w:ilvl w:val="0"/>
          <w:numId w:val="0"/>
        </w:numPr>
        <w:ind w:left="720"/>
      </w:pPr>
      <w:r w:rsidRPr="00F20009">
        <w:t>Use</w:t>
      </w:r>
      <w:r>
        <w:t xml:space="preserve"> the identity: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nx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(1-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>
        <w:t xml:space="preserve"> where </w:t>
      </w:r>
      <m:oMath>
        <m:r>
          <w:rPr>
            <w:rFonts w:ascii="Cambria Math" w:hAnsi="Cambria Math"/>
          </w:rPr>
          <m:t>n=2</m:t>
        </m:r>
      </m:oMath>
      <w:r>
        <w:t xml:space="preserve">, i.e.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2x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(1-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536956D6" w14:textId="2A012902" w:rsidR="00B015C9" w:rsidRDefault="00B015C9" w:rsidP="002D0784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nary>
        <m:r>
          <w:rPr>
            <w:rFonts w:ascii="Cambria Math" w:hAnsi="Cambria Math"/>
          </w:rPr>
          <m:t>dx</m:t>
        </m:r>
      </m:oMath>
    </w:p>
    <w:p w14:paraId="098EFCBC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</w:pPr>
    </w:p>
    <w:p w14:paraId="4D0A3D68" w14:textId="6A98AB8D" w:rsidR="00B015C9" w:rsidRPr="00B015C9" w:rsidRDefault="00B015C9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(1-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206C8C14" w14:textId="5D7A1B0F" w:rsidR="00B015C9" w:rsidRPr="002B26B6" w:rsidRDefault="00B015C9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4x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bSup>
        </m:oMath>
      </m:oMathPara>
    </w:p>
    <w:p w14:paraId="306CFF98" w14:textId="401C3B4A" w:rsidR="002B26B6" w:rsidRPr="002B26B6" w:rsidRDefault="002B26B6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4⋅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4⋅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func>
                </m:e>
              </m:d>
            </m:e>
          </m:d>
        </m:oMath>
      </m:oMathPara>
    </w:p>
    <w:p w14:paraId="0BEB8888" w14:textId="5DFACF0C" w:rsidR="002B26B6" w:rsidRPr="002B26B6" w:rsidRDefault="002B26B6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π</m:t>
                      </m:r>
                    </m:e>
                  </m:func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0</m:t>
                      </m:r>
                    </m:e>
                  </m:func>
                </m:e>
              </m:d>
            </m:e>
          </m:d>
        </m:oMath>
      </m:oMathPara>
    </w:p>
    <w:p w14:paraId="79E5F884" w14:textId="60C2863A" w:rsidR="002B26B6" w:rsidRPr="002B26B6" w:rsidRDefault="002B26B6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-0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eastAsia="en-US"/>
                    </w:rPr>
                    <m:t>-0</m:t>
                  </m:r>
                </m:e>
              </m:d>
            </m:e>
          </m:d>
        </m:oMath>
      </m:oMathPara>
    </w:p>
    <w:p w14:paraId="21A455FC" w14:textId="5F9E4B30" w:rsidR="002B26B6" w:rsidRPr="002D0784" w:rsidRDefault="002B26B6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57086C9C" w14:textId="77777777" w:rsidR="002D0784" w:rsidRDefault="002D0784" w:rsidP="002D0784">
      <w:pPr>
        <w:pStyle w:val="DoElist1numbered2018"/>
        <w:numPr>
          <w:ilvl w:val="0"/>
          <w:numId w:val="0"/>
        </w:numPr>
      </w:pPr>
    </w:p>
    <w:p w14:paraId="7B213B88" w14:textId="77777777" w:rsidR="002D0784" w:rsidRDefault="002D0784">
      <w:pPr>
        <w:spacing w:before="0" w:after="160" w:line="259" w:lineRule="auto"/>
      </w:pPr>
      <w:r>
        <w:br w:type="page"/>
      </w:r>
    </w:p>
    <w:p w14:paraId="4513B8B1" w14:textId="1840856A" w:rsidR="001059D4" w:rsidRDefault="0034364D" w:rsidP="002D0784">
      <w:pPr>
        <w:pStyle w:val="DoElist1numbered2018"/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hAnsi="Cambria Math"/>
          </w:rPr>
          <m:t>dx</m:t>
        </m:r>
      </m:oMath>
    </w:p>
    <w:p w14:paraId="77EDB8EA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</w:pPr>
    </w:p>
    <w:p w14:paraId="2C4DB71D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</w:pPr>
      <w:r>
        <w:t>Substitution:</w:t>
      </w:r>
    </w:p>
    <w:p w14:paraId="3C76AC07" w14:textId="77777777" w:rsidR="002D0784" w:rsidRPr="009755B3" w:rsidRDefault="002D0784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2FB24FE0" w14:textId="77777777" w:rsidR="002D0784" w:rsidRPr="009755B3" w:rsidRDefault="002D0784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66AF1B37" w14:textId="77777777" w:rsidR="002D0784" w:rsidRPr="009755B3" w:rsidRDefault="002D0784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du=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⋅dx</m:t>
          </m:r>
        </m:oMath>
      </m:oMathPara>
    </w:p>
    <w:p w14:paraId="66B3FAD3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Bounds: </w:t>
      </w:r>
    </w:p>
    <w:p w14:paraId="21AA556F" w14:textId="77777777" w:rsidR="002D0784" w:rsidRPr="00C45C1C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x=0, u=0</m:t>
          </m:r>
        </m:oMath>
      </m:oMathPara>
    </w:p>
    <w:p w14:paraId="1E9C4291" w14:textId="77777777" w:rsidR="002D0784" w:rsidRPr="00C45C1C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π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lang w:eastAsia="en-US"/>
            </w:rPr>
            <m:t>, u=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</m:oMath>
      </m:oMathPara>
    </w:p>
    <w:p w14:paraId="136D016B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</w:pPr>
    </w:p>
    <w:p w14:paraId="0C1AE8F7" w14:textId="1C02B153" w:rsidR="002B26B6" w:rsidRDefault="002B26B6" w:rsidP="002D0784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hAnsi="Cambria Math"/>
          </w:rPr>
          <m:t>dx</m:t>
        </m:r>
      </m:oMath>
    </w:p>
    <w:p w14:paraId="2E5972E1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</w:pPr>
    </w:p>
    <w:p w14:paraId="1671552D" w14:textId="573C0508" w:rsidR="009755B3" w:rsidRPr="009755B3" w:rsidRDefault="009755B3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⋅dx</m:t>
              </m:r>
            </m:e>
          </m:nary>
        </m:oMath>
      </m:oMathPara>
    </w:p>
    <w:p w14:paraId="3E851782" w14:textId="3621CBC4" w:rsidR="009755B3" w:rsidRPr="009755B3" w:rsidRDefault="009755B3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⋅du</m:t>
              </m:r>
            </m:e>
          </m:nary>
        </m:oMath>
      </m:oMathPara>
    </w:p>
    <w:p w14:paraId="1AD5F906" w14:textId="472A1D28" w:rsidR="009755B3" w:rsidRPr="002B26B6" w:rsidRDefault="009755B3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sup>
          </m:sSubSup>
        </m:oMath>
      </m:oMathPara>
    </w:p>
    <w:p w14:paraId="4BFA29FE" w14:textId="33608570" w:rsidR="009755B3" w:rsidRPr="009755B3" w:rsidRDefault="009755B3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eastAsia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</m:oMath>
      </m:oMathPara>
    </w:p>
    <w:p w14:paraId="094A0434" w14:textId="799583C0" w:rsidR="009755B3" w:rsidRPr="009755B3" w:rsidRDefault="009755B3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box>
                <m:box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8</m:t>
                      </m:r>
                    </m:den>
                  </m:f>
                </m:e>
              </m:box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</m:oMath>
      </m:oMathPara>
    </w:p>
    <w:p w14:paraId="4855033F" w14:textId="1C7CB790" w:rsidR="00AE5FA7" w:rsidRPr="002B26B6" w:rsidRDefault="009755B3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box>
                <m:box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</m:e>
              </m:box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</m:oMath>
      </m:oMathPara>
    </w:p>
    <w:p w14:paraId="1D72A1B5" w14:textId="2D749AAA" w:rsidR="009755B3" w:rsidRPr="002B26B6" w:rsidRDefault="00731C37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696C8567" w14:textId="77777777" w:rsidR="00731C37" w:rsidRDefault="00731C37">
      <w:pPr>
        <w:spacing w:before="0" w:after="160" w:line="259" w:lineRule="auto"/>
        <w:rPr>
          <w:rFonts w:ascii="Helvetica" w:hAnsi="Helvetica" w:cs="Helvetica"/>
          <w:sz w:val="20"/>
          <w:szCs w:val="20"/>
        </w:rPr>
      </w:pPr>
      <w:r>
        <w:rPr>
          <w:rFonts w:cs="Helvetica"/>
        </w:rPr>
        <w:br w:type="page"/>
      </w:r>
    </w:p>
    <w:p w14:paraId="20A12B8E" w14:textId="15B8C24E" w:rsidR="001059D4" w:rsidRDefault="0034364D" w:rsidP="002D0784">
      <w:pPr>
        <w:pStyle w:val="DoElist1numbered2018"/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hAnsi="Cambria Math"/>
          </w:rPr>
          <m:t>dx</m:t>
        </m:r>
      </m:oMath>
    </w:p>
    <w:p w14:paraId="0F506DD0" w14:textId="77777777" w:rsidR="00F20009" w:rsidRDefault="00F20009" w:rsidP="002D0784">
      <w:pPr>
        <w:pStyle w:val="DoElist1numbered2018"/>
        <w:sectPr w:rsidR="00F20009" w:rsidSect="00C46480">
          <w:type w:val="continuous"/>
          <w:pgSz w:w="11906" w:h="16838" w:code="9"/>
          <w:pgMar w:top="567" w:right="567" w:bottom="567" w:left="567" w:header="567" w:footer="567" w:gutter="0"/>
          <w:pgNumType w:start="1"/>
          <w:cols w:space="720"/>
          <w:docGrid w:linePitch="326"/>
        </w:sectPr>
      </w:pPr>
    </w:p>
    <w:p w14:paraId="09FBB839" w14:textId="77777777" w:rsidR="00C3300B" w:rsidRDefault="00C3300B" w:rsidP="002D0784">
      <w:pPr>
        <w:pStyle w:val="DoElist1numbered2018"/>
        <w:numPr>
          <w:ilvl w:val="0"/>
          <w:numId w:val="0"/>
        </w:numPr>
        <w:ind w:left="720"/>
      </w:pPr>
    </w:p>
    <w:p w14:paraId="2BB91CCA" w14:textId="12957023" w:rsidR="002D0784" w:rsidRDefault="002D0784" w:rsidP="002D0784">
      <w:pPr>
        <w:pStyle w:val="DoElist1numbered2018"/>
        <w:numPr>
          <w:ilvl w:val="0"/>
          <w:numId w:val="0"/>
        </w:numPr>
        <w:ind w:left="720"/>
      </w:pPr>
      <w:r>
        <w:t>Substitution:</w:t>
      </w:r>
    </w:p>
    <w:p w14:paraId="77922CA6" w14:textId="77777777" w:rsidR="002D0784" w:rsidRPr="007A245D" w:rsidRDefault="002D0784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3DC7D025" w14:textId="77777777" w:rsidR="002D0784" w:rsidRPr="009755B3" w:rsidRDefault="002D0784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3588EE63" w14:textId="77777777" w:rsidR="002D0784" w:rsidRPr="009755B3" w:rsidRDefault="002D0784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du=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⋅dx</m:t>
          </m:r>
        </m:oMath>
      </m:oMathPara>
    </w:p>
    <w:p w14:paraId="0B7CA182" w14:textId="77777777" w:rsidR="002D0784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612E28B9" w14:textId="427E89E3" w:rsidR="002D0784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Bounds: </w:t>
      </w:r>
    </w:p>
    <w:p w14:paraId="42DD3C77" w14:textId="77777777" w:rsidR="002D0784" w:rsidRPr="00247677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x=0, u=0</m:t>
          </m:r>
        </m:oMath>
      </m:oMathPara>
    </w:p>
    <w:p w14:paraId="3C65735A" w14:textId="77777777" w:rsidR="002D0784" w:rsidRPr="00C45C1C" w:rsidRDefault="002D0784" w:rsidP="002D078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π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lang w:eastAsia="en-US"/>
            </w:rPr>
            <m:t>, u=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</m:oMath>
      </m:oMathPara>
    </w:p>
    <w:p w14:paraId="4BF9D6BA" w14:textId="77777777" w:rsidR="002D0784" w:rsidRDefault="002D0784" w:rsidP="002D0784">
      <w:pPr>
        <w:pStyle w:val="DoElist1numbered2018"/>
        <w:numPr>
          <w:ilvl w:val="0"/>
          <w:numId w:val="0"/>
        </w:numPr>
      </w:pPr>
    </w:p>
    <w:p w14:paraId="5A836B4D" w14:textId="6BD5BD43" w:rsidR="00AC58AC" w:rsidRDefault="00AC58AC" w:rsidP="002D0784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hAnsi="Cambria Math"/>
          </w:rPr>
          <m:t>dx</m:t>
        </m:r>
      </m:oMath>
    </w:p>
    <w:p w14:paraId="01CAAC0E" w14:textId="77777777" w:rsidR="00C3300B" w:rsidRDefault="00C3300B" w:rsidP="002D0784">
      <w:pPr>
        <w:pStyle w:val="DoElist1numbered2018"/>
        <w:numPr>
          <w:ilvl w:val="0"/>
          <w:numId w:val="0"/>
        </w:numPr>
        <w:ind w:left="720"/>
      </w:pPr>
    </w:p>
    <w:p w14:paraId="7EB859D0" w14:textId="4309FBC0" w:rsidR="00AC58AC" w:rsidRPr="007A245D" w:rsidRDefault="00AC58AC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⋅dx</m:t>
              </m:r>
            </m:e>
          </m:nary>
        </m:oMath>
      </m:oMathPara>
    </w:p>
    <w:p w14:paraId="4BEDB1DB" w14:textId="644F7097" w:rsidR="007A245D" w:rsidRPr="007A245D" w:rsidRDefault="007A245D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⋅(1-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)⋅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⋅dx</m:t>
              </m:r>
            </m:e>
          </m:nary>
        </m:oMath>
      </m:oMathPara>
    </w:p>
    <w:p w14:paraId="0CA889B2" w14:textId="77777777" w:rsidR="007A245D" w:rsidRPr="007A245D" w:rsidRDefault="007A245D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⋅(1-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)⋅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⋅dx</m:t>
              </m:r>
            </m:e>
          </m:nary>
        </m:oMath>
      </m:oMathPara>
    </w:p>
    <w:p w14:paraId="280FCDD0" w14:textId="25590D16" w:rsidR="00AE5FA7" w:rsidRPr="00AE5FA7" w:rsidRDefault="00AE5FA7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du</m:t>
              </m:r>
            </m:e>
          </m:nary>
        </m:oMath>
      </m:oMathPara>
    </w:p>
    <w:p w14:paraId="0F031E33" w14:textId="2959ACBB" w:rsidR="00AE5FA7" w:rsidRPr="00AE5FA7" w:rsidRDefault="00AE5FA7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du</m:t>
              </m:r>
            </m:e>
          </m:nary>
        </m:oMath>
      </m:oMathPara>
    </w:p>
    <w:p w14:paraId="6EF1ED64" w14:textId="2D3EBAF4" w:rsidR="00AE5FA7" w:rsidRPr="002B26B6" w:rsidRDefault="00AE5FA7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5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sup>
          </m:sSubSup>
        </m:oMath>
      </m:oMathPara>
    </w:p>
    <w:p w14:paraId="522D1228" w14:textId="4D262FF8" w:rsidR="00AE5FA7" w:rsidRPr="009755B3" w:rsidRDefault="00AE5FA7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lang w:eastAsia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eastAsia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lang w:eastAsia="en-US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eastAsia="en-US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eastAsia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5</m:t>
                  </m:r>
                </m:den>
              </m:f>
            </m:e>
          </m:d>
        </m:oMath>
      </m:oMathPara>
    </w:p>
    <w:p w14:paraId="7A3CFF50" w14:textId="67A71A05" w:rsidR="00AE5FA7" w:rsidRPr="00C3300B" w:rsidRDefault="00AE5FA7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box>
                <m:box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8</m:t>
                      </m:r>
                    </m:den>
                  </m:f>
                </m:e>
              </m:box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lang w:eastAsia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box>
                <m:box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32</m:t>
                      </m:r>
                    </m:den>
                  </m:f>
                </m:e>
              </m:box>
            </m:num>
            <m:den>
              <m:r>
                <w:rPr>
                  <w:rFonts w:ascii="Cambria Math" w:hAnsi="Cambria Math"/>
                  <w:lang w:eastAsia="en-US"/>
                </w:rPr>
                <m:t>5</m:t>
              </m:r>
            </m:den>
          </m:f>
        </m:oMath>
      </m:oMathPara>
    </w:p>
    <w:p w14:paraId="111BA1EB" w14:textId="260E45F5" w:rsidR="00AE5FA7" w:rsidRPr="00F20009" w:rsidRDefault="00AE5FA7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</m:oMath>
      </m:oMathPara>
    </w:p>
    <w:p w14:paraId="6C66A1E4" w14:textId="64B38843" w:rsidR="00F20009" w:rsidRPr="00F20009" w:rsidRDefault="00F20009" w:rsidP="002D078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120</m:t>
              </m:r>
            </m:den>
          </m:f>
        </m:oMath>
      </m:oMathPara>
    </w:p>
    <w:p w14:paraId="463C2D5E" w14:textId="77777777" w:rsidR="00986245" w:rsidRDefault="00986245" w:rsidP="00986245">
      <w:pPr>
        <w:pStyle w:val="DoElist1numbered2018"/>
        <w:numPr>
          <w:ilvl w:val="0"/>
          <w:numId w:val="0"/>
        </w:numPr>
        <w:ind w:left="720"/>
      </w:pPr>
    </w:p>
    <w:p w14:paraId="6210A47A" w14:textId="6EC63DC2" w:rsidR="001059D4" w:rsidRDefault="001059D4" w:rsidP="00986245">
      <w:pPr>
        <w:pStyle w:val="DoElist1numbered2018"/>
      </w:pPr>
      <w:r w:rsidRPr="007938E9">
        <w:lastRenderedPageBreak/>
        <w:t xml:space="preserve">Evaluate </w:t>
      </w:r>
      <m:oMath>
        <m:r>
          <m:rPr>
            <m:sty m:val="p"/>
          </m:rPr>
          <w:rPr>
            <w:rFonts w:ascii="Cambria Math" w:hAnsi="Cambria Math"/>
          </w:rPr>
          <m:t>4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2F7088D3" w14:textId="77777777" w:rsidR="00C3300B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3320E7E0" w14:textId="682D5DB3" w:rsidR="00F20009" w:rsidRDefault="00F20009" w:rsidP="00C3300B">
      <w:pPr>
        <w:pStyle w:val="DoElist1numbered2018"/>
        <w:numPr>
          <w:ilvl w:val="0"/>
          <w:numId w:val="0"/>
        </w:numPr>
        <w:ind w:left="720"/>
      </w:pPr>
      <w:r w:rsidRPr="00F20009">
        <w:t>Use</w:t>
      </w:r>
      <w:r>
        <w:t xml:space="preserve"> the identity: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nx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(1-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>
        <w:t xml:space="preserve"> where </w:t>
      </w:r>
      <m:oMath>
        <m:r>
          <w:rPr>
            <w:rFonts w:ascii="Cambria Math" w:hAnsi="Cambria Math"/>
          </w:rPr>
          <m:t>n=4</m:t>
        </m:r>
      </m:oMath>
      <w:r>
        <w:t xml:space="preserve">, i.e.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4x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(1-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8x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405428D5" w14:textId="77777777" w:rsidR="00C3300B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7C3305A0" w14:textId="56637389" w:rsidR="00F20009" w:rsidRDefault="00F20009" w:rsidP="00C3300B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I=</m:t>
        </m:r>
        <m:r>
          <m:rPr>
            <m:sty m:val="p"/>
          </m:rPr>
          <w:rPr>
            <w:rFonts w:ascii="Cambria Math" w:hAnsi="Cambria Math"/>
          </w:rPr>
          <m:t>4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47157A14" w14:textId="77777777" w:rsidR="00C3300B" w:rsidRPr="00F20009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6D662F87" w14:textId="1E20EEAC" w:rsidR="00F20009" w:rsidRPr="00F20009" w:rsidRDefault="00F20009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8x</m:t>
                      </m:r>
                    </m:e>
                  </m:func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4A3DF243" w14:textId="3163C2F2" w:rsidR="00F20009" w:rsidRPr="00F20009" w:rsidRDefault="00F20009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8x</m:t>
                      </m:r>
                    </m:e>
                  </m:func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497FBEF9" w14:textId="4319EE1E" w:rsidR="00F20009" w:rsidRPr="00F20009" w:rsidRDefault="00F20009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8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8x</m:t>
                      </m:r>
                    </m:e>
                  </m:func>
                </m:e>
              </m:d>
            </m:e>
            <m: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bSup>
        </m:oMath>
      </m:oMathPara>
    </w:p>
    <w:p w14:paraId="645FC4DE" w14:textId="1BEAAF61" w:rsidR="00F20009" w:rsidRPr="0041721E" w:rsidRDefault="00F20009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8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8⋅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8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8⋅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d>
        </m:oMath>
      </m:oMathPara>
    </w:p>
    <w:p w14:paraId="342CC9F1" w14:textId="437E4C92" w:rsidR="0041721E" w:rsidRPr="0041721E" w:rsidRDefault="0041721E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8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2π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8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e>
          </m:d>
        </m:oMath>
      </m:oMathPara>
    </w:p>
    <w:p w14:paraId="0EB13CA0" w14:textId="183B56DB" w:rsidR="0041721E" w:rsidRPr="00CD4B1D" w:rsidRDefault="00CD4B1D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-0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eastAsia="en-US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e>
          </m:d>
        </m:oMath>
      </m:oMathPara>
    </w:p>
    <w:p w14:paraId="2D342DE0" w14:textId="58835EB3" w:rsidR="00CD4B1D" w:rsidRPr="00CD4B1D" w:rsidRDefault="00CD4B1D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16</m:t>
                  </m:r>
                </m:den>
              </m:f>
            </m:e>
          </m:d>
        </m:oMath>
      </m:oMathPara>
    </w:p>
    <w:p w14:paraId="1BD2A624" w14:textId="426AAA9B" w:rsidR="00CD4B1D" w:rsidRPr="00602C1C" w:rsidRDefault="00CD4B1D" w:rsidP="00C3300B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lang w:eastAsia="en-US"/>
                </w:rPr>
                <m:t>8</m:t>
              </m:r>
            </m:den>
          </m:f>
        </m:oMath>
      </m:oMathPara>
    </w:p>
    <w:p w14:paraId="15038595" w14:textId="77777777" w:rsidR="00602C1C" w:rsidRDefault="00602C1C" w:rsidP="00F20009">
      <w:pPr>
        <w:pStyle w:val="DoEtablelist1bullet2018"/>
        <w:numPr>
          <w:ilvl w:val="0"/>
          <w:numId w:val="0"/>
        </w:numPr>
        <w:ind w:left="720"/>
      </w:pPr>
    </w:p>
    <w:p w14:paraId="7CBF70C8" w14:textId="77777777" w:rsidR="00602C1C" w:rsidRDefault="00602C1C">
      <w:pPr>
        <w:spacing w:before="0" w:after="160" w:line="259" w:lineRule="auto"/>
        <w:rPr>
          <w:rFonts w:ascii="Helvetica" w:hAnsi="Helvetica"/>
          <w:sz w:val="20"/>
          <w:szCs w:val="20"/>
        </w:rPr>
      </w:pPr>
      <w:r>
        <w:br w:type="page"/>
      </w:r>
    </w:p>
    <w:p w14:paraId="3382B782" w14:textId="3494CD35" w:rsidR="001059D4" w:rsidRDefault="001059D4" w:rsidP="00C3300B">
      <w:pPr>
        <w:pStyle w:val="DoElist1numbered2018"/>
      </w:pPr>
      <w:r w:rsidRPr="007938E9">
        <w:t xml:space="preserve">If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 w:rsidRPr="007938E9">
        <w:t xml:space="preserve"> and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7938E9">
        <w:t xml:space="preserve">, then find </w:t>
      </w:r>
      <m:oMath>
        <m:r>
          <w:rPr>
            <w:rFonts w:ascii="Cambria Math" w:hAnsi="Cambria Math"/>
          </w:rPr>
          <m:t>y</m:t>
        </m:r>
      </m:oMath>
      <w:r w:rsidRPr="007938E9">
        <w:t xml:space="preserve"> in terms of </w:t>
      </w:r>
      <m:oMath>
        <m:r>
          <w:rPr>
            <w:rFonts w:ascii="Cambria Math" w:hAnsi="Cambria Math"/>
          </w:rPr>
          <m:t>x</m:t>
        </m:r>
      </m:oMath>
      <w:r w:rsidRPr="007938E9">
        <w:t>.</w:t>
      </w:r>
    </w:p>
    <w:p w14:paraId="12C9AE3C" w14:textId="77777777" w:rsidR="00C3300B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6EEC4354" w14:textId="2FF98756" w:rsidR="004F6B15" w:rsidRDefault="004F6B15" w:rsidP="00C3300B">
      <w:pPr>
        <w:pStyle w:val="DoElist1numbered2018"/>
        <w:numPr>
          <w:ilvl w:val="0"/>
          <w:numId w:val="0"/>
        </w:numPr>
        <w:ind w:left="720"/>
      </w:pPr>
      <w:r w:rsidRPr="00F20009">
        <w:t>Use</w:t>
      </w:r>
      <w:r>
        <w:t xml:space="preserve"> the identity: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nx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(1+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>
        <w:t xml:space="preserve"> where </w:t>
      </w:r>
      <m:oMath>
        <m:r>
          <w:rPr>
            <w:rFonts w:ascii="Cambria Math" w:hAnsi="Cambria Math"/>
          </w:rPr>
          <m:t>n=1</m:t>
        </m:r>
      </m:oMath>
      <w:r>
        <w:t xml:space="preserve">, i.e.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p"/>
          </m:rPr>
          <w:rPr>
            <w:rFonts w:ascii="Cambria Math" w:hAnsi="Cambria Math"/>
          </w:rPr>
          <m:t>(1+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715EBDBB" w14:textId="78A23DA6" w:rsidR="004F6B15" w:rsidRDefault="004F6B15" w:rsidP="00C3300B">
      <w:pPr>
        <w:pStyle w:val="DoElist1numbered2018"/>
        <w:numPr>
          <w:ilvl w:val="0"/>
          <w:numId w:val="0"/>
        </w:numPr>
        <w:ind w:left="720"/>
      </w:pPr>
      <w:r>
        <w:t>Alter</w:t>
      </w:r>
      <w:r w:rsidR="00C3300B">
        <w:t>natively, consider the double ang</w:t>
      </w:r>
      <w:r>
        <w:t>le result for cosine and rearrange.</w:t>
      </w:r>
    </w:p>
    <w:p w14:paraId="3253984C" w14:textId="77777777" w:rsidR="00C3300B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26B0712F" w14:textId="407A63CD" w:rsidR="004F6B15" w:rsidRDefault="0034364D" w:rsidP="00C3300B">
      <w:pPr>
        <w:pStyle w:val="DoElist1numbered2018"/>
        <w:numPr>
          <w:ilvl w:val="0"/>
          <w:numId w:val="0"/>
        </w:numPr>
        <w:ind w:left="72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 w:rsidR="004F6B15" w:rsidRPr="007938E9">
        <w:t xml:space="preserve"> </w:t>
      </w:r>
    </w:p>
    <w:p w14:paraId="6E2058A1" w14:textId="77777777" w:rsidR="0006436C" w:rsidRPr="0006436C" w:rsidRDefault="0034364D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101C2C9C" w14:textId="69666D98" w:rsidR="0006436C" w:rsidRPr="0006436C" w:rsidRDefault="0006436C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(1+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5698E591" w14:textId="4152D3C8" w:rsidR="00FB4BF4" w:rsidRPr="0006436C" w:rsidRDefault="00FB4B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(1+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0013006" w14:textId="6FEB66C9" w:rsidR="00FB4BF4" w:rsidRPr="00C3300B" w:rsidRDefault="00FB4B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=x+</m:t>
          </m:r>
          <m:box>
            <m:boxPr>
              <m:ctrlPr>
                <w:rPr>
                  <w:rFonts w:ascii="Cambria Math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34D31C37" w14:textId="77777777" w:rsidR="00C3300B" w:rsidRPr="00FB4BF4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0E60B605" w14:textId="77777777" w:rsidR="00FB4BF4" w:rsidRDefault="00FB4BF4" w:rsidP="00C3300B">
      <w:pPr>
        <w:pStyle w:val="DoElist1numbered2018"/>
        <w:numPr>
          <w:ilvl w:val="0"/>
          <w:numId w:val="0"/>
        </w:numPr>
        <w:ind w:left="720"/>
      </w:pPr>
      <w:r>
        <w:t xml:space="preserve">Substitute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14:paraId="411892FB" w14:textId="0CE3566B" w:rsidR="00FB4BF4" w:rsidRPr="00FB4BF4" w:rsidRDefault="00FB4B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2⋅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68102CE3" w14:textId="2E608719" w:rsidR="00FB4BF4" w:rsidRPr="00FB4BF4" w:rsidRDefault="00FB4B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+0+C</m:t>
          </m:r>
        </m:oMath>
      </m:oMathPara>
    </w:p>
    <w:p w14:paraId="482B9E73" w14:textId="63CE8EC5" w:rsidR="00FB4BF4" w:rsidRPr="00FB4BF4" w:rsidRDefault="00FB4B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37F08BD" w14:textId="5F8B7017" w:rsidR="008A42F4" w:rsidRPr="00FB4BF4" w:rsidRDefault="0034364D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 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3FE3BAA" w14:textId="244EC80C" w:rsidR="008A42F4" w:rsidRPr="0006436C" w:rsidRDefault="008A42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257A74D2" w14:textId="37D01DDC" w:rsidR="008A42F4" w:rsidRPr="00C3300B" w:rsidRDefault="008A42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x+k</m:t>
          </m:r>
        </m:oMath>
      </m:oMathPara>
    </w:p>
    <w:p w14:paraId="461658E3" w14:textId="77777777" w:rsidR="00C3300B" w:rsidRPr="008A42F4" w:rsidRDefault="00C3300B" w:rsidP="00C3300B">
      <w:pPr>
        <w:pStyle w:val="DoElist1numbered2018"/>
        <w:numPr>
          <w:ilvl w:val="0"/>
          <w:numId w:val="0"/>
        </w:numPr>
        <w:ind w:left="720"/>
      </w:pPr>
    </w:p>
    <w:p w14:paraId="72C32EA5" w14:textId="7264B850" w:rsidR="008A42F4" w:rsidRDefault="008A42F4" w:rsidP="00C3300B">
      <w:pPr>
        <w:pStyle w:val="DoElist1numbered2018"/>
        <w:numPr>
          <w:ilvl w:val="0"/>
          <w:numId w:val="0"/>
        </w:numPr>
        <w:ind w:left="720"/>
      </w:pPr>
      <w:r>
        <w:t xml:space="preserve">Substitute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14:paraId="00905361" w14:textId="77777777" w:rsidR="008A42F4" w:rsidRDefault="008A42F4" w:rsidP="00C3300B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2⋅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+k</m:t>
        </m:r>
      </m:oMath>
      <w:r>
        <w:t xml:space="preserve"> </w:t>
      </w:r>
    </w:p>
    <w:p w14:paraId="6133CC08" w14:textId="1041B7D2" w:rsidR="008A42F4" w:rsidRPr="008A42F4" w:rsidRDefault="008A42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⋅-1-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+k</m:t>
          </m:r>
        </m:oMath>
      </m:oMathPara>
    </w:p>
    <w:p w14:paraId="37E09CF6" w14:textId="77777777" w:rsidR="008A42F4" w:rsidRDefault="008A42F4" w:rsidP="00C3300B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0=-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+k</m:t>
        </m:r>
      </m:oMath>
      <w:r>
        <w:t xml:space="preserve"> </w:t>
      </w:r>
    </w:p>
    <w:p w14:paraId="3565AE8C" w14:textId="77777777" w:rsidR="008A42F4" w:rsidRPr="008A42F4" w:rsidRDefault="008A42F4" w:rsidP="00C3300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DEE6105" w14:textId="76C294D0" w:rsidR="00731C37" w:rsidRPr="00FB4BF4" w:rsidRDefault="008A42F4" w:rsidP="00C3300B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31C37">
        <w:br w:type="page"/>
      </w:r>
    </w:p>
    <w:p w14:paraId="4B913568" w14:textId="7B84BA5C" w:rsidR="00AC1C5C" w:rsidRDefault="00AC1C5C" w:rsidP="00AC1C5C">
      <w:pPr>
        <w:pStyle w:val="DoEheading22018"/>
      </w:pPr>
      <w:r w:rsidRPr="00AC1C5C">
        <w:lastRenderedPageBreak/>
        <w:t>Integrating</w:t>
      </w:r>
      <w:r>
        <w:t xml:space="preserve"> inverse trigonometric functions</w:t>
      </w:r>
    </w:p>
    <w:p w14:paraId="6FF1076A" w14:textId="11922F20" w:rsidR="00AC1C5C" w:rsidRDefault="00AC1C5C" w:rsidP="00C3300B">
      <w:pPr>
        <w:pStyle w:val="DoEbodytext2018"/>
      </w:pPr>
      <w:r w:rsidRPr="007938E9">
        <w:t>Practice is needed in the use of the product rule, quotient rule, and chain rule in relation to the inverse trigonometric functions.</w:t>
      </w:r>
      <w:r w:rsidR="00C3300B">
        <w:t xml:space="preserve"> </w:t>
      </w:r>
      <w:r w:rsidRPr="007938E9">
        <w:t>Students will need practice on questions involving the inverse trigonometric functions and integration by substitution.</w:t>
      </w:r>
    </w:p>
    <w:p w14:paraId="38C6D23D" w14:textId="27212109" w:rsidR="001059D4" w:rsidRDefault="001059D4" w:rsidP="00C3300B">
      <w:pPr>
        <w:pStyle w:val="DoElist1numbered2018"/>
        <w:numPr>
          <w:ilvl w:val="0"/>
          <w:numId w:val="16"/>
        </w:numPr>
      </w:pPr>
      <w:r w:rsidRPr="007938E9">
        <w:t xml:space="preserve">Differentiate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</m:oMath>
      <w:r w:rsidRPr="007938E9">
        <w:t xml:space="preserve">, and hence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938E9">
        <w:t>.</w:t>
      </w:r>
    </w:p>
    <w:p w14:paraId="64907EFD" w14:textId="77777777" w:rsidR="00163287" w:rsidRDefault="00163287" w:rsidP="00016F06">
      <w:pPr>
        <w:pStyle w:val="DoElist1numbered2018"/>
        <w:numPr>
          <w:ilvl w:val="0"/>
          <w:numId w:val="0"/>
        </w:numPr>
        <w:ind w:left="720"/>
      </w:pPr>
    </w:p>
    <w:p w14:paraId="3CFD0FAA" w14:textId="74867056" w:rsidR="00016F06" w:rsidRPr="00016F06" w:rsidRDefault="00016F06" w:rsidP="00016F06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</m:oMath>
    </w:p>
    <w:p w14:paraId="3B0DD76C" w14:textId="77777777" w:rsidR="00163287" w:rsidRDefault="00163287" w:rsidP="00016F06">
      <w:pPr>
        <w:pStyle w:val="DoElist1numbered2018"/>
        <w:numPr>
          <w:ilvl w:val="0"/>
          <w:numId w:val="0"/>
        </w:numPr>
        <w:ind w:left="720"/>
      </w:pPr>
    </w:p>
    <w:p w14:paraId="551CBF53" w14:textId="3BE77F5D" w:rsidR="000E438B" w:rsidRPr="000E438B" w:rsidRDefault="000E438B" w:rsidP="00016F0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</m:oMath>
      </m:oMathPara>
    </w:p>
    <w:p w14:paraId="02E92314" w14:textId="5EA42104" w:rsidR="00163287" w:rsidRPr="00523260" w:rsidRDefault="000E438B" w:rsidP="0052326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>dy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14:paraId="2B827983" w14:textId="29CE8418" w:rsidR="00523260" w:rsidRDefault="000E438B" w:rsidP="00016F06">
      <w:pPr>
        <w:pStyle w:val="DoElist1numbered2018"/>
        <w:numPr>
          <w:ilvl w:val="0"/>
          <w:numId w:val="0"/>
        </w:numPr>
        <w:ind w:left="720"/>
      </w:pPr>
      <w:r>
        <w:t xml:space="preserve">This implies that the </w:t>
      </w:r>
      <w:r w:rsidR="00621025">
        <w:t>function</w:t>
      </w:r>
      <w:r w:rsidR="00163287">
        <w:t xml:space="preserve"> </w:t>
      </w:r>
      <m:oMath>
        <m:r>
          <w:rPr>
            <w:rFonts w:ascii="Cambria Math" w:hAnsi="Cambria Math"/>
          </w:rPr>
          <m:t>y</m:t>
        </m:r>
      </m:oMath>
      <w:r w:rsidR="00621025">
        <w:t xml:space="preserve"> is a constant.</w:t>
      </w:r>
      <w:r w:rsidR="00523260">
        <w:t xml:space="preserve"> To investigate the value of this constant:</w:t>
      </w:r>
    </w:p>
    <w:p w14:paraId="334CFAE2" w14:textId="77777777" w:rsidR="00523260" w:rsidRDefault="00523260" w:rsidP="00016F06">
      <w:pPr>
        <w:pStyle w:val="DoElist1numbered2018"/>
        <w:numPr>
          <w:ilvl w:val="0"/>
          <w:numId w:val="0"/>
        </w:numPr>
        <w:ind w:left="720"/>
      </w:pPr>
    </w:p>
    <w:p w14:paraId="2477E9D3" w14:textId="063ED3B8" w:rsidR="00621025" w:rsidRPr="00621025" w:rsidRDefault="00180F5C" w:rsidP="00016F06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=θ</m:t>
        </m:r>
      </m:oMath>
    </w:p>
    <w:p w14:paraId="54445E16" w14:textId="62D2A5D8" w:rsidR="00621025" w:rsidRPr="00621025" w:rsidRDefault="00621025" w:rsidP="00621025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θ=x</m:t>
          </m:r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-θ</m:t>
              </m:r>
            </m:e>
          </m:d>
        </m:oMath>
      </m:oMathPara>
    </w:p>
    <w:p w14:paraId="2172BFA9" w14:textId="646B70C7" w:rsidR="00621025" w:rsidRPr="00180F5C" w:rsidRDefault="00180F5C" w:rsidP="00621025">
      <w:pPr>
        <w:pStyle w:val="DoElist1numbered2018"/>
        <w:numPr>
          <w:ilvl w:val="0"/>
          <w:numId w:val="0"/>
        </w:numPr>
        <w:ind w:left="720"/>
      </w:pPr>
      <w:r>
        <w:t xml:space="preserve">If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-θ</m:t>
            </m:r>
          </m:e>
        </m:d>
        <m:r>
          <w:rPr>
            <w:rFonts w:ascii="Cambria Math" w:hAnsi="Cambria Math"/>
          </w:rPr>
          <m:t>=x</m:t>
        </m:r>
      </m:oMath>
    </w:p>
    <w:p w14:paraId="723AE31C" w14:textId="69B1407E" w:rsidR="00180F5C" w:rsidRPr="00180F5C" w:rsidRDefault="00180F5C" w:rsidP="00621025">
      <w:pPr>
        <w:pStyle w:val="DoElist1numbered2018"/>
        <w:numPr>
          <w:ilvl w:val="0"/>
          <w:numId w:val="0"/>
        </w:numPr>
        <w:ind w:left="720"/>
      </w:pPr>
      <w:r>
        <w:t xml:space="preserve">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-θ</m:t>
        </m:r>
      </m:oMath>
    </w:p>
    <w:p w14:paraId="4C12B2D9" w14:textId="5D869A84" w:rsidR="00180F5C" w:rsidRPr="00180F5C" w:rsidRDefault="00180F5C" w:rsidP="00180F5C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</m:t>
          </m:r>
        </m:oMath>
      </m:oMathPara>
    </w:p>
    <w:p w14:paraId="66460159" w14:textId="1FDC85DF" w:rsidR="00180F5C" w:rsidRPr="00180F5C" w:rsidRDefault="00180F5C" w:rsidP="00180F5C">
      <w:pPr>
        <w:pStyle w:val="DoElist1numbered2018"/>
        <w:numPr>
          <w:ilvl w:val="0"/>
          <w:numId w:val="0"/>
        </w:numPr>
        <w:ind w:left="72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163287">
        <w:t xml:space="preserve"> as required.</w:t>
      </w:r>
    </w:p>
    <w:p w14:paraId="346A1A28" w14:textId="63F2A262" w:rsidR="00621025" w:rsidRPr="00163287" w:rsidRDefault="00621025" w:rsidP="00163287">
      <w:pPr>
        <w:pStyle w:val="DoElist1numbered2018"/>
        <w:numPr>
          <w:ilvl w:val="0"/>
          <w:numId w:val="0"/>
        </w:numPr>
      </w:pPr>
    </w:p>
    <w:p w14:paraId="3E7C4A19" w14:textId="40F608AD" w:rsidR="001059D4" w:rsidRDefault="001059D4" w:rsidP="00C3300B">
      <w:pPr>
        <w:pStyle w:val="DoElist1numbered2018"/>
      </w:pPr>
      <w:r w:rsidRPr="007938E9">
        <w:t xml:space="preserve">If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(-x)</m:t>
        </m:r>
      </m:oMath>
      <w:r w:rsidRPr="007938E9">
        <w:t xml:space="preserve">,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7938E9">
        <w:t xml:space="preserve"> and show that </w:t>
      </w:r>
      <m:oMath>
        <m:r>
          <w:rPr>
            <w:rFonts w:ascii="Cambria Math" w:hAnsi="Cambria Math"/>
          </w:rPr>
          <m:t>y=π</m:t>
        </m:r>
      </m:oMath>
      <w:r w:rsidRPr="007938E9">
        <w:t xml:space="preserve"> for all </w:t>
      </w:r>
      <m:oMath>
        <m:r>
          <w:rPr>
            <w:rFonts w:ascii="Cambria Math" w:hAnsi="Cambria Math"/>
          </w:rPr>
          <m:t>x</m:t>
        </m:r>
      </m:oMath>
      <w:r w:rsidRPr="007938E9">
        <w:t xml:space="preserve"> in the domain.</w:t>
      </w:r>
    </w:p>
    <w:p w14:paraId="39B7A65F" w14:textId="00DCD5CB" w:rsidR="00016F06" w:rsidRDefault="00016F06" w:rsidP="00016F06">
      <w:pPr>
        <w:pStyle w:val="DoElist1numbered2018"/>
        <w:numPr>
          <w:ilvl w:val="0"/>
          <w:numId w:val="0"/>
        </w:numPr>
        <w:ind w:left="720"/>
      </w:pPr>
    </w:p>
    <w:p w14:paraId="33027189" w14:textId="430E5C06" w:rsidR="005D5FC4" w:rsidRPr="005D5FC4" w:rsidRDefault="005D5FC4" w:rsidP="00016F0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(-x)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</m:oMath>
      </m:oMathPara>
    </w:p>
    <w:p w14:paraId="4DD57ED3" w14:textId="4F923E08" w:rsidR="005D5FC4" w:rsidRPr="005D5FC4" w:rsidRDefault="005D5FC4" w:rsidP="005D5FC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>dy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</m:oMath>
      </m:oMathPara>
    </w:p>
    <w:p w14:paraId="57815F45" w14:textId="7EB6B008" w:rsidR="005D5FC4" w:rsidRPr="000E438B" w:rsidRDefault="005D5FC4" w:rsidP="005D5FC4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>dy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>dx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4EDCBE39" w14:textId="5B7AF840" w:rsidR="005D5FC4" w:rsidRDefault="005D5FC4" w:rsidP="005D5FC4">
      <w:pPr>
        <w:pStyle w:val="DoElist1numbered2018"/>
        <w:numPr>
          <w:ilvl w:val="0"/>
          <w:numId w:val="0"/>
        </w:numPr>
        <w:ind w:left="720"/>
      </w:pPr>
      <w:r>
        <w:t xml:space="preserve">This implies that the function </w:t>
      </w:r>
      <m:oMath>
        <m:r>
          <w:rPr>
            <w:rFonts w:ascii="Cambria Math" w:hAnsi="Cambria Math"/>
          </w:rPr>
          <m:t>y</m:t>
        </m:r>
      </m:oMath>
      <w:r>
        <w:t xml:space="preserve"> is a constant. </w:t>
      </w:r>
      <w:r w:rsidR="00523260">
        <w:t>To investigate the value of this constant:</w:t>
      </w:r>
    </w:p>
    <w:p w14:paraId="1930BF4C" w14:textId="2EC146E1" w:rsidR="005D5FC4" w:rsidRDefault="005D5FC4" w:rsidP="005D5FC4">
      <w:pPr>
        <w:pStyle w:val="DoElist1numbered2018"/>
        <w:numPr>
          <w:ilvl w:val="0"/>
          <w:numId w:val="0"/>
        </w:numPr>
        <w:ind w:left="720"/>
      </w:pPr>
    </w:p>
    <w:p w14:paraId="249A5F4A" w14:textId="539DB560" w:rsidR="00D2366C" w:rsidRPr="00621025" w:rsidRDefault="00523260" w:rsidP="00D2366C">
      <w:pPr>
        <w:pStyle w:val="DoElist1numbered2018"/>
        <w:numPr>
          <w:ilvl w:val="0"/>
          <w:numId w:val="0"/>
        </w:numPr>
        <w:ind w:left="720"/>
      </w:pPr>
      <w:r>
        <w:t>Now, l</w:t>
      </w:r>
      <w:r w:rsidR="00D2366C">
        <w:t xml:space="preserve">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=θ</m:t>
        </m:r>
      </m:oMath>
    </w:p>
    <w:p w14:paraId="47C8F563" w14:textId="499049FD" w:rsidR="00D2366C" w:rsidRPr="00D2366C" w:rsidRDefault="00D2366C" w:rsidP="00D2366C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r>
            <m:rPr>
              <m:sty m:val="p"/>
            </m:rPr>
            <w:rPr>
              <w:rFonts w:ascii="Cambria Math" w:hAnsi="Cambria Math"/>
            </w:rPr>
            <m:t>cos</m:t>
          </m:r>
          <m:r>
            <w:rPr>
              <w:rFonts w:ascii="Cambria Math" w:hAnsi="Cambria Math"/>
            </w:rPr>
            <m:t>θ=x</m:t>
          </m:r>
        </m:oMath>
      </m:oMathPara>
    </w:p>
    <w:p w14:paraId="7DBBB0FB" w14:textId="6B2BFED7" w:rsidR="00D2366C" w:rsidRPr="00523260" w:rsidRDefault="00D2366C" w:rsidP="00D2366C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(π-θ)=-x</m:t>
          </m:r>
        </m:oMath>
      </m:oMathPara>
    </w:p>
    <w:p w14:paraId="085D6CE0" w14:textId="04E48C10" w:rsidR="00523260" w:rsidRPr="00523260" w:rsidRDefault="00523260" w:rsidP="0052326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∴cos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=π-θ</m:t>
          </m:r>
        </m:oMath>
      </m:oMathPara>
    </w:p>
    <w:p w14:paraId="44C18049" w14:textId="5A778E98" w:rsidR="00523260" w:rsidRPr="00523260" w:rsidRDefault="00523260" w:rsidP="00523260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∴cos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=π-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</m:t>
          </m:r>
        </m:oMath>
      </m:oMathPara>
    </w:p>
    <w:p w14:paraId="37A63F87" w14:textId="395C40A9" w:rsidR="00523260" w:rsidRPr="00621025" w:rsidRDefault="00523260" w:rsidP="00523260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=π</m:t>
        </m:r>
      </m:oMath>
      <w:r>
        <w:t xml:space="preserve"> as required.</w:t>
      </w:r>
    </w:p>
    <w:p w14:paraId="11DC6BA7" w14:textId="77777777" w:rsidR="00523260" w:rsidRPr="00D2366C" w:rsidRDefault="00523260" w:rsidP="00D2366C">
      <w:pPr>
        <w:pStyle w:val="DoElist1numbered2018"/>
        <w:numPr>
          <w:ilvl w:val="0"/>
          <w:numId w:val="0"/>
        </w:numPr>
        <w:ind w:left="720"/>
      </w:pPr>
    </w:p>
    <w:p w14:paraId="6E44A9CF" w14:textId="3B428A4C" w:rsidR="001059D4" w:rsidRDefault="0034364D" w:rsidP="00986245">
      <w:pPr>
        <w:pStyle w:val="DoElist1numbered2018"/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14:paraId="02C0684B" w14:textId="77777777" w:rsidR="00523260" w:rsidRDefault="00523260" w:rsidP="00523260">
      <w:pPr>
        <w:pStyle w:val="DoElist1numbered2018"/>
        <w:numPr>
          <w:ilvl w:val="0"/>
          <w:numId w:val="0"/>
        </w:numPr>
        <w:ind w:left="720"/>
      </w:pPr>
    </w:p>
    <w:p w14:paraId="0717B887" w14:textId="348432EE" w:rsidR="00A176C5" w:rsidRPr="00A176C5" w:rsidRDefault="00A176C5" w:rsidP="00986245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 w:cs="Helveti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Helvetica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Helvetica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Helvetica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 w:cs="Helveti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14:paraId="56887482" w14:textId="22B4EE42" w:rsidR="00A176C5" w:rsidRPr="00A176C5" w:rsidRDefault="00A176C5" w:rsidP="00986245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nary>
            <m:naryPr>
              <m:limLoc m:val="subSup"/>
              <m:ctrlPr>
                <w:rPr>
                  <w:rFonts w:ascii="Cambria Math" w:hAnsi="Cambria Math" w:cs="Helvetic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Helvetica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Helvetica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Helvetica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Helvetic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14:paraId="122525BB" w14:textId="6D6A9B03" w:rsidR="00A176C5" w:rsidRPr="00A176C5" w:rsidRDefault="00A176C5" w:rsidP="00986245">
      <w:pPr>
        <w:pStyle w:val="DoElist1numbered2018"/>
        <w:numPr>
          <w:ilvl w:val="0"/>
          <w:numId w:val="0"/>
        </w:numPr>
        <w:ind w:left="720"/>
        <w:rPr>
          <w:rFonts w:cs="Helvetica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lang w:eastAsia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</m:sSubSup>
        </m:oMath>
      </m:oMathPara>
    </w:p>
    <w:p w14:paraId="14132277" w14:textId="5BA5FD93" w:rsidR="00A176C5" w:rsidRPr="00A176C5" w:rsidRDefault="00A176C5" w:rsidP="00986245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  <m:ctrlPr>
                        <w:rPr>
                          <w:rFonts w:ascii="Cambria Math" w:hAnsi="Cambria Math" w:cs="Helvetica"/>
                        </w:rPr>
                      </m:ctrlPr>
                    </m:sup>
                  </m:sSup>
                  <m:ctrlPr>
                    <w:rPr>
                      <w:rFonts w:ascii="Cambria Math" w:hAnsi="Cambria Math" w:cs="Helvetica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Helveti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 w:cs="Helvetica"/>
                    </w:rPr>
                    <m:t>-</m:t>
                  </m:r>
                </m:e>
              </m:func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</m:sup>
                  </m:sSup>
                  <m:ctrlPr>
                    <w:rPr>
                      <w:rFonts w:ascii="Cambria Math" w:hAnsi="Cambria Math" w:cs="Helvetica"/>
                      <w:i/>
                    </w:rPr>
                  </m:ctrlPr>
                </m:fName>
                <m:e>
                  <m:r>
                    <w:rPr>
                      <w:rFonts w:ascii="Cambria Math" w:hAnsi="Cambria Math" w:cs="Helvetica"/>
                    </w:rPr>
                    <m:t>0</m:t>
                  </m:r>
                </m:e>
              </m:func>
            </m:e>
          </m:d>
        </m:oMath>
      </m:oMathPara>
    </w:p>
    <w:p w14:paraId="0708760A" w14:textId="3199DEB3" w:rsidR="00A176C5" w:rsidRPr="00016F06" w:rsidRDefault="00A176C5" w:rsidP="00986245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π</m:t>
              </m:r>
            </m:num>
            <m:den>
              <m:r>
                <w:rPr>
                  <w:rFonts w:ascii="Cambria Math" w:hAnsi="Cambria Math" w:cs="Helvetica"/>
                </w:rPr>
                <m:t>6</m:t>
              </m:r>
            </m:den>
          </m:f>
        </m:oMath>
      </m:oMathPara>
    </w:p>
    <w:p w14:paraId="77013F62" w14:textId="77777777" w:rsidR="00016F06" w:rsidRPr="00A176C5" w:rsidRDefault="00016F06" w:rsidP="00986245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</w:p>
    <w:p w14:paraId="5B336947" w14:textId="3C5F9049" w:rsidR="001059D4" w:rsidRDefault="0034364D" w:rsidP="00986245">
      <w:pPr>
        <w:pStyle w:val="DoElist1numbered2018"/>
        <w:rPr>
          <w:rFonts w:cs="Helvetica"/>
        </w:rPr>
      </w:pPr>
      <m:oMath>
        <m:nary>
          <m:naryPr>
            <m:limLoc m:val="subSup"/>
            <m:ctrlPr>
              <w:rPr>
                <w:rFonts w:ascii="Cambria Math" w:hAnsi="Cambria Math" w:cs="Helveti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Helvetica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Helvetica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Helvetica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 w:cs="Helveti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14:paraId="637BEBBA" w14:textId="1EA0B12B" w:rsidR="00AE14E1" w:rsidRPr="00A176C5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w:r w:rsidRPr="00AE14E1">
        <w:rPr>
          <w:rFonts w:ascii="Cambria Math" w:hAnsi="Cambria Math"/>
        </w:rPr>
        <w:t>Let</w:t>
      </w:r>
      <w:r>
        <w:t xml:space="preserve">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 w:cs="Helveti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Helvetica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Helvetica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Helvetica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 w:cs="Helveti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14:paraId="3962D740" w14:textId="5DE49572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nary>
            <m:naryPr>
              <m:limLoc m:val="subSup"/>
              <m:ctrlPr>
                <w:rPr>
                  <w:rFonts w:ascii="Cambria Math" w:hAnsi="Cambria Math" w:cs="Helvetic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Helvetica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Helvetica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Helvetica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Helvetic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3</m:t>
                              </m:r>
                            </m:e>
                          </m:ra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14:paraId="7E79E00E" w14:textId="7653E714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lang w:eastAsia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eastAsia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</m:sSubSup>
        </m:oMath>
      </m:oMathPara>
    </w:p>
    <w:p w14:paraId="176E4C21" w14:textId="793709B6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  <m:ctrlPr>
                        <w:rPr>
                          <w:rFonts w:ascii="Cambria Math" w:hAnsi="Cambria Math" w:cs="Helvetica"/>
                        </w:rPr>
                      </m:ctrlPr>
                    </m:sup>
                  </m:sSup>
                  <m:ctrlPr>
                    <w:rPr>
                      <w:rFonts w:ascii="Cambria Math" w:hAnsi="Cambria Math" w:cs="Helvetica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Helvetica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 w:cs="Helvetica"/>
                    </w:rPr>
                    <m:t>-</m:t>
                  </m:r>
                </m:e>
              </m:func>
              <m:func>
                <m:funcPr>
                  <m:ctrlPr>
                    <w:rPr>
                      <w:rFonts w:ascii="Cambria Math" w:hAnsi="Cambria Math" w:cs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</m:sup>
                  </m:sSup>
                  <m:ctrlPr>
                    <w:rPr>
                      <w:rFonts w:ascii="Cambria Math" w:hAnsi="Cambria Math" w:cs="Helvetica"/>
                      <w:i/>
                    </w:rPr>
                  </m:ctrlPr>
                </m:fName>
                <m:e>
                  <m:r>
                    <w:rPr>
                      <w:rFonts w:ascii="Cambria Math" w:hAnsi="Cambria Math" w:cs="Helvetica"/>
                    </w:rPr>
                    <m:t>0</m:t>
                  </m:r>
                </m:e>
              </m:func>
            </m:e>
          </m:d>
        </m:oMath>
      </m:oMathPara>
    </w:p>
    <w:p w14:paraId="6834B79A" w14:textId="67173F33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=0.615…</m:t>
          </m:r>
        </m:oMath>
      </m:oMathPara>
    </w:p>
    <w:p w14:paraId="392F035B" w14:textId="77777777" w:rsidR="00AE14E1" w:rsidRPr="007938E9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</w:p>
    <w:p w14:paraId="5E5AA507" w14:textId="09EE1A70" w:rsidR="001059D4" w:rsidRDefault="001059D4" w:rsidP="00986245">
      <w:pPr>
        <w:pStyle w:val="DoElist1numbered2018"/>
        <w:rPr>
          <w:rFonts w:cs="Helvetica"/>
        </w:rPr>
      </w:pPr>
      <w:r w:rsidRPr="007938E9">
        <w:rPr>
          <w:rFonts w:cs="Helvetic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Helveti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Helvetic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Helvetica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2</m:t>
                    </m:r>
                  </m:sup>
                </m:sSup>
              </m:den>
            </m:f>
          </m:e>
        </m:nary>
      </m:oMath>
    </w:p>
    <w:p w14:paraId="39041B63" w14:textId="340A028C" w:rsidR="00AE14E1" w:rsidRPr="00A176C5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w:r w:rsidRPr="00AE14E1">
        <w:rPr>
          <w:rFonts w:ascii="Cambria Math" w:hAnsi="Cambria Math"/>
        </w:rPr>
        <w:t>Let</w:t>
      </w:r>
      <w:r>
        <w:t xml:space="preserve">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 w:cs="Helveti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Helvetic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Helvetica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2</m:t>
                    </m:r>
                  </m:sup>
                </m:sSup>
              </m:den>
            </m:f>
          </m:e>
        </m:nary>
      </m:oMath>
    </w:p>
    <w:p w14:paraId="6D9B66D3" w14:textId="2E2D0701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 w:cs="Helvetic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Helvetica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Helvetic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Helvetica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2⋅dx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14:paraId="7DC49FE3" w14:textId="19B82767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lang w:eastAsia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en-U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-1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2x</m:t>
                          </m:r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den>
              </m:f>
            </m:sup>
          </m:sSubSup>
        </m:oMath>
      </m:oMathPara>
    </w:p>
    <w:p w14:paraId="7B36D5C0" w14:textId="1AAD2467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2⋅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lang w:eastAsia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0</m:t>
                      </m:r>
                    </m:e>
                  </m:d>
                </m:e>
              </m:func>
            </m:e>
          </m:d>
        </m:oMath>
      </m:oMathPara>
    </w:p>
    <w:p w14:paraId="01B3248F" w14:textId="32DD66C0" w:rsidR="00AE14E1" w:rsidRPr="00AE14E1" w:rsidRDefault="00AE14E1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1</m:t>
                      </m:r>
                    </m:e>
                  </m:d>
                </m:e>
              </m:func>
            </m:e>
          </m:d>
        </m:oMath>
      </m:oMathPara>
    </w:p>
    <w:p w14:paraId="508E3486" w14:textId="6D8B46D7" w:rsidR="00AE14E1" w:rsidRPr="00AC1C5C" w:rsidRDefault="00AC1C5C" w:rsidP="00016F06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r>
            <w:rPr>
              <w:rFonts w:ascii="Cambria Math" w:hAnsi="Cambria Math" w:cs="Helvetica"/>
            </w:rPr>
            <m:t>⋅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π</m:t>
              </m:r>
            </m:num>
            <m:den>
              <m:r>
                <w:rPr>
                  <w:rFonts w:ascii="Cambria Math" w:hAnsi="Cambria Math" w:cs="Helvetica"/>
                </w:rPr>
                <m:t>4</m:t>
              </m:r>
            </m:den>
          </m:f>
        </m:oMath>
      </m:oMathPara>
    </w:p>
    <w:p w14:paraId="0E7901F3" w14:textId="2D564B7A" w:rsidR="00AE14E1" w:rsidRPr="000152B3" w:rsidRDefault="00AC1C5C" w:rsidP="000152B3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π</m:t>
              </m:r>
            </m:num>
            <m:den>
              <m:r>
                <w:rPr>
                  <w:rFonts w:ascii="Cambria Math" w:hAnsi="Cambria Math" w:cs="Helvetica"/>
                </w:rPr>
                <m:t>8</m:t>
              </m:r>
            </m:den>
          </m:f>
        </m:oMath>
      </m:oMathPara>
    </w:p>
    <w:p w14:paraId="41378B03" w14:textId="5520492E" w:rsidR="000152B3" w:rsidRDefault="000152B3" w:rsidP="000152B3">
      <w:pPr>
        <w:pStyle w:val="DoEheading22018"/>
      </w:pPr>
      <w:r>
        <w:br w:type="page"/>
      </w:r>
      <w:r>
        <w:lastRenderedPageBreak/>
        <w:t>Other questions</w:t>
      </w:r>
    </w:p>
    <w:p w14:paraId="19035050" w14:textId="22171F48" w:rsidR="00A90872" w:rsidRPr="007938E9" w:rsidRDefault="00A90872" w:rsidP="00A90872">
      <w:pPr>
        <w:pStyle w:val="DoElist1numbered2018"/>
        <w:numPr>
          <w:ilvl w:val="0"/>
          <w:numId w:val="18"/>
        </w:numPr>
      </w:pPr>
      <w:r>
        <w:t xml:space="preserve">Prove that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1059D4" w:rsidRPr="007938E9">
        <w:t>.</w:t>
      </w:r>
      <w:r>
        <w:t xml:space="preserve"> </w:t>
      </w:r>
      <w:r w:rsidRPr="00A90872">
        <w:t>Hence</w:t>
      </w:r>
      <w:r w:rsidRPr="007938E9">
        <w:t xml:space="preserve"> use the substitution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7938E9">
        <w:t xml:space="preserve"> to show that 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-1.</m:t>
        </m:r>
      </m:oMath>
    </w:p>
    <w:p w14:paraId="401AD9FC" w14:textId="421EF06A" w:rsidR="000152B3" w:rsidRPr="000152B3" w:rsidRDefault="000152B3" w:rsidP="00A90872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</w:p>
    <w:p w14:paraId="33F86FBB" w14:textId="7E65F5A4" w:rsidR="000152B3" w:rsidRDefault="00B015C9" w:rsidP="000152B3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  <w:r w:rsidRPr="000152B3">
        <w:rPr>
          <w:rFonts w:cs="Helvetica"/>
        </w:rPr>
        <w:t xml:space="preserve">Use the product rule to differentiate </w:t>
      </w:r>
      <m:oMath>
        <m:r>
          <w:rPr>
            <w:rFonts w:ascii="Cambria Math" w:hAnsi="Cambria Math" w:cs="Helvetica"/>
          </w:rPr>
          <m:t>x</m:t>
        </m:r>
        <m:sSup>
          <m:sSupPr>
            <m:ctrlPr>
              <w:rPr>
                <w:rFonts w:ascii="Cambria Math" w:hAnsi="Cambria Math" w:cs="Helveti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Helvetica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Helvetica"/>
              </w:rPr>
              <m:t>-1</m:t>
            </m:r>
          </m:sup>
        </m:sSup>
        <m:r>
          <w:rPr>
            <w:rFonts w:ascii="Cambria Math" w:hAnsi="Cambria Math" w:cs="Helvetica"/>
          </w:rPr>
          <m:t>x</m:t>
        </m:r>
      </m:oMath>
    </w:p>
    <w:p w14:paraId="288D88CB" w14:textId="77777777" w:rsidR="00A90872" w:rsidRPr="000152B3" w:rsidRDefault="00A90872" w:rsidP="000152B3">
      <w:pPr>
        <w:pStyle w:val="DoElist1numbered2018"/>
        <w:numPr>
          <w:ilvl w:val="0"/>
          <w:numId w:val="0"/>
        </w:numPr>
        <w:ind w:left="720"/>
        <w:rPr>
          <w:rFonts w:cs="Helvetica"/>
        </w:rPr>
      </w:pPr>
    </w:p>
    <w:p w14:paraId="7A68E35A" w14:textId="5873CD6A" w:rsidR="00B015C9" w:rsidRDefault="00A90872" w:rsidP="00A90872">
      <w:pPr>
        <w:pStyle w:val="DoElist1numbered2018"/>
        <w:numPr>
          <w:ilvl w:val="0"/>
          <w:numId w:val="0"/>
        </w:numPr>
        <w:ind w:left="720"/>
      </w:pPr>
      <w:r>
        <w:rPr>
          <w:rFonts w:cs="Helvetica"/>
        </w:rPr>
        <w:t xml:space="preserve">i.e. </w:t>
      </w:r>
      <m:oMath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dy</m:t>
            </m:r>
          </m:num>
          <m:den>
            <m:r>
              <w:rPr>
                <w:rFonts w:ascii="Cambria Math" w:hAnsi="Cambria Math" w:cs="Helvetica"/>
              </w:rPr>
              <m:t>dx</m:t>
            </m:r>
          </m:den>
        </m:f>
        <m:r>
          <w:rPr>
            <w:rFonts w:ascii="Cambria Math" w:hAnsi="Cambria Math" w:cs="Helvetica"/>
          </w:rPr>
          <m:t>=u⋅</m:t>
        </m:r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dv</m:t>
            </m:r>
          </m:num>
          <m:den>
            <m:r>
              <w:rPr>
                <w:rFonts w:ascii="Cambria Math" w:hAnsi="Cambria Math" w:cs="Helvetica"/>
              </w:rPr>
              <m:t>dx</m:t>
            </m:r>
          </m:den>
        </m:f>
        <m:r>
          <w:rPr>
            <w:rFonts w:ascii="Cambria Math" w:hAnsi="Cambria Math" w:cs="Helvetica"/>
          </w:rPr>
          <m:t>+v⋅</m:t>
        </m:r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du</m:t>
            </m:r>
          </m:num>
          <m:den>
            <m:r>
              <w:rPr>
                <w:rFonts w:ascii="Cambria Math" w:hAnsi="Cambria Math" w:cs="Helvetica"/>
              </w:rPr>
              <m:t>dx</m:t>
            </m:r>
          </m:den>
        </m:f>
      </m:oMath>
      <w:r>
        <w:rPr>
          <w:rFonts w:cs="Helvetica"/>
        </w:rPr>
        <w:t xml:space="preserve">, </w:t>
      </w:r>
      <w:r w:rsidR="00B015C9">
        <w:t>where</w:t>
      </w:r>
      <w:r>
        <w:t>:</w:t>
      </w:r>
    </w:p>
    <w:p w14:paraId="4E9A4FE6" w14:textId="6E8DDA58" w:rsidR="00B015C9" w:rsidRPr="00B015C9" w:rsidRDefault="00B015C9" w:rsidP="000152B3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</m:oMath>
      </m:oMathPara>
    </w:p>
    <w:p w14:paraId="52FE5F53" w14:textId="473BDDB0" w:rsidR="00B015C9" w:rsidRPr="00B015C9" w:rsidRDefault="0034364D" w:rsidP="000152B3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14:paraId="768E6723" w14:textId="1DFA2E71" w:rsidR="00B015C9" w:rsidRPr="00B015C9" w:rsidRDefault="00B015C9" w:rsidP="000152B3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</m:t>
          </m:r>
        </m:oMath>
      </m:oMathPara>
    </w:p>
    <w:p w14:paraId="21D45588" w14:textId="22203227" w:rsidR="00B015C9" w:rsidRPr="00A90872" w:rsidRDefault="0034364D" w:rsidP="000152B3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4830C42E" w14:textId="77777777" w:rsidR="00A90872" w:rsidRPr="00B015C9" w:rsidRDefault="00A90872" w:rsidP="000152B3">
      <w:pPr>
        <w:pStyle w:val="DoElist1bullet2018"/>
        <w:numPr>
          <w:ilvl w:val="0"/>
          <w:numId w:val="0"/>
        </w:numPr>
        <w:ind w:left="720"/>
      </w:pPr>
    </w:p>
    <w:p w14:paraId="1A2AA690" w14:textId="2EE30B3D" w:rsidR="00B015C9" w:rsidRDefault="0034364D" w:rsidP="000152B3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=x⋅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x⋅1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57330132" w14:textId="77777777" w:rsidR="00A90872" w:rsidRDefault="00A90872" w:rsidP="000152B3">
      <w:pPr>
        <w:pStyle w:val="DoElist1bullet2018"/>
        <w:numPr>
          <w:ilvl w:val="0"/>
          <w:numId w:val="0"/>
        </w:numPr>
        <w:ind w:left="720"/>
      </w:pPr>
    </w:p>
    <w:p w14:paraId="21C0C4E6" w14:textId="4ED52DDF" w:rsidR="00B015C9" w:rsidRPr="00A90872" w:rsidRDefault="00B015C9" w:rsidP="00A90872">
      <w:pPr>
        <w:pStyle w:val="DoElist1bullet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A90872">
        <w:t xml:space="preserve"> as required. </w:t>
      </w:r>
    </w:p>
    <w:p w14:paraId="283AA7D0" w14:textId="77777777" w:rsidR="00A1781F" w:rsidRDefault="00A1781F" w:rsidP="00A90872">
      <w:pPr>
        <w:pStyle w:val="DoElist1bullet2018"/>
        <w:numPr>
          <w:ilvl w:val="0"/>
          <w:numId w:val="0"/>
        </w:numPr>
        <w:ind w:left="720"/>
      </w:pPr>
    </w:p>
    <w:p w14:paraId="64B75EBD" w14:textId="025C411D" w:rsidR="00F413D8" w:rsidRDefault="00A1781F" w:rsidP="00A90872">
      <w:pPr>
        <w:pStyle w:val="DoElist1bullet2018"/>
        <w:numPr>
          <w:ilvl w:val="0"/>
          <w:numId w:val="0"/>
        </w:numPr>
        <w:ind w:left="720"/>
        <w:rPr>
          <w:iCs/>
        </w:rPr>
      </w:pPr>
      <w:r>
        <w:t>Given the above result</w:t>
      </w:r>
      <w:r w:rsidR="00A90872" w:rsidRPr="00A90872"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</m:oMath>
    </w:p>
    <w:p w14:paraId="4B6FFDDE" w14:textId="77777777" w:rsidR="00A1781F" w:rsidRPr="00A90872" w:rsidRDefault="00A1781F" w:rsidP="00A90872">
      <w:pPr>
        <w:pStyle w:val="DoElist1bullet2018"/>
        <w:numPr>
          <w:ilvl w:val="0"/>
          <w:numId w:val="0"/>
        </w:numPr>
        <w:ind w:left="720"/>
      </w:pPr>
    </w:p>
    <w:p w14:paraId="755F55BC" w14:textId="62976733" w:rsidR="009D725B" w:rsidRDefault="00F413D8" w:rsidP="00A90872">
      <w:pPr>
        <w:pStyle w:val="DoElist1bullet2018"/>
        <w:numPr>
          <w:ilvl w:val="0"/>
          <w:numId w:val="0"/>
        </w:numPr>
        <w:ind w:left="720"/>
      </w:pPr>
      <w:r w:rsidRPr="00A90872">
        <w:t xml:space="preserve">Let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14:paraId="655F05B0" w14:textId="77777777" w:rsidR="00A1781F" w:rsidRPr="00A90872" w:rsidRDefault="00A1781F" w:rsidP="00A90872">
      <w:pPr>
        <w:pStyle w:val="DoElist1bullet2018"/>
        <w:numPr>
          <w:ilvl w:val="0"/>
          <w:numId w:val="0"/>
        </w:numPr>
        <w:ind w:left="720"/>
      </w:pPr>
    </w:p>
    <w:p w14:paraId="42813CB2" w14:textId="60C09844" w:rsidR="00F413D8" w:rsidRPr="00A90872" w:rsidRDefault="00F413D8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23F734CB" w14:textId="50FC817D" w:rsidR="009D725B" w:rsidRPr="00A1781F" w:rsidRDefault="009D725B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20068F6" w14:textId="5529CF08" w:rsidR="00A1781F" w:rsidRDefault="00A1781F" w:rsidP="00A90872">
      <w:pPr>
        <w:pStyle w:val="DoElist1bullet2018"/>
        <w:numPr>
          <w:ilvl w:val="0"/>
          <w:numId w:val="0"/>
        </w:numPr>
        <w:ind w:left="720"/>
      </w:pPr>
    </w:p>
    <w:p w14:paraId="06FB0D5A" w14:textId="77777777" w:rsidR="00A1781F" w:rsidRDefault="00A1781F">
      <w:pPr>
        <w:spacing w:before="0" w:after="160" w:line="259" w:lineRule="auto"/>
      </w:pPr>
      <w:r>
        <w:br w:type="page"/>
      </w:r>
    </w:p>
    <w:p w14:paraId="77155E20" w14:textId="2076C1F1" w:rsidR="00A1781F" w:rsidRDefault="00A1781F" w:rsidP="00A1781F">
      <w:pPr>
        <w:pStyle w:val="DoElist1bullet2018"/>
        <w:numPr>
          <w:ilvl w:val="0"/>
          <w:numId w:val="0"/>
        </w:numPr>
        <w:ind w:left="720"/>
      </w:pPr>
      <w:r>
        <w:lastRenderedPageBreak/>
        <w:t>Substitution:</w:t>
      </w:r>
    </w:p>
    <w:p w14:paraId="09C8FA86" w14:textId="77777777" w:rsidR="00A1781F" w:rsidRPr="00F413D8" w:rsidRDefault="00A1781F" w:rsidP="00A1781F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u</m:t>
          </m:r>
          <m:r>
            <m:rPr>
              <m:sty m:val="p"/>
            </m:rPr>
            <w:rPr>
              <w:rFonts w:ascii="Cambria Math" w:hAnsi="Cambria Math" w:cs="Helvetica"/>
            </w:rPr>
            <m:t>=1-</m:t>
          </m:r>
          <m:sSup>
            <m:sSupPr>
              <m:ctrlPr>
                <w:rPr>
                  <w:rFonts w:ascii="Cambria Math" w:hAnsi="Cambria Math" w:cs="Helvetica"/>
                </w:rPr>
              </m:ctrlPr>
            </m:sSupPr>
            <m:e>
              <m:r>
                <w:rPr>
                  <w:rFonts w:ascii="Cambria Math" w:hAnsi="Cambria Math" w:cs="Helvetica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Helvetica"/>
                </w:rPr>
                <m:t>2</m:t>
              </m:r>
            </m:sup>
          </m:sSup>
        </m:oMath>
      </m:oMathPara>
    </w:p>
    <w:p w14:paraId="7E3F94C2" w14:textId="77777777" w:rsidR="00A1781F" w:rsidRPr="00F413D8" w:rsidRDefault="00A1781F" w:rsidP="00A1781F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=-2x</m:t>
          </m:r>
        </m:oMath>
      </m:oMathPara>
    </w:p>
    <w:p w14:paraId="683ACB83" w14:textId="77777777" w:rsidR="00A1781F" w:rsidRPr="00F413D8" w:rsidRDefault="00A1781F" w:rsidP="00A1781F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=x⋅dx</m:t>
          </m:r>
        </m:oMath>
      </m:oMathPara>
    </w:p>
    <w:p w14:paraId="329E564E" w14:textId="77777777" w:rsidR="00A1781F" w:rsidRPr="00A176C5" w:rsidRDefault="00A1781F" w:rsidP="00A1781F">
      <w:pPr>
        <w:pStyle w:val="DoElist1bullet2018"/>
        <w:numPr>
          <w:ilvl w:val="0"/>
          <w:numId w:val="0"/>
        </w:numPr>
        <w:ind w:left="720"/>
        <w:rPr>
          <w:rFonts w:cs="Helvetica"/>
        </w:rPr>
      </w:pPr>
      <w:r>
        <w:t>Bounds:</w:t>
      </w:r>
    </w:p>
    <w:p w14:paraId="7F61AF85" w14:textId="77777777" w:rsidR="00A1781F" w:rsidRPr="00F413D8" w:rsidRDefault="00A1781F" w:rsidP="00A1781F">
      <w:pPr>
        <w:pStyle w:val="DoElist1bullet2018"/>
        <w:numPr>
          <w:ilvl w:val="0"/>
          <w:numId w:val="0"/>
        </w:numPr>
        <w:ind w:left="720"/>
        <w:rPr>
          <w:rFonts w:cs="Helvetica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lang w:eastAsia="en-US"/>
            </w:rPr>
            <m:t>x=0, u=1</m:t>
          </m:r>
        </m:oMath>
      </m:oMathPara>
    </w:p>
    <w:p w14:paraId="61978291" w14:textId="77777777" w:rsidR="00A1781F" w:rsidRPr="009D725B" w:rsidRDefault="00A1781F" w:rsidP="00A1781F">
      <w:pPr>
        <w:pStyle w:val="DoElist1bullet2018"/>
        <w:numPr>
          <w:ilvl w:val="0"/>
          <w:numId w:val="0"/>
        </w:numPr>
        <w:ind w:left="720"/>
        <w:rPr>
          <w:rFonts w:cs="Helvetica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lang w:eastAsia="en-US"/>
            </w:rPr>
            <m:t>x=</m:t>
          </m:r>
          <m:f>
            <m:fPr>
              <m:ctrlPr>
                <w:rPr>
                  <w:rFonts w:ascii="Cambria Math" w:hAnsi="Cambria Math" w:cs="Helvetica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="Helvetica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 w:cs="Helvetica"/>
                  <w:lang w:eastAsia="en-US"/>
                </w:rPr>
                <m:t>2</m:t>
              </m:r>
            </m:den>
          </m:f>
          <m:r>
            <w:rPr>
              <w:rFonts w:ascii="Cambria Math" w:hAnsi="Cambria Math" w:cs="Helvetica"/>
              <w:lang w:eastAsia="en-US"/>
            </w:rPr>
            <m:t>, u=</m:t>
          </m:r>
          <m:f>
            <m:fPr>
              <m:ctrlPr>
                <w:rPr>
                  <w:rFonts w:ascii="Cambria Math" w:hAnsi="Cambria Math" w:cs="Helvetica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="Helvetica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 w:cs="Helvetica"/>
                  <w:lang w:eastAsia="en-US"/>
                </w:rPr>
                <m:t>4</m:t>
              </m:r>
            </m:den>
          </m:f>
        </m:oMath>
      </m:oMathPara>
    </w:p>
    <w:p w14:paraId="3FF8393A" w14:textId="77777777" w:rsidR="00A1781F" w:rsidRDefault="00A1781F" w:rsidP="00A90872">
      <w:pPr>
        <w:pStyle w:val="DoElist1bullet2018"/>
        <w:numPr>
          <w:ilvl w:val="0"/>
          <w:numId w:val="0"/>
        </w:numPr>
        <w:ind w:left="720"/>
      </w:pPr>
    </w:p>
    <w:p w14:paraId="0AF577DE" w14:textId="7B146114" w:rsidR="009D725B" w:rsidRPr="00A90872" w:rsidRDefault="009D725B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</m:oMath>
      </m:oMathPara>
    </w:p>
    <w:p w14:paraId="656B7368" w14:textId="4A0E1EC0" w:rsidR="009D725B" w:rsidRPr="00A90872" w:rsidRDefault="009D725B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argPr>
                        <m:argSz m:val="-1"/>
                      </m:argP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du</m:t>
              </m:r>
            </m:e>
          </m:nary>
        </m:oMath>
      </m:oMathPara>
    </w:p>
    <w:p w14:paraId="60D68A51" w14:textId="346668F9" w:rsidR="009D725B" w:rsidRPr="00A90872" w:rsidRDefault="009D725B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bSup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bSup>
        </m:oMath>
      </m:oMathPara>
    </w:p>
    <w:p w14:paraId="5632F98F" w14:textId="6FA46713" w:rsidR="009D725B" w:rsidRPr="0039625E" w:rsidRDefault="009D725B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-0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Helvetic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 w:cs="Helvetica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-</m:t>
              </m:r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Helvetic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1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 w:cs="Helvetica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e>
          </m:d>
        </m:oMath>
      </m:oMathPara>
    </w:p>
    <w:p w14:paraId="624AF404" w14:textId="2B6F4F3A" w:rsidR="0039625E" w:rsidRPr="009D725B" w:rsidRDefault="0039625E" w:rsidP="0039625E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Helveti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Helvetica"/>
                </w:rPr>
                <m:t>-2</m:t>
              </m:r>
            </m:e>
          </m:d>
        </m:oMath>
      </m:oMathPara>
    </w:p>
    <w:p w14:paraId="11132ABF" w14:textId="77777777" w:rsidR="0039625E" w:rsidRPr="009D725B" w:rsidRDefault="0039625E" w:rsidP="00A90872">
      <w:pPr>
        <w:pStyle w:val="DoElist1bullet2018"/>
        <w:numPr>
          <w:ilvl w:val="0"/>
          <w:numId w:val="0"/>
        </w:numPr>
        <w:ind w:left="720"/>
      </w:pPr>
    </w:p>
    <w:p w14:paraId="15463969" w14:textId="31A4124B" w:rsidR="009D725B" w:rsidRPr="009D725B" w:rsidRDefault="009D725B" w:rsidP="00A9087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Helvetic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Helvetica"/>
                </w:rPr>
                <m:t>-2</m:t>
              </m:r>
            </m:e>
          </m:d>
        </m:oMath>
      </m:oMathPara>
    </w:p>
    <w:p w14:paraId="12CD6177" w14:textId="4D9C4244" w:rsidR="009D725B" w:rsidRPr="00A1781F" w:rsidRDefault="009D725B" w:rsidP="00A1781F">
      <w:pPr>
        <w:pStyle w:val="DoElist1bullet2018"/>
        <w:numPr>
          <w:ilvl w:val="0"/>
          <w:numId w:val="0"/>
        </w:numPr>
        <w:ind w:left="720"/>
      </w:pP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Helvetic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-1</m:t>
        </m:r>
      </m:oMath>
      <w:r w:rsidR="00A1781F">
        <w:t xml:space="preserve"> as required.</w:t>
      </w:r>
      <w:bookmarkStart w:id="0" w:name="_GoBack"/>
      <w:bookmarkEnd w:id="0"/>
    </w:p>
    <w:sectPr w:rsidR="009D725B" w:rsidRPr="00A1781F" w:rsidSect="00A90872"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A90872" w:rsidRDefault="00A90872" w:rsidP="009F3CC1">
      <w:pPr>
        <w:spacing w:before="0"/>
      </w:pPr>
      <w:r>
        <w:separator/>
      </w:r>
    </w:p>
  </w:endnote>
  <w:endnote w:type="continuationSeparator" w:id="0">
    <w:p w14:paraId="4A086DD7" w14:textId="77777777" w:rsidR="00A90872" w:rsidRDefault="00A90872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5757C154" w:rsidR="00A90872" w:rsidRPr="00881233" w:rsidRDefault="00A90872" w:rsidP="00881233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9625E">
      <w:rPr>
        <w:noProof/>
      </w:rPr>
      <w:t>6</w:t>
    </w:r>
    <w:r w:rsidRPr="004E338C">
      <w:fldChar w:fldCharType="end"/>
    </w:r>
    <w:r>
      <w:tab/>
    </w:r>
    <w:r>
      <w:tab/>
      <w:t>ME-C2 NESA exemplar sample question solutions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6871CA36" w:rsidR="00A90872" w:rsidRPr="00881233" w:rsidRDefault="00A90872" w:rsidP="00881233">
    <w:pPr>
      <w:pStyle w:val="DoEfooter2018"/>
    </w:pPr>
    <w:hyperlink r:id="rId1" w:history="1">
      <w:r w:rsidRPr="00B64B37">
        <w:rPr>
          <w:rStyle w:val="Hyperlink"/>
        </w:rPr>
        <w:t>© NSW Department of Education, 2019</w:t>
      </w:r>
    </w:hyperlink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9625E">
      <w:rPr>
        <w:noProof/>
      </w:rPr>
      <w:t>7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A90872" w:rsidRDefault="00A90872" w:rsidP="009F3CC1">
      <w:pPr>
        <w:spacing w:before="0"/>
      </w:pPr>
      <w:r>
        <w:separator/>
      </w:r>
    </w:p>
  </w:footnote>
  <w:footnote w:type="continuationSeparator" w:id="0">
    <w:p w14:paraId="78122C08" w14:textId="77777777" w:rsidR="00A90872" w:rsidRDefault="00A90872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19D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DB2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6A6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3767E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C3E14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6535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CA220E12"/>
    <w:lvl w:ilvl="0" w:tplc="1516538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152B3"/>
    <w:rsid w:val="00016F06"/>
    <w:rsid w:val="0004166F"/>
    <w:rsid w:val="0006436C"/>
    <w:rsid w:val="00065357"/>
    <w:rsid w:val="000D1EA2"/>
    <w:rsid w:val="000E438B"/>
    <w:rsid w:val="000F53CD"/>
    <w:rsid w:val="000F7DA9"/>
    <w:rsid w:val="001059D4"/>
    <w:rsid w:val="001131A4"/>
    <w:rsid w:val="00141EDB"/>
    <w:rsid w:val="00163287"/>
    <w:rsid w:val="00180F5C"/>
    <w:rsid w:val="001A7C3F"/>
    <w:rsid w:val="001D6834"/>
    <w:rsid w:val="0020226A"/>
    <w:rsid w:val="00203D67"/>
    <w:rsid w:val="00204D10"/>
    <w:rsid w:val="002376F5"/>
    <w:rsid w:val="00247677"/>
    <w:rsid w:val="00252DC5"/>
    <w:rsid w:val="00270650"/>
    <w:rsid w:val="0028673C"/>
    <w:rsid w:val="0029558F"/>
    <w:rsid w:val="002A7885"/>
    <w:rsid w:val="002B26B6"/>
    <w:rsid w:val="002D0784"/>
    <w:rsid w:val="002D235E"/>
    <w:rsid w:val="0034364D"/>
    <w:rsid w:val="0039625E"/>
    <w:rsid w:val="003B6D08"/>
    <w:rsid w:val="0041721E"/>
    <w:rsid w:val="00446A67"/>
    <w:rsid w:val="00483F62"/>
    <w:rsid w:val="004946DD"/>
    <w:rsid w:val="004A5896"/>
    <w:rsid w:val="004B7EDE"/>
    <w:rsid w:val="004C75AE"/>
    <w:rsid w:val="004E54F3"/>
    <w:rsid w:val="004F6B15"/>
    <w:rsid w:val="00510D6D"/>
    <w:rsid w:val="00522617"/>
    <w:rsid w:val="00523260"/>
    <w:rsid w:val="00583894"/>
    <w:rsid w:val="00591910"/>
    <w:rsid w:val="005B05E6"/>
    <w:rsid w:val="005D5FC4"/>
    <w:rsid w:val="00602C1C"/>
    <w:rsid w:val="00621025"/>
    <w:rsid w:val="006400EE"/>
    <w:rsid w:val="00640579"/>
    <w:rsid w:val="00674437"/>
    <w:rsid w:val="006B4D62"/>
    <w:rsid w:val="006B5CA6"/>
    <w:rsid w:val="006D2F68"/>
    <w:rsid w:val="00715F61"/>
    <w:rsid w:val="0072616C"/>
    <w:rsid w:val="0072795E"/>
    <w:rsid w:val="00731C37"/>
    <w:rsid w:val="007938E9"/>
    <w:rsid w:val="007947A1"/>
    <w:rsid w:val="007A245D"/>
    <w:rsid w:val="007B7421"/>
    <w:rsid w:val="007E573C"/>
    <w:rsid w:val="0085643B"/>
    <w:rsid w:val="00874DAA"/>
    <w:rsid w:val="00881233"/>
    <w:rsid w:val="008A42F4"/>
    <w:rsid w:val="008D4078"/>
    <w:rsid w:val="008D576F"/>
    <w:rsid w:val="00920778"/>
    <w:rsid w:val="00925D73"/>
    <w:rsid w:val="0093294A"/>
    <w:rsid w:val="00967529"/>
    <w:rsid w:val="009755B3"/>
    <w:rsid w:val="00986245"/>
    <w:rsid w:val="009C6472"/>
    <w:rsid w:val="009D725B"/>
    <w:rsid w:val="009F3CC1"/>
    <w:rsid w:val="00A176C5"/>
    <w:rsid w:val="00A1781F"/>
    <w:rsid w:val="00A17A21"/>
    <w:rsid w:val="00A340D8"/>
    <w:rsid w:val="00A35317"/>
    <w:rsid w:val="00A613DC"/>
    <w:rsid w:val="00A90872"/>
    <w:rsid w:val="00AA48F0"/>
    <w:rsid w:val="00AA6F49"/>
    <w:rsid w:val="00AB309F"/>
    <w:rsid w:val="00AB535B"/>
    <w:rsid w:val="00AC1C5C"/>
    <w:rsid w:val="00AC58AC"/>
    <w:rsid w:val="00AC654E"/>
    <w:rsid w:val="00AE14E1"/>
    <w:rsid w:val="00AE5FA7"/>
    <w:rsid w:val="00B015C9"/>
    <w:rsid w:val="00B57AC4"/>
    <w:rsid w:val="00BE15C7"/>
    <w:rsid w:val="00C3300B"/>
    <w:rsid w:val="00C45C1C"/>
    <w:rsid w:val="00C46480"/>
    <w:rsid w:val="00C60FAD"/>
    <w:rsid w:val="00C63CE3"/>
    <w:rsid w:val="00C83F9A"/>
    <w:rsid w:val="00C9148E"/>
    <w:rsid w:val="00CD4B1D"/>
    <w:rsid w:val="00D2366C"/>
    <w:rsid w:val="00D81357"/>
    <w:rsid w:val="00DD4C8A"/>
    <w:rsid w:val="00E1462B"/>
    <w:rsid w:val="00EC3212"/>
    <w:rsid w:val="00EC6DEF"/>
    <w:rsid w:val="00EE5BCD"/>
    <w:rsid w:val="00F12446"/>
    <w:rsid w:val="00F20009"/>
    <w:rsid w:val="00F413D8"/>
    <w:rsid w:val="00F46637"/>
    <w:rsid w:val="00F624E7"/>
    <w:rsid w:val="00FB1B8F"/>
    <w:rsid w:val="00FB236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00B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00B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Jackie Blue</cp:lastModifiedBy>
  <cp:revision>35</cp:revision>
  <cp:lastPrinted>2018-10-02T00:26:00Z</cp:lastPrinted>
  <dcterms:created xsi:type="dcterms:W3CDTF">2019-03-04T02:36:00Z</dcterms:created>
  <dcterms:modified xsi:type="dcterms:W3CDTF">2019-08-05T01:00:00Z</dcterms:modified>
</cp:coreProperties>
</file>