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C02CE" w14:textId="64F9766B" w:rsidR="00896D78" w:rsidRDefault="00896D78" w:rsidP="00896D78">
      <w:pPr>
        <w:pStyle w:val="DoEheading12018"/>
      </w:pPr>
      <w:r>
        <w:rPr>
          <w:noProof/>
          <w:lang w:eastAsia="en-AU"/>
        </w:rPr>
        <w:drawing>
          <wp:inline distT="0" distB="0" distL="0" distR="0" wp14:anchorId="20374919" wp14:editId="39CC12C9">
            <wp:extent cx="508000" cy="546100"/>
            <wp:effectExtent l="0" t="0" r="6350"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W governmen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546100"/>
                    </a:xfrm>
                    <a:prstGeom prst="rect">
                      <a:avLst/>
                    </a:prstGeom>
                    <a:noFill/>
                    <a:ln>
                      <a:noFill/>
                    </a:ln>
                  </pic:spPr>
                </pic:pic>
              </a:graphicData>
            </a:graphic>
          </wp:inline>
        </w:drawing>
      </w:r>
      <w:r>
        <w:t xml:space="preserve"> Year 12 Mathematics Advanced</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8F340C" w:rsidRPr="008F340C" w14:paraId="37B206DE" w14:textId="77777777" w:rsidTr="008F340C">
        <w:trPr>
          <w:cantSplit/>
          <w:tblHeader/>
        </w:trPr>
        <w:tc>
          <w:tcPr>
            <w:tcW w:w="13320" w:type="dxa"/>
          </w:tcPr>
          <w:p w14:paraId="48D4D2DA" w14:textId="7D308FCA" w:rsidR="0016202B" w:rsidRPr="0016202B" w:rsidRDefault="0016202B" w:rsidP="003149C4">
            <w:pPr>
              <w:pStyle w:val="DoEtableheading2018"/>
            </w:pPr>
            <w:r>
              <w:t xml:space="preserve">MA-C4 </w:t>
            </w:r>
            <w:r w:rsidR="003149C4">
              <w:t>Integral calculus</w:t>
            </w:r>
          </w:p>
        </w:tc>
        <w:tc>
          <w:tcPr>
            <w:tcW w:w="2066" w:type="dxa"/>
          </w:tcPr>
          <w:p w14:paraId="27A9C9DE" w14:textId="77777777" w:rsidR="008F340C" w:rsidRPr="008F340C" w:rsidRDefault="008F340C" w:rsidP="00E621D9">
            <w:pPr>
              <w:pStyle w:val="DoEtableheading2018"/>
            </w:pPr>
            <w:r>
              <w:t>Unit duration</w:t>
            </w:r>
          </w:p>
        </w:tc>
      </w:tr>
      <w:tr w:rsidR="008F340C" w:rsidRPr="008F340C" w14:paraId="472933F1" w14:textId="77777777" w:rsidTr="008F340C">
        <w:tc>
          <w:tcPr>
            <w:tcW w:w="13320" w:type="dxa"/>
          </w:tcPr>
          <w:p w14:paraId="7316B0C8" w14:textId="3A2F2F00" w:rsidR="008F340C" w:rsidRPr="008F340C" w:rsidRDefault="007075C2" w:rsidP="009E43CA">
            <w:pPr>
              <w:pStyle w:val="DoEtabletext2018"/>
            </w:pPr>
            <w:r>
              <w:t>The topic Calculus involves the study of how things change and provides a framework for developing quantitative models of change and deducing their consequences. It involves the development of two key aspects of calculus, namely differentiation and integration.</w:t>
            </w:r>
            <w:r w:rsidR="009E43CA">
              <w:t xml:space="preserve"> </w:t>
            </w:r>
            <w:r>
              <w:t>The study of calculus is important in developing students’ capacity to operate with and model situations involving change, using algebraic and graphical techniques to describe and solve problems and to predict outcomes in fields such as biomathematics, economics, engineering and the construction industry.</w:t>
            </w:r>
          </w:p>
        </w:tc>
        <w:tc>
          <w:tcPr>
            <w:tcW w:w="2066" w:type="dxa"/>
          </w:tcPr>
          <w:p w14:paraId="4888E796" w14:textId="5DA95EE0" w:rsidR="008F340C" w:rsidRPr="009E43CA" w:rsidRDefault="003A234E" w:rsidP="00E621D9">
            <w:pPr>
              <w:pStyle w:val="DoEtabletext2018"/>
              <w:rPr>
                <w:highlight w:val="yellow"/>
              </w:rPr>
            </w:pPr>
            <w:r>
              <w:t>5</w:t>
            </w:r>
            <w:r w:rsidR="008F340C" w:rsidRPr="003A234E">
              <w:t xml:space="preserve"> weeks</w:t>
            </w:r>
          </w:p>
        </w:tc>
      </w:tr>
    </w:tbl>
    <w:p w14:paraId="12BA8536"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8F340C" w:rsidRPr="008F340C" w14:paraId="6F1C5601" w14:textId="77777777" w:rsidTr="00E621D9">
        <w:trPr>
          <w:cantSplit/>
          <w:tblHeader/>
        </w:trPr>
        <w:tc>
          <w:tcPr>
            <w:tcW w:w="7693" w:type="dxa"/>
          </w:tcPr>
          <w:p w14:paraId="1895283C" w14:textId="77777777" w:rsidR="008F340C" w:rsidRPr="008F340C" w:rsidRDefault="008F340C" w:rsidP="00E621D9">
            <w:pPr>
              <w:pStyle w:val="DoEtableheading2018"/>
            </w:pPr>
            <w:r w:rsidRPr="008F340C">
              <w:t>Subtopic focus</w:t>
            </w:r>
          </w:p>
        </w:tc>
        <w:tc>
          <w:tcPr>
            <w:tcW w:w="7693" w:type="dxa"/>
          </w:tcPr>
          <w:p w14:paraId="2D354171" w14:textId="77777777" w:rsidR="008F340C" w:rsidRPr="008F340C" w:rsidRDefault="008F340C" w:rsidP="00E621D9">
            <w:pPr>
              <w:pStyle w:val="DoEtableheading2018"/>
            </w:pPr>
            <w:r w:rsidRPr="008F340C">
              <w:t>Outcomes</w:t>
            </w:r>
          </w:p>
        </w:tc>
      </w:tr>
      <w:tr w:rsidR="008F340C" w:rsidRPr="008F340C" w14:paraId="165E6BFD" w14:textId="77777777" w:rsidTr="00E621D9">
        <w:tc>
          <w:tcPr>
            <w:tcW w:w="7693" w:type="dxa"/>
          </w:tcPr>
          <w:p w14:paraId="31263038" w14:textId="0A9E91A1" w:rsidR="008F340C" w:rsidRPr="008F340C" w:rsidRDefault="0016202B" w:rsidP="009E43CA">
            <w:pPr>
              <w:pStyle w:val="DoEtabletext2018"/>
            </w:pPr>
            <w:r>
              <w:t>The principal focus of this subtopic is to introduce the anti-derivative or indefinite integral and to develop and apply methods for finding the area under a curve, including the Trapezoidal rule and the definite integral, for a range of functions in a variety of contexts.</w:t>
            </w:r>
            <w:r w:rsidR="009E43CA">
              <w:t xml:space="preserve"> </w:t>
            </w:r>
            <w:r>
              <w:t>Students develop their understanding of how integral calculus relates to area under curves and a further understanding of the interconnectedness of topics from across the syllabus. Geometrical representation assists in understanding the development of this topic, but careful sequencing of the ideas is required so that students can see that integration has many applications, not only in mathematics but also in other fields such as the sciences and engineering.</w:t>
            </w:r>
          </w:p>
        </w:tc>
        <w:tc>
          <w:tcPr>
            <w:tcW w:w="7693" w:type="dxa"/>
          </w:tcPr>
          <w:p w14:paraId="2114ADCF" w14:textId="77777777" w:rsidR="008F340C" w:rsidRPr="00C83F58" w:rsidRDefault="008F340C" w:rsidP="00E621D9">
            <w:pPr>
              <w:pStyle w:val="DoEtabletext2018"/>
            </w:pPr>
            <w:r w:rsidRPr="00C83F58">
              <w:t>A student:</w:t>
            </w:r>
          </w:p>
          <w:p w14:paraId="315CB365" w14:textId="77777777" w:rsidR="0016202B" w:rsidRPr="00E63F56" w:rsidRDefault="0016202B" w:rsidP="00E63F56">
            <w:pPr>
              <w:pStyle w:val="DoEtablelist1bullet2018"/>
            </w:pPr>
            <w:r w:rsidRPr="00E63F56">
              <w:t>applies calculus techniques to model and solve problems MA12-3</w:t>
            </w:r>
          </w:p>
          <w:p w14:paraId="4C5AF153" w14:textId="77777777" w:rsidR="0016202B" w:rsidRPr="00E63F56" w:rsidRDefault="0016202B" w:rsidP="00E63F56">
            <w:pPr>
              <w:pStyle w:val="DoEtablelist1bullet2018"/>
            </w:pPr>
            <w:r w:rsidRPr="00E63F56">
              <w:t>applies the concepts and techniques of indefinite and definite integrals in the solution of problems MA12-7</w:t>
            </w:r>
          </w:p>
          <w:p w14:paraId="57E8C981" w14:textId="77777777" w:rsidR="0016202B" w:rsidRPr="00E63F56" w:rsidRDefault="0016202B" w:rsidP="00E63F56">
            <w:pPr>
              <w:pStyle w:val="DoEtablelist1bullet2018"/>
            </w:pPr>
            <w:r w:rsidRPr="00E63F56">
              <w:t>chooses and uses appropriate technology effectively in a range of contexts, models and applies critical thinking to recognise appropriate times for such use MA12-9</w:t>
            </w:r>
          </w:p>
          <w:p w14:paraId="1887373A" w14:textId="77777777" w:rsidR="008F340C" w:rsidRPr="008F340C" w:rsidRDefault="0016202B" w:rsidP="00E63F56">
            <w:pPr>
              <w:pStyle w:val="DoEtablelist1bullet2018"/>
            </w:pPr>
            <w:r w:rsidRPr="00E63F56">
              <w:t>constructs arguments to prove and justify results and provides reasoning to support conclusions which are appropriate to the context MA12-10</w:t>
            </w:r>
          </w:p>
        </w:tc>
      </w:tr>
    </w:tbl>
    <w:p w14:paraId="3F617A10"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8F340C" w:rsidRPr="008F340C" w14:paraId="7F9D4B3F" w14:textId="77777777" w:rsidTr="00E621D9">
        <w:trPr>
          <w:cantSplit/>
          <w:tblHeader/>
        </w:trPr>
        <w:tc>
          <w:tcPr>
            <w:tcW w:w="7693" w:type="dxa"/>
          </w:tcPr>
          <w:p w14:paraId="199497A6" w14:textId="77777777" w:rsidR="008F340C" w:rsidRPr="008F340C" w:rsidRDefault="008F340C" w:rsidP="00E621D9">
            <w:pPr>
              <w:pStyle w:val="DoEtableheading2018"/>
            </w:pPr>
            <w:r>
              <w:t>Prerequisite knowledge</w:t>
            </w:r>
          </w:p>
        </w:tc>
        <w:tc>
          <w:tcPr>
            <w:tcW w:w="7693" w:type="dxa"/>
          </w:tcPr>
          <w:p w14:paraId="748A7AFE" w14:textId="77777777" w:rsidR="008F340C" w:rsidRPr="008F340C" w:rsidRDefault="008F340C" w:rsidP="00E621D9">
            <w:pPr>
              <w:pStyle w:val="DoEtableheading2018"/>
            </w:pPr>
            <w:r w:rsidRPr="00C04DF1">
              <w:t>Assessment strategies</w:t>
            </w:r>
          </w:p>
        </w:tc>
      </w:tr>
      <w:tr w:rsidR="008F340C" w:rsidRPr="008F340C" w14:paraId="1B9DA2E4" w14:textId="77777777" w:rsidTr="00E621D9">
        <w:tc>
          <w:tcPr>
            <w:tcW w:w="7693" w:type="dxa"/>
          </w:tcPr>
          <w:p w14:paraId="505C9C28" w14:textId="11B137A3" w:rsidR="008F340C" w:rsidRPr="001D422E" w:rsidRDefault="006143E7" w:rsidP="0016202B">
            <w:pPr>
              <w:pStyle w:val="DoEtabletext2018"/>
            </w:pPr>
            <w:r w:rsidRPr="001F3B09">
              <w:t xml:space="preserve">The material in this topic builds on content from </w:t>
            </w:r>
            <w:r w:rsidR="006D3A9C">
              <w:t>MA-C1 Introduction to calculus and MA-C2 Differential calculus.</w:t>
            </w:r>
          </w:p>
        </w:tc>
        <w:tc>
          <w:tcPr>
            <w:tcW w:w="7693" w:type="dxa"/>
          </w:tcPr>
          <w:p w14:paraId="0BDF9682" w14:textId="55A5E02F" w:rsidR="008F340C" w:rsidRPr="008F340C" w:rsidRDefault="009E43CA" w:rsidP="00E63F56">
            <w:pPr>
              <w:pStyle w:val="DoEtabletext2018"/>
              <w:rPr>
                <w:lang w:eastAsia="en-US"/>
              </w:rPr>
            </w:pPr>
            <w:r>
              <w:rPr>
                <w:lang w:eastAsia="en-US"/>
              </w:rPr>
              <w:t xml:space="preserve">Formative assessment: </w:t>
            </w:r>
            <w:r w:rsidR="00E63F56">
              <w:rPr>
                <w:lang w:eastAsia="en-US"/>
              </w:rPr>
              <w:t xml:space="preserve">Students will investigate anti-derivatives and integration by considering the reverse of the differentiation process to establish the formal process or rule for each type of question. </w:t>
            </w:r>
            <w:r w:rsidR="00E63F56">
              <w:t>Challenge students to verbalise what they are doing, using generalisations, at each stage of the process. They should draw their responses as a chain of event</w:t>
            </w:r>
            <w:r w:rsidR="00A84F6E">
              <w:t>s</w:t>
            </w:r>
            <w:r w:rsidR="00E63F56">
              <w:t>.</w:t>
            </w:r>
            <w:r w:rsidR="003C1FE8">
              <w:rPr>
                <w:lang w:eastAsia="en-US"/>
              </w:rPr>
              <w:t xml:space="preserve"> Students should be given the opportunity to demonstrate their understanding of the connections between the approximation methods and the calculus methods of integration.</w:t>
            </w:r>
          </w:p>
        </w:tc>
      </w:tr>
    </w:tbl>
    <w:p w14:paraId="097EB802" w14:textId="77777777" w:rsidR="00F9306D" w:rsidRDefault="00F9306D" w:rsidP="00C652BC">
      <w:pPr>
        <w:pStyle w:val="DoEreference2018"/>
        <w:rPr>
          <w:lang w:eastAsia="en-US"/>
        </w:rPr>
      </w:pPr>
    </w:p>
    <w:p w14:paraId="5D65DA86" w14:textId="1EC0348C" w:rsidR="00C652BC" w:rsidRPr="0084745C" w:rsidRDefault="00C652BC" w:rsidP="00C652BC">
      <w:pPr>
        <w:pStyle w:val="DoEreference2018"/>
        <w:rPr>
          <w:lang w:eastAsia="en-US"/>
        </w:rPr>
      </w:pPr>
      <w:r>
        <w:rPr>
          <w:lang w:eastAsia="en-US"/>
        </w:rPr>
        <w:t xml:space="preserve">All outcomes referred to in this unit come from </w:t>
      </w:r>
      <w:hyperlink r:id="rId12" w:history="1">
        <w:r w:rsidR="005E459B"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9E43CA">
        <w:rPr>
          <w:lang w:eastAsia="en-US"/>
        </w:rPr>
        <w:t>2017</w:t>
      </w:r>
    </w:p>
    <w:p w14:paraId="277D308E" w14:textId="77777777" w:rsidR="00B765A9" w:rsidRDefault="00B765A9" w:rsidP="00B765A9">
      <w:pPr>
        <w:pStyle w:val="DoEheading22018"/>
      </w:pPr>
      <w:r>
        <w:lastRenderedPageBreak/>
        <w:t>Glossary of terms</w:t>
      </w:r>
    </w:p>
    <w:p w14:paraId="71AEA82B" w14:textId="77777777" w:rsidR="00B70FD3" w:rsidRDefault="00B70FD3" w:rsidP="00B70FD3">
      <w:pPr>
        <w:pStyle w:val="Tablegap"/>
        <w:rPr>
          <w:lang w:eastAsia="en-US"/>
        </w:rPr>
      </w:pPr>
    </w:p>
    <w:tbl>
      <w:tblPr>
        <w:tblStyle w:val="TableGrid"/>
        <w:tblW w:w="15388" w:type="dxa"/>
        <w:tblLook w:val="04A0" w:firstRow="1" w:lastRow="0" w:firstColumn="1" w:lastColumn="0" w:noHBand="0" w:noVBand="1"/>
        <w:tblCaption w:val="Table of glossary terms"/>
        <w:tblDescription w:val="Table of glossary terms"/>
      </w:tblPr>
      <w:tblGrid>
        <w:gridCol w:w="4177"/>
        <w:gridCol w:w="11211"/>
      </w:tblGrid>
      <w:tr w:rsidR="003C1FE8" w:rsidRPr="004C23A6" w14:paraId="3B47E0E4" w14:textId="77777777" w:rsidTr="003A234E">
        <w:trPr>
          <w:tblHeader/>
        </w:trPr>
        <w:tc>
          <w:tcPr>
            <w:tcW w:w="4177" w:type="dxa"/>
          </w:tcPr>
          <w:p w14:paraId="3EA587A8" w14:textId="77777777" w:rsidR="003C1FE8" w:rsidRPr="004C23A6" w:rsidRDefault="003C1FE8" w:rsidP="003A234E">
            <w:pPr>
              <w:pStyle w:val="DoEtableheading2018"/>
            </w:pPr>
            <w:r>
              <w:t>T</w:t>
            </w:r>
            <w:r w:rsidRPr="004C23A6">
              <w:t>erm</w:t>
            </w:r>
          </w:p>
        </w:tc>
        <w:tc>
          <w:tcPr>
            <w:tcW w:w="11211" w:type="dxa"/>
          </w:tcPr>
          <w:p w14:paraId="6F5216F6" w14:textId="77777777" w:rsidR="003C1FE8" w:rsidRPr="004C23A6" w:rsidRDefault="003C1FE8" w:rsidP="003A234E">
            <w:pPr>
              <w:pStyle w:val="DoEtableheading2018"/>
            </w:pPr>
            <w:r>
              <w:t>Description</w:t>
            </w:r>
          </w:p>
        </w:tc>
      </w:tr>
      <w:tr w:rsidR="003C1FE8" w:rsidRPr="004C23A6" w14:paraId="37CAAA80" w14:textId="77777777" w:rsidTr="003A234E">
        <w:tc>
          <w:tcPr>
            <w:tcW w:w="4177" w:type="dxa"/>
          </w:tcPr>
          <w:p w14:paraId="4F8B58AE" w14:textId="77777777" w:rsidR="003C1FE8" w:rsidRPr="000528AD" w:rsidRDefault="003C1FE8" w:rsidP="003A234E">
            <w:pPr>
              <w:pStyle w:val="DoEtabletext2018"/>
              <w:spacing w:line="276" w:lineRule="auto"/>
              <w:rPr>
                <w:lang w:eastAsia="en-AU"/>
              </w:rPr>
            </w:pPr>
            <w:r w:rsidRPr="00936917">
              <w:rPr>
                <w:lang w:eastAsia="en-AU"/>
              </w:rPr>
              <w:t>anti-derivative</w:t>
            </w:r>
          </w:p>
        </w:tc>
        <w:tc>
          <w:tcPr>
            <w:tcW w:w="11211" w:type="dxa"/>
          </w:tcPr>
          <w:p w14:paraId="2FD5DA7D" w14:textId="77777777" w:rsidR="003C1FE8" w:rsidRPr="00936917" w:rsidRDefault="003C1FE8" w:rsidP="003A234E">
            <w:pPr>
              <w:spacing w:before="0" w:line="276" w:lineRule="auto"/>
              <w:rPr>
                <w:rFonts w:eastAsia="Arial" w:cs="Arial"/>
                <w:color w:val="000000"/>
                <w:sz w:val="20"/>
                <w:szCs w:val="20"/>
                <w:lang w:eastAsia="en-AU"/>
              </w:rPr>
            </w:pPr>
            <w:r w:rsidRPr="00936917">
              <w:rPr>
                <w:rFonts w:eastAsia="Arial" w:cs="Arial"/>
                <w:color w:val="000000"/>
                <w:sz w:val="20"/>
                <w:szCs w:val="20"/>
                <w:lang w:eastAsia="en-AU"/>
              </w:rPr>
              <w:t xml:space="preserve">An anti-derivative, primitive or indefinite integral of a function </w:t>
            </w:r>
            <m:oMath>
              <m:r>
                <w:rPr>
                  <w:rFonts w:ascii="Cambria Math" w:eastAsia="Arial" w:hAnsi="Cambria Math" w:cs="Arial"/>
                  <w:color w:val="000000"/>
                  <w:sz w:val="20"/>
                  <w:szCs w:val="20"/>
                  <w:lang w:eastAsia="en-AU"/>
                </w:rPr>
                <m:t>f</m:t>
              </m:r>
              <m:d>
                <m:dPr>
                  <m:ctrlPr>
                    <w:rPr>
                      <w:rFonts w:ascii="Cambria Math" w:eastAsia="Arial" w:hAnsi="Cambria Math" w:cs="Arial"/>
                      <w:color w:val="000000"/>
                      <w:sz w:val="20"/>
                      <w:szCs w:val="20"/>
                      <w:lang w:eastAsia="en-AU"/>
                    </w:rPr>
                  </m:ctrlPr>
                </m:dPr>
                <m:e>
                  <m:r>
                    <w:rPr>
                      <w:rFonts w:ascii="Cambria Math" w:eastAsia="Arial" w:hAnsi="Cambria Math" w:cs="Arial"/>
                      <w:color w:val="000000"/>
                      <w:sz w:val="20"/>
                      <w:szCs w:val="20"/>
                      <w:lang w:eastAsia="en-AU"/>
                    </w:rPr>
                    <m:t>x</m:t>
                  </m:r>
                </m:e>
              </m:d>
            </m:oMath>
            <w:r w:rsidRPr="00936917">
              <w:rPr>
                <w:rFonts w:eastAsia="Arial" w:cs="Arial"/>
                <w:color w:val="000000"/>
                <w:sz w:val="20"/>
                <w:szCs w:val="20"/>
                <w:lang w:eastAsia="en-AU"/>
              </w:rPr>
              <w:t xml:space="preserve"> is a function </w:t>
            </w:r>
            <m:oMath>
              <m:r>
                <w:rPr>
                  <w:rFonts w:ascii="Cambria Math" w:eastAsia="Arial" w:hAnsi="Cambria Math" w:cs="Arial"/>
                  <w:color w:val="000000"/>
                  <w:sz w:val="20"/>
                  <w:szCs w:val="20"/>
                  <w:lang w:eastAsia="en-AU"/>
                </w:rPr>
                <m:t>F</m:t>
              </m:r>
              <m:d>
                <m:dPr>
                  <m:ctrlPr>
                    <w:rPr>
                      <w:rFonts w:ascii="Cambria Math" w:eastAsia="Arial" w:hAnsi="Cambria Math" w:cs="Arial"/>
                      <w:color w:val="000000"/>
                      <w:sz w:val="20"/>
                      <w:szCs w:val="20"/>
                      <w:lang w:eastAsia="en-AU"/>
                    </w:rPr>
                  </m:ctrlPr>
                </m:dPr>
                <m:e>
                  <m:r>
                    <w:rPr>
                      <w:rFonts w:ascii="Cambria Math" w:eastAsia="Arial" w:hAnsi="Cambria Math" w:cs="Arial"/>
                      <w:color w:val="000000"/>
                      <w:sz w:val="20"/>
                      <w:szCs w:val="20"/>
                      <w:lang w:eastAsia="en-AU"/>
                    </w:rPr>
                    <m:t>x</m:t>
                  </m:r>
                </m:e>
              </m:d>
            </m:oMath>
            <w:r w:rsidRPr="00936917">
              <w:rPr>
                <w:rFonts w:eastAsia="Arial" w:cs="Arial"/>
                <w:color w:val="000000"/>
                <w:sz w:val="20"/>
                <w:szCs w:val="20"/>
                <w:lang w:eastAsia="en-AU"/>
              </w:rPr>
              <w:t xml:space="preserve"> whose derivative is </w:t>
            </w:r>
            <m:oMath>
              <m:r>
                <w:rPr>
                  <w:rFonts w:ascii="Cambria Math" w:eastAsia="Arial" w:hAnsi="Cambria Math" w:cs="Arial"/>
                  <w:color w:val="000000"/>
                  <w:sz w:val="20"/>
                  <w:szCs w:val="20"/>
                  <w:lang w:eastAsia="en-AU"/>
                </w:rPr>
                <m:t>f</m:t>
              </m:r>
              <m:d>
                <m:dPr>
                  <m:ctrlPr>
                    <w:rPr>
                      <w:rFonts w:ascii="Cambria Math" w:eastAsia="Arial" w:hAnsi="Cambria Math" w:cs="Arial"/>
                      <w:color w:val="000000"/>
                      <w:sz w:val="20"/>
                      <w:szCs w:val="20"/>
                      <w:lang w:eastAsia="en-AU"/>
                    </w:rPr>
                  </m:ctrlPr>
                </m:dPr>
                <m:e>
                  <m:r>
                    <w:rPr>
                      <w:rFonts w:ascii="Cambria Math" w:eastAsia="Arial" w:hAnsi="Cambria Math" w:cs="Arial"/>
                      <w:color w:val="000000"/>
                      <w:sz w:val="20"/>
                      <w:szCs w:val="20"/>
                      <w:lang w:eastAsia="en-AU"/>
                    </w:rPr>
                    <m:t>x</m:t>
                  </m:r>
                </m:e>
              </m:d>
            </m:oMath>
            <w:r w:rsidRPr="00936917">
              <w:rPr>
                <w:rFonts w:eastAsia="Arial" w:cs="Arial"/>
                <w:color w:val="000000"/>
                <w:sz w:val="20"/>
                <w:szCs w:val="20"/>
                <w:lang w:eastAsia="en-AU"/>
              </w:rPr>
              <w:t xml:space="preserve">, ie </w:t>
            </w:r>
            <m:oMath>
              <m:sSup>
                <m:sSupPr>
                  <m:ctrlPr>
                    <w:rPr>
                      <w:rFonts w:ascii="Cambria Math" w:eastAsia="Arial" w:hAnsi="Cambria Math" w:cs="Arial"/>
                      <w:color w:val="000000"/>
                      <w:sz w:val="20"/>
                      <w:szCs w:val="20"/>
                      <w:lang w:eastAsia="en-AU"/>
                    </w:rPr>
                  </m:ctrlPr>
                </m:sSupPr>
                <m:e>
                  <m:r>
                    <w:rPr>
                      <w:rFonts w:ascii="Cambria Math" w:eastAsia="Arial" w:hAnsi="Cambria Math" w:cs="Arial"/>
                      <w:color w:val="000000"/>
                      <w:sz w:val="20"/>
                      <w:szCs w:val="20"/>
                      <w:lang w:eastAsia="en-AU"/>
                    </w:rPr>
                    <m:t>F</m:t>
                  </m:r>
                </m:e>
                <m:sup>
                  <m:r>
                    <m:rPr>
                      <m:sty m:val="p"/>
                    </m:rPr>
                    <w:rPr>
                      <w:rFonts w:ascii="Cambria Math" w:eastAsia="Arial" w:hAnsi="Cambria Math" w:cs="Arial"/>
                      <w:color w:val="000000"/>
                      <w:sz w:val="20"/>
                      <w:szCs w:val="20"/>
                      <w:lang w:eastAsia="en-AU"/>
                    </w:rPr>
                    <m:t>'</m:t>
                  </m:r>
                </m:sup>
              </m:sSup>
              <m:d>
                <m:dPr>
                  <m:ctrlPr>
                    <w:rPr>
                      <w:rFonts w:ascii="Cambria Math" w:eastAsia="Arial" w:hAnsi="Cambria Math" w:cs="Arial"/>
                      <w:color w:val="000000"/>
                      <w:sz w:val="20"/>
                      <w:szCs w:val="20"/>
                      <w:lang w:eastAsia="en-AU"/>
                    </w:rPr>
                  </m:ctrlPr>
                </m:dPr>
                <m:e>
                  <m:r>
                    <w:rPr>
                      <w:rFonts w:ascii="Cambria Math" w:eastAsia="Arial" w:hAnsi="Cambria Math" w:cs="Arial"/>
                      <w:color w:val="000000"/>
                      <w:sz w:val="20"/>
                      <w:szCs w:val="20"/>
                      <w:lang w:eastAsia="en-AU"/>
                    </w:rPr>
                    <m:t>x</m:t>
                  </m:r>
                </m:e>
              </m:d>
              <m:r>
                <m:rPr>
                  <m:sty m:val="p"/>
                </m:rPr>
                <w:rPr>
                  <w:rFonts w:ascii="Cambria Math" w:eastAsia="Arial" w:hAnsi="Cambria Math" w:cs="Arial"/>
                  <w:color w:val="000000"/>
                  <w:sz w:val="20"/>
                  <w:szCs w:val="20"/>
                  <w:lang w:eastAsia="en-AU"/>
                </w:rPr>
                <m:t>=</m:t>
              </m:r>
              <m:r>
                <w:rPr>
                  <w:rFonts w:ascii="Cambria Math" w:eastAsia="Arial" w:hAnsi="Cambria Math" w:cs="Arial"/>
                  <w:color w:val="000000"/>
                  <w:sz w:val="20"/>
                  <w:szCs w:val="20"/>
                  <w:lang w:eastAsia="en-AU"/>
                </w:rPr>
                <m:t>f</m:t>
              </m:r>
              <m:d>
                <m:dPr>
                  <m:ctrlPr>
                    <w:rPr>
                      <w:rFonts w:ascii="Cambria Math" w:eastAsia="Arial" w:hAnsi="Cambria Math" w:cs="Arial"/>
                      <w:color w:val="000000"/>
                      <w:sz w:val="20"/>
                      <w:szCs w:val="20"/>
                      <w:lang w:eastAsia="en-AU"/>
                    </w:rPr>
                  </m:ctrlPr>
                </m:dPr>
                <m:e>
                  <m:r>
                    <w:rPr>
                      <w:rFonts w:ascii="Cambria Math" w:eastAsia="Arial" w:hAnsi="Cambria Math" w:cs="Arial"/>
                      <w:color w:val="000000"/>
                      <w:sz w:val="20"/>
                      <w:szCs w:val="20"/>
                      <w:lang w:eastAsia="en-AU"/>
                    </w:rPr>
                    <m:t>x</m:t>
                  </m:r>
                </m:e>
              </m:d>
              <m:r>
                <m:rPr>
                  <m:sty m:val="p"/>
                </m:rPr>
                <w:rPr>
                  <w:rFonts w:ascii="Cambria Math" w:eastAsia="Arial" w:hAnsi="Cambria Math" w:cs="Arial"/>
                  <w:color w:val="000000"/>
                  <w:sz w:val="20"/>
                  <w:szCs w:val="20"/>
                  <w:lang w:eastAsia="en-AU"/>
                </w:rPr>
                <m:t>.</m:t>
              </m:r>
            </m:oMath>
          </w:p>
          <w:p w14:paraId="3A2BA7A1" w14:textId="77777777" w:rsidR="003C1FE8" w:rsidRPr="000528AD" w:rsidRDefault="003C1FE8" w:rsidP="003A234E">
            <w:pPr>
              <w:spacing w:before="0" w:line="276" w:lineRule="auto"/>
            </w:pPr>
            <w:r w:rsidRPr="00936917">
              <w:rPr>
                <w:rFonts w:eastAsia="Arial" w:cs="Arial"/>
                <w:color w:val="000000"/>
                <w:sz w:val="20"/>
                <w:szCs w:val="20"/>
                <w:lang w:eastAsia="en-AU"/>
              </w:rPr>
              <w:t>The process of finding the anti-derivative is called integration.</w:t>
            </w:r>
          </w:p>
        </w:tc>
      </w:tr>
      <w:tr w:rsidR="003C1FE8" w:rsidRPr="004C23A6" w14:paraId="3329E08E" w14:textId="77777777" w:rsidTr="003A234E">
        <w:tc>
          <w:tcPr>
            <w:tcW w:w="4177" w:type="dxa"/>
          </w:tcPr>
          <w:p w14:paraId="74FBB043" w14:textId="77777777" w:rsidR="003C1FE8" w:rsidRPr="00C63422" w:rsidRDefault="003C1FE8" w:rsidP="003A234E">
            <w:pPr>
              <w:pStyle w:val="DoEtabletext2018"/>
              <w:spacing w:line="276" w:lineRule="auto"/>
              <w:rPr>
                <w:lang w:eastAsia="en-AU"/>
              </w:rPr>
            </w:pPr>
            <w:r w:rsidRPr="00C63422">
              <w:t>even function</w:t>
            </w:r>
            <w:r w:rsidRPr="00C63422">
              <w:rPr>
                <w:rFonts w:ascii="Segoe UI Symbol" w:hAnsi="Segoe UI Symbol"/>
              </w:rPr>
              <w:t xml:space="preserve"> </w:t>
            </w:r>
            <w:r w:rsidRPr="00C63422">
              <w:rPr>
                <w:rFonts w:ascii="Wingdings" w:hAnsi="Wingdings"/>
              </w:rPr>
              <w:t></w:t>
            </w:r>
          </w:p>
        </w:tc>
        <w:tc>
          <w:tcPr>
            <w:tcW w:w="11211" w:type="dxa"/>
          </w:tcPr>
          <w:p w14:paraId="76A5EA48" w14:textId="77777777" w:rsidR="003C1FE8" w:rsidRPr="00C63422" w:rsidRDefault="003C1FE8" w:rsidP="003A234E">
            <w:pPr>
              <w:spacing w:before="0" w:line="276" w:lineRule="auto"/>
              <w:rPr>
                <w:rFonts w:eastAsia="Arial" w:cs="Arial"/>
                <w:color w:val="000000"/>
                <w:sz w:val="20"/>
                <w:szCs w:val="20"/>
                <w:lang w:eastAsia="en-AU"/>
              </w:rPr>
            </w:pPr>
            <w:r w:rsidRPr="00C63422">
              <w:rPr>
                <w:rFonts w:eastAsia="Arial" w:cs="Arial"/>
                <w:color w:val="000000"/>
                <w:sz w:val="20"/>
                <w:szCs w:val="20"/>
                <w:lang w:eastAsia="en-AU"/>
              </w:rPr>
              <w:t xml:space="preserve">Algebraically, a function is even if </w:t>
            </w:r>
            <m:oMath>
              <m:r>
                <w:rPr>
                  <w:rFonts w:ascii="Cambria Math" w:eastAsia="Arial" w:hAnsi="Cambria Math" w:cs="Arial"/>
                  <w:color w:val="000000"/>
                  <w:sz w:val="20"/>
                  <w:szCs w:val="20"/>
                  <w:lang w:eastAsia="en-AU"/>
                </w:rPr>
                <m:t>f</m:t>
              </m:r>
              <m:d>
                <m:dPr>
                  <m:ctrlPr>
                    <w:rPr>
                      <w:rFonts w:ascii="Cambria Math" w:eastAsia="Arial" w:hAnsi="Cambria Math" w:cs="Arial"/>
                      <w:color w:val="000000"/>
                      <w:sz w:val="20"/>
                      <w:szCs w:val="20"/>
                      <w:lang w:eastAsia="en-AU"/>
                    </w:rPr>
                  </m:ctrlPr>
                </m:dPr>
                <m:e>
                  <m:r>
                    <m:rPr>
                      <m:sty m:val="p"/>
                    </m:rPr>
                    <w:rPr>
                      <w:rFonts w:ascii="Cambria Math" w:eastAsia="Arial" w:hAnsi="Cambria Math" w:cs="Arial"/>
                      <w:color w:val="000000"/>
                      <w:sz w:val="20"/>
                      <w:szCs w:val="20"/>
                      <w:lang w:eastAsia="en-AU"/>
                    </w:rPr>
                    <m:t>-</m:t>
                  </m:r>
                  <m:r>
                    <w:rPr>
                      <w:rFonts w:ascii="Cambria Math" w:eastAsia="Arial" w:hAnsi="Cambria Math" w:cs="Arial"/>
                      <w:color w:val="000000"/>
                      <w:sz w:val="20"/>
                      <w:szCs w:val="20"/>
                      <w:lang w:eastAsia="en-AU"/>
                    </w:rPr>
                    <m:t>x</m:t>
                  </m:r>
                </m:e>
              </m:d>
              <m:r>
                <m:rPr>
                  <m:sty m:val="p"/>
                </m:rPr>
                <w:rPr>
                  <w:rFonts w:ascii="Cambria Math" w:eastAsia="Arial" w:hAnsi="Cambria Math" w:cs="Arial"/>
                  <w:color w:val="000000"/>
                  <w:sz w:val="20"/>
                  <w:szCs w:val="20"/>
                  <w:lang w:eastAsia="en-AU"/>
                </w:rPr>
                <m:t>=</m:t>
              </m:r>
              <m:r>
                <w:rPr>
                  <w:rFonts w:ascii="Cambria Math" w:eastAsia="Arial" w:hAnsi="Cambria Math" w:cs="Arial"/>
                  <w:color w:val="000000"/>
                  <w:sz w:val="20"/>
                  <w:szCs w:val="20"/>
                  <w:lang w:eastAsia="en-AU"/>
                </w:rPr>
                <m:t>f</m:t>
              </m:r>
              <m:d>
                <m:dPr>
                  <m:ctrlPr>
                    <w:rPr>
                      <w:rFonts w:ascii="Cambria Math" w:eastAsia="Arial" w:hAnsi="Cambria Math" w:cs="Arial"/>
                      <w:color w:val="000000"/>
                      <w:sz w:val="20"/>
                      <w:szCs w:val="20"/>
                      <w:lang w:eastAsia="en-AU"/>
                    </w:rPr>
                  </m:ctrlPr>
                </m:dPr>
                <m:e>
                  <m:r>
                    <w:rPr>
                      <w:rFonts w:ascii="Cambria Math" w:eastAsia="Arial" w:hAnsi="Cambria Math" w:cs="Arial"/>
                      <w:color w:val="000000"/>
                      <w:sz w:val="20"/>
                      <w:szCs w:val="20"/>
                      <w:lang w:eastAsia="en-AU"/>
                    </w:rPr>
                    <m:t>x</m:t>
                  </m:r>
                </m:e>
              </m:d>
            </m:oMath>
            <w:r w:rsidRPr="00C63422">
              <w:rPr>
                <w:rFonts w:eastAsia="Arial" w:cs="Arial"/>
                <w:color w:val="000000"/>
                <w:sz w:val="20"/>
                <w:szCs w:val="20"/>
                <w:lang w:eastAsia="en-AU"/>
              </w:rPr>
              <w:t xml:space="preserve">, for all values of </w:t>
            </w:r>
            <m:oMath>
              <m:r>
                <w:rPr>
                  <w:rFonts w:ascii="Cambria Math" w:eastAsia="Arial" w:hAnsi="Cambria Math" w:cs="Arial"/>
                  <w:color w:val="000000"/>
                  <w:sz w:val="20"/>
                  <w:szCs w:val="20"/>
                  <w:lang w:eastAsia="en-AU"/>
                </w:rPr>
                <m:t>x</m:t>
              </m:r>
            </m:oMath>
            <w:r w:rsidRPr="00C63422">
              <w:rPr>
                <w:rFonts w:eastAsia="Arial" w:cs="Arial"/>
                <w:color w:val="000000"/>
                <w:sz w:val="20"/>
                <w:szCs w:val="20"/>
                <w:lang w:eastAsia="en-AU"/>
              </w:rPr>
              <w:t xml:space="preserve"> in the domain.</w:t>
            </w:r>
          </w:p>
          <w:p w14:paraId="5619B461" w14:textId="77777777" w:rsidR="003C1FE8" w:rsidRPr="00C63422" w:rsidRDefault="003C1FE8" w:rsidP="003A234E">
            <w:pPr>
              <w:pStyle w:val="DoEtabletext2018"/>
              <w:spacing w:before="0" w:line="276" w:lineRule="auto"/>
              <w:rPr>
                <w:rFonts w:ascii="Arial" w:eastAsia="Arial" w:hAnsi="Arial" w:cs="Arial"/>
                <w:color w:val="000000"/>
                <w:lang w:eastAsia="en-AU"/>
              </w:rPr>
            </w:pPr>
            <w:r w:rsidRPr="00C63422">
              <w:rPr>
                <w:rFonts w:ascii="Arial" w:eastAsia="Arial" w:hAnsi="Arial" w:cs="Arial"/>
                <w:color w:val="000000"/>
                <w:lang w:eastAsia="en-AU"/>
              </w:rPr>
              <w:t xml:space="preserve">An even function has line symmetry about the </w:t>
            </w:r>
            <m:oMath>
              <m:r>
                <w:rPr>
                  <w:rFonts w:ascii="Cambria Math" w:eastAsia="Arial" w:hAnsi="Cambria Math" w:cs="Arial"/>
                  <w:color w:val="000000"/>
                  <w:lang w:eastAsia="en-AU"/>
                </w:rPr>
                <m:t>y</m:t>
              </m:r>
            </m:oMath>
            <w:r w:rsidRPr="00C63422">
              <w:rPr>
                <w:rFonts w:ascii="Arial" w:eastAsia="Arial" w:hAnsi="Arial" w:cs="Arial"/>
                <w:color w:val="000000"/>
                <w:lang w:eastAsia="en-AU"/>
              </w:rPr>
              <w:t>-axis.</w:t>
            </w:r>
          </w:p>
        </w:tc>
      </w:tr>
      <w:tr w:rsidR="003C1FE8" w:rsidRPr="004C23A6" w14:paraId="4EA6EB7C" w14:textId="77777777" w:rsidTr="003A234E">
        <w:tc>
          <w:tcPr>
            <w:tcW w:w="4177" w:type="dxa"/>
          </w:tcPr>
          <w:p w14:paraId="68986FF7" w14:textId="77777777" w:rsidR="003C1FE8" w:rsidRPr="00C63422" w:rsidRDefault="003C1FE8" w:rsidP="003A234E">
            <w:pPr>
              <w:pStyle w:val="DoEtabletext2018"/>
              <w:spacing w:line="276" w:lineRule="auto"/>
            </w:pPr>
            <w:r>
              <w:t>odd</w:t>
            </w:r>
            <w:r w:rsidRPr="00C63422">
              <w:t xml:space="preserve"> function</w:t>
            </w:r>
            <w:r w:rsidRPr="00C63422">
              <w:rPr>
                <w:rFonts w:ascii="Segoe UI Symbol" w:hAnsi="Segoe UI Symbol"/>
              </w:rPr>
              <w:t xml:space="preserve"> </w:t>
            </w:r>
            <w:r w:rsidRPr="00C63422">
              <w:rPr>
                <w:rFonts w:ascii="Wingdings" w:hAnsi="Wingdings"/>
              </w:rPr>
              <w:t></w:t>
            </w:r>
          </w:p>
        </w:tc>
        <w:tc>
          <w:tcPr>
            <w:tcW w:w="11211" w:type="dxa"/>
          </w:tcPr>
          <w:p w14:paraId="3B0C4267" w14:textId="77777777" w:rsidR="003C1FE8" w:rsidRPr="00C63422" w:rsidRDefault="003C1FE8" w:rsidP="003A234E">
            <w:pPr>
              <w:spacing w:before="0" w:line="276" w:lineRule="auto"/>
              <w:rPr>
                <w:rFonts w:eastAsia="Arial" w:cs="Arial"/>
                <w:color w:val="000000"/>
                <w:sz w:val="20"/>
                <w:szCs w:val="20"/>
                <w:lang w:eastAsia="en-AU"/>
              </w:rPr>
            </w:pPr>
            <w:r w:rsidRPr="00C63422">
              <w:rPr>
                <w:rFonts w:eastAsia="Arial" w:cs="Arial"/>
                <w:color w:val="000000"/>
                <w:sz w:val="20"/>
                <w:szCs w:val="20"/>
                <w:lang w:eastAsia="en-AU"/>
              </w:rPr>
              <w:t xml:space="preserve">Algebraically, a function is odd if </w:t>
            </w:r>
            <m:oMath>
              <m:r>
                <w:rPr>
                  <w:rFonts w:ascii="Cambria Math" w:eastAsia="Arial" w:hAnsi="Cambria Math" w:cs="Arial"/>
                  <w:color w:val="000000"/>
                  <w:sz w:val="20"/>
                  <w:szCs w:val="20"/>
                  <w:lang w:eastAsia="en-AU"/>
                </w:rPr>
                <m:t>f(-x)=-f(x)</m:t>
              </m:r>
            </m:oMath>
            <w:r w:rsidRPr="00C63422">
              <w:rPr>
                <w:rFonts w:eastAsia="Arial" w:cs="Arial"/>
                <w:color w:val="000000"/>
                <w:sz w:val="20"/>
                <w:szCs w:val="20"/>
                <w:lang w:eastAsia="en-AU"/>
              </w:rPr>
              <w:t xml:space="preserve">, for all values of </w:t>
            </w:r>
            <m:oMath>
              <m:r>
                <w:rPr>
                  <w:rFonts w:ascii="Cambria Math" w:eastAsia="Arial" w:hAnsi="Cambria Math" w:cs="Arial"/>
                  <w:color w:val="000000"/>
                  <w:sz w:val="20"/>
                  <w:szCs w:val="20"/>
                  <w:lang w:eastAsia="en-AU"/>
                </w:rPr>
                <m:t>x</m:t>
              </m:r>
            </m:oMath>
            <w:r w:rsidRPr="00C63422">
              <w:rPr>
                <w:rFonts w:eastAsia="Arial" w:cs="Arial"/>
                <w:color w:val="000000"/>
                <w:sz w:val="20"/>
                <w:szCs w:val="20"/>
                <w:lang w:eastAsia="en-AU"/>
              </w:rPr>
              <w:t xml:space="preserve"> in the domain.</w:t>
            </w:r>
          </w:p>
          <w:p w14:paraId="605C43EE" w14:textId="77777777" w:rsidR="003C1FE8" w:rsidRPr="00C63422" w:rsidRDefault="003C1FE8" w:rsidP="003A234E">
            <w:pPr>
              <w:spacing w:before="0" w:line="276" w:lineRule="auto"/>
              <w:rPr>
                <w:rFonts w:eastAsia="Arial" w:cs="Arial"/>
                <w:color w:val="000000"/>
                <w:sz w:val="20"/>
                <w:szCs w:val="20"/>
                <w:lang w:eastAsia="en-AU"/>
              </w:rPr>
            </w:pPr>
            <w:r w:rsidRPr="00C63422">
              <w:rPr>
                <w:rFonts w:eastAsia="Arial" w:cs="Arial"/>
                <w:color w:val="000000"/>
                <w:sz w:val="20"/>
                <w:szCs w:val="20"/>
                <w:lang w:eastAsia="en-AU"/>
              </w:rPr>
              <w:t>An odd function has point symmetry about the origin.</w:t>
            </w:r>
          </w:p>
        </w:tc>
      </w:tr>
    </w:tbl>
    <w:p w14:paraId="111D42DF" w14:textId="77777777" w:rsidR="003C1FE8" w:rsidRPr="003C1FE8" w:rsidRDefault="003C1FE8" w:rsidP="003C1FE8">
      <w:pPr>
        <w:pStyle w:val="DoEbodytext2018"/>
        <w:rPr>
          <w:lang w:eastAsia="en-US"/>
        </w:rPr>
      </w:pPr>
    </w:p>
    <w:tbl>
      <w:tblPr>
        <w:tblStyle w:val="TableGrid"/>
        <w:tblW w:w="15388" w:type="dxa"/>
        <w:tblInd w:w="5" w:type="dxa"/>
        <w:tblLook w:val="06A0" w:firstRow="1" w:lastRow="0" w:firstColumn="1" w:lastColumn="0" w:noHBand="1" w:noVBand="1"/>
        <w:tblCaption w:val="Lesson Sequence for S1.1 Probability and Venn diagrams"/>
        <w:tblDescription w:val="This table contains the lesson sequence, content, suggested teaching strategies and resources, the program register and opportunities for comments, feedback and additional resources used.  "/>
      </w:tblPr>
      <w:tblGrid>
        <w:gridCol w:w="1952"/>
        <w:gridCol w:w="3598"/>
        <w:gridCol w:w="5441"/>
        <w:gridCol w:w="1114"/>
        <w:gridCol w:w="3283"/>
      </w:tblGrid>
      <w:tr w:rsidR="00961735" w14:paraId="41F41241" w14:textId="77777777" w:rsidTr="003C1FE8">
        <w:trPr>
          <w:tblHeader/>
        </w:trPr>
        <w:tc>
          <w:tcPr>
            <w:tcW w:w="1952" w:type="dxa"/>
            <w:shd w:val="clear" w:color="auto" w:fill="auto"/>
          </w:tcPr>
          <w:p w14:paraId="5F438FF3" w14:textId="77777777" w:rsidR="001D422E" w:rsidRPr="009B77B3" w:rsidRDefault="001D422E" w:rsidP="00C70F99">
            <w:pPr>
              <w:pStyle w:val="IOStableheading2017"/>
            </w:pPr>
            <w:r w:rsidRPr="009B77B3">
              <w:br w:type="page"/>
              <w:t xml:space="preserve">Lesson </w:t>
            </w:r>
            <w:r>
              <w:t>s</w:t>
            </w:r>
            <w:r w:rsidRPr="009B77B3">
              <w:t>equence</w:t>
            </w:r>
          </w:p>
        </w:tc>
        <w:tc>
          <w:tcPr>
            <w:tcW w:w="3598" w:type="dxa"/>
            <w:shd w:val="clear" w:color="auto" w:fill="auto"/>
          </w:tcPr>
          <w:p w14:paraId="3DF63924" w14:textId="77777777" w:rsidR="001D422E" w:rsidRPr="009B77B3" w:rsidRDefault="001D422E" w:rsidP="00C70F99">
            <w:pPr>
              <w:pStyle w:val="IOStableheading2017"/>
            </w:pPr>
            <w:r w:rsidRPr="009B77B3">
              <w:t>Content</w:t>
            </w:r>
          </w:p>
          <w:p w14:paraId="29FAE815" w14:textId="77777777" w:rsidR="001D422E" w:rsidRPr="009B77B3" w:rsidRDefault="001D422E" w:rsidP="00C70F99">
            <w:pPr>
              <w:pStyle w:val="IOStableheading2017"/>
            </w:pPr>
            <w:r w:rsidRPr="009B77B3">
              <w:t>Students learn to:</w:t>
            </w:r>
          </w:p>
        </w:tc>
        <w:tc>
          <w:tcPr>
            <w:tcW w:w="5441" w:type="dxa"/>
            <w:shd w:val="clear" w:color="auto" w:fill="auto"/>
          </w:tcPr>
          <w:p w14:paraId="19A6247B" w14:textId="77777777" w:rsidR="001D422E" w:rsidRPr="009B77B3" w:rsidRDefault="001D422E" w:rsidP="00C70F99">
            <w:pPr>
              <w:pStyle w:val="IOStableheading2017"/>
            </w:pPr>
            <w:r>
              <w:t>Suggested teaching strategies and r</w:t>
            </w:r>
            <w:r w:rsidRPr="009B77B3">
              <w:t xml:space="preserve">esources </w:t>
            </w:r>
          </w:p>
        </w:tc>
        <w:tc>
          <w:tcPr>
            <w:tcW w:w="1114" w:type="dxa"/>
            <w:shd w:val="clear" w:color="auto" w:fill="auto"/>
          </w:tcPr>
          <w:p w14:paraId="15D234AA" w14:textId="77777777" w:rsidR="001D422E" w:rsidRPr="009B77B3" w:rsidRDefault="001D422E" w:rsidP="00C70F99">
            <w:pPr>
              <w:pStyle w:val="IOStableheading2017"/>
            </w:pPr>
            <w:r>
              <w:t>Date and i</w:t>
            </w:r>
            <w:r w:rsidRPr="009B77B3">
              <w:t>nitial</w:t>
            </w:r>
          </w:p>
        </w:tc>
        <w:tc>
          <w:tcPr>
            <w:tcW w:w="3283" w:type="dxa"/>
            <w:shd w:val="clear" w:color="auto" w:fill="auto"/>
          </w:tcPr>
          <w:p w14:paraId="3C3B1727" w14:textId="77777777" w:rsidR="001D422E" w:rsidRPr="009B77B3" w:rsidRDefault="001D422E" w:rsidP="00C70F99">
            <w:pPr>
              <w:pStyle w:val="IOStableheading2017"/>
            </w:pPr>
            <w:r>
              <w:t>Comments, f</w:t>
            </w:r>
            <w:r w:rsidRPr="009B77B3">
              <w:t xml:space="preserve">eedback, </w:t>
            </w:r>
            <w:r>
              <w:t>additional resources u</w:t>
            </w:r>
            <w:r w:rsidRPr="009B77B3">
              <w:t>sed</w:t>
            </w:r>
          </w:p>
        </w:tc>
      </w:tr>
      <w:tr w:rsidR="00961735" w:rsidRPr="00B44450" w14:paraId="27A11D63" w14:textId="77777777" w:rsidTr="003C1FE8">
        <w:trPr>
          <w:trHeight w:val="4820"/>
        </w:trPr>
        <w:tc>
          <w:tcPr>
            <w:tcW w:w="1952" w:type="dxa"/>
          </w:tcPr>
          <w:p w14:paraId="4B6D0E58" w14:textId="547C1973" w:rsidR="003049B7" w:rsidRDefault="00B75688" w:rsidP="007B2D4B">
            <w:pPr>
              <w:pStyle w:val="DoEtabletext2018"/>
            </w:pPr>
            <w:r>
              <w:t>Introducing the anti-derivative</w:t>
            </w:r>
          </w:p>
          <w:p w14:paraId="31CC31CB" w14:textId="77777777" w:rsidR="001D422E" w:rsidRPr="00B44450" w:rsidRDefault="001D422E" w:rsidP="007B2D4B">
            <w:pPr>
              <w:pStyle w:val="DoEtabletext2018"/>
            </w:pPr>
            <w:r>
              <w:t>(1 lesson)</w:t>
            </w:r>
          </w:p>
        </w:tc>
        <w:tc>
          <w:tcPr>
            <w:tcW w:w="3598" w:type="dxa"/>
          </w:tcPr>
          <w:p w14:paraId="019EFAD6" w14:textId="77777777" w:rsidR="00296A84" w:rsidRPr="00296A84" w:rsidRDefault="00296A84" w:rsidP="00296A84">
            <w:pPr>
              <w:pStyle w:val="DoEtablelist1bullet2018"/>
              <w:numPr>
                <w:ilvl w:val="0"/>
                <w:numId w:val="0"/>
              </w:numPr>
              <w:rPr>
                <w:rFonts w:ascii="Helvetica" w:hAnsi="Helvetica" w:cs="Helvetica"/>
                <w:b/>
              </w:rPr>
            </w:pPr>
            <w:r w:rsidRPr="001318DD">
              <w:rPr>
                <w:b/>
              </w:rPr>
              <w:t>C4.1: The anti-derivative</w:t>
            </w:r>
          </w:p>
          <w:p w14:paraId="4B099F29" w14:textId="77777777" w:rsidR="00296A84" w:rsidRPr="00296A84" w:rsidRDefault="00296A84" w:rsidP="00E63F56">
            <w:pPr>
              <w:pStyle w:val="DoEtablelist1bullet2018"/>
            </w:pPr>
            <w:r w:rsidRPr="00296A84">
              <w:t xml:space="preserve">define anti-differentiation as the reverse of differentiation and use the notation </w:t>
            </w:r>
            <m:oMath>
              <m:nary>
                <m:naryPr>
                  <m:limLoc m:val="undOvr"/>
                  <m:subHide m:val="1"/>
                  <m:supHide m:val="1"/>
                  <m:ctrlPr>
                    <w:rPr>
                      <w:rFonts w:ascii="Cambria Math" w:hAnsi="Cambria Math"/>
                    </w:rPr>
                  </m:ctrlPr>
                </m:naryPr>
                <m:sub/>
                <m:sup/>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nary>
              <m:r>
                <w:rPr>
                  <w:rFonts w:ascii="Cambria Math" w:hAnsi="Cambria Math"/>
                </w:rPr>
                <m:t>dx</m:t>
              </m:r>
            </m:oMath>
            <w:r w:rsidRPr="00296A84">
              <w:t xml:space="preserve"> for anti-derivatives or indefinite integrals (ACMMM114, ACMMM115)</w:t>
            </w:r>
          </w:p>
          <w:p w14:paraId="4B2BC34F" w14:textId="77777777" w:rsidR="00296A84" w:rsidRPr="007248E2" w:rsidRDefault="00296A84" w:rsidP="00E63F56">
            <w:pPr>
              <w:pStyle w:val="DoEtablelist1bullet2018"/>
            </w:pPr>
            <w:r w:rsidRPr="00296A84">
              <w:t xml:space="preserve">recognise that any two anti-derivatives of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296A84">
              <w:t xml:space="preserve"> differ by a constant</w:t>
            </w:r>
          </w:p>
          <w:p w14:paraId="68F083B7" w14:textId="77777777" w:rsidR="00296A84" w:rsidRPr="006475B5" w:rsidRDefault="00296A84" w:rsidP="00296A84">
            <w:pPr>
              <w:spacing w:before="0" w:line="276" w:lineRule="auto"/>
              <w:contextualSpacing/>
              <w:rPr>
                <w:rFonts w:cs="Arial"/>
                <w:sz w:val="18"/>
              </w:rPr>
            </w:pPr>
          </w:p>
        </w:tc>
        <w:tc>
          <w:tcPr>
            <w:tcW w:w="5441" w:type="dxa"/>
          </w:tcPr>
          <w:p w14:paraId="6DF9F166" w14:textId="77777777" w:rsidR="00936917" w:rsidRDefault="00936917" w:rsidP="00A8127C">
            <w:pPr>
              <w:pStyle w:val="DoEtablelist1bullet2018"/>
              <w:numPr>
                <w:ilvl w:val="0"/>
                <w:numId w:val="0"/>
              </w:numPr>
              <w:rPr>
                <w:b/>
              </w:rPr>
            </w:pPr>
            <w:r>
              <w:rPr>
                <w:b/>
              </w:rPr>
              <w:t>Introducing the anti-derivative</w:t>
            </w:r>
          </w:p>
          <w:p w14:paraId="28AEC1CE" w14:textId="5FE02A90" w:rsidR="00DF5309" w:rsidRPr="009E43CA" w:rsidRDefault="00936917" w:rsidP="009E43CA">
            <w:pPr>
              <w:pStyle w:val="DoEtablelist1bullet2018"/>
            </w:pPr>
            <w:r w:rsidRPr="009E43CA">
              <w:t xml:space="preserve">Introduce the anti-derivative as the result of reversing the process of differentiation. It is an expression of </w:t>
            </w:r>
            <m:oMath>
              <m:r>
                <w:rPr>
                  <w:rFonts w:ascii="Cambria Math" w:hAnsi="Cambria Math"/>
                </w:rPr>
                <m:t>x</m:t>
              </m:r>
            </m:oMath>
            <w:r w:rsidRPr="009E43CA">
              <w:t xml:space="preserve">, generally, and is shown as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00DF5309" w:rsidRPr="009E43CA">
              <w:t>, where</w:t>
            </w:r>
            <w:r w:rsidR="009E43CA">
              <w:br/>
            </w:r>
            <m:oMath>
              <m:f>
                <m:fPr>
                  <m:ctrlPr>
                    <w:rPr>
                      <w:rFonts w:ascii="Cambria Math" w:hAnsi="Cambria Math"/>
                    </w:rPr>
                  </m:ctrlPr>
                </m:fPr>
                <m:num>
                  <m:r>
                    <w:rPr>
                      <w:rFonts w:ascii="Cambria Math" w:hAnsi="Cambria Math"/>
                    </w:rPr>
                    <m:t>d</m:t>
                  </m:r>
                </m:num>
                <m:den>
                  <m:r>
                    <w:rPr>
                      <w:rFonts w:ascii="Cambria Math" w:hAnsi="Cambria Math"/>
                    </w:rPr>
                    <m:t>dx</m:t>
                  </m:r>
                </m:den>
              </m:f>
              <m:d>
                <m:dPr>
                  <m:ctrlPr>
                    <w:rPr>
                      <w:rFonts w:ascii="Cambria Math" w:hAnsi="Cambria Math"/>
                    </w:rPr>
                  </m:ctrlPr>
                </m:dPr>
                <m:e>
                  <m:r>
                    <w:rPr>
                      <w:rFonts w:ascii="Cambria Math" w:hAnsi="Cambria Math"/>
                    </w:rPr>
                    <m:t>F</m:t>
                  </m:r>
                  <m:d>
                    <m:dPr>
                      <m:ctrlPr>
                        <w:rPr>
                          <w:rFonts w:ascii="Cambria Math" w:hAnsi="Cambria Math"/>
                        </w:rPr>
                      </m:ctrlPr>
                    </m:dPr>
                    <m:e>
                      <m:r>
                        <w:rPr>
                          <w:rFonts w:ascii="Cambria Math" w:hAnsi="Cambria Math"/>
                        </w:rPr>
                        <m:t>x</m:t>
                      </m:r>
                    </m:e>
                  </m:d>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00DF5309" w:rsidRPr="009E43CA">
              <w:t>.</w:t>
            </w:r>
          </w:p>
          <w:p w14:paraId="79B85D13" w14:textId="0A0AED76" w:rsidR="00B75688" w:rsidRPr="009E43CA" w:rsidRDefault="00DF5309" w:rsidP="009E43CA">
            <w:pPr>
              <w:pStyle w:val="DoEtablelist1bullet2018"/>
            </w:pPr>
            <w:r w:rsidRPr="009E43CA">
              <w:t>The anti-derivation is also known a</w:t>
            </w:r>
            <w:r w:rsidR="009E43CA">
              <w:t>s the indefinite integral or a p</w:t>
            </w:r>
            <w:r w:rsidRPr="009E43CA">
              <w:t xml:space="preserve">rimitive, and the process of reversing differentiation is known as Integration. The process of integration of a function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9E43CA">
              <w:t xml:space="preserve"> is notated by </w:t>
            </w:r>
            <m:oMath>
              <m:nary>
                <m:naryPr>
                  <m:limLoc m:val="undOvr"/>
                  <m:subHide m:val="1"/>
                  <m:supHide m:val="1"/>
                  <m:ctrlPr>
                    <w:rPr>
                      <w:rFonts w:ascii="Cambria Math" w:hAnsi="Cambria Math"/>
                    </w:rPr>
                  </m:ctrlPr>
                </m:naryPr>
                <m:sub/>
                <m:sup/>
                <m:e>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dx</m:t>
                  </m:r>
                </m:e>
              </m:nary>
            </m:oMath>
            <w:r w:rsidRPr="009E43CA">
              <w:t xml:space="preserve"> and is read as “the integration of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9E43CA">
              <w:t xml:space="preserve"> with respect to </w:t>
            </w:r>
            <m:oMath>
              <m:r>
                <w:rPr>
                  <w:rFonts w:ascii="Cambria Math" w:hAnsi="Cambria Math"/>
                </w:rPr>
                <m:t>x</m:t>
              </m:r>
            </m:oMath>
            <w:r w:rsidRPr="009E43CA">
              <w:t>”</w:t>
            </w:r>
            <w:r w:rsidR="00B02C8E" w:rsidRPr="009E43CA">
              <w:t>.</w:t>
            </w:r>
            <w:r w:rsidR="009E43CA" w:rsidRPr="009E43CA">
              <w:br/>
            </w:r>
            <w:r w:rsidR="00B75688" w:rsidRPr="009E43CA">
              <w:rPr>
                <w:b/>
              </w:rPr>
              <w:t>Resource:</w:t>
            </w:r>
            <w:r w:rsidR="00B75688" w:rsidRPr="009E43CA">
              <w:t xml:space="preserve"> antiderivative-matching-activity.DOCX</w:t>
            </w:r>
          </w:p>
          <w:p w14:paraId="67765448" w14:textId="580124E2" w:rsidR="00DA0230" w:rsidRPr="001A64DD" w:rsidRDefault="00DA0230" w:rsidP="00DA0230">
            <w:pPr>
              <w:pStyle w:val="DoEtablelist1bullet2018"/>
              <w:numPr>
                <w:ilvl w:val="0"/>
                <w:numId w:val="0"/>
              </w:numPr>
            </w:pPr>
          </w:p>
        </w:tc>
        <w:tc>
          <w:tcPr>
            <w:tcW w:w="1114" w:type="dxa"/>
          </w:tcPr>
          <w:p w14:paraId="418C4751" w14:textId="77777777" w:rsidR="001D422E" w:rsidRPr="00B44450" w:rsidRDefault="001D422E" w:rsidP="00C70F99">
            <w:pPr>
              <w:pStyle w:val="IOStabletext2017"/>
              <w:rPr>
                <w:rFonts w:cs="Helvetica"/>
              </w:rPr>
            </w:pPr>
          </w:p>
        </w:tc>
        <w:tc>
          <w:tcPr>
            <w:tcW w:w="3283" w:type="dxa"/>
          </w:tcPr>
          <w:p w14:paraId="3D98BD40" w14:textId="77777777" w:rsidR="001D422E" w:rsidRPr="00B44450" w:rsidRDefault="001D422E" w:rsidP="00C70F99">
            <w:pPr>
              <w:pStyle w:val="IOStabletext2017"/>
              <w:rPr>
                <w:rFonts w:cs="Helvetica"/>
              </w:rPr>
            </w:pPr>
          </w:p>
        </w:tc>
      </w:tr>
      <w:tr w:rsidR="007248E2" w:rsidRPr="00B44450" w14:paraId="7C919B7D" w14:textId="77777777" w:rsidTr="003C1FE8">
        <w:trPr>
          <w:trHeight w:val="2306"/>
        </w:trPr>
        <w:tc>
          <w:tcPr>
            <w:tcW w:w="1952" w:type="dxa"/>
          </w:tcPr>
          <w:p w14:paraId="696CB057" w14:textId="77777777" w:rsidR="00B75688" w:rsidRDefault="00B75688" w:rsidP="00B75688">
            <w:pPr>
              <w:pStyle w:val="DoEtabletext2018"/>
            </w:pPr>
            <w:r>
              <w:lastRenderedPageBreak/>
              <w:t>Determining simple indefinite integrals</w:t>
            </w:r>
          </w:p>
          <w:p w14:paraId="6AF13056" w14:textId="0854E41B" w:rsidR="007248E2" w:rsidRDefault="00B75688" w:rsidP="00B75688">
            <w:pPr>
              <w:pStyle w:val="DoEtabletext2018"/>
            </w:pPr>
            <w:r>
              <w:t>(1 lesson)</w:t>
            </w:r>
          </w:p>
        </w:tc>
        <w:tc>
          <w:tcPr>
            <w:tcW w:w="3598" w:type="dxa"/>
          </w:tcPr>
          <w:p w14:paraId="1658B5FA" w14:textId="737016F7" w:rsidR="007248E2" w:rsidRPr="00E63F56" w:rsidRDefault="007248E2" w:rsidP="00E63F56">
            <w:pPr>
              <w:pStyle w:val="DoEtablelist1bullet2018"/>
            </w:pPr>
            <w:r w:rsidRPr="00E63F56">
              <w:t xml:space="preserve">establish and use the formula </w:t>
            </w:r>
            <m:oMath>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sup>
              </m:sSup>
              <m:r>
                <w:rPr>
                  <w:rFonts w:ascii="Cambria Math" w:hAnsi="Cambria Math"/>
                </w:rPr>
                <m:t>dx</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+1</m:t>
                  </m:r>
                </m:den>
              </m:f>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m:t>
              </m:r>
              <m:r>
                <w:rPr>
                  <w:rFonts w:ascii="Cambria Math" w:hAnsi="Cambria Math"/>
                </w:rPr>
                <m:t>c</m:t>
              </m:r>
            </m:oMath>
            <w:r w:rsidRPr="00E63F56">
              <w:t xml:space="preserve">, for </w:t>
            </w:r>
            <m:oMath>
              <m:r>
                <w:rPr>
                  <w:rFonts w:ascii="Cambria Math" w:hAnsi="Cambria Math"/>
                </w:rPr>
                <m:t>n</m:t>
              </m:r>
              <m:r>
                <m:rPr>
                  <m:sty m:val="p"/>
                </m:rPr>
                <w:rPr>
                  <w:rFonts w:ascii="Cambria Math" w:hAnsi="Cambria Math"/>
                </w:rPr>
                <m:t>≠-1</m:t>
              </m:r>
            </m:oMath>
            <w:r w:rsidRPr="00E63F56">
              <w:t xml:space="preserve"> (ACMMM116) </w:t>
            </w:r>
          </w:p>
          <w:p w14:paraId="41D8371F" w14:textId="0C5C2ED8" w:rsidR="006A56D4" w:rsidRPr="007248E2" w:rsidRDefault="006A56D4" w:rsidP="00E63F56">
            <w:pPr>
              <w:pStyle w:val="DoEtablelist1bullet2018"/>
            </w:pPr>
            <w:r w:rsidRPr="00E63F56">
              <w:t>recognise and use linearity of anti-differentiation (ACMMM119)</w:t>
            </w:r>
          </w:p>
        </w:tc>
        <w:tc>
          <w:tcPr>
            <w:tcW w:w="5441" w:type="dxa"/>
          </w:tcPr>
          <w:p w14:paraId="2CCDE0A2" w14:textId="77777777" w:rsidR="00B75688" w:rsidRPr="00B75688" w:rsidRDefault="00B75688" w:rsidP="00B75688">
            <w:pPr>
              <w:pStyle w:val="DoEtabletext2018"/>
              <w:rPr>
                <w:rFonts w:ascii="Arial" w:hAnsi="Arial"/>
                <w:b/>
              </w:rPr>
            </w:pPr>
            <w:r w:rsidRPr="00B75688">
              <w:rPr>
                <w:rFonts w:ascii="Arial" w:hAnsi="Arial"/>
                <w:b/>
              </w:rPr>
              <w:t>Determining simple indefinite integrals</w:t>
            </w:r>
          </w:p>
          <w:p w14:paraId="6FDCF102" w14:textId="7166D10D" w:rsidR="009819FB" w:rsidRDefault="00C07475" w:rsidP="009819FB">
            <w:pPr>
              <w:pStyle w:val="DoEtablelist1bullet2018"/>
            </w:pPr>
            <w:r>
              <w:t xml:space="preserve">Lead students to the rule for integrating polynomial terms, by facilitating examples of the form </w:t>
            </w:r>
            <m:oMath>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r>
                    <w:rPr>
                      <w:rFonts w:ascii="Cambria Math" w:hAnsi="Cambria Math"/>
                    </w:rPr>
                    <m:t>dx</m:t>
                  </m:r>
                </m:e>
              </m:nary>
            </m:oMath>
            <w:r w:rsidRPr="009819FB">
              <w:t xml:space="preserve">. </w:t>
            </w:r>
            <w:r>
              <w:t xml:space="preserve">A key question may be “Does </w:t>
            </w:r>
            <m:oMath>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r>
                    <w:rPr>
                      <w:rFonts w:ascii="Cambria Math" w:hAnsi="Cambria Math"/>
                    </w:rPr>
                    <m:t>dx</m:t>
                  </m:r>
                </m:e>
              </m:nary>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num>
                <m:den>
                  <m:r>
                    <m:rPr>
                      <m:sty m:val="b"/>
                    </m:rPr>
                    <w:rPr>
                      <w:rFonts w:ascii="Cambria Math" w:hAnsi="Cambria Math"/>
                    </w:rPr>
                    <m:t>4</m:t>
                  </m:r>
                </m:den>
              </m:f>
            </m:oMath>
            <w:r>
              <w:t xml:space="preserve">?” Discuss that </w:t>
            </w:r>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num>
                <m:den>
                  <m:r>
                    <m:rPr>
                      <m:sty m:val="b"/>
                    </m:rPr>
                    <w:rPr>
                      <w:rFonts w:ascii="Cambria Math" w:hAnsi="Cambria Math"/>
                    </w:rPr>
                    <m:t>4</m:t>
                  </m:r>
                </m:den>
              </m:f>
            </m:oMath>
            <w:r w:rsidR="009819FB" w:rsidRPr="009819FB">
              <w:t xml:space="preserve"> </w:t>
            </w:r>
            <w:r>
              <w:t>may be a solution but we do not have enough information to tell, as the constant term would have been eliminated during differentiation. To acknowledge the constant in the integral</w:t>
            </w:r>
            <w:r w:rsidR="009819FB">
              <w:t>,</w:t>
            </w:r>
            <w:r>
              <w:t xml:space="preserve"> </w:t>
            </w:r>
            <w:r w:rsidR="00F50376">
              <w:t xml:space="preserve">usually </w:t>
            </w:r>
            <w:r>
              <w:t xml:space="preserve">a </w:t>
            </w:r>
            <m:oMath>
              <m:r>
                <w:rPr>
                  <w:rFonts w:ascii="Cambria Math" w:hAnsi="Cambria Math"/>
                </w:rPr>
                <m:t>c</m:t>
              </m:r>
            </m:oMath>
            <w:r>
              <w:t xml:space="preserve"> or </w:t>
            </w:r>
            <m:oMath>
              <m:r>
                <w:rPr>
                  <w:rFonts w:ascii="Cambria Math" w:hAnsi="Cambria Math"/>
                </w:rPr>
                <m:t>d</m:t>
              </m:r>
            </m:oMath>
            <w:r>
              <w:t xml:space="preserve"> is </w:t>
            </w:r>
            <w:r w:rsidR="00F50376">
              <w:t>added</w:t>
            </w:r>
            <w:r>
              <w:t xml:space="preserve"> to the expression, </w:t>
            </w:r>
          </w:p>
          <w:p w14:paraId="2363239E" w14:textId="6F2A0FE9" w:rsidR="007248E2" w:rsidRPr="009819FB" w:rsidRDefault="00F50376" w:rsidP="009819FB">
            <w:pPr>
              <w:pStyle w:val="DoEtablelist1bullet2018"/>
              <w:numPr>
                <w:ilvl w:val="0"/>
                <w:numId w:val="0"/>
              </w:numPr>
              <w:ind w:left="510"/>
            </w:pPr>
            <w:r w:rsidRPr="00F50376">
              <w:rPr>
                <w:b/>
              </w:rPr>
              <w:t>i.e.</w:t>
            </w:r>
            <w:r w:rsidR="00C07475">
              <w:t xml:space="preserve"> </w:t>
            </w:r>
            <m:oMath>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r>
                    <w:rPr>
                      <w:rFonts w:ascii="Cambria Math" w:hAnsi="Cambria Math"/>
                    </w:rPr>
                    <m:t>dx</m:t>
                  </m:r>
                </m:e>
              </m:nary>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num>
                <m:den>
                  <m:r>
                    <m:rPr>
                      <m:sty m:val="b"/>
                    </m:rPr>
                    <w:rPr>
                      <w:rFonts w:ascii="Cambria Math" w:hAnsi="Cambria Math"/>
                    </w:rPr>
                    <m:t>4</m:t>
                  </m:r>
                </m:den>
              </m:f>
              <m:r>
                <m:rPr>
                  <m:sty m:val="p"/>
                </m:rPr>
                <w:rPr>
                  <w:rFonts w:ascii="Cambria Math" w:hAnsi="Cambria Math"/>
                </w:rPr>
                <m:t>+</m:t>
              </m:r>
              <m:r>
                <m:rPr>
                  <m:sty m:val="bi"/>
                </m:rPr>
                <w:rPr>
                  <w:rFonts w:ascii="Cambria Math" w:hAnsi="Cambria Math"/>
                </w:rPr>
                <m:t>c</m:t>
              </m:r>
            </m:oMath>
          </w:p>
          <w:p w14:paraId="10FB23B0" w14:textId="77777777" w:rsidR="009F1C9D" w:rsidRPr="009F1C9D" w:rsidRDefault="009819FB" w:rsidP="00900905">
            <w:pPr>
              <w:pStyle w:val="DoEtablelist1bullet2018"/>
              <w:numPr>
                <w:ilvl w:val="0"/>
                <w:numId w:val="8"/>
              </w:numPr>
            </w:pPr>
            <w:r>
              <w:t>Students need to cement their understanding of this concept by being challenged with questions of the form</w:t>
            </w:r>
          </w:p>
          <w:p w14:paraId="470FEA57" w14:textId="7140663B" w:rsidR="009819FB" w:rsidRPr="00CF11AA" w:rsidRDefault="0035003C" w:rsidP="004653A4">
            <w:pPr>
              <w:pStyle w:val="DoEtablelist1bullet2018"/>
              <w:numPr>
                <w:ilvl w:val="0"/>
                <w:numId w:val="0"/>
              </w:numPr>
              <w:ind w:left="510"/>
            </w:pPr>
            <m:oMath>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x</m:t>
                      </m:r>
                    </m:e>
                    <m:sup>
                      <m:r>
                        <m:rPr>
                          <m:sty m:val="p"/>
                        </m:rPr>
                        <w:rPr>
                          <w:rFonts w:ascii="Cambria Math" w:hAnsi="Cambria Math"/>
                        </w:rPr>
                        <m:t>2</m:t>
                      </m:r>
                    </m:sup>
                  </m:sSup>
                </m:e>
              </m:nary>
              <m:r>
                <m:rPr>
                  <m:sty m:val="p"/>
                </m:rPr>
                <w:rPr>
                  <w:rFonts w:ascii="Cambria Math" w:hAnsi="Cambria Math"/>
                </w:rPr>
                <m:t>.</m:t>
              </m:r>
              <m:r>
                <w:rPr>
                  <w:rFonts w:ascii="Cambria Math" w:hAnsi="Cambria Math"/>
                </w:rPr>
                <m:t>dx</m:t>
              </m:r>
            </m:oMath>
            <w:r w:rsidR="004653A4" w:rsidRPr="00CF11AA">
              <w:t xml:space="preserve">, </w:t>
            </w:r>
            <m:oMath>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x</m:t>
                      </m:r>
                    </m:e>
                    <m:sup>
                      <m:r>
                        <m:rPr>
                          <m:sty m:val="p"/>
                        </m:rPr>
                        <w:rPr>
                          <w:rFonts w:ascii="Cambria Math" w:hAnsi="Cambria Math"/>
                        </w:rPr>
                        <m:t>5</m:t>
                      </m:r>
                    </m:sup>
                  </m:sSup>
                </m:e>
              </m:nary>
              <m:r>
                <m:rPr>
                  <m:sty m:val="p"/>
                </m:rPr>
                <w:rPr>
                  <w:rFonts w:ascii="Cambria Math" w:hAnsi="Cambria Math"/>
                </w:rPr>
                <m:t>.</m:t>
              </m:r>
              <m:r>
                <w:rPr>
                  <w:rFonts w:ascii="Cambria Math" w:hAnsi="Cambria Math"/>
                </w:rPr>
                <m:t>dx</m:t>
              </m:r>
            </m:oMath>
            <w:r w:rsidR="004653A4" w:rsidRPr="00CF11AA">
              <w:t xml:space="preserve">, </w:t>
            </w:r>
            <m:oMath>
              <m:nary>
                <m:naryPr>
                  <m:limLoc m:val="undOvr"/>
                  <m:subHide m:val="1"/>
                  <m:supHide m:val="1"/>
                  <m:ctrlPr>
                    <w:rPr>
                      <w:rFonts w:ascii="Cambria Math" w:hAnsi="Cambria Math"/>
                    </w:rPr>
                  </m:ctrlPr>
                </m:naryPr>
                <m:sub/>
                <m:sup/>
                <m:e>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e>
              </m:nary>
              <m:r>
                <m:rPr>
                  <m:sty m:val="p"/>
                </m:rPr>
                <w:rPr>
                  <w:rFonts w:ascii="Cambria Math" w:hAnsi="Cambria Math"/>
                </w:rPr>
                <m:t>.</m:t>
              </m:r>
              <m:r>
                <w:rPr>
                  <w:rFonts w:ascii="Cambria Math" w:hAnsi="Cambria Math"/>
                </w:rPr>
                <m:t>dx</m:t>
              </m:r>
            </m:oMath>
            <w:r w:rsidR="004653A4" w:rsidRPr="00CF11AA">
              <w:t xml:space="preserve">, </w:t>
            </w:r>
            <m:oMath>
              <m:nary>
                <m:naryPr>
                  <m:limLoc m:val="undOvr"/>
                  <m:subHide m:val="1"/>
                  <m:supHide m:val="1"/>
                  <m:ctrlPr>
                    <w:rPr>
                      <w:rFonts w:ascii="Cambria Math" w:hAnsi="Cambria Math"/>
                    </w:rPr>
                  </m:ctrlPr>
                </m:naryPr>
                <m:sub/>
                <m:sup/>
                <m:e>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x</m:t>
                          </m:r>
                        </m:e>
                        <m:sup>
                          <m:r>
                            <m:rPr>
                              <m:sty m:val="p"/>
                            </m:rPr>
                            <w:rPr>
                              <w:rFonts w:ascii="Cambria Math" w:hAnsi="Cambria Math"/>
                            </w:rPr>
                            <m:t>4</m:t>
                          </m:r>
                        </m:sup>
                      </m:sSup>
                    </m:den>
                  </m:f>
                </m:e>
              </m:nary>
              <m:r>
                <m:rPr>
                  <m:sty m:val="p"/>
                </m:rPr>
                <w:rPr>
                  <w:rFonts w:ascii="Cambria Math" w:hAnsi="Cambria Math"/>
                </w:rPr>
                <m:t>.</m:t>
              </m:r>
              <m:r>
                <w:rPr>
                  <w:rFonts w:ascii="Cambria Math" w:hAnsi="Cambria Math"/>
                </w:rPr>
                <m:t>dx</m:t>
              </m:r>
            </m:oMath>
            <w:r w:rsidR="004653A4" w:rsidRPr="00CF11AA">
              <w:t xml:space="preserve"> and </w:t>
            </w:r>
            <m:oMath>
              <m:nary>
                <m:naryPr>
                  <m:limLoc m:val="undOvr"/>
                  <m:subHide m:val="1"/>
                  <m:supHide m:val="1"/>
                  <m:ctrlPr>
                    <w:rPr>
                      <w:rFonts w:ascii="Cambria Math" w:hAnsi="Cambria Math"/>
                    </w:rPr>
                  </m:ctrlPr>
                </m:naryPr>
                <m:sub/>
                <m:sup/>
                <m:e>
                  <m:rad>
                    <m:radPr>
                      <m:degHide m:val="1"/>
                      <m:ctrlPr>
                        <w:rPr>
                          <w:rFonts w:ascii="Cambria Math" w:hAnsi="Cambria Math"/>
                        </w:rPr>
                      </m:ctrlPr>
                    </m:radPr>
                    <m:deg/>
                    <m:e>
                      <m:r>
                        <w:rPr>
                          <w:rFonts w:ascii="Cambria Math" w:hAnsi="Cambria Math"/>
                        </w:rPr>
                        <m:t>x</m:t>
                      </m:r>
                    </m:e>
                  </m:rad>
                </m:e>
              </m:nary>
              <m:r>
                <m:rPr>
                  <m:sty m:val="p"/>
                </m:rPr>
                <w:rPr>
                  <w:rFonts w:ascii="Cambria Math" w:hAnsi="Cambria Math"/>
                </w:rPr>
                <m:t>.</m:t>
              </m:r>
              <m:r>
                <w:rPr>
                  <w:rFonts w:ascii="Cambria Math" w:hAnsi="Cambria Math"/>
                </w:rPr>
                <m:t>dx</m:t>
              </m:r>
            </m:oMath>
          </w:p>
          <w:p w14:paraId="739AEC9C" w14:textId="638EB304" w:rsidR="004653A4" w:rsidRDefault="004653A4" w:rsidP="004653A4">
            <w:pPr>
              <w:pStyle w:val="DoEtablelist2bullet2018"/>
              <w:rPr>
                <w:b/>
              </w:rPr>
            </w:pPr>
            <w:r>
              <w:rPr>
                <w:b/>
              </w:rPr>
              <w:t>Linearity of integrals</w:t>
            </w:r>
          </w:p>
          <w:p w14:paraId="74767F89" w14:textId="19E386C5" w:rsidR="004653A4" w:rsidRPr="004653A4" w:rsidRDefault="004653A4" w:rsidP="004653A4">
            <w:pPr>
              <w:pStyle w:val="DoEtablelist1bullet2018"/>
            </w:pPr>
            <w:r w:rsidRPr="004653A4">
              <w:t>Establish the following scaling and distributive properties of integrals</w:t>
            </w:r>
          </w:p>
          <w:p w14:paraId="5B2C8454" w14:textId="77777777" w:rsidR="004653A4" w:rsidRPr="004653A4" w:rsidRDefault="0035003C" w:rsidP="004653A4">
            <w:pPr>
              <w:pStyle w:val="DoEtablelist1bullet2018"/>
              <w:numPr>
                <w:ilvl w:val="0"/>
                <w:numId w:val="0"/>
              </w:numPr>
              <w:ind w:left="510"/>
              <w:jc w:val="both"/>
            </w:pPr>
            <m:oMathPara>
              <m:oMathParaPr>
                <m:jc m:val="left"/>
              </m:oMathParaPr>
              <m:oMath>
                <m:nary>
                  <m:naryPr>
                    <m:limLoc m:val="undOvr"/>
                    <m:subHide m:val="1"/>
                    <m:supHide m:val="1"/>
                    <m:ctrlPr>
                      <w:rPr>
                        <w:rFonts w:ascii="Cambria Math" w:hAnsi="Cambria Math"/>
                      </w:rPr>
                    </m:ctrlPr>
                  </m:naryPr>
                  <m:sub/>
                  <m:sup/>
                  <m:e>
                    <m:r>
                      <w:rPr>
                        <w:rFonts w:ascii="Cambria Math" w:hAnsi="Cambria Math"/>
                      </w:rPr>
                      <m:t>kf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dx</m:t>
                    </m:r>
                    <m:r>
                      <m:rPr>
                        <m:sty m:val="p"/>
                      </m:rPr>
                      <w:rPr>
                        <w:rFonts w:ascii="Cambria Math" w:hAnsi="Cambria Math"/>
                      </w:rPr>
                      <m:t>=</m:t>
                    </m:r>
                    <m:r>
                      <w:rPr>
                        <w:rFonts w:ascii="Cambria Math" w:hAnsi="Cambria Math"/>
                      </w:rPr>
                      <m:t>k</m:t>
                    </m:r>
                    <m:nary>
                      <m:naryPr>
                        <m:limLoc m:val="undOvr"/>
                        <m:subHide m:val="1"/>
                        <m:supHide m:val="1"/>
                        <m:ctrlPr>
                          <w:rPr>
                            <w:rFonts w:ascii="Cambria Math" w:hAnsi="Cambria Math"/>
                          </w:rPr>
                        </m:ctrlPr>
                      </m:naryPr>
                      <m:sub/>
                      <m:sup/>
                      <m:e>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dx</m:t>
                        </m:r>
                      </m:e>
                    </m:nary>
                  </m:e>
                </m:nary>
              </m:oMath>
            </m:oMathPara>
          </w:p>
          <w:p w14:paraId="55DD69D3" w14:textId="6797F187" w:rsidR="004653A4" w:rsidRDefault="00F50376" w:rsidP="004653A4">
            <w:pPr>
              <w:pStyle w:val="DoEtablelist1bullet2018"/>
              <w:numPr>
                <w:ilvl w:val="0"/>
                <w:numId w:val="0"/>
              </w:numPr>
              <w:ind w:left="510"/>
              <w:jc w:val="both"/>
            </w:pPr>
            <w:r>
              <w:t>a</w:t>
            </w:r>
            <w:r w:rsidR="004653A4">
              <w:t>nd</w:t>
            </w:r>
          </w:p>
          <w:p w14:paraId="48B5FC19" w14:textId="1172CCBB" w:rsidR="004653A4" w:rsidRPr="004653A4" w:rsidRDefault="0035003C" w:rsidP="004653A4">
            <w:pPr>
              <w:pStyle w:val="DoEtablelist1bullet2018"/>
              <w:numPr>
                <w:ilvl w:val="0"/>
                <w:numId w:val="0"/>
              </w:numPr>
              <w:ind w:left="510"/>
              <w:jc w:val="both"/>
            </w:pPr>
            <m:oMathPara>
              <m:oMathParaPr>
                <m:jc m:val="left"/>
              </m:oMathParaPr>
              <m:oMath>
                <m:nary>
                  <m:naryPr>
                    <m:limLoc m:val="undOvr"/>
                    <m:subHide m:val="1"/>
                    <m:supHide m:val="1"/>
                    <m:ctrlPr>
                      <w:rPr>
                        <w:rFonts w:ascii="Cambria Math" w:hAnsi="Cambria Math"/>
                      </w:rPr>
                    </m:ctrlPr>
                  </m:naryPr>
                  <m:sub/>
                  <m:sup/>
                  <m:e>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dx</m:t>
                    </m:r>
                  </m:e>
                </m:nary>
                <m:r>
                  <m:rPr>
                    <m:sty m:val="p"/>
                  </m:rPr>
                  <w:rPr>
                    <w:rFonts w:ascii="Cambria Math" w:hAnsi="Cambria Math"/>
                  </w:rPr>
                  <m:t>=</m:t>
                </m:r>
                <m:nary>
                  <m:naryPr>
                    <m:limLoc m:val="undOvr"/>
                    <m:subHide m:val="1"/>
                    <m:supHide m:val="1"/>
                    <m:ctrlPr>
                      <w:rPr>
                        <w:rFonts w:ascii="Cambria Math" w:hAnsi="Cambria Math"/>
                      </w:rPr>
                    </m:ctrlPr>
                  </m:naryPr>
                  <m:sub/>
                  <m:sup/>
                  <m:e>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dx</m:t>
                    </m:r>
                    <m:r>
                      <m:rPr>
                        <m:sty m:val="p"/>
                      </m:rPr>
                      <w:rPr>
                        <w:rFonts w:ascii="Cambria Math" w:hAnsi="Cambria Math"/>
                      </w:rPr>
                      <m:t>+</m:t>
                    </m:r>
                    <m:nary>
                      <m:naryPr>
                        <m:limLoc m:val="undOvr"/>
                        <m:subHide m:val="1"/>
                        <m:supHide m:val="1"/>
                        <m:ctrlPr>
                          <w:rPr>
                            <w:rFonts w:ascii="Cambria Math" w:hAnsi="Cambria Math"/>
                          </w:rPr>
                        </m:ctrlPr>
                      </m:naryPr>
                      <m:sub/>
                      <m:sup/>
                      <m:e>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e>
                    </m:nary>
                    <m:r>
                      <m:rPr>
                        <m:sty m:val="p"/>
                      </m:rPr>
                      <w:rPr>
                        <w:rFonts w:ascii="Cambria Math" w:hAnsi="Cambria Math"/>
                      </w:rPr>
                      <m:t>.</m:t>
                    </m:r>
                    <m:r>
                      <w:rPr>
                        <w:rFonts w:ascii="Cambria Math" w:hAnsi="Cambria Math"/>
                      </w:rPr>
                      <m:t>dx</m:t>
                    </m:r>
                  </m:e>
                </m:nary>
              </m:oMath>
            </m:oMathPara>
          </w:p>
          <w:p w14:paraId="7C24E4FE" w14:textId="2FB0DADF" w:rsidR="004653A4" w:rsidRDefault="004653A4" w:rsidP="004653A4">
            <w:pPr>
              <w:pStyle w:val="DoEtablelist1bullet2018"/>
            </w:pPr>
            <w:r>
              <w:t>Students need to apply these properties to solve integrals of the form</w:t>
            </w:r>
          </w:p>
          <w:p w14:paraId="2EC97701" w14:textId="3F9BC089" w:rsidR="004653A4" w:rsidRPr="00CF11AA" w:rsidRDefault="0035003C" w:rsidP="004653A4">
            <w:pPr>
              <w:pStyle w:val="DoEtablelist1bullet2018"/>
              <w:numPr>
                <w:ilvl w:val="0"/>
                <w:numId w:val="0"/>
              </w:numPr>
              <w:ind w:left="510"/>
            </w:pPr>
            <m:oMathPara>
              <m:oMathParaPr>
                <m:jc m:val="left"/>
              </m:oMathParaPr>
              <m:oMath>
                <m:nary>
                  <m:naryPr>
                    <m:limLoc m:val="undOvr"/>
                    <m:subHide m:val="1"/>
                    <m:supHide m:val="1"/>
                    <m:ctrlPr>
                      <w:rPr>
                        <w:rFonts w:ascii="Cambria Math" w:hAnsi="Cambria Math"/>
                      </w:rPr>
                    </m:ctrlPr>
                  </m:naryPr>
                  <m:sub/>
                  <m:sup/>
                  <m:e>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e>
                </m:nary>
                <m:r>
                  <m:rPr>
                    <m:sty m:val="p"/>
                  </m:rPr>
                  <w:rPr>
                    <w:rFonts w:ascii="Cambria Math" w:hAnsi="Cambria Math"/>
                  </w:rPr>
                  <m:t>.</m:t>
                </m:r>
                <m:r>
                  <w:rPr>
                    <w:rFonts w:ascii="Cambria Math" w:hAnsi="Cambria Math"/>
                  </w:rPr>
                  <m:t>dx</m:t>
                </m:r>
              </m:oMath>
            </m:oMathPara>
          </w:p>
          <w:p w14:paraId="3BCCD6F6" w14:textId="576D17B0" w:rsidR="004653A4" w:rsidRPr="00CF11AA" w:rsidRDefault="0035003C" w:rsidP="004653A4">
            <w:pPr>
              <w:pStyle w:val="DoEtablelist1bullet2018"/>
              <w:numPr>
                <w:ilvl w:val="0"/>
                <w:numId w:val="0"/>
              </w:numPr>
              <w:ind w:left="510"/>
            </w:pPr>
            <m:oMathPara>
              <m:oMathParaPr>
                <m:jc m:val="left"/>
              </m:oMathParaPr>
              <m:oMath>
                <m:nary>
                  <m:naryPr>
                    <m:limLoc m:val="undOvr"/>
                    <m:subHide m:val="1"/>
                    <m:supHide m:val="1"/>
                    <m:ctrlPr>
                      <w:rPr>
                        <w:rFonts w:ascii="Cambria Math" w:hAnsi="Cambria Math"/>
                      </w:rPr>
                    </m:ctrlPr>
                  </m:naryPr>
                  <m:sub/>
                  <m:sup/>
                  <m:e>
                    <m:sSup>
                      <m:sSupPr>
                        <m:ctrlPr>
                          <w:rPr>
                            <w:rFonts w:ascii="Cambria Math" w:hAnsi="Cambria Math"/>
                          </w:rPr>
                        </m:ctrlPr>
                      </m:sSupPr>
                      <m:e>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+3</m:t>
                        </m:r>
                        <m:r>
                          <w:rPr>
                            <w:rFonts w:ascii="Cambria Math" w:hAnsi="Cambria Math"/>
                          </w:rPr>
                          <m:t>x</m:t>
                        </m:r>
                      </m:e>
                      <m:sup>
                        <m:r>
                          <m:rPr>
                            <m:sty m:val="p"/>
                          </m:rPr>
                          <w:rPr>
                            <w:rFonts w:ascii="Cambria Math" w:hAnsi="Cambria Math"/>
                          </w:rPr>
                          <m:t>2</m:t>
                        </m:r>
                      </m:sup>
                    </m:sSup>
                    <m:r>
                      <m:rPr>
                        <m:sty m:val="p"/>
                      </m:rPr>
                      <w:rPr>
                        <w:rFonts w:ascii="Cambria Math" w:hAnsi="Cambria Math"/>
                      </w:rPr>
                      <m:t>+9</m:t>
                    </m:r>
                    <m:r>
                      <w:rPr>
                        <w:rFonts w:ascii="Cambria Math" w:hAnsi="Cambria Math"/>
                      </w:rPr>
                      <m:t>x)</m:t>
                    </m:r>
                  </m:e>
                </m:nary>
                <m:r>
                  <m:rPr>
                    <m:sty m:val="p"/>
                  </m:rPr>
                  <w:rPr>
                    <w:rFonts w:ascii="Cambria Math" w:hAnsi="Cambria Math"/>
                  </w:rPr>
                  <m:t>.</m:t>
                </m:r>
                <m:r>
                  <w:rPr>
                    <w:rFonts w:ascii="Cambria Math" w:hAnsi="Cambria Math"/>
                  </w:rPr>
                  <m:t>dx</m:t>
                </m:r>
              </m:oMath>
            </m:oMathPara>
          </w:p>
          <w:p w14:paraId="1EC77F0C" w14:textId="198DE51B" w:rsidR="004653A4" w:rsidRPr="009819FB" w:rsidRDefault="004653A4" w:rsidP="004653A4">
            <w:pPr>
              <w:pStyle w:val="DoEtablelist2bullet2018"/>
              <w:rPr>
                <w:b/>
              </w:rPr>
            </w:pPr>
          </w:p>
        </w:tc>
        <w:tc>
          <w:tcPr>
            <w:tcW w:w="1114" w:type="dxa"/>
          </w:tcPr>
          <w:p w14:paraId="6661C094" w14:textId="77777777" w:rsidR="007248E2" w:rsidRPr="00B44450" w:rsidRDefault="007248E2" w:rsidP="00C70F99">
            <w:pPr>
              <w:pStyle w:val="IOStabletext2017"/>
              <w:rPr>
                <w:rFonts w:cs="Helvetica"/>
              </w:rPr>
            </w:pPr>
          </w:p>
        </w:tc>
        <w:tc>
          <w:tcPr>
            <w:tcW w:w="3283" w:type="dxa"/>
          </w:tcPr>
          <w:p w14:paraId="4F25EA12" w14:textId="77777777" w:rsidR="007248E2" w:rsidRPr="00B44450" w:rsidRDefault="007248E2" w:rsidP="00C70F99">
            <w:pPr>
              <w:pStyle w:val="IOStabletext2017"/>
              <w:rPr>
                <w:rFonts w:cs="Helvetica"/>
              </w:rPr>
            </w:pPr>
          </w:p>
        </w:tc>
      </w:tr>
      <w:tr w:rsidR="007248E2" w:rsidRPr="00B44450" w14:paraId="0B3A4266" w14:textId="77777777" w:rsidTr="003C1FE8">
        <w:tc>
          <w:tcPr>
            <w:tcW w:w="1952" w:type="dxa"/>
          </w:tcPr>
          <w:p w14:paraId="30A60DE2" w14:textId="77777777" w:rsidR="003E29CB" w:rsidRDefault="003E29CB" w:rsidP="007B2D4B">
            <w:pPr>
              <w:pStyle w:val="DoEtabletext2018"/>
            </w:pPr>
            <w:r>
              <w:lastRenderedPageBreak/>
              <w:t>Establishing the reverse chain rule</w:t>
            </w:r>
          </w:p>
          <w:p w14:paraId="7906FA46" w14:textId="45D84D70" w:rsidR="007248E2" w:rsidRDefault="00087C5D" w:rsidP="007B2D4B">
            <w:pPr>
              <w:pStyle w:val="DoEtabletext2018"/>
            </w:pPr>
            <w:r>
              <w:t>(2</w:t>
            </w:r>
            <w:r w:rsidR="003E29CB">
              <w:t xml:space="preserve"> lesson</w:t>
            </w:r>
            <w:r>
              <w:t>s</w:t>
            </w:r>
            <w:r w:rsidR="003E29CB">
              <w:t>)</w:t>
            </w:r>
          </w:p>
        </w:tc>
        <w:tc>
          <w:tcPr>
            <w:tcW w:w="3598" w:type="dxa"/>
          </w:tcPr>
          <w:p w14:paraId="6D71C623" w14:textId="7C16E683" w:rsidR="007248E2" w:rsidRDefault="007248E2" w:rsidP="00E63F56">
            <w:pPr>
              <w:pStyle w:val="DoEtablelist1bullet2018"/>
            </w:pPr>
            <w:r w:rsidRPr="00296A84">
              <w:t xml:space="preserve">establish and use the formula </w:t>
            </w:r>
            <m:oMath>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d>
                </m:e>
                <m:sup>
                  <m:r>
                    <w:rPr>
                      <w:rFonts w:ascii="Cambria Math" w:hAnsi="Cambria Math"/>
                    </w:rPr>
                    <m:t>n</m:t>
                  </m:r>
                </m:sup>
              </m:sSup>
              <m:r>
                <w:rPr>
                  <w:rFonts w:ascii="Cambria Math" w:hAnsi="Cambria Math"/>
                </w:rPr>
                <m:t>dx</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n</m:t>
                  </m:r>
                  <m:r>
                    <m:rPr>
                      <m:sty m:val="p"/>
                    </m:rPr>
                    <w:rPr>
                      <w:rFonts w:ascii="Cambria Math" w:hAnsi="Cambria Math"/>
                    </w:rPr>
                    <m:t>+1</m:t>
                  </m:r>
                </m:den>
              </m:f>
              <m:sSup>
                <m:sSupPr>
                  <m:ctrlPr>
                    <w:rPr>
                      <w:rFonts w:ascii="Cambria Math" w:hAnsi="Cambria Math"/>
                    </w:rPr>
                  </m:ctrlPr>
                </m:sSupPr>
                <m:e>
                  <m:d>
                    <m:dPr>
                      <m:begChr m:val="["/>
                      <m:endChr m:val="]"/>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d>
                </m:e>
                <m:sup>
                  <m:r>
                    <w:rPr>
                      <w:rFonts w:ascii="Cambria Math" w:hAnsi="Cambria Math"/>
                    </w:rPr>
                    <m:t>n</m:t>
                  </m:r>
                  <m:r>
                    <m:rPr>
                      <m:sty m:val="p"/>
                    </m:rPr>
                    <w:rPr>
                      <w:rFonts w:ascii="Cambria Math" w:hAnsi="Cambria Math"/>
                    </w:rPr>
                    <m:t>+1</m:t>
                  </m:r>
                </m:sup>
              </m:sSup>
              <m:r>
                <m:rPr>
                  <m:sty m:val="p"/>
                </m:rPr>
                <w:rPr>
                  <w:rFonts w:ascii="Cambria Math" w:hAnsi="Cambria Math"/>
                </w:rPr>
                <m:t>+</m:t>
              </m:r>
              <m:r>
                <w:rPr>
                  <w:rFonts w:ascii="Cambria Math" w:hAnsi="Cambria Math"/>
                </w:rPr>
                <m:t>c</m:t>
              </m:r>
            </m:oMath>
            <w:r w:rsidRPr="00296A84">
              <w:t xml:space="preserve"> where </w:t>
            </w:r>
            <m:oMath>
              <m:r>
                <w:rPr>
                  <w:rFonts w:ascii="Cambria Math" w:hAnsi="Cambria Math"/>
                </w:rPr>
                <m:t>n</m:t>
              </m:r>
              <m:r>
                <m:rPr>
                  <m:sty m:val="p"/>
                </m:rPr>
                <w:rPr>
                  <w:rFonts w:ascii="Cambria Math" w:hAnsi="Cambria Math"/>
                </w:rPr>
                <m:t>≠-1</m:t>
              </m:r>
            </m:oMath>
            <w:r w:rsidRPr="00296A84">
              <w:t xml:space="preserve"> (the reverse chain rule) </w:t>
            </w:r>
          </w:p>
          <w:p w14:paraId="1BBC56FA" w14:textId="66678E1F" w:rsidR="00087C5D" w:rsidRPr="007248E2" w:rsidRDefault="00087C5D" w:rsidP="00E63F56">
            <w:pPr>
              <w:pStyle w:val="DoEtablelist1bullet2018"/>
            </w:pPr>
            <w:r w:rsidRPr="00296A84">
              <w:t xml:space="preserve">determine indefinite integrals of the form </w:t>
            </w:r>
            <m:oMath>
              <m:nary>
                <m:naryPr>
                  <m:limLoc m:val="undOvr"/>
                  <m:subHide m:val="1"/>
                  <m:supHide m:val="1"/>
                  <m:ctrlPr>
                    <w:rPr>
                      <w:rFonts w:ascii="Cambria Math" w:hAnsi="Cambria Math"/>
                    </w:rPr>
                  </m:ctrlPr>
                </m:naryPr>
                <m:sub/>
                <m:sup/>
                <m:e>
                  <m:r>
                    <w:rPr>
                      <w:rFonts w:ascii="Cambria Math" w:hAnsi="Cambria Math"/>
                    </w:rPr>
                    <m:t>f</m:t>
                  </m:r>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e>
              </m:nary>
              <m:r>
                <w:rPr>
                  <w:rFonts w:ascii="Cambria Math" w:hAnsi="Cambria Math"/>
                </w:rPr>
                <m:t>dx</m:t>
              </m:r>
            </m:oMath>
            <w:r w:rsidRPr="00296A84">
              <w:t xml:space="preserve"> (ACMMM120)</w:t>
            </w:r>
          </w:p>
        </w:tc>
        <w:tc>
          <w:tcPr>
            <w:tcW w:w="5441" w:type="dxa"/>
          </w:tcPr>
          <w:p w14:paraId="11605C0A" w14:textId="79CE1D58" w:rsidR="007248E2" w:rsidRDefault="003E29CB" w:rsidP="00A8127C">
            <w:pPr>
              <w:pStyle w:val="DoEtablelist1bullet2018"/>
              <w:numPr>
                <w:ilvl w:val="0"/>
                <w:numId w:val="0"/>
              </w:numPr>
              <w:rPr>
                <w:b/>
              </w:rPr>
            </w:pPr>
            <w:r>
              <w:rPr>
                <w:b/>
              </w:rPr>
              <w:t>Establishing the reverse chain rule</w:t>
            </w:r>
          </w:p>
          <w:p w14:paraId="7348A623" w14:textId="12EA5857" w:rsidR="003E29CB" w:rsidRPr="00C74135" w:rsidRDefault="006D3A9C" w:rsidP="00C74135">
            <w:pPr>
              <w:pStyle w:val="DoEtablelist1bullet2018"/>
              <w:numPr>
                <w:ilvl w:val="0"/>
                <w:numId w:val="8"/>
              </w:numPr>
            </w:pPr>
            <w:r>
              <w:t>Students need to review the chain rule using polynomial expressions, i</w:t>
            </w:r>
            <w:r w:rsidR="00F50376">
              <w:t>.</w:t>
            </w:r>
            <w:r>
              <w:t>e</w:t>
            </w:r>
            <w:r w:rsidR="00F50376">
              <w:t>.</w:t>
            </w:r>
            <w:r>
              <w:t xml:space="preserve"> </w:t>
            </w:r>
            <m:oMath>
              <m:f>
                <m:fPr>
                  <m:ctrlPr>
                    <w:rPr>
                      <w:rFonts w:ascii="Cambria Math" w:hAnsi="Cambria Math"/>
                    </w:rPr>
                  </m:ctrlPr>
                </m:fPr>
                <m:num>
                  <m:r>
                    <w:rPr>
                      <w:rFonts w:ascii="Cambria Math" w:hAnsi="Cambria Math"/>
                    </w:rPr>
                    <m:t>d</m:t>
                  </m:r>
                </m:num>
                <m:den>
                  <m:r>
                    <w:rPr>
                      <w:rFonts w:ascii="Cambria Math" w:hAnsi="Cambria Math"/>
                    </w:rPr>
                    <m:t>dx</m:t>
                  </m:r>
                </m:den>
              </m:f>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3</m:t>
                      </m:r>
                      <m:r>
                        <w:rPr>
                          <w:rFonts w:ascii="Cambria Math" w:hAnsi="Cambria Math"/>
                        </w:rPr>
                        <m:t>x</m:t>
                      </m:r>
                      <m:r>
                        <m:rPr>
                          <m:sty m:val="p"/>
                        </m:rPr>
                        <w:rPr>
                          <w:rFonts w:ascii="Cambria Math" w:hAnsi="Cambria Math"/>
                        </w:rPr>
                        <m:t>-1</m:t>
                      </m:r>
                    </m:e>
                  </m:d>
                </m:e>
                <m:sup>
                  <m:r>
                    <m:rPr>
                      <m:sty m:val="p"/>
                    </m:rPr>
                    <w:rPr>
                      <w:rFonts w:ascii="Cambria Math" w:hAnsi="Cambria Math"/>
                    </w:rPr>
                    <m:t>4</m:t>
                  </m:r>
                </m:sup>
              </m:sSup>
              <m:r>
                <m:rPr>
                  <m:sty m:val="p"/>
                </m:rPr>
                <w:rPr>
                  <w:rFonts w:ascii="Cambria Math" w:hAnsi="Cambria Math"/>
                </w:rPr>
                <m:t>)</m:t>
              </m:r>
            </m:oMath>
            <w:r w:rsidRPr="00C74135">
              <w:t>.</w:t>
            </w:r>
          </w:p>
          <w:p w14:paraId="5E57F8EB" w14:textId="252B4099" w:rsidR="003E29CB" w:rsidRDefault="006D3A9C" w:rsidP="00C74135">
            <w:pPr>
              <w:pStyle w:val="DoEtablelist1bullet2018"/>
              <w:numPr>
                <w:ilvl w:val="0"/>
                <w:numId w:val="8"/>
              </w:numPr>
            </w:pPr>
            <w:r>
              <w:t>Challenge students to verbalise what they are doing, using generalisations, at each stage of the process.</w:t>
            </w:r>
            <w:r w:rsidR="00C74135">
              <w:t xml:space="preserve"> Draw their responses as a chain of events.</w:t>
            </w:r>
          </w:p>
          <w:p w14:paraId="0722E30D" w14:textId="386729A0" w:rsidR="00C74135" w:rsidRDefault="00C74135" w:rsidP="00C74135">
            <w:pPr>
              <w:pStyle w:val="DoEtablelist1bullet2018"/>
              <w:numPr>
                <w:ilvl w:val="0"/>
                <w:numId w:val="8"/>
              </w:numPr>
            </w:pPr>
            <w:r>
              <w:t xml:space="preserve">Highlight the existence of the derivative </w:t>
            </w:r>
            <m:oMath>
              <m:r>
                <w:rPr>
                  <w:rFonts w:ascii="Cambria Math" w:hAnsi="Cambria Math"/>
                </w:rPr>
                <m:t>f'(x)</m:t>
              </m:r>
            </m:oMath>
            <w:r w:rsidR="00194DA6">
              <w:t xml:space="preserve"> </w:t>
            </w:r>
            <w:r>
              <w:t>as a factor of the result of the chain rule</w:t>
            </w:r>
            <w:r w:rsidR="00194DA6">
              <w:t xml:space="preserve"> for </w:t>
            </w:r>
            <m:oMath>
              <m:sSup>
                <m:sSupPr>
                  <m:ctrlPr>
                    <w:rPr>
                      <w:rFonts w:ascii="Cambria Math" w:hAnsi="Cambria Math"/>
                      <w:i/>
                    </w:rPr>
                  </m:ctrlPr>
                </m:sSupPr>
                <m:e>
                  <m:r>
                    <w:rPr>
                      <w:rFonts w:ascii="Cambria Math" w:hAnsi="Cambria Math"/>
                    </w:rPr>
                    <m:t>[f(x)]</m:t>
                  </m:r>
                </m:e>
                <m:sup>
                  <m:r>
                    <w:rPr>
                      <w:rFonts w:ascii="Cambria Math" w:hAnsi="Cambria Math"/>
                    </w:rPr>
                    <m:t>n</m:t>
                  </m:r>
                </m:sup>
              </m:sSup>
            </m:oMath>
            <w:r>
              <w:t>.</w:t>
            </w:r>
          </w:p>
          <w:p w14:paraId="4C4FD826" w14:textId="306265A2" w:rsidR="00C74135" w:rsidRDefault="000A56E8" w:rsidP="00C74135">
            <w:pPr>
              <w:pStyle w:val="DoEtablelist1bullet2018"/>
              <w:numPr>
                <w:ilvl w:val="0"/>
                <w:numId w:val="8"/>
              </w:numPr>
            </w:pPr>
            <w:r>
              <w:t>Challenge students to reverse the process by providing them with results from the chain rule and ask them to complete or</w:t>
            </w:r>
            <w:r w:rsidR="00F50376">
              <w:t xml:space="preserve">iginal derivative statement, </w:t>
            </w:r>
            <w:r w:rsidR="00F50376" w:rsidRPr="00805DB1">
              <w:t>e.g.</w:t>
            </w:r>
            <w:r>
              <w:t xml:space="preserve">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r>
                    <w:rPr>
                      <w:rFonts w:ascii="Cambria Math" w:hAnsi="Cambria Math"/>
                    </w:rPr>
                    <m:t>?</m:t>
                  </m:r>
                </m:e>
              </m:d>
              <m:r>
                <w:rPr>
                  <w:rFonts w:ascii="Cambria Math" w:hAnsi="Cambria Math"/>
                </w:rPr>
                <m:t>=10x</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sup>
                  <m:r>
                    <w:rPr>
                      <w:rFonts w:ascii="Cambria Math" w:hAnsi="Cambria Math"/>
                    </w:rPr>
                    <m:t>4</m:t>
                  </m:r>
                </m:sup>
              </m:sSup>
            </m:oMath>
          </w:p>
          <w:p w14:paraId="4FC2736A" w14:textId="77777777" w:rsidR="00194DA6" w:rsidRDefault="00194DA6" w:rsidP="00C74135">
            <w:pPr>
              <w:pStyle w:val="DoEtablelist1bullet2018"/>
              <w:numPr>
                <w:ilvl w:val="0"/>
                <w:numId w:val="8"/>
              </w:numPr>
            </w:pPr>
            <w:r>
              <w:t xml:space="preserve">Consider the result for </w:t>
            </w:r>
            <m:oMath>
              <m:f>
                <m:fPr>
                  <m:ctrlPr>
                    <w:rPr>
                      <w:rFonts w:ascii="Cambria Math" w:hAnsi="Cambria Math"/>
                      <w:i/>
                    </w:rPr>
                  </m:ctrlPr>
                </m:fPr>
                <m:num>
                  <m:r>
                    <w:rPr>
                      <w:rFonts w:ascii="Cambria Math" w:hAnsi="Cambria Math"/>
                    </w:rPr>
                    <m:t>d</m:t>
                  </m:r>
                </m:num>
                <m:den>
                  <m:r>
                    <w:rPr>
                      <w:rFonts w:ascii="Cambria Math" w:hAnsi="Cambria Math"/>
                    </w:rPr>
                    <m:t>dx</m:t>
                  </m:r>
                </m:den>
              </m:f>
              <m:d>
                <m:dPr>
                  <m:ctrlPr>
                    <w:rPr>
                      <w:rFonts w:ascii="Cambria Math" w:hAnsi="Cambria Math"/>
                      <w:i/>
                    </w:rPr>
                  </m:ctrlPr>
                </m:dPr>
                <m:e>
                  <m:r>
                    <w:rPr>
                      <w:rFonts w:ascii="Cambria Math" w:hAnsi="Cambria Math"/>
                    </w:rPr>
                    <m:t>?</m:t>
                  </m:r>
                </m:e>
              </m:d>
              <m:r>
                <w:rPr>
                  <w:rFonts w:ascii="Cambria Math" w:hAnsi="Cambria Math"/>
                </w:rPr>
                <m:t>=2x</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sup>
                  <m:r>
                    <w:rPr>
                      <w:rFonts w:ascii="Cambria Math" w:hAnsi="Cambria Math"/>
                    </w:rPr>
                    <m:t>4</m:t>
                  </m:r>
                </m:sup>
              </m:sSup>
            </m:oMath>
            <w:r>
              <w:t xml:space="preserve">. How does the result above help us identify the answer? And how does this result help us answer </w:t>
            </w:r>
          </w:p>
          <w:p w14:paraId="6736FABD" w14:textId="5E8C8475" w:rsidR="00194DA6" w:rsidRPr="00194DA6" w:rsidRDefault="0035003C" w:rsidP="00194DA6">
            <w:pPr>
              <w:pStyle w:val="DoEtablelist1bullet2018"/>
              <w:numPr>
                <w:ilvl w:val="0"/>
                <w:numId w:val="0"/>
              </w:numPr>
              <w:ind w:left="510"/>
            </w:pPr>
            <m:oMathPara>
              <m:oMathParaPr>
                <m:jc m:val="left"/>
              </m:oMathParaPr>
              <m:oMath>
                <m:nary>
                  <m:naryPr>
                    <m:limLoc m:val="undOvr"/>
                    <m:subHide m:val="1"/>
                    <m:supHide m:val="1"/>
                    <m:ctrlPr>
                      <w:rPr>
                        <w:rFonts w:ascii="Cambria Math" w:hAnsi="Cambria Math"/>
                        <w:i/>
                      </w:rPr>
                    </m:ctrlPr>
                  </m:naryPr>
                  <m:sub/>
                  <m:sup/>
                  <m:e>
                    <m:r>
                      <w:rPr>
                        <w:rFonts w:ascii="Cambria Math" w:hAnsi="Cambria Math"/>
                      </w:rPr>
                      <m:t>2x</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sup>
                        <m:r>
                          <w:rPr>
                            <w:rFonts w:ascii="Cambria Math" w:hAnsi="Cambria Math"/>
                          </w:rPr>
                          <m:t>4</m:t>
                        </m:r>
                      </m:sup>
                    </m:sSup>
                  </m:e>
                </m:nary>
                <m:r>
                  <w:rPr>
                    <w:rFonts w:ascii="Cambria Math" w:hAnsi="Cambria Math"/>
                  </w:rPr>
                  <m:t>.dx</m:t>
                </m:r>
              </m:oMath>
            </m:oMathPara>
          </w:p>
          <w:p w14:paraId="7A72259E" w14:textId="77777777" w:rsidR="00F50376" w:rsidRDefault="00194DA6" w:rsidP="00F50376">
            <w:pPr>
              <w:pStyle w:val="DoEtablelist1bullet2018"/>
              <w:numPr>
                <w:ilvl w:val="0"/>
                <w:numId w:val="8"/>
              </w:numPr>
            </w:pPr>
            <w:r>
              <w:t xml:space="preserve">By using this result, lead students to the generalised solution to </w:t>
            </w:r>
            <m:oMath>
              <m:r>
                <m:rPr>
                  <m:sty m:val="p"/>
                </m:rPr>
                <w:rPr>
                  <w:rFonts w:ascii="Cambria Math" w:hAnsi="Cambria Math" w:cs="Arial"/>
                </w:rPr>
                <m:t>∫</m:t>
              </m:r>
              <m:r>
                <w:rPr>
                  <w:rFonts w:ascii="Cambria Math" w:hAnsi="Cambria Math" w:cs="Arial"/>
                </w:rPr>
                <m:t>f</m:t>
              </m:r>
              <m:r>
                <m:rPr>
                  <m:sty m:val="p"/>
                </m:rPr>
                <w:rPr>
                  <w:rFonts w:ascii="Cambria Math" w:hAnsi="Cambria Math" w:cs="Arial"/>
                </w:rPr>
                <m:t>'(</m:t>
              </m:r>
              <m:r>
                <w:rPr>
                  <w:rFonts w:ascii="Cambria Math" w:hAnsi="Cambria Math" w:cs="Arial"/>
                </w:rPr>
                <m:t>x</m:t>
              </m:r>
              <m:r>
                <m:rPr>
                  <m:sty m:val="p"/>
                </m:rPr>
                <w:rPr>
                  <w:rFonts w:ascii="Cambria Math" w:hAnsi="Cambria Math" w:cs="Arial"/>
                </w:rPr>
                <m:t>)</m:t>
              </m:r>
              <m:sSup>
                <m:sSupPr>
                  <m:ctrlPr>
                    <w:rPr>
                      <w:rFonts w:ascii="Cambria Math" w:hAnsi="Cambria Math" w:cs="Arial"/>
                    </w:rPr>
                  </m:ctrlPr>
                </m:sSupPr>
                <m:e>
                  <m:d>
                    <m:dPr>
                      <m:begChr m:val="["/>
                      <m:endChr m:val="]"/>
                      <m:ctrlPr>
                        <w:rPr>
                          <w:rFonts w:ascii="Cambria Math" w:hAnsi="Cambria Math" w:cs="Arial"/>
                        </w:rPr>
                      </m:ctrlPr>
                    </m:dPr>
                    <m:e>
                      <m:r>
                        <w:rPr>
                          <w:rFonts w:ascii="Cambria Math" w:hAnsi="Cambria Math" w:cs="Arial"/>
                        </w:rPr>
                        <m:t>f</m:t>
                      </m:r>
                      <m:r>
                        <m:rPr>
                          <m:sty m:val="p"/>
                        </m:rPr>
                        <w:rPr>
                          <w:rFonts w:ascii="Cambria Math" w:hAnsi="Cambria Math" w:cs="Arial"/>
                        </w:rPr>
                        <m:t>(</m:t>
                      </m:r>
                      <m:r>
                        <w:rPr>
                          <w:rFonts w:ascii="Cambria Math" w:hAnsi="Cambria Math" w:cs="Arial"/>
                        </w:rPr>
                        <m:t>x</m:t>
                      </m:r>
                      <m:r>
                        <m:rPr>
                          <m:sty m:val="p"/>
                        </m:rPr>
                        <w:rPr>
                          <w:rFonts w:ascii="Cambria Math" w:hAnsi="Cambria Math" w:cs="Arial"/>
                        </w:rPr>
                        <m:t>)</m:t>
                      </m:r>
                    </m:e>
                  </m:d>
                </m:e>
                <m:sup>
                  <m:r>
                    <w:rPr>
                      <w:rFonts w:ascii="Cambria Math" w:hAnsi="Cambria Math" w:cs="Arial"/>
                    </w:rPr>
                    <m:t>n</m:t>
                  </m:r>
                </m:sup>
              </m:sSup>
              <m:r>
                <w:rPr>
                  <w:rFonts w:ascii="Cambria Math" w:hAnsi="Cambria Math" w:cs="Arial"/>
                </w:rPr>
                <m:t>dx</m:t>
              </m:r>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1</m:t>
                  </m:r>
                </m:num>
                <m:den>
                  <m:r>
                    <w:rPr>
                      <w:rFonts w:ascii="Cambria Math" w:hAnsi="Cambria Math" w:cs="Arial"/>
                    </w:rPr>
                    <m:t>n</m:t>
                  </m:r>
                  <m:r>
                    <m:rPr>
                      <m:sty m:val="p"/>
                    </m:rPr>
                    <w:rPr>
                      <w:rFonts w:ascii="Cambria Math" w:hAnsi="Cambria Math" w:cs="Arial"/>
                    </w:rPr>
                    <m:t>+1</m:t>
                  </m:r>
                </m:den>
              </m:f>
              <m:sSup>
                <m:sSupPr>
                  <m:ctrlPr>
                    <w:rPr>
                      <w:rFonts w:ascii="Cambria Math" w:hAnsi="Cambria Math" w:cs="Arial"/>
                    </w:rPr>
                  </m:ctrlPr>
                </m:sSupPr>
                <m:e>
                  <m:d>
                    <m:dPr>
                      <m:begChr m:val="["/>
                      <m:endChr m:val="]"/>
                      <m:ctrlPr>
                        <w:rPr>
                          <w:rFonts w:ascii="Cambria Math" w:hAnsi="Cambria Math" w:cs="Arial"/>
                        </w:rPr>
                      </m:ctrlPr>
                    </m:dPr>
                    <m:e>
                      <m:r>
                        <w:rPr>
                          <w:rFonts w:ascii="Cambria Math" w:hAnsi="Cambria Math" w:cs="Arial"/>
                        </w:rPr>
                        <m:t>f</m:t>
                      </m:r>
                      <m:r>
                        <m:rPr>
                          <m:sty m:val="p"/>
                        </m:rPr>
                        <w:rPr>
                          <w:rFonts w:ascii="Cambria Math" w:hAnsi="Cambria Math" w:cs="Arial"/>
                        </w:rPr>
                        <m:t>(</m:t>
                      </m:r>
                      <m:r>
                        <w:rPr>
                          <w:rFonts w:ascii="Cambria Math" w:hAnsi="Cambria Math" w:cs="Arial"/>
                        </w:rPr>
                        <m:t>x</m:t>
                      </m:r>
                      <m:r>
                        <m:rPr>
                          <m:sty m:val="p"/>
                        </m:rPr>
                        <w:rPr>
                          <w:rFonts w:ascii="Cambria Math" w:hAnsi="Cambria Math" w:cs="Arial"/>
                        </w:rPr>
                        <m:t>)</m:t>
                      </m:r>
                    </m:e>
                  </m:d>
                </m:e>
                <m:sup>
                  <m:r>
                    <w:rPr>
                      <w:rFonts w:ascii="Cambria Math" w:hAnsi="Cambria Math" w:cs="Arial"/>
                    </w:rPr>
                    <m:t>n</m:t>
                  </m:r>
                  <m:r>
                    <m:rPr>
                      <m:sty m:val="p"/>
                    </m:rPr>
                    <w:rPr>
                      <w:rFonts w:ascii="Cambria Math" w:hAnsi="Cambria Math" w:cs="Arial"/>
                    </w:rPr>
                    <m:t>+1</m:t>
                  </m:r>
                </m:sup>
              </m:sSup>
              <m:r>
                <m:rPr>
                  <m:sty m:val="p"/>
                </m:rPr>
                <w:rPr>
                  <w:rFonts w:ascii="Cambria Math" w:hAnsi="Cambria Math" w:cs="Arial"/>
                </w:rPr>
                <m:t>+</m:t>
              </m:r>
              <m:r>
                <w:rPr>
                  <w:rFonts w:ascii="Cambria Math" w:hAnsi="Cambria Math" w:cs="Arial"/>
                </w:rPr>
                <m:t>c</m:t>
              </m:r>
            </m:oMath>
          </w:p>
          <w:p w14:paraId="6CB49267" w14:textId="27668FF9" w:rsidR="003E29CB" w:rsidRPr="002269A8" w:rsidRDefault="003E29CB" w:rsidP="002269A8">
            <w:pPr>
              <w:pStyle w:val="DoEtablelist1bullet2018"/>
              <w:numPr>
                <w:ilvl w:val="0"/>
                <w:numId w:val="0"/>
              </w:numPr>
              <w:ind w:left="510"/>
            </w:pPr>
            <w:r w:rsidRPr="002269A8">
              <w:rPr>
                <w:b/>
              </w:rPr>
              <w:t>Resource</w:t>
            </w:r>
            <w:r w:rsidRPr="002269A8">
              <w:t>:</w:t>
            </w:r>
            <w:r w:rsidR="00F50376" w:rsidRPr="002269A8">
              <w:t xml:space="preserve"> r</w:t>
            </w:r>
            <w:r w:rsidRPr="002269A8">
              <w:t>everse-chain-rule-matching-activity.docx</w:t>
            </w:r>
          </w:p>
          <w:p w14:paraId="20168352" w14:textId="77777777" w:rsidR="00087C5D" w:rsidRPr="002269A8" w:rsidRDefault="00087C5D" w:rsidP="002269A8">
            <w:pPr>
              <w:pStyle w:val="DoEtabletext2018"/>
              <w:rPr>
                <w:b/>
              </w:rPr>
            </w:pPr>
            <w:r w:rsidRPr="002269A8">
              <w:rPr>
                <w:b/>
              </w:rPr>
              <w:t>Applying the reverse chain rule to functions with a linear expression of x</w:t>
            </w:r>
          </w:p>
          <w:p w14:paraId="5782A9A9" w14:textId="77777777" w:rsidR="00087C5D" w:rsidRPr="002269A8" w:rsidRDefault="00087C5D" w:rsidP="002269A8">
            <w:pPr>
              <w:pStyle w:val="DoEtablelist1bullet2018"/>
            </w:pPr>
            <w:r w:rsidRPr="002269A8">
              <w:t xml:space="preserve">Students need to build on the concept of the reverse chain rule for integrals </w:t>
            </w:r>
            <w:r w:rsidR="00163FCA" w:rsidRPr="002269A8">
              <w:t xml:space="preserve">not in the form </w:t>
            </w:r>
            <m:oMath>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d>
                </m:e>
                <m:sup>
                  <m:r>
                    <w:rPr>
                      <w:rFonts w:ascii="Cambria Math" w:hAnsi="Cambria Math"/>
                    </w:rPr>
                    <m:t>n</m:t>
                  </m:r>
                </m:sup>
              </m:sSup>
              <m:r>
                <w:rPr>
                  <w:rFonts w:ascii="Cambria Math" w:hAnsi="Cambria Math"/>
                </w:rPr>
                <m:t>dx</m:t>
              </m:r>
            </m:oMath>
          </w:p>
          <w:p w14:paraId="601DA8B4" w14:textId="156600C0" w:rsidR="00163FCA" w:rsidRPr="002269A8" w:rsidRDefault="00163FCA" w:rsidP="002269A8">
            <w:pPr>
              <w:pStyle w:val="DoEtablelist1bullet2018"/>
            </w:pPr>
            <w:r w:rsidRPr="002269A8">
              <w:t xml:space="preserve">The reverse chain rule can also be applied to integrals in the form </w:t>
            </w:r>
            <m:oMath>
              <m:nary>
                <m:naryPr>
                  <m:limLoc m:val="undOvr"/>
                  <m:subHide m:val="1"/>
                  <m:supHide m:val="1"/>
                  <m:ctrlPr>
                    <w:rPr>
                      <w:rFonts w:ascii="Cambria Math" w:hAnsi="Cambria Math"/>
                    </w:rPr>
                  </m:ctrlPr>
                </m:naryPr>
                <m:sub/>
                <m:sup/>
                <m:e>
                  <m:r>
                    <w:rPr>
                      <w:rFonts w:ascii="Cambria Math" w:hAnsi="Cambria Math"/>
                    </w:rPr>
                    <m:t>f</m:t>
                  </m:r>
                  <m:d>
                    <m:dPr>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dx</m:t>
                  </m:r>
                </m:e>
              </m:nary>
            </m:oMath>
            <w:r w:rsidRPr="002269A8">
              <w:t xml:space="preserve">, where the expression of </w:t>
            </w:r>
            <m:oMath>
              <m:r>
                <w:rPr>
                  <w:rFonts w:ascii="Cambria Math" w:hAnsi="Cambria Math"/>
                </w:rPr>
                <m:t>x</m:t>
              </m:r>
            </m:oMath>
            <w:r w:rsidRPr="002269A8">
              <w:t xml:space="preserve"> is linear. The reverse chain rule cannot be applied to any other expressions of </w:t>
            </w:r>
            <m:oMath>
              <m:r>
                <w:rPr>
                  <w:rFonts w:ascii="Cambria Math" w:hAnsi="Cambria Math"/>
                </w:rPr>
                <m:t>x</m:t>
              </m:r>
            </m:oMath>
            <w:r w:rsidRPr="002269A8">
              <w:t>, i</w:t>
            </w:r>
            <w:r w:rsidR="002269A8">
              <w:t>.</w:t>
            </w:r>
            <w:r w:rsidRPr="002269A8">
              <w:t>e</w:t>
            </w:r>
            <w:r w:rsidR="002269A8">
              <w:t xml:space="preserve">. </w:t>
            </w:r>
            <w:r w:rsidRPr="002269A8">
              <w:t xml:space="preserve">the reverse chain rule cannot be applied to </w:t>
            </w:r>
            <m:oMath>
              <m:nary>
                <m:naryPr>
                  <m:limLoc m:val="undOvr"/>
                  <m:subHide m:val="1"/>
                  <m:supHide m:val="1"/>
                  <m:ctrlPr>
                    <w:rPr>
                      <w:rFonts w:ascii="Cambria Math" w:hAnsi="Cambria Math"/>
                    </w:rPr>
                  </m:ctrlPr>
                </m:naryPr>
                <m:sub/>
                <m:sup/>
                <m:e>
                  <m:r>
                    <w:rPr>
                      <w:rFonts w:ascii="Cambria Math" w:hAnsi="Cambria Math"/>
                    </w:rPr>
                    <m:t>f</m:t>
                  </m:r>
                  <m:d>
                    <m:dPr>
                      <m:ctrlPr>
                        <w:rPr>
                          <w:rFonts w:ascii="Cambria Math" w:hAnsi="Cambria Math"/>
                        </w:rPr>
                      </m:ctrlPr>
                    </m:dPr>
                    <m:e>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dx</m:t>
                  </m:r>
                </m:e>
              </m:nary>
            </m:oMath>
            <w:r w:rsidRPr="002269A8">
              <w:t xml:space="preserve"> as the expression of </w:t>
            </w:r>
            <m:oMath>
              <m:r>
                <w:rPr>
                  <w:rFonts w:ascii="Cambria Math" w:hAnsi="Cambria Math"/>
                </w:rPr>
                <m:t>x</m:t>
              </m:r>
            </m:oMath>
            <w:r w:rsidRPr="002269A8">
              <w:t xml:space="preserve"> is not linear.</w:t>
            </w:r>
          </w:p>
          <w:p w14:paraId="28A7A955" w14:textId="4C81001E" w:rsidR="00982C1D" w:rsidRDefault="00982C1D" w:rsidP="00982C1D">
            <w:pPr>
              <w:pStyle w:val="DoEtablelist1bullet2018"/>
              <w:numPr>
                <w:ilvl w:val="0"/>
                <w:numId w:val="8"/>
              </w:numPr>
            </w:pPr>
            <w:r>
              <w:lastRenderedPageBreak/>
              <w:t xml:space="preserve">Challenge students to develop a solution to an integral of the form </w:t>
            </w:r>
            <m:oMath>
              <m:sSup>
                <m:sSupPr>
                  <m:ctrlPr>
                    <w:rPr>
                      <w:rFonts w:ascii="Cambria Math" w:hAnsi="Cambria Math"/>
                    </w:rPr>
                  </m:ctrlPr>
                </m:sSupPr>
                <m:e>
                  <m:nary>
                    <m:naryPr>
                      <m:limLoc m:val="undOvr"/>
                      <m:subHide m:val="1"/>
                      <m:supHide m:val="1"/>
                      <m:ctrlPr>
                        <w:rPr>
                          <w:rFonts w:ascii="Cambria Math" w:hAnsi="Cambria Math"/>
                        </w:rPr>
                      </m:ctrlPr>
                    </m:naryPr>
                    <m:sub/>
                    <m:sup/>
                    <m:e>
                      <m:r>
                        <m:rPr>
                          <m:sty m:val="p"/>
                        </m:rPr>
                        <w:rPr>
                          <w:rFonts w:ascii="Cambria Math" w:hAnsi="Cambria Math"/>
                        </w:rPr>
                        <m:t>(3</m:t>
                      </m:r>
                      <m:r>
                        <w:rPr>
                          <w:rFonts w:ascii="Cambria Math" w:hAnsi="Cambria Math"/>
                        </w:rPr>
                        <m:t>x</m:t>
                      </m:r>
                      <m:r>
                        <m:rPr>
                          <m:sty m:val="p"/>
                        </m:rPr>
                        <w:rPr>
                          <w:rFonts w:ascii="Cambria Math" w:hAnsi="Cambria Math"/>
                        </w:rPr>
                        <m:t>-2)</m:t>
                      </m:r>
                    </m:e>
                  </m:nary>
                </m:e>
                <m:sup>
                  <m:r>
                    <m:rPr>
                      <m:sty m:val="p"/>
                    </m:rPr>
                    <w:rPr>
                      <w:rFonts w:ascii="Cambria Math" w:hAnsi="Cambria Math"/>
                    </w:rPr>
                    <m:t>5</m:t>
                  </m:r>
                </m:sup>
              </m:sSup>
              <m:r>
                <m:rPr>
                  <m:sty m:val="p"/>
                </m:rPr>
                <w:rPr>
                  <w:rFonts w:ascii="Cambria Math" w:hAnsi="Cambria Math"/>
                </w:rPr>
                <m:t>.</m:t>
              </m:r>
              <m:r>
                <w:rPr>
                  <w:rFonts w:ascii="Cambria Math" w:hAnsi="Cambria Math"/>
                </w:rPr>
                <m:t>dx</m:t>
              </m:r>
            </m:oMath>
          </w:p>
          <w:p w14:paraId="0617B4FC" w14:textId="77777777" w:rsidR="00982C1D" w:rsidRPr="00982C1D" w:rsidRDefault="00982C1D" w:rsidP="00982C1D">
            <w:pPr>
              <w:pStyle w:val="DoEtablelist1bullet2018"/>
              <w:numPr>
                <w:ilvl w:val="0"/>
                <w:numId w:val="8"/>
              </w:numPr>
            </w:pPr>
            <w:r>
              <w:t xml:space="preserve">Lead students to develop the relationship </w:t>
            </w:r>
          </w:p>
          <w:p w14:paraId="7D094DA9" w14:textId="5A810D31" w:rsidR="00982C1D" w:rsidRDefault="0035003C" w:rsidP="00982C1D">
            <w:pPr>
              <w:pStyle w:val="DoEtablelist1bullet2018"/>
              <w:numPr>
                <w:ilvl w:val="0"/>
                <w:numId w:val="0"/>
              </w:numPr>
              <w:ind w:left="510"/>
            </w:pPr>
            <m:oMath>
              <m:nary>
                <m:naryPr>
                  <m:limLoc m:val="undOvr"/>
                  <m:subHide m:val="1"/>
                  <m:supHide m:val="1"/>
                  <m:ctrlPr>
                    <w:rPr>
                      <w:rFonts w:ascii="Cambria Math" w:hAnsi="Cambria Math"/>
                    </w:rPr>
                  </m:ctrlPr>
                </m:naryPr>
                <m:sub/>
                <m:sup/>
                <m:e>
                  <m:r>
                    <w:rPr>
                      <w:rFonts w:ascii="Cambria Math" w:hAnsi="Cambria Math"/>
                    </w:rPr>
                    <m:t>f</m:t>
                  </m:r>
                  <m:d>
                    <m:dPr>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dx</m:t>
                  </m:r>
                </m:e>
              </m:nary>
              <m:r>
                <m:rPr>
                  <m:sty m:val="p"/>
                </m:rPr>
                <w:rPr>
                  <w:rFonts w:ascii="Cambria Math" w:hAnsi="Cambria Math"/>
                </w:rPr>
                <m:t>=</m:t>
              </m:r>
              <m:f>
                <m:fPr>
                  <m:ctrlPr>
                    <w:rPr>
                      <w:rFonts w:ascii="Cambria Math" w:hAnsi="Cambria Math"/>
                    </w:rPr>
                  </m:ctrlPr>
                </m:fPr>
                <m:num>
                  <m:r>
                    <w:rPr>
                      <w:rFonts w:ascii="Cambria Math" w:hAnsi="Cambria Math"/>
                    </w:rPr>
                    <m:t>F</m:t>
                  </m:r>
                  <m:d>
                    <m:dPr>
                      <m:ctrlPr>
                        <w:rPr>
                          <w:rFonts w:ascii="Cambria Math" w:hAnsi="Cambria Math"/>
                        </w:rPr>
                      </m:ctrlPr>
                    </m:dPr>
                    <m:e>
                      <m:r>
                        <w:rPr>
                          <w:rFonts w:ascii="Cambria Math" w:hAnsi="Cambria Math"/>
                        </w:rPr>
                        <m:t>ax+b</m:t>
                      </m:r>
                    </m:e>
                  </m:d>
                </m:num>
                <m:den>
                  <m:r>
                    <w:rPr>
                      <w:rFonts w:ascii="Cambria Math" w:hAnsi="Cambria Math"/>
                    </w:rPr>
                    <m:t>a</m:t>
                  </m:r>
                </m:den>
              </m:f>
              <m:r>
                <m:rPr>
                  <m:sty m:val="p"/>
                </m:rPr>
                <w:rPr>
                  <w:rFonts w:ascii="Cambria Math" w:hAnsi="Cambria Math"/>
                </w:rPr>
                <m:t>+</m:t>
              </m:r>
              <m:r>
                <w:rPr>
                  <w:rFonts w:ascii="Cambria Math" w:hAnsi="Cambria Math"/>
                </w:rPr>
                <m:t>C</m:t>
              </m:r>
            </m:oMath>
            <w:r w:rsidR="00982C1D">
              <w:t xml:space="preserve">, </w:t>
            </w:r>
          </w:p>
          <w:p w14:paraId="23617EED" w14:textId="4BBF2400" w:rsidR="00163FCA" w:rsidRPr="003E29CB" w:rsidRDefault="00982C1D" w:rsidP="0009502E">
            <w:pPr>
              <w:pStyle w:val="DoEtablelist1bullet2018"/>
              <w:numPr>
                <w:ilvl w:val="0"/>
                <w:numId w:val="0"/>
              </w:numPr>
              <w:ind w:left="510"/>
            </w:pPr>
            <w:r>
              <w:t xml:space="preserve">where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t xml:space="preserve"> is the primitive of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00994D1E">
              <w:t>.</w:t>
            </w:r>
          </w:p>
        </w:tc>
        <w:tc>
          <w:tcPr>
            <w:tcW w:w="1114" w:type="dxa"/>
          </w:tcPr>
          <w:p w14:paraId="6E4F1639" w14:textId="77777777" w:rsidR="007248E2" w:rsidRPr="00B44450" w:rsidRDefault="007248E2" w:rsidP="00C70F99">
            <w:pPr>
              <w:pStyle w:val="IOStabletext2017"/>
              <w:rPr>
                <w:rFonts w:cs="Helvetica"/>
              </w:rPr>
            </w:pPr>
          </w:p>
        </w:tc>
        <w:tc>
          <w:tcPr>
            <w:tcW w:w="3283" w:type="dxa"/>
          </w:tcPr>
          <w:p w14:paraId="6B147786" w14:textId="77777777" w:rsidR="007248E2" w:rsidRPr="00B44450" w:rsidRDefault="007248E2" w:rsidP="00C70F99">
            <w:pPr>
              <w:pStyle w:val="IOStabletext2017"/>
              <w:rPr>
                <w:rFonts w:cs="Helvetica"/>
              </w:rPr>
            </w:pPr>
          </w:p>
        </w:tc>
      </w:tr>
      <w:tr w:rsidR="00087C5D" w:rsidRPr="00B44450" w14:paraId="34F02096" w14:textId="77777777" w:rsidTr="003C1FE8">
        <w:trPr>
          <w:trHeight w:val="6980"/>
        </w:trPr>
        <w:tc>
          <w:tcPr>
            <w:tcW w:w="1952" w:type="dxa"/>
          </w:tcPr>
          <w:p w14:paraId="64EC994C" w14:textId="77777777" w:rsidR="00994D1E" w:rsidRDefault="00994D1E" w:rsidP="00994D1E">
            <w:pPr>
              <w:pStyle w:val="DoEtabletext2018"/>
            </w:pPr>
            <w:r>
              <w:t>Applying standard integrals</w:t>
            </w:r>
          </w:p>
          <w:p w14:paraId="0EFCB566" w14:textId="68A98655" w:rsidR="00087C5D" w:rsidRDefault="00994D1E" w:rsidP="00994D1E">
            <w:pPr>
              <w:pStyle w:val="DoEtabletext2018"/>
            </w:pPr>
            <w:r>
              <w:t>(2 lessons)</w:t>
            </w:r>
          </w:p>
        </w:tc>
        <w:tc>
          <w:tcPr>
            <w:tcW w:w="3598" w:type="dxa"/>
          </w:tcPr>
          <w:p w14:paraId="614DAD01" w14:textId="77777777" w:rsidR="00087C5D" w:rsidRDefault="00087C5D" w:rsidP="00E63F56">
            <w:pPr>
              <w:pStyle w:val="DoEtablelist1bullet2018"/>
            </w:pPr>
            <w:r w:rsidRPr="00296A84">
              <w:t xml:space="preserve">establish and use the formulae for the anti-derivatives of </w:t>
            </w:r>
            <m:oMath>
              <m:r>
                <m:rPr>
                  <m:sty m:val="p"/>
                </m:rPr>
                <w:rPr>
                  <w:rFonts w:ascii="Cambria Math" w:hAnsi="Cambria Math"/>
                </w:rPr>
                <m:t>sin (</m:t>
              </m:r>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oMath>
            <w:r w:rsidRPr="00296A84">
              <w:t xml:space="preserve">, </w:t>
            </w:r>
            <m:oMath>
              <m:r>
                <m:rPr>
                  <m:sty m:val="p"/>
                </m:rPr>
                <w:rPr>
                  <w:rFonts w:ascii="Cambria Math" w:hAnsi="Cambria Math"/>
                </w:rPr>
                <m:t>cos (</m:t>
              </m:r>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oMath>
            <w:r w:rsidRPr="00296A84">
              <w:t xml:space="preserve"> and </w:t>
            </w:r>
            <m:oMath>
              <m:sSup>
                <m:sSupPr>
                  <m:ctrlPr>
                    <w:rPr>
                      <w:rFonts w:ascii="Cambria Math" w:hAnsi="Cambria Math"/>
                    </w:rPr>
                  </m:ctrlPr>
                </m:sSupPr>
                <m:e>
                  <m:r>
                    <m:rPr>
                      <m:sty m:val="p"/>
                    </m:rPr>
                    <w:rPr>
                      <w:rFonts w:ascii="Cambria Math" w:hAnsi="Cambria Math"/>
                    </w:rPr>
                    <m:t>sec</m:t>
                  </m:r>
                </m:e>
                <m:sup>
                  <m:r>
                    <m:rPr>
                      <m:sty m:val="p"/>
                    </m:rPr>
                    <w:rPr>
                      <w:rFonts w:ascii="Cambria Math" w:hAnsi="Cambria Math"/>
                    </w:rPr>
                    <m:t>2</m:t>
                  </m:r>
                </m:sup>
              </m:sSup>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oMath>
          </w:p>
          <w:p w14:paraId="0FC7B537" w14:textId="2B294C98" w:rsidR="00994D1E" w:rsidRPr="00446E22" w:rsidRDefault="00994D1E" w:rsidP="00E63F56">
            <w:pPr>
              <w:pStyle w:val="DoEtablelist1bullet2018"/>
            </w:pPr>
            <w:r w:rsidRPr="00296A84">
              <w:t xml:space="preserve">establish and use the formulae </w:t>
            </w:r>
            <m:oMath>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r>
                <w:rPr>
                  <w:rFonts w:ascii="Cambria Math" w:hAnsi="Cambria Math"/>
                </w:rPr>
                <m:t>dx</m:t>
              </m:r>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x</m:t>
                  </m:r>
                </m:sup>
              </m:sSup>
              <m:r>
                <m:rPr>
                  <m:sty m:val="p"/>
                </m:rPr>
                <w:rPr>
                  <w:rFonts w:ascii="Cambria Math" w:hAnsi="Cambria Math"/>
                </w:rPr>
                <m:t>+</m:t>
              </m:r>
              <m:r>
                <w:rPr>
                  <w:rFonts w:ascii="Cambria Math" w:hAnsi="Cambria Math"/>
                </w:rPr>
                <m:t>c</m:t>
              </m:r>
            </m:oMath>
            <w:r w:rsidRPr="00296A84">
              <w:t xml:space="preserve"> and </w:t>
            </w:r>
            <m:oMath>
              <m:r>
                <m:rPr>
                  <m:sty m:val="p"/>
                </m:rPr>
                <w:rPr>
                  <w:rFonts w:ascii="Cambria Math" w:hAnsi="Cambria Math"/>
                </w:rPr>
                <m:t>∫</m:t>
              </m:r>
              <m:sSup>
                <m:sSupPr>
                  <m:ctrlPr>
                    <w:rPr>
                      <w:rFonts w:ascii="Cambria Math" w:hAnsi="Cambria Math"/>
                    </w:rPr>
                  </m:ctrlPr>
                </m:sSupPr>
                <m:e>
                  <m:sSup>
                    <m:sSupPr>
                      <m:ctrlPr>
                        <w:rPr>
                          <w:rFonts w:ascii="Cambria Math" w:hAnsi="Cambria Math"/>
                        </w:rPr>
                      </m:ctrlPr>
                    </m:sSupPr>
                    <m:e>
                      <m:r>
                        <w:rPr>
                          <w:rFonts w:ascii="Cambria Math" w:hAnsi="Cambria Math"/>
                        </w:rPr>
                        <m:t>e</m:t>
                      </m:r>
                    </m:e>
                    <m:sup>
                      <m:r>
                        <w:rPr>
                          <w:rFonts w:ascii="Cambria Math" w:hAnsi="Cambria Math"/>
                        </w:rPr>
                        <m:t>ax</m:t>
                      </m:r>
                      <m:r>
                        <m:rPr>
                          <m:sty m:val="p"/>
                        </m:rPr>
                        <w:rPr>
                          <w:rFonts w:ascii="Cambria Math" w:hAnsi="Cambria Math"/>
                        </w:rPr>
                        <m:t>+</m:t>
                      </m:r>
                      <m:r>
                        <w:rPr>
                          <w:rFonts w:ascii="Cambria Math" w:hAnsi="Cambria Math"/>
                        </w:rPr>
                        <m:t>b</m:t>
                      </m:r>
                    </m:sup>
                  </m:sSup>
                  <m:r>
                    <w:rPr>
                      <w:rFonts w:ascii="Cambria Math" w:hAnsi="Cambria Math"/>
                    </w:rPr>
                    <m:t>dx</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a</m:t>
                      </m:r>
                    </m:den>
                  </m:f>
                  <m:sSup>
                    <m:sSupPr>
                      <m:ctrlPr>
                        <w:rPr>
                          <w:rFonts w:ascii="Cambria Math" w:hAnsi="Cambria Math"/>
                        </w:rPr>
                      </m:ctrlPr>
                    </m:sSupPr>
                    <m:e>
                      <m:r>
                        <w:rPr>
                          <w:rFonts w:ascii="Cambria Math" w:hAnsi="Cambria Math"/>
                        </w:rPr>
                        <m:t>e</m:t>
                      </m:r>
                    </m:e>
                    <m:sup>
                      <m:r>
                        <w:rPr>
                          <w:rFonts w:ascii="Cambria Math" w:hAnsi="Cambria Math"/>
                        </w:rPr>
                        <m:t>ax</m:t>
                      </m:r>
                      <m:r>
                        <m:rPr>
                          <m:sty m:val="p"/>
                        </m:rPr>
                        <w:rPr>
                          <w:rFonts w:ascii="Cambria Math" w:hAnsi="Cambria Math"/>
                        </w:rPr>
                        <m:t>+</m:t>
                      </m:r>
                      <m:r>
                        <w:rPr>
                          <w:rFonts w:ascii="Cambria Math" w:hAnsi="Cambria Math"/>
                        </w:rPr>
                        <m:t>b</m:t>
                      </m:r>
                    </m:sup>
                  </m:sSup>
                  <m:r>
                    <m:rPr>
                      <m:sty m:val="p"/>
                    </m:rPr>
                    <w:rPr>
                      <w:rFonts w:ascii="Cambria Math" w:hAnsi="Cambria Math"/>
                    </w:rPr>
                    <m:t>+</m:t>
                  </m:r>
                  <m:r>
                    <w:rPr>
                      <w:rFonts w:ascii="Cambria Math" w:hAnsi="Cambria Math"/>
                    </w:rPr>
                    <m:t>c</m:t>
                  </m:r>
                </m:e>
                <m:sup>
                  <m:r>
                    <m:rPr>
                      <m:sty m:val="p"/>
                    </m:rPr>
                    <w:rPr>
                      <w:rFonts w:ascii="Cambria Math" w:hAnsi="Cambria Math"/>
                    </w:rPr>
                    <m:t xml:space="preserve"> </m:t>
                  </m:r>
                </m:sup>
              </m:sSup>
            </m:oMath>
          </w:p>
        </w:tc>
        <w:tc>
          <w:tcPr>
            <w:tcW w:w="5441" w:type="dxa"/>
          </w:tcPr>
          <w:p w14:paraId="129B18A4" w14:textId="77777777" w:rsidR="00994D1E" w:rsidRDefault="00994D1E" w:rsidP="00A8127C">
            <w:pPr>
              <w:pStyle w:val="DoEtablelist1bullet2018"/>
              <w:numPr>
                <w:ilvl w:val="0"/>
                <w:numId w:val="0"/>
              </w:numPr>
              <w:rPr>
                <w:b/>
              </w:rPr>
            </w:pPr>
            <w:r>
              <w:rPr>
                <w:b/>
              </w:rPr>
              <w:t>Review standard derivatives</w:t>
            </w:r>
          </w:p>
          <w:p w14:paraId="3DABD318" w14:textId="3F3D6FF3" w:rsidR="00994D1E" w:rsidRPr="00994D1E" w:rsidRDefault="00994D1E" w:rsidP="00994D1E">
            <w:pPr>
              <w:pStyle w:val="DoEtablelist1bullet2018"/>
              <w:numPr>
                <w:ilvl w:val="0"/>
                <w:numId w:val="8"/>
              </w:numPr>
            </w:pPr>
            <w:r w:rsidRPr="00994D1E">
              <w:t xml:space="preserve">Review the standard derivatives established in </w:t>
            </w:r>
            <w:r w:rsidR="002269A8">
              <w:br/>
            </w:r>
            <w:r w:rsidRPr="00994D1E">
              <w:t>MA-C2 Differential calculus</w:t>
            </w:r>
          </w:p>
          <w:p w14:paraId="0B27FE9A" w14:textId="22FCEC1C" w:rsidR="00994D1E" w:rsidRPr="00994D1E" w:rsidRDefault="00994D1E" w:rsidP="00994D1E">
            <w:pPr>
              <w:pStyle w:val="DoEtablelist1bullet2018"/>
              <w:numPr>
                <w:ilvl w:val="0"/>
                <w:numId w:val="8"/>
              </w:numPr>
            </w:pPr>
            <w:r w:rsidRPr="00994D1E">
              <w:t xml:space="preserve">Refer to the </w:t>
            </w:r>
            <w:r w:rsidRPr="002269A8">
              <w:t>2020 HSC reference sheet</w:t>
            </w:r>
            <w:r w:rsidRPr="00994D1E">
              <w:t xml:space="preserve"> produced by NESA</w:t>
            </w:r>
            <w:r w:rsidR="002269A8">
              <w:t xml:space="preserve">, which can be found under the Assessment and examination materials on the </w:t>
            </w:r>
            <w:hyperlink r:id="rId13" w:history="1">
              <w:r w:rsidR="002269A8" w:rsidRPr="002269A8">
                <w:rPr>
                  <w:rStyle w:val="Hyperlink"/>
                </w:rPr>
                <w:t>NESA Mathematics Advanced syllabus page</w:t>
              </w:r>
            </w:hyperlink>
          </w:p>
          <w:p w14:paraId="17E4D7C4" w14:textId="77777777" w:rsidR="00994D1E" w:rsidRDefault="00994D1E" w:rsidP="00994D1E">
            <w:pPr>
              <w:pStyle w:val="DoEtablelist1bullet2018"/>
              <w:numPr>
                <w:ilvl w:val="0"/>
                <w:numId w:val="0"/>
              </w:numPr>
              <w:rPr>
                <w:b/>
              </w:rPr>
            </w:pPr>
            <w:r>
              <w:rPr>
                <w:b/>
              </w:rPr>
              <w:t>Applying standard integrals</w:t>
            </w:r>
          </w:p>
          <w:p w14:paraId="79AE5310" w14:textId="77777777" w:rsidR="00AC6B2B" w:rsidRDefault="00AC6B2B" w:rsidP="00AC6B2B">
            <w:pPr>
              <w:pStyle w:val="DoEtablelist1bullet2018"/>
              <w:numPr>
                <w:ilvl w:val="0"/>
                <w:numId w:val="8"/>
              </w:numPr>
            </w:pPr>
            <w:r>
              <w:t>Students need to build on their understanding of the reverse chain rule and apply it to a variety of functions</w:t>
            </w:r>
          </w:p>
          <w:p w14:paraId="73BAA765" w14:textId="2911AB68" w:rsidR="00AC6B2B" w:rsidRPr="00AC6B2B" w:rsidRDefault="00AC6B2B" w:rsidP="00AC6B2B">
            <w:pPr>
              <w:pStyle w:val="DoEtablelist1bullet2018"/>
              <w:numPr>
                <w:ilvl w:val="0"/>
                <w:numId w:val="8"/>
              </w:numPr>
            </w:pPr>
            <w:r>
              <w:t>Lead s</w:t>
            </w:r>
            <w:r w:rsidR="002269A8">
              <w:t>tudents to utilise the results o</w:t>
            </w:r>
            <w:r>
              <w:t xml:space="preserve">n the reference sheet </w:t>
            </w:r>
            <w:r w:rsidR="0009502E">
              <w:t xml:space="preserve">and their understanding of the reverse chain rule </w:t>
            </w:r>
            <w:r>
              <w:t>to establish</w:t>
            </w:r>
          </w:p>
          <w:p w14:paraId="565DEDDE" w14:textId="367EC637" w:rsidR="00AC6B2B" w:rsidRPr="00AC6B2B" w:rsidRDefault="0035003C" w:rsidP="00AC6B2B">
            <w:pPr>
              <w:pStyle w:val="DoEtablelist1bullet2018"/>
              <w:numPr>
                <w:ilvl w:val="0"/>
                <w:numId w:val="0"/>
              </w:numPr>
              <w:ind w:left="510"/>
            </w:pPr>
            <m:oMathPara>
              <m:oMathParaPr>
                <m:jc m:val="left"/>
              </m:oMathParaPr>
              <m:oMath>
                <m:nary>
                  <m:naryPr>
                    <m:limLoc m:val="undOvr"/>
                    <m:subHide m:val="1"/>
                    <m:supHide m:val="1"/>
                    <m:ctrlPr>
                      <w:rPr>
                        <w:rFonts w:ascii="Cambria Math" w:hAnsi="Cambria Math"/>
                      </w:rPr>
                    </m:ctrlPr>
                  </m:naryPr>
                  <m:sub/>
                  <m:sup/>
                  <m:e>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e>
                    </m:func>
                    <m:r>
                      <m:rPr>
                        <m:sty m:val="p"/>
                      </m:rPr>
                      <w:rPr>
                        <w:rFonts w:ascii="Cambria Math" w:hAnsi="Cambria Math"/>
                      </w:rPr>
                      <m:t>.</m:t>
                    </m:r>
                    <m:r>
                      <w:rPr>
                        <w:rFonts w:ascii="Cambria Math" w:hAnsi="Cambria Math"/>
                      </w:rPr>
                      <m:t>dx</m:t>
                    </m:r>
                    <m:r>
                      <m:rPr>
                        <m:sty m:val="p"/>
                      </m:rPr>
                      <w:rPr>
                        <w:rFonts w:ascii="Cambria Math" w:hAnsi="Cambria Math"/>
                      </w:rPr>
                      <m:t>=</m:t>
                    </m:r>
                  </m:e>
                </m:nary>
                <m:f>
                  <m:fPr>
                    <m:ctrlPr>
                      <w:rPr>
                        <w:rFonts w:ascii="Cambria Math" w:hAnsi="Cambria Math"/>
                      </w:rPr>
                    </m:ctrlPr>
                  </m:fPr>
                  <m:num>
                    <m:r>
                      <w:rPr>
                        <w:rFonts w:ascii="Cambria Math" w:hAnsi="Cambria Math"/>
                      </w:rPr>
                      <m:t>1</m:t>
                    </m:r>
                  </m:num>
                  <m:den>
                    <m:r>
                      <w:rPr>
                        <w:rFonts w:ascii="Cambria Math" w:hAnsi="Cambria Math"/>
                      </w:rPr>
                      <m:t>a</m:t>
                    </m:r>
                  </m:den>
                </m:f>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e>
                </m:func>
                <m:r>
                  <m:rPr>
                    <m:sty m:val="p"/>
                  </m:rPr>
                  <w:rPr>
                    <w:rFonts w:ascii="Cambria Math" w:hAnsi="Cambria Math"/>
                  </w:rPr>
                  <m:t>+</m:t>
                </m:r>
                <m:r>
                  <w:rPr>
                    <w:rFonts w:ascii="Cambria Math" w:hAnsi="Cambria Math"/>
                  </w:rPr>
                  <m:t>c</m:t>
                </m:r>
              </m:oMath>
            </m:oMathPara>
          </w:p>
          <w:p w14:paraId="138B1406" w14:textId="02AC1AE8" w:rsidR="00AC6B2B" w:rsidRPr="00AC6B2B" w:rsidRDefault="0035003C" w:rsidP="00AC6B2B">
            <w:pPr>
              <w:pStyle w:val="DoEtablelist1bullet2018"/>
              <w:numPr>
                <w:ilvl w:val="0"/>
                <w:numId w:val="0"/>
              </w:numPr>
              <w:ind w:left="510"/>
            </w:pPr>
            <m:oMathPara>
              <m:oMathParaPr>
                <m:jc m:val="left"/>
              </m:oMathParaPr>
              <m:oMath>
                <m:nary>
                  <m:naryPr>
                    <m:limLoc m:val="undOvr"/>
                    <m:subHide m:val="1"/>
                    <m:supHide m:val="1"/>
                    <m:ctrlPr>
                      <w:rPr>
                        <w:rFonts w:ascii="Cambria Math" w:hAnsi="Cambria Math"/>
                      </w:rPr>
                    </m:ctrlPr>
                  </m:naryPr>
                  <m:sub/>
                  <m:sup/>
                  <m:e>
                    <m:r>
                      <w:rPr>
                        <w:rFonts w:ascii="Cambria Math" w:hAnsi="Cambria Math"/>
                      </w:rPr>
                      <m:t>cos</m:t>
                    </m:r>
                    <m:d>
                      <m:dPr>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dx</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a</m:t>
                        </m:r>
                      </m:den>
                    </m:f>
                    <m:r>
                      <w:rPr>
                        <w:rFonts w:ascii="Cambria Math" w:hAnsi="Cambria Math"/>
                      </w:rPr>
                      <m:t>sin</m:t>
                    </m:r>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e>
                </m:nary>
                <m:r>
                  <m:rPr>
                    <m:sty m:val="p"/>
                  </m:rPr>
                  <w:rPr>
                    <w:rFonts w:ascii="Cambria Math" w:hAnsi="Cambria Math"/>
                  </w:rPr>
                  <m:t>+</m:t>
                </m:r>
                <m:r>
                  <w:rPr>
                    <w:rFonts w:ascii="Cambria Math" w:hAnsi="Cambria Math"/>
                  </w:rPr>
                  <m:t>c</m:t>
                </m:r>
              </m:oMath>
            </m:oMathPara>
          </w:p>
          <w:p w14:paraId="3C6B158D" w14:textId="5B0F6590" w:rsidR="00AC6B2B" w:rsidRPr="00446E22" w:rsidRDefault="0035003C" w:rsidP="00AC6B2B">
            <w:pPr>
              <w:pStyle w:val="DoEtablelist1bullet2018"/>
              <w:numPr>
                <w:ilvl w:val="0"/>
                <w:numId w:val="0"/>
              </w:numPr>
              <w:ind w:left="510"/>
              <w:rPr>
                <w:iCs/>
              </w:rPr>
            </w:pPr>
            <m:oMathPara>
              <m:oMathParaPr>
                <m:jc m:val="left"/>
              </m:oMathParaPr>
              <m:oMath>
                <m:nary>
                  <m:naryPr>
                    <m:limLoc m:val="undOvr"/>
                    <m:subHide m:val="1"/>
                    <m:supHide m:val="1"/>
                    <m:ctrlPr>
                      <w:rPr>
                        <w:rFonts w:ascii="Cambria Math" w:hAnsi="Cambria Math"/>
                      </w:rPr>
                    </m:ctrlPr>
                  </m:naryPr>
                  <m:sub/>
                  <m:sup/>
                  <m:e>
                    <m:sSup>
                      <m:sSupPr>
                        <m:ctrlPr>
                          <w:rPr>
                            <w:rFonts w:ascii="Cambria Math" w:hAnsi="Cambria Math"/>
                          </w:rPr>
                        </m:ctrlPr>
                      </m:sSupPr>
                      <m:e>
                        <m:r>
                          <m:rPr>
                            <m:sty m:val="p"/>
                          </m:rPr>
                          <w:rPr>
                            <w:rFonts w:ascii="Cambria Math" w:hAnsi="Cambria Math"/>
                          </w:rPr>
                          <m:t>sec</m:t>
                        </m:r>
                      </m:e>
                      <m:sup>
                        <m:r>
                          <m:rPr>
                            <m:sty m:val="p"/>
                          </m:rPr>
                          <w:rPr>
                            <w:rFonts w:ascii="Cambria Math" w:hAnsi="Cambria Math"/>
                          </w:rPr>
                          <m:t>2</m:t>
                        </m:r>
                      </m:sup>
                    </m:sSup>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e>
                </m:nary>
                <m:r>
                  <m:rPr>
                    <m:sty m:val="p"/>
                  </m:rPr>
                  <w:rPr>
                    <w:rFonts w:ascii="Cambria Math" w:hAnsi="Cambria Math"/>
                  </w:rPr>
                  <m:t>.</m:t>
                </m:r>
                <m:r>
                  <w:rPr>
                    <w:rFonts w:ascii="Cambria Math" w:hAnsi="Cambria Math"/>
                  </w:rPr>
                  <m:t>dx</m:t>
                </m:r>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a</m:t>
                    </m:r>
                  </m:den>
                </m:f>
                <m:r>
                  <m:rPr>
                    <m:sty m:val="p"/>
                  </m:rPr>
                  <w:rPr>
                    <w:rFonts w:ascii="Cambria Math" w:hAnsi="Cambria Math"/>
                  </w:rPr>
                  <m:t>tan⁡(</m:t>
                </m:r>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oMath>
            </m:oMathPara>
          </w:p>
          <w:p w14:paraId="5EAD5A25" w14:textId="1496EA66" w:rsidR="00446E22" w:rsidRPr="00446E22" w:rsidRDefault="00446E22" w:rsidP="00AC6B2B">
            <w:pPr>
              <w:pStyle w:val="DoEtablelist1bullet2018"/>
              <w:numPr>
                <w:ilvl w:val="0"/>
                <w:numId w:val="0"/>
              </w:numPr>
              <w:ind w:left="510"/>
            </w:pPr>
            <m:oMathPara>
              <m:oMathParaPr>
                <m:jc m:val="left"/>
              </m:oMathParaPr>
              <m:oMath>
                <m:r>
                  <m:rPr>
                    <m:sty m:val="p"/>
                  </m:rPr>
                  <w:rPr>
                    <w:rFonts w:ascii="Cambria Math" w:hAnsi="Cambria Math" w:cs="Arial"/>
                  </w:rPr>
                  <m:t>∫</m:t>
                </m:r>
                <m:sSup>
                  <m:sSupPr>
                    <m:ctrlPr>
                      <w:rPr>
                        <w:rFonts w:ascii="Cambria Math" w:hAnsi="Cambria Math" w:cs="Arial"/>
                      </w:rPr>
                    </m:ctrlPr>
                  </m:sSupPr>
                  <m:e>
                    <m:r>
                      <w:rPr>
                        <w:rFonts w:ascii="Cambria Math" w:hAnsi="Cambria Math" w:cs="Arial"/>
                      </w:rPr>
                      <m:t>e</m:t>
                    </m:r>
                  </m:e>
                  <m:sup>
                    <m:r>
                      <w:rPr>
                        <w:rFonts w:ascii="Cambria Math" w:hAnsi="Cambria Math" w:cs="Arial"/>
                      </w:rPr>
                      <m:t>x</m:t>
                    </m:r>
                  </m:sup>
                </m:sSup>
                <m:r>
                  <w:rPr>
                    <w:rFonts w:ascii="Cambria Math" w:hAnsi="Cambria Math" w:cs="Arial"/>
                  </w:rPr>
                  <m:t>dx</m:t>
                </m:r>
                <m:r>
                  <m:rPr>
                    <m:sty m:val="p"/>
                  </m:rPr>
                  <w:rPr>
                    <w:rFonts w:ascii="Cambria Math" w:hAnsi="Cambria Math" w:cs="Arial"/>
                  </w:rPr>
                  <m:t>=</m:t>
                </m:r>
                <m:sSup>
                  <m:sSupPr>
                    <m:ctrlPr>
                      <w:rPr>
                        <w:rFonts w:ascii="Cambria Math" w:hAnsi="Cambria Math" w:cs="Arial"/>
                      </w:rPr>
                    </m:ctrlPr>
                  </m:sSupPr>
                  <m:e>
                    <m:r>
                      <w:rPr>
                        <w:rFonts w:ascii="Cambria Math" w:hAnsi="Cambria Math" w:cs="Arial"/>
                      </w:rPr>
                      <m:t>e</m:t>
                    </m:r>
                  </m:e>
                  <m:sup>
                    <m:r>
                      <w:rPr>
                        <w:rFonts w:ascii="Cambria Math" w:hAnsi="Cambria Math" w:cs="Arial"/>
                      </w:rPr>
                      <m:t>x</m:t>
                    </m:r>
                  </m:sup>
                </m:sSup>
                <m:r>
                  <m:rPr>
                    <m:sty m:val="p"/>
                  </m:rPr>
                  <w:rPr>
                    <w:rFonts w:ascii="Cambria Math" w:hAnsi="Cambria Math" w:cs="Arial"/>
                  </w:rPr>
                  <m:t>+</m:t>
                </m:r>
                <m:r>
                  <w:rPr>
                    <w:rFonts w:ascii="Cambria Math" w:hAnsi="Cambria Math" w:cs="Arial"/>
                  </w:rPr>
                  <m:t>c</m:t>
                </m:r>
              </m:oMath>
            </m:oMathPara>
          </w:p>
          <w:p w14:paraId="7B7FCA6E" w14:textId="14668E16" w:rsidR="00087C5D" w:rsidRPr="0009502E" w:rsidRDefault="00446E22" w:rsidP="00446E22">
            <w:pPr>
              <w:pStyle w:val="DoEtablelist1bullet2018"/>
              <w:numPr>
                <w:ilvl w:val="0"/>
                <w:numId w:val="0"/>
              </w:numPr>
              <w:ind w:left="510"/>
            </w:pPr>
            <m:oMathPara>
              <m:oMathParaPr>
                <m:jc m:val="left"/>
              </m:oMathParaPr>
              <m:oMath>
                <m:r>
                  <m:rPr>
                    <m:sty m:val="p"/>
                  </m:rPr>
                  <w:rPr>
                    <w:rFonts w:ascii="Cambria Math" w:hAnsi="Cambria Math" w:cs="Arial"/>
                  </w:rPr>
                  <m:t>∫</m:t>
                </m:r>
                <m:sSup>
                  <m:sSupPr>
                    <m:ctrlPr>
                      <w:rPr>
                        <w:rFonts w:ascii="Cambria Math" w:hAnsi="Cambria Math" w:cs="Arial"/>
                      </w:rPr>
                    </m:ctrlPr>
                  </m:sSupPr>
                  <m:e>
                    <m:sSup>
                      <m:sSupPr>
                        <m:ctrlPr>
                          <w:rPr>
                            <w:rFonts w:ascii="Cambria Math" w:hAnsi="Cambria Math" w:cs="Arial"/>
                          </w:rPr>
                        </m:ctrlPr>
                      </m:sSupPr>
                      <m:e>
                        <m:r>
                          <w:rPr>
                            <w:rFonts w:ascii="Cambria Math" w:hAnsi="Cambria Math" w:cs="Arial"/>
                          </w:rPr>
                          <m:t>e</m:t>
                        </m:r>
                      </m:e>
                      <m:sup>
                        <m:r>
                          <w:rPr>
                            <w:rFonts w:ascii="Cambria Math" w:hAnsi="Cambria Math" w:cs="Arial"/>
                          </w:rPr>
                          <m:t>ax</m:t>
                        </m:r>
                        <m:r>
                          <m:rPr>
                            <m:sty m:val="p"/>
                          </m:rPr>
                          <w:rPr>
                            <w:rFonts w:ascii="Cambria Math" w:hAnsi="Cambria Math" w:cs="Arial"/>
                          </w:rPr>
                          <m:t>+</m:t>
                        </m:r>
                        <m:r>
                          <w:rPr>
                            <w:rFonts w:ascii="Cambria Math" w:hAnsi="Cambria Math" w:cs="Arial"/>
                          </w:rPr>
                          <m:t>b</m:t>
                        </m:r>
                      </m:sup>
                    </m:sSup>
                    <m:r>
                      <w:rPr>
                        <w:rFonts w:ascii="Cambria Math" w:hAnsi="Cambria Math" w:cs="Arial"/>
                      </w:rPr>
                      <m:t>dx</m:t>
                    </m:r>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1</m:t>
                        </m:r>
                      </m:num>
                      <m:den>
                        <m:r>
                          <w:rPr>
                            <w:rFonts w:ascii="Cambria Math" w:hAnsi="Cambria Math" w:cs="Arial"/>
                          </w:rPr>
                          <m:t>a</m:t>
                        </m:r>
                      </m:den>
                    </m:f>
                    <m:sSup>
                      <m:sSupPr>
                        <m:ctrlPr>
                          <w:rPr>
                            <w:rFonts w:ascii="Cambria Math" w:hAnsi="Cambria Math" w:cs="Arial"/>
                          </w:rPr>
                        </m:ctrlPr>
                      </m:sSupPr>
                      <m:e>
                        <m:r>
                          <w:rPr>
                            <w:rFonts w:ascii="Cambria Math" w:hAnsi="Cambria Math" w:cs="Arial"/>
                          </w:rPr>
                          <m:t>e</m:t>
                        </m:r>
                      </m:e>
                      <m:sup>
                        <m:r>
                          <w:rPr>
                            <w:rFonts w:ascii="Cambria Math" w:hAnsi="Cambria Math" w:cs="Arial"/>
                          </w:rPr>
                          <m:t>ax</m:t>
                        </m:r>
                        <m:r>
                          <m:rPr>
                            <m:sty m:val="p"/>
                          </m:rPr>
                          <w:rPr>
                            <w:rFonts w:ascii="Cambria Math" w:hAnsi="Cambria Math" w:cs="Arial"/>
                          </w:rPr>
                          <m:t>+</m:t>
                        </m:r>
                        <m:r>
                          <w:rPr>
                            <w:rFonts w:ascii="Cambria Math" w:hAnsi="Cambria Math" w:cs="Arial"/>
                          </w:rPr>
                          <m:t>b</m:t>
                        </m:r>
                      </m:sup>
                    </m:sSup>
                    <m:r>
                      <m:rPr>
                        <m:sty m:val="p"/>
                      </m:rPr>
                      <w:rPr>
                        <w:rFonts w:ascii="Cambria Math" w:hAnsi="Cambria Math" w:cs="Arial"/>
                      </w:rPr>
                      <m:t>+</m:t>
                    </m:r>
                    <m:r>
                      <w:rPr>
                        <w:rFonts w:ascii="Cambria Math" w:hAnsi="Cambria Math" w:cs="Arial"/>
                      </w:rPr>
                      <m:t>c</m:t>
                    </m:r>
                  </m:e>
                  <m:sup>
                    <m:r>
                      <m:rPr>
                        <m:sty m:val="p"/>
                      </m:rPr>
                      <w:rPr>
                        <w:rFonts w:ascii="Cambria Math" w:hAnsi="Cambria Math" w:cs="Arial"/>
                      </w:rPr>
                      <m:t xml:space="preserve"> </m:t>
                    </m:r>
                  </m:sup>
                </m:sSup>
              </m:oMath>
            </m:oMathPara>
          </w:p>
        </w:tc>
        <w:tc>
          <w:tcPr>
            <w:tcW w:w="1114" w:type="dxa"/>
          </w:tcPr>
          <w:p w14:paraId="7085DACA" w14:textId="77777777" w:rsidR="00087C5D" w:rsidRPr="00B44450" w:rsidRDefault="00087C5D" w:rsidP="00C70F99">
            <w:pPr>
              <w:pStyle w:val="IOStabletext2017"/>
              <w:rPr>
                <w:rFonts w:cs="Helvetica"/>
              </w:rPr>
            </w:pPr>
          </w:p>
        </w:tc>
        <w:tc>
          <w:tcPr>
            <w:tcW w:w="3283" w:type="dxa"/>
          </w:tcPr>
          <w:p w14:paraId="5A2768E6" w14:textId="77777777" w:rsidR="00087C5D" w:rsidRPr="00B44450" w:rsidRDefault="00087C5D" w:rsidP="00C70F99">
            <w:pPr>
              <w:pStyle w:val="IOStabletext2017"/>
              <w:rPr>
                <w:rFonts w:cs="Helvetica"/>
              </w:rPr>
            </w:pPr>
          </w:p>
        </w:tc>
      </w:tr>
      <w:tr w:rsidR="00446E22" w:rsidRPr="00B44450" w14:paraId="51AF9189" w14:textId="77777777" w:rsidTr="003C1FE8">
        <w:tc>
          <w:tcPr>
            <w:tcW w:w="1952" w:type="dxa"/>
          </w:tcPr>
          <w:p w14:paraId="59F6FAAD" w14:textId="77777777" w:rsidR="004653A4" w:rsidRDefault="004653A4" w:rsidP="007B2D4B">
            <w:pPr>
              <w:pStyle w:val="DoEtabletext2018"/>
            </w:pPr>
            <w:r>
              <w:lastRenderedPageBreak/>
              <w:t>Integrals resulting in natural logarithms</w:t>
            </w:r>
          </w:p>
          <w:p w14:paraId="59A13C08" w14:textId="7B2A2A6F" w:rsidR="00446E22" w:rsidRDefault="004653A4" w:rsidP="007B2D4B">
            <w:pPr>
              <w:pStyle w:val="DoEtabletext2018"/>
            </w:pPr>
            <w:r>
              <w:t>(1 lesson)</w:t>
            </w:r>
          </w:p>
        </w:tc>
        <w:tc>
          <w:tcPr>
            <w:tcW w:w="3598" w:type="dxa"/>
          </w:tcPr>
          <w:p w14:paraId="1988D9F2" w14:textId="238A1F18" w:rsidR="00446E22" w:rsidRPr="00E63F56" w:rsidRDefault="00446E22" w:rsidP="00E63F56">
            <w:pPr>
              <w:pStyle w:val="DoEtablelist1bullet2018"/>
            </w:pPr>
            <w:r w:rsidRPr="00E63F56">
              <w:t xml:space="preserve">establish and use the formulae </w:t>
            </w: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x</m:t>
                  </m:r>
                </m:den>
              </m:f>
              <m:r>
                <w:rPr>
                  <w:rFonts w:ascii="Cambria Math" w:hAnsi="Cambria Math"/>
                </w:rPr>
                <m:t>dx</m:t>
              </m:r>
              <m:r>
                <m:rPr>
                  <m:sty m:val="p"/>
                </m:rPr>
                <w:rPr>
                  <w:rFonts w:ascii="Cambria Math" w:hAnsi="Cambria Math"/>
                </w:rPr>
                <m:t>=ln |</m:t>
              </m:r>
              <m:r>
                <w:rPr>
                  <w:rFonts w:ascii="Cambria Math" w:hAnsi="Cambria Math"/>
                </w:rPr>
                <m:t>x</m:t>
              </m:r>
              <m:r>
                <m:rPr>
                  <m:sty m:val="p"/>
                </m:rPr>
                <w:rPr>
                  <w:rFonts w:ascii="Cambria Math" w:hAnsi="Cambria Math"/>
                </w:rPr>
                <m:t>|+</m:t>
              </m:r>
              <m:r>
                <w:rPr>
                  <w:rFonts w:ascii="Cambria Math" w:hAnsi="Cambria Math"/>
                </w:rPr>
                <m:t>c</m:t>
              </m:r>
            </m:oMath>
            <w:r w:rsidRPr="00E63F56">
              <w:t xml:space="preserve"> and </w:t>
            </w:r>
            <m:oMath>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f</m:t>
                      </m:r>
                    </m:e>
                    <m:sup>
                      <m:r>
                        <m:rPr>
                          <m:sty m:val="p"/>
                        </m:rPr>
                        <w:rPr>
                          <w:rFonts w:ascii="Cambria Math" w:hAnsi="Cambria Math"/>
                        </w:rPr>
                        <m:t>'</m:t>
                      </m:r>
                    </m:sup>
                  </m:sSup>
                  <m:r>
                    <m:rPr>
                      <m:sty m:val="p"/>
                    </m:rPr>
                    <w:rPr>
                      <w:rFonts w:ascii="Cambria Math" w:hAnsi="Cambria Math"/>
                    </w:rPr>
                    <m:t>(</m:t>
                  </m:r>
                  <m:r>
                    <w:rPr>
                      <w:rFonts w:ascii="Cambria Math" w:hAnsi="Cambria Math"/>
                    </w:rPr>
                    <m:t>x</m:t>
                  </m:r>
                  <m:r>
                    <m:rPr>
                      <m:sty m:val="p"/>
                    </m:rPr>
                    <w:rPr>
                      <w:rFonts w:ascii="Cambria Math" w:hAnsi="Cambria Math"/>
                    </w:rPr>
                    <m:t>)</m:t>
                  </m:r>
                </m:num>
                <m:den>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den>
              </m:f>
              <m:r>
                <w:rPr>
                  <w:rFonts w:ascii="Cambria Math" w:hAnsi="Cambria Math"/>
                </w:rPr>
                <m:t>dx</m:t>
              </m:r>
              <m:r>
                <m:rPr>
                  <m:sty m:val="p"/>
                </m:rPr>
                <w:rPr>
                  <w:rFonts w:ascii="Cambria Math" w:hAnsi="Cambria Math"/>
                </w:rPr>
                <m:t>=ln |</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c</m:t>
              </m:r>
            </m:oMath>
            <w:r w:rsidRPr="00E63F56">
              <w:t xml:space="preserve"> for </w:t>
            </w:r>
            <m:oMath>
              <m:r>
                <w:rPr>
                  <w:rFonts w:ascii="Cambria Math" w:hAnsi="Cambria Math"/>
                </w:rPr>
                <m:t>x</m:t>
              </m:r>
              <m:r>
                <m:rPr>
                  <m:sty m:val="p"/>
                </m:rPr>
                <w:rPr>
                  <w:rFonts w:ascii="Cambria Math" w:hAnsi="Cambria Math"/>
                </w:rPr>
                <m:t xml:space="preserve">≠0, </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)≠0</m:t>
              </m:r>
            </m:oMath>
            <w:r w:rsidRPr="00E63F56">
              <w:t>, respectively</w:t>
            </w:r>
          </w:p>
        </w:tc>
        <w:tc>
          <w:tcPr>
            <w:tcW w:w="5441" w:type="dxa"/>
          </w:tcPr>
          <w:p w14:paraId="79CC871A" w14:textId="337D24C0" w:rsidR="00446E22" w:rsidRPr="004653A4" w:rsidRDefault="004653A4" w:rsidP="004653A4">
            <w:pPr>
              <w:pStyle w:val="DoEtablelist1bullet2018"/>
              <w:numPr>
                <w:ilvl w:val="0"/>
                <w:numId w:val="0"/>
              </w:numPr>
              <w:rPr>
                <w:b/>
              </w:rPr>
            </w:pPr>
            <w:r w:rsidRPr="004653A4">
              <w:rPr>
                <w:b/>
              </w:rPr>
              <w:t>Integrals resulting in natural logarithms</w:t>
            </w:r>
          </w:p>
          <w:p w14:paraId="317A1730" w14:textId="3F8324A9" w:rsidR="001E1D46" w:rsidRDefault="001E1D46" w:rsidP="004653A4">
            <w:pPr>
              <w:pStyle w:val="DoEtablelist1bullet2018"/>
              <w:numPr>
                <w:ilvl w:val="0"/>
                <w:numId w:val="8"/>
              </w:numPr>
            </w:pPr>
            <w:r>
              <w:t xml:space="preserve">Students need to revisit the results for differentiating </w:t>
            </w:r>
            <m:oMath>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m:t>
                  </m:r>
                  <m:r>
                    <w:rPr>
                      <w:rFonts w:ascii="Cambria Math" w:hAnsi="Cambria Math"/>
                    </w:rPr>
                    <m:t>x</m:t>
                  </m:r>
                  <m:r>
                    <m:rPr>
                      <m:sty m:val="p"/>
                    </m:rPr>
                    <w:rPr>
                      <w:rFonts w:ascii="Cambria Math" w:hAnsi="Cambria Math"/>
                    </w:rPr>
                    <m:t>)</m:t>
                  </m:r>
                </m:e>
              </m:func>
            </m:oMath>
            <w:r>
              <w:t xml:space="preserve"> and </w:t>
            </w:r>
            <m:oMath>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e>
              </m:func>
            </m:oMath>
            <w:r w:rsidR="004653A4">
              <w:t xml:space="preserve"> in MA-C2 Differential calculus and use the results in reverse to establish the integral results</w:t>
            </w:r>
          </w:p>
          <w:p w14:paraId="25224881" w14:textId="51AAEEB6" w:rsidR="004653A4" w:rsidRPr="004653A4" w:rsidRDefault="004653A4" w:rsidP="004653A4">
            <w:pPr>
              <w:pStyle w:val="DoEtablelist1bullet2018"/>
              <w:numPr>
                <w:ilvl w:val="0"/>
                <w:numId w:val="0"/>
              </w:numPr>
              <w:ind w:left="510"/>
            </w:pPr>
            <m:oMath>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1</m:t>
                  </m:r>
                </m:num>
                <m:den>
                  <m:r>
                    <w:rPr>
                      <w:rFonts w:ascii="Cambria Math" w:hAnsi="Cambria Math" w:cs="Arial"/>
                    </w:rPr>
                    <m:t>x</m:t>
                  </m:r>
                </m:den>
              </m:f>
              <m:r>
                <w:rPr>
                  <w:rFonts w:ascii="Cambria Math" w:hAnsi="Cambria Math" w:cs="Arial"/>
                </w:rPr>
                <m:t>dx</m:t>
              </m:r>
              <m:r>
                <m:rPr>
                  <m:sty m:val="p"/>
                </m:rPr>
                <w:rPr>
                  <w:rFonts w:ascii="Cambria Math" w:hAnsi="Cambria Math" w:cs="Arial"/>
                </w:rPr>
                <m:t>=</m:t>
              </m:r>
              <m:func>
                <m:funcPr>
                  <m:ctrlPr>
                    <w:rPr>
                      <w:rFonts w:ascii="Cambria Math" w:hAnsi="Cambria Math" w:cs="Arial"/>
                    </w:rPr>
                  </m:ctrlPr>
                </m:funcPr>
                <m:fName>
                  <m:r>
                    <m:rPr>
                      <m:sty m:val="p"/>
                    </m:rPr>
                    <w:rPr>
                      <w:rFonts w:ascii="Cambria Math" w:hAnsi="Cambria Math" w:cs="Arial"/>
                    </w:rPr>
                    <m:t>ln</m:t>
                  </m:r>
                </m:fName>
                <m:e>
                  <m:d>
                    <m:dPr>
                      <m:begChr m:val="|"/>
                      <m:endChr m:val="|"/>
                      <m:ctrlPr>
                        <w:rPr>
                          <w:rFonts w:ascii="Cambria Math" w:hAnsi="Cambria Math" w:cs="Arial"/>
                        </w:rPr>
                      </m:ctrlPr>
                    </m:dPr>
                    <m:e>
                      <m:r>
                        <w:rPr>
                          <w:rFonts w:ascii="Cambria Math" w:hAnsi="Cambria Math" w:cs="Arial"/>
                        </w:rPr>
                        <m:t>x</m:t>
                      </m:r>
                    </m:e>
                  </m:d>
                </m:e>
              </m:func>
              <m:r>
                <m:rPr>
                  <m:sty m:val="p"/>
                </m:rPr>
                <w:rPr>
                  <w:rFonts w:ascii="Cambria Math" w:hAnsi="Cambria Math" w:cs="Arial"/>
                </w:rPr>
                <m:t>+</m:t>
              </m:r>
              <m:r>
                <w:rPr>
                  <w:rFonts w:ascii="Cambria Math" w:hAnsi="Cambria Math" w:cs="Arial"/>
                </w:rPr>
                <m:t>c</m:t>
              </m:r>
            </m:oMath>
            <w:r w:rsidR="00BE3B7C">
              <w:t xml:space="preserve"> where </w:t>
            </w:r>
            <m:oMath>
              <m:r>
                <w:rPr>
                  <w:rFonts w:ascii="Cambria Math" w:hAnsi="Cambria Math" w:cs="Arial"/>
                </w:rPr>
                <m:t>x</m:t>
              </m:r>
              <m:r>
                <m:rPr>
                  <m:sty m:val="p"/>
                </m:rPr>
                <w:rPr>
                  <w:rFonts w:ascii="Cambria Math" w:hAnsi="Cambria Math" w:cs="Arial"/>
                </w:rPr>
                <m:t>≠0</m:t>
              </m:r>
            </m:oMath>
          </w:p>
          <w:p w14:paraId="4C374472" w14:textId="6AC9E718" w:rsidR="00BE3B7C" w:rsidRDefault="00BE3B7C" w:rsidP="00BE3B7C">
            <w:pPr>
              <w:pStyle w:val="DoEtablelist1bullet2018"/>
              <w:numPr>
                <w:ilvl w:val="0"/>
                <w:numId w:val="0"/>
              </w:numPr>
              <w:ind w:left="510"/>
              <w:rPr>
                <w:rFonts w:cs="Arial"/>
              </w:rPr>
            </w:pPr>
            <m:oMath>
              <m:r>
                <m:rPr>
                  <m:sty m:val="p"/>
                </m:rPr>
                <w:rPr>
                  <w:rFonts w:ascii="Cambria Math" w:hAnsi="Cambria Math" w:cs="Arial"/>
                </w:rPr>
                <m:t>∫</m:t>
              </m:r>
              <m:f>
                <m:fPr>
                  <m:ctrlPr>
                    <w:rPr>
                      <w:rFonts w:ascii="Cambria Math" w:hAnsi="Cambria Math" w:cs="Arial"/>
                    </w:rPr>
                  </m:ctrlPr>
                </m:fPr>
                <m:num>
                  <m:sSup>
                    <m:sSupPr>
                      <m:ctrlPr>
                        <w:rPr>
                          <w:rFonts w:ascii="Cambria Math" w:hAnsi="Cambria Math" w:cs="Arial"/>
                        </w:rPr>
                      </m:ctrlPr>
                    </m:sSupPr>
                    <m:e>
                      <m:r>
                        <w:rPr>
                          <w:rFonts w:ascii="Cambria Math" w:hAnsi="Cambria Math" w:cs="Arial"/>
                        </w:rPr>
                        <m:t>f</m:t>
                      </m:r>
                    </m:e>
                    <m:sup>
                      <m:r>
                        <m:rPr>
                          <m:sty m:val="p"/>
                        </m:rPr>
                        <w:rPr>
                          <w:rFonts w:ascii="Cambria Math" w:hAnsi="Cambria Math" w:cs="Arial"/>
                        </w:rPr>
                        <m:t>'</m:t>
                      </m:r>
                    </m:sup>
                  </m:sSup>
                  <m:r>
                    <m:rPr>
                      <m:sty m:val="p"/>
                    </m:rPr>
                    <w:rPr>
                      <w:rFonts w:ascii="Cambria Math" w:hAnsi="Cambria Math" w:cs="Arial"/>
                    </w:rPr>
                    <m:t>(</m:t>
                  </m:r>
                  <m:r>
                    <w:rPr>
                      <w:rFonts w:ascii="Cambria Math" w:hAnsi="Cambria Math" w:cs="Arial"/>
                    </w:rPr>
                    <m:t>x</m:t>
                  </m:r>
                  <m:r>
                    <m:rPr>
                      <m:sty m:val="p"/>
                    </m:rPr>
                    <w:rPr>
                      <w:rFonts w:ascii="Cambria Math" w:hAnsi="Cambria Math" w:cs="Arial"/>
                    </w:rPr>
                    <m:t>)</m:t>
                  </m:r>
                </m:num>
                <m:den>
                  <m:r>
                    <w:rPr>
                      <w:rFonts w:ascii="Cambria Math" w:hAnsi="Cambria Math" w:cs="Arial"/>
                    </w:rPr>
                    <m:t>f</m:t>
                  </m:r>
                  <m:r>
                    <m:rPr>
                      <m:sty m:val="p"/>
                    </m:rPr>
                    <w:rPr>
                      <w:rFonts w:ascii="Cambria Math" w:hAnsi="Cambria Math" w:cs="Arial"/>
                    </w:rPr>
                    <m:t>(</m:t>
                  </m:r>
                  <m:r>
                    <w:rPr>
                      <w:rFonts w:ascii="Cambria Math" w:hAnsi="Cambria Math" w:cs="Arial"/>
                    </w:rPr>
                    <m:t>x</m:t>
                  </m:r>
                  <m:r>
                    <m:rPr>
                      <m:sty m:val="p"/>
                    </m:rPr>
                    <w:rPr>
                      <w:rFonts w:ascii="Cambria Math" w:hAnsi="Cambria Math" w:cs="Arial"/>
                    </w:rPr>
                    <m:t>)</m:t>
                  </m:r>
                </m:den>
              </m:f>
              <m:r>
                <w:rPr>
                  <w:rFonts w:ascii="Cambria Math" w:hAnsi="Cambria Math" w:cs="Arial"/>
                </w:rPr>
                <m:t>dx</m:t>
              </m:r>
              <m:r>
                <m:rPr>
                  <m:sty m:val="p"/>
                </m:rPr>
                <w:rPr>
                  <w:rFonts w:ascii="Cambria Math" w:hAnsi="Cambria Math" w:cs="Arial"/>
                </w:rPr>
                <m:t>=ln |</m:t>
              </m:r>
              <m:r>
                <w:rPr>
                  <w:rFonts w:ascii="Cambria Math" w:hAnsi="Cambria Math" w:cs="Arial"/>
                </w:rPr>
                <m:t>f</m:t>
              </m:r>
              <m:r>
                <m:rPr>
                  <m:sty m:val="p"/>
                </m:rPr>
                <w:rPr>
                  <w:rFonts w:ascii="Cambria Math" w:hAnsi="Cambria Math" w:cs="Arial"/>
                </w:rPr>
                <m:t>(</m:t>
              </m:r>
              <m:r>
                <w:rPr>
                  <w:rFonts w:ascii="Cambria Math" w:hAnsi="Cambria Math" w:cs="Arial"/>
                </w:rPr>
                <m:t>x</m:t>
              </m:r>
              <m:r>
                <m:rPr>
                  <m:sty m:val="p"/>
                </m:rPr>
                <w:rPr>
                  <w:rFonts w:ascii="Cambria Math" w:hAnsi="Cambria Math" w:cs="Arial"/>
                </w:rPr>
                <m:t>)|+</m:t>
              </m:r>
              <m:r>
                <w:rPr>
                  <w:rFonts w:ascii="Cambria Math" w:hAnsi="Cambria Math" w:cs="Arial"/>
                </w:rPr>
                <m:t>c</m:t>
              </m:r>
            </m:oMath>
            <w:r w:rsidRPr="00296A84">
              <w:rPr>
                <w:rFonts w:cs="Arial"/>
              </w:rPr>
              <w:t xml:space="preserve"> </w:t>
            </w:r>
            <w:r>
              <w:rPr>
                <w:rFonts w:cs="Arial"/>
              </w:rPr>
              <w:t>where</w:t>
            </w:r>
            <m:oMath>
              <m:r>
                <m:rPr>
                  <m:sty m:val="p"/>
                </m:rPr>
                <w:rPr>
                  <w:rFonts w:ascii="Cambria Math" w:hAnsi="Cambria Math" w:cs="Arial"/>
                </w:rPr>
                <m:t xml:space="preserve"> </m:t>
              </m:r>
              <m:r>
                <w:rPr>
                  <w:rFonts w:ascii="Cambria Math" w:hAnsi="Cambria Math" w:cs="Arial"/>
                </w:rPr>
                <m:t>f</m:t>
              </m:r>
              <m:r>
                <m:rPr>
                  <m:sty m:val="p"/>
                </m:rPr>
                <w:rPr>
                  <w:rFonts w:ascii="Cambria Math" w:hAnsi="Cambria Math" w:cs="Arial"/>
                </w:rPr>
                <m:t>(</m:t>
              </m:r>
              <m:r>
                <w:rPr>
                  <w:rFonts w:ascii="Cambria Math" w:hAnsi="Cambria Math" w:cs="Arial"/>
                </w:rPr>
                <m:t>x</m:t>
              </m:r>
              <m:r>
                <m:rPr>
                  <m:sty m:val="p"/>
                </m:rPr>
                <w:rPr>
                  <w:rFonts w:ascii="Cambria Math" w:hAnsi="Cambria Math" w:cs="Arial"/>
                </w:rPr>
                <m:t>)≠0</m:t>
              </m:r>
            </m:oMath>
          </w:p>
          <w:p w14:paraId="5EB37D2C" w14:textId="2103E7A0" w:rsidR="00BE3B7C" w:rsidRDefault="00BE3B7C" w:rsidP="00BE3B7C">
            <w:pPr>
              <w:pStyle w:val="DoEtablelist1bullet2018"/>
              <w:numPr>
                <w:ilvl w:val="0"/>
                <w:numId w:val="0"/>
              </w:numPr>
              <w:ind w:left="510"/>
            </w:pPr>
            <w:r>
              <w:t xml:space="preserve">as </w:t>
            </w:r>
            <m:oMath>
              <m:func>
                <m:funcPr>
                  <m:ctrlPr>
                    <w:rPr>
                      <w:rFonts w:ascii="Cambria Math" w:hAnsi="Cambria Math" w:cs="Arial"/>
                    </w:rPr>
                  </m:ctrlPr>
                </m:funcPr>
                <m:fName>
                  <m:r>
                    <m:rPr>
                      <m:sty m:val="p"/>
                    </m:rPr>
                    <w:rPr>
                      <w:rFonts w:ascii="Cambria Math" w:hAnsi="Cambria Math" w:cs="Arial"/>
                    </w:rPr>
                    <m:t>ln</m:t>
                  </m:r>
                </m:fName>
                <m:e>
                  <m:d>
                    <m:dPr>
                      <m:begChr m:val="|"/>
                      <m:endChr m:val="|"/>
                      <m:ctrlPr>
                        <w:rPr>
                          <w:rFonts w:ascii="Cambria Math" w:hAnsi="Cambria Math" w:cs="Arial"/>
                        </w:rPr>
                      </m:ctrlPr>
                    </m:dPr>
                    <m:e>
                      <m:r>
                        <w:rPr>
                          <w:rFonts w:ascii="Cambria Math" w:hAnsi="Cambria Math" w:cs="Arial"/>
                        </w:rPr>
                        <m:t>0</m:t>
                      </m:r>
                    </m:e>
                  </m:d>
                </m:e>
              </m:func>
            </m:oMath>
            <w:r>
              <w:t xml:space="preserve"> is undefined</w:t>
            </w:r>
          </w:p>
          <w:p w14:paraId="4096E26D" w14:textId="558AE31A" w:rsidR="00DA2C62" w:rsidRPr="00DA2C62" w:rsidRDefault="00DA2C62" w:rsidP="004653A4">
            <w:pPr>
              <w:pStyle w:val="DoEtablelist1bullet2018"/>
              <w:numPr>
                <w:ilvl w:val="0"/>
                <w:numId w:val="8"/>
              </w:numPr>
            </w:pPr>
            <w:r w:rsidRPr="00DA2C62">
              <w:t>Students are able to solve questions of the form</w:t>
            </w:r>
          </w:p>
          <w:p w14:paraId="50019CE2" w14:textId="32B57EBB" w:rsidR="00DA2C62" w:rsidRPr="001E1D46" w:rsidRDefault="0035003C" w:rsidP="004653A4">
            <w:pPr>
              <w:pStyle w:val="DoEtablelist1bullet2018"/>
              <w:numPr>
                <w:ilvl w:val="0"/>
                <w:numId w:val="0"/>
              </w:numPr>
              <w:ind w:left="510"/>
            </w:pPr>
            <m:oMathPara>
              <m:oMathParaPr>
                <m:jc m:val="left"/>
              </m:oMathParaPr>
              <m:oMath>
                <m:nary>
                  <m:naryPr>
                    <m:limLoc m:val="undOvr"/>
                    <m:subHide m:val="1"/>
                    <m:supHide m:val="1"/>
                    <m:ctrlPr>
                      <w:rPr>
                        <w:rFonts w:ascii="Cambria Math" w:hAnsi="Cambria Math"/>
                      </w:rPr>
                    </m:ctrlPr>
                  </m:naryPr>
                  <m:sub/>
                  <m:sup/>
                  <m:e>
                    <m:f>
                      <m:fPr>
                        <m:ctrlPr>
                          <w:rPr>
                            <w:rFonts w:ascii="Cambria Math" w:hAnsi="Cambria Math"/>
                          </w:rPr>
                        </m:ctrlPr>
                      </m:fPr>
                      <m:num>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+2</m:t>
                        </m:r>
                      </m:den>
                    </m:f>
                  </m:e>
                </m:nary>
                <m:r>
                  <m:rPr>
                    <m:sty m:val="p"/>
                  </m:rPr>
                  <w:rPr>
                    <w:rFonts w:ascii="Cambria Math" w:hAnsi="Cambria Math"/>
                  </w:rPr>
                  <m:t>.</m:t>
                </m:r>
                <m:r>
                  <w:rPr>
                    <w:rFonts w:ascii="Cambria Math" w:hAnsi="Cambria Math"/>
                  </w:rPr>
                  <m:t>dx</m:t>
                </m:r>
              </m:oMath>
            </m:oMathPara>
          </w:p>
          <w:p w14:paraId="46E0A5EC" w14:textId="4113A87F" w:rsidR="001E1D46" w:rsidRPr="00DA2C62" w:rsidRDefault="0035003C" w:rsidP="004653A4">
            <w:pPr>
              <w:pStyle w:val="DoEtablelist1bullet2018"/>
              <w:numPr>
                <w:ilvl w:val="0"/>
                <w:numId w:val="0"/>
              </w:numPr>
              <w:ind w:left="510"/>
            </w:pPr>
            <m:oMathPara>
              <m:oMathParaPr>
                <m:jc m:val="left"/>
              </m:oMathParaPr>
              <m:oMath>
                <m:nary>
                  <m:naryPr>
                    <m:limLoc m:val="undOvr"/>
                    <m:subHide m:val="1"/>
                    <m:supHide m:val="1"/>
                    <m:ctrlPr>
                      <w:rPr>
                        <w:rFonts w:ascii="Cambria Math" w:hAnsi="Cambria Math"/>
                      </w:rPr>
                    </m:ctrlPr>
                  </m:naryPr>
                  <m:sub/>
                  <m:sup/>
                  <m:e>
                    <m:f>
                      <m:fPr>
                        <m:ctrlPr>
                          <w:rPr>
                            <w:rFonts w:ascii="Cambria Math" w:hAnsi="Cambria Math"/>
                          </w:rPr>
                        </m:ctrlPr>
                      </m:fPr>
                      <m:num>
                        <m:r>
                          <m:rPr>
                            <m:sty m:val="p"/>
                          </m:rPr>
                          <w:rPr>
                            <w:rFonts w:ascii="Cambria Math" w:hAnsi="Cambria Math"/>
                          </w:rPr>
                          <m:t>2</m:t>
                        </m:r>
                        <m:r>
                          <w:rPr>
                            <w:rFonts w:ascii="Cambria Math" w:hAnsi="Cambria Math"/>
                          </w:rPr>
                          <m:t>x</m:t>
                        </m:r>
                        <m:r>
                          <m:rPr>
                            <m:sty m:val="p"/>
                          </m:rPr>
                          <w:rPr>
                            <w:rFonts w:ascii="Cambria Math" w:hAnsi="Cambria Math"/>
                          </w:rPr>
                          <m:t>-1</m:t>
                        </m:r>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den>
                    </m:f>
                  </m:e>
                </m:nary>
                <m:r>
                  <m:rPr>
                    <m:sty m:val="p"/>
                  </m:rPr>
                  <w:rPr>
                    <w:rFonts w:ascii="Cambria Math" w:hAnsi="Cambria Math"/>
                  </w:rPr>
                  <m:t>.</m:t>
                </m:r>
                <m:r>
                  <w:rPr>
                    <w:rFonts w:ascii="Cambria Math" w:hAnsi="Cambria Math"/>
                  </w:rPr>
                  <m:t>dx</m:t>
                </m:r>
              </m:oMath>
            </m:oMathPara>
          </w:p>
          <w:p w14:paraId="60D1822D" w14:textId="47F75D73" w:rsidR="00DA2C62" w:rsidRPr="00DA2C62" w:rsidRDefault="0035003C" w:rsidP="004653A4">
            <w:pPr>
              <w:pStyle w:val="DoEtablelist1bullet2018"/>
              <w:numPr>
                <w:ilvl w:val="0"/>
                <w:numId w:val="0"/>
              </w:numPr>
              <w:ind w:left="510"/>
            </w:pPr>
            <m:oMathPara>
              <m:oMathParaPr>
                <m:jc m:val="left"/>
              </m:oMathParaPr>
              <m:oMath>
                <m:nary>
                  <m:naryPr>
                    <m:limLoc m:val="undOvr"/>
                    <m:subHide m:val="1"/>
                    <m:supHide m:val="1"/>
                    <m:ctrlPr>
                      <w:rPr>
                        <w:rFonts w:ascii="Cambria Math" w:hAnsi="Cambria Math"/>
                      </w:rPr>
                    </m:ctrlPr>
                  </m:naryPr>
                  <m:sub/>
                  <m:sup/>
                  <m:e>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+1</m:t>
                        </m:r>
                      </m:den>
                    </m:f>
                  </m:e>
                </m:nary>
                <m:r>
                  <m:rPr>
                    <m:sty m:val="p"/>
                  </m:rPr>
                  <w:rPr>
                    <w:rFonts w:ascii="Cambria Math" w:hAnsi="Cambria Math"/>
                  </w:rPr>
                  <m:t>.</m:t>
                </m:r>
                <m:r>
                  <w:rPr>
                    <w:rFonts w:ascii="Cambria Math" w:hAnsi="Cambria Math"/>
                  </w:rPr>
                  <m:t>dx</m:t>
                </m:r>
              </m:oMath>
            </m:oMathPara>
          </w:p>
          <w:p w14:paraId="321DE6FE" w14:textId="0A3CFD63" w:rsidR="00DA2C62" w:rsidRPr="00DA2C62" w:rsidRDefault="00DA2C62" w:rsidP="00A8127C">
            <w:pPr>
              <w:pStyle w:val="DoEtablelist1bullet2018"/>
              <w:numPr>
                <w:ilvl w:val="0"/>
                <w:numId w:val="0"/>
              </w:numPr>
              <w:rPr>
                <w:b/>
              </w:rPr>
            </w:pPr>
          </w:p>
        </w:tc>
        <w:tc>
          <w:tcPr>
            <w:tcW w:w="1114" w:type="dxa"/>
          </w:tcPr>
          <w:p w14:paraId="40335C17" w14:textId="77777777" w:rsidR="00446E22" w:rsidRPr="00B44450" w:rsidRDefault="00446E22" w:rsidP="00C70F99">
            <w:pPr>
              <w:pStyle w:val="IOStabletext2017"/>
              <w:rPr>
                <w:rFonts w:cs="Helvetica"/>
              </w:rPr>
            </w:pPr>
          </w:p>
        </w:tc>
        <w:tc>
          <w:tcPr>
            <w:tcW w:w="3283" w:type="dxa"/>
          </w:tcPr>
          <w:p w14:paraId="0D60B294" w14:textId="77777777" w:rsidR="00446E22" w:rsidRPr="00B44450" w:rsidRDefault="00446E22" w:rsidP="00C70F99">
            <w:pPr>
              <w:pStyle w:val="IOStabletext2017"/>
              <w:rPr>
                <w:rFonts w:cs="Helvetica"/>
              </w:rPr>
            </w:pPr>
          </w:p>
        </w:tc>
      </w:tr>
      <w:tr w:rsidR="007248E2" w:rsidRPr="00B44450" w14:paraId="528848E3" w14:textId="77777777" w:rsidTr="003C1FE8">
        <w:tc>
          <w:tcPr>
            <w:tcW w:w="1952" w:type="dxa"/>
          </w:tcPr>
          <w:p w14:paraId="75593CDC" w14:textId="77777777" w:rsidR="00BE3B7C" w:rsidRDefault="00BE3B7C" w:rsidP="007B2D4B">
            <w:pPr>
              <w:pStyle w:val="DoEtabletext2018"/>
            </w:pPr>
            <w:r>
              <w:t>Integrating exponentials of any base</w:t>
            </w:r>
          </w:p>
          <w:p w14:paraId="5EA92DBA" w14:textId="1D7E5476" w:rsidR="007248E2" w:rsidRDefault="00BE3B7C" w:rsidP="007B2D4B">
            <w:pPr>
              <w:pStyle w:val="DoEtabletext2018"/>
            </w:pPr>
            <w:r>
              <w:t>(1 lesson)</w:t>
            </w:r>
          </w:p>
        </w:tc>
        <w:tc>
          <w:tcPr>
            <w:tcW w:w="3598" w:type="dxa"/>
          </w:tcPr>
          <w:p w14:paraId="1B4C1F4D" w14:textId="77777777" w:rsidR="007248E2" w:rsidRPr="007248E2" w:rsidRDefault="007248E2" w:rsidP="002269A8">
            <w:pPr>
              <w:pStyle w:val="DoEtablelist1bullet2018"/>
            </w:pPr>
            <w:r w:rsidRPr="00296A84">
              <w:t xml:space="preserve">establish and use the formulae </w:t>
            </w:r>
            <m:oMath>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sup>
              </m:sSup>
              <m:r>
                <w:rPr>
                  <w:rFonts w:ascii="Cambria Math" w:hAnsi="Cambria Math"/>
                </w:rPr>
                <m:t>dx</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a</m:t>
                      </m:r>
                    </m:e>
                    <m:sup>
                      <m:r>
                        <w:rPr>
                          <w:rFonts w:ascii="Cambria Math" w:hAnsi="Cambria Math"/>
                        </w:rPr>
                        <m:t>x</m:t>
                      </m:r>
                    </m:sup>
                  </m:sSup>
                </m:num>
                <m:den>
                  <m:r>
                    <m:rPr>
                      <m:sty m:val="p"/>
                    </m:rPr>
                    <w:rPr>
                      <w:rFonts w:ascii="Cambria Math" w:hAnsi="Cambria Math"/>
                    </w:rPr>
                    <m:t xml:space="preserve">ln </m:t>
                  </m:r>
                  <m:r>
                    <w:rPr>
                      <w:rFonts w:ascii="Cambria Math" w:hAnsi="Cambria Math"/>
                    </w:rPr>
                    <m:t>a</m:t>
                  </m:r>
                </m:den>
              </m:f>
              <m:r>
                <m:rPr>
                  <m:sty m:val="p"/>
                </m:rPr>
                <w:rPr>
                  <w:rFonts w:ascii="Cambria Math" w:hAnsi="Cambria Math"/>
                </w:rPr>
                <m:t>+</m:t>
              </m:r>
              <m:r>
                <w:rPr>
                  <w:rFonts w:ascii="Cambria Math" w:hAnsi="Cambria Math"/>
                </w:rPr>
                <m:t>c</m:t>
              </m:r>
            </m:oMath>
          </w:p>
        </w:tc>
        <w:tc>
          <w:tcPr>
            <w:tcW w:w="5441" w:type="dxa"/>
          </w:tcPr>
          <w:p w14:paraId="71D46DF2" w14:textId="6EF91EC1" w:rsidR="007248E2" w:rsidRPr="00BE3B7C" w:rsidRDefault="00BE3B7C" w:rsidP="00BE3B7C">
            <w:pPr>
              <w:pStyle w:val="DoEtabletext2018"/>
              <w:rPr>
                <w:rFonts w:ascii="Arial" w:hAnsi="Arial"/>
                <w:b/>
              </w:rPr>
            </w:pPr>
            <w:r w:rsidRPr="00BE3B7C">
              <w:rPr>
                <w:rFonts w:ascii="Arial" w:hAnsi="Arial"/>
                <w:b/>
              </w:rPr>
              <w:t>Integrating exponentials of any base</w:t>
            </w:r>
          </w:p>
          <w:p w14:paraId="23807A90" w14:textId="37C2DAE0" w:rsidR="00BE3B7C" w:rsidRDefault="00BE3B7C" w:rsidP="00BE3B7C">
            <w:pPr>
              <w:pStyle w:val="DoEtablelist1bullet2018"/>
              <w:numPr>
                <w:ilvl w:val="0"/>
                <w:numId w:val="8"/>
              </w:numPr>
            </w:pPr>
            <w:r>
              <w:t xml:space="preserve">Lead students to establish the formula </w:t>
            </w:r>
            <w:r w:rsidR="002269A8">
              <w:br/>
            </w:r>
            <m:oMath>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sup>
              </m:sSup>
              <m:r>
                <w:rPr>
                  <w:rFonts w:ascii="Cambria Math" w:hAnsi="Cambria Math"/>
                </w:rPr>
                <m:t>dx</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a</m:t>
                      </m:r>
                    </m:e>
                    <m:sup>
                      <m:r>
                        <w:rPr>
                          <w:rFonts w:ascii="Cambria Math" w:hAnsi="Cambria Math"/>
                        </w:rPr>
                        <m:t>x</m:t>
                      </m:r>
                    </m:sup>
                  </m:sSup>
                </m:num>
                <m:den>
                  <m:r>
                    <m:rPr>
                      <m:sty m:val="p"/>
                    </m:rPr>
                    <w:rPr>
                      <w:rFonts w:ascii="Cambria Math" w:hAnsi="Cambria Math"/>
                    </w:rPr>
                    <m:t xml:space="preserve">ln </m:t>
                  </m:r>
                  <m:r>
                    <w:rPr>
                      <w:rFonts w:ascii="Cambria Math" w:hAnsi="Cambria Math"/>
                    </w:rPr>
                    <m:t>a</m:t>
                  </m:r>
                </m:den>
              </m:f>
              <m:r>
                <m:rPr>
                  <m:sty m:val="p"/>
                </m:rPr>
                <w:rPr>
                  <w:rFonts w:ascii="Cambria Math" w:hAnsi="Cambria Math"/>
                </w:rPr>
                <m:t>+</m:t>
              </m:r>
              <m:r>
                <w:rPr>
                  <w:rFonts w:ascii="Cambria Math" w:hAnsi="Cambria Math"/>
                </w:rPr>
                <m:t>c</m:t>
              </m:r>
            </m:oMath>
            <w:r>
              <w:t xml:space="preserve"> b</w:t>
            </w:r>
            <w:r w:rsidR="00A4329F">
              <w:t>y using the following techniques</w:t>
            </w:r>
            <w:r w:rsidR="002269A8">
              <w:t>:</w:t>
            </w:r>
          </w:p>
          <w:p w14:paraId="19AEB72E" w14:textId="0FE99385" w:rsidR="003F270B" w:rsidRPr="002269A8" w:rsidRDefault="003F270B" w:rsidP="00BE3B7C">
            <w:pPr>
              <w:pStyle w:val="DoEtablelist1bullet2018"/>
              <w:numPr>
                <w:ilvl w:val="0"/>
                <w:numId w:val="0"/>
              </w:numPr>
              <w:ind w:left="510"/>
            </w:pPr>
            <w:r>
              <w:t xml:space="preserve">Establish </w:t>
            </w:r>
            <m:oMath>
              <m:r>
                <w:rPr>
                  <w:rFonts w:ascii="Cambria Math" w:hAnsi="Cambria Math"/>
                </w:rPr>
                <m:t>a</m:t>
              </m:r>
              <m:r>
                <m:rPr>
                  <m:sty m:val="p"/>
                </m:rPr>
                <w:rPr>
                  <w:rFonts w:ascii="Cambria Math" w:hAnsi="Cambria Math"/>
                </w:rPr>
                <m:t>=</m:t>
              </m:r>
              <m:sSup>
                <m:sSupPr>
                  <m:ctrlPr>
                    <w:rPr>
                      <w:rFonts w:ascii="Cambria Math" w:hAnsi="Cambria Math"/>
                    </w:rPr>
                  </m:ctrlPr>
                </m:sSupPr>
                <m:e>
                  <m:r>
                    <w:rPr>
                      <w:rFonts w:ascii="Cambria Math" w:hAnsi="Cambria Math"/>
                    </w:rPr>
                    <m:t>e</m:t>
                  </m:r>
                </m:e>
                <m:sup>
                  <m:func>
                    <m:funcPr>
                      <m:ctrlPr>
                        <w:rPr>
                          <w:rFonts w:ascii="Cambria Math" w:hAnsi="Cambria Math"/>
                        </w:rPr>
                      </m:ctrlPr>
                    </m:funcPr>
                    <m:fName>
                      <m:r>
                        <m:rPr>
                          <m:sty m:val="p"/>
                        </m:rPr>
                        <w:rPr>
                          <w:rFonts w:ascii="Cambria Math" w:hAnsi="Cambria Math"/>
                        </w:rPr>
                        <m:t>ln</m:t>
                      </m:r>
                    </m:fName>
                    <m:e>
                      <m:r>
                        <w:rPr>
                          <w:rFonts w:ascii="Cambria Math" w:hAnsi="Cambria Math"/>
                        </w:rPr>
                        <m:t>a</m:t>
                      </m:r>
                    </m:e>
                  </m:func>
                </m:sup>
              </m:sSup>
            </m:oMath>
            <w:r>
              <w:t xml:space="preserve"> and therefore  </w:t>
            </w:r>
            <w:r w:rsidR="002269A8">
              <w:br/>
            </w:r>
            <m:oMathPara>
              <m:oMathParaPr>
                <m:jc m:val="left"/>
              </m:oMathParaPr>
              <m:oMath>
                <m:sSup>
                  <m:sSupPr>
                    <m:ctrlPr>
                      <w:rPr>
                        <w:rFonts w:ascii="Cambria Math" w:hAnsi="Cambria Math"/>
                      </w:rPr>
                    </m:ctrlPr>
                  </m:sSupPr>
                  <m:e>
                    <m:r>
                      <w:rPr>
                        <w:rFonts w:ascii="Cambria Math" w:hAnsi="Cambria Math"/>
                      </w:rPr>
                      <m:t>a</m:t>
                    </m:r>
                  </m:e>
                  <m:sup>
                    <m:r>
                      <w:rPr>
                        <w:rFonts w:ascii="Cambria Math" w:hAnsi="Cambria Math"/>
                      </w:rPr>
                      <m:t>x</m:t>
                    </m:r>
                  </m:sup>
                </m:sSup>
                <m:r>
                  <m:rPr>
                    <m:sty m:val="p"/>
                  </m:rPr>
                  <w:rPr>
                    <w:rFonts w:ascii="Cambria Math" w:hAnsi="Cambria Math"/>
                  </w:rPr>
                  <m:t>=</m:t>
                </m:r>
                <m:sSup>
                  <m:sSupPr>
                    <m:ctrlPr>
                      <w:rPr>
                        <w:rFonts w:ascii="Cambria Math" w:hAnsi="Cambria Math"/>
                      </w:rPr>
                    </m:ctrlPr>
                  </m:sSupPr>
                  <m:e>
                    <m:sSup>
                      <m:sSupPr>
                        <m:ctrlPr>
                          <w:rPr>
                            <w:rFonts w:ascii="Cambria Math" w:hAnsi="Cambria Math"/>
                          </w:rPr>
                        </m:ctrlPr>
                      </m:sSupPr>
                      <m:e>
                        <m:r>
                          <m:rPr>
                            <m:sty m:val="p"/>
                          </m:rPr>
                          <w:rPr>
                            <w:rFonts w:ascii="Cambria Math" w:hAnsi="Cambria Math"/>
                          </w:rPr>
                          <m:t>(</m:t>
                        </m:r>
                        <m:r>
                          <w:rPr>
                            <w:rFonts w:ascii="Cambria Math" w:hAnsi="Cambria Math"/>
                          </w:rPr>
                          <m:t>e</m:t>
                        </m:r>
                      </m:e>
                      <m:sup>
                        <m:func>
                          <m:funcPr>
                            <m:ctrlPr>
                              <w:rPr>
                                <w:rFonts w:ascii="Cambria Math" w:hAnsi="Cambria Math"/>
                              </w:rPr>
                            </m:ctrlPr>
                          </m:funcPr>
                          <m:fName>
                            <m:r>
                              <m:rPr>
                                <m:sty m:val="p"/>
                              </m:rPr>
                              <w:rPr>
                                <w:rFonts w:ascii="Cambria Math" w:hAnsi="Cambria Math"/>
                              </w:rPr>
                              <m:t>ln</m:t>
                            </m:r>
                          </m:fName>
                          <m:e>
                            <m:r>
                              <w:rPr>
                                <w:rFonts w:ascii="Cambria Math" w:hAnsi="Cambria Math"/>
                              </w:rPr>
                              <m:t>a</m:t>
                            </m:r>
                          </m:e>
                        </m:func>
                      </m:sup>
                    </m:sSup>
                    <m:r>
                      <m:rPr>
                        <m:sty m:val="p"/>
                      </m:rPr>
                      <w:rPr>
                        <w:rFonts w:ascii="Cambria Math" w:hAnsi="Cambria Math"/>
                      </w:rPr>
                      <m:t>)</m:t>
                    </m:r>
                  </m:e>
                  <m:sup>
                    <m:r>
                      <w:rPr>
                        <w:rFonts w:ascii="Cambria Math" w:hAnsi="Cambria Math"/>
                      </w:rPr>
                      <m:t>x</m:t>
                    </m:r>
                  </m:sup>
                </m:sSup>
                <m:r>
                  <m:rPr>
                    <m:sty m:val="p"/>
                  </m:rPr>
                  <w:rPr>
                    <w:rFonts w:ascii="Cambria Math" w:hAnsi="Cambria Math"/>
                  </w:rPr>
                  <m:t>=</m:t>
                </m:r>
                <m:sSup>
                  <m:sSupPr>
                    <m:ctrlPr>
                      <w:rPr>
                        <w:rFonts w:ascii="Cambria Math" w:hAnsi="Cambria Math"/>
                      </w:rPr>
                    </m:ctrlPr>
                  </m:sSupPr>
                  <m:e>
                    <m:r>
                      <w:rPr>
                        <w:rFonts w:ascii="Cambria Math" w:hAnsi="Cambria Math"/>
                      </w:rPr>
                      <m:t>e</m:t>
                    </m:r>
                  </m:e>
                  <m:sup>
                    <m:func>
                      <m:funcPr>
                        <m:ctrlPr>
                          <w:rPr>
                            <w:rFonts w:ascii="Cambria Math" w:hAnsi="Cambria Math"/>
                          </w:rPr>
                        </m:ctrlPr>
                      </m:funcPr>
                      <m:fName>
                        <m:r>
                          <m:rPr>
                            <m:sty m:val="p"/>
                          </m:rPr>
                          <w:rPr>
                            <w:rFonts w:ascii="Cambria Math" w:hAnsi="Cambria Math"/>
                          </w:rPr>
                          <m:t>xln</m:t>
                        </m:r>
                      </m:fName>
                      <m:e>
                        <m:r>
                          <w:rPr>
                            <w:rFonts w:ascii="Cambria Math" w:hAnsi="Cambria Math"/>
                          </w:rPr>
                          <m:t>a</m:t>
                        </m:r>
                      </m:e>
                    </m:func>
                  </m:sup>
                </m:sSup>
              </m:oMath>
            </m:oMathPara>
          </w:p>
          <w:p w14:paraId="7701C94B" w14:textId="5C6C3605" w:rsidR="003F270B" w:rsidRPr="003F270B" w:rsidRDefault="003F270B" w:rsidP="00BE3B7C">
            <w:pPr>
              <w:pStyle w:val="DoEtablelist1bullet2018"/>
              <w:numPr>
                <w:ilvl w:val="0"/>
                <w:numId w:val="0"/>
              </w:numPr>
              <w:ind w:left="510"/>
            </w:pPr>
            <m:oMathPara>
              <m:oMathParaPr>
                <m:jc m:val="left"/>
              </m:oMathParaPr>
              <m:oMath>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x</m:t>
                    </m:r>
                  </m:sup>
                </m:sSup>
                <m:r>
                  <w:rPr>
                    <w:rFonts w:ascii="Cambria Math" w:hAnsi="Cambria Math"/>
                  </w:rPr>
                  <m:t>dx</m:t>
                </m:r>
              </m:oMath>
            </m:oMathPara>
          </w:p>
          <w:p w14:paraId="3E6138C8" w14:textId="27E55311" w:rsidR="003F270B" w:rsidRPr="003F270B" w:rsidRDefault="003F270B" w:rsidP="00BE3B7C">
            <w:pPr>
              <w:pStyle w:val="DoEtablelist1bullet2018"/>
              <w:numPr>
                <w:ilvl w:val="0"/>
                <w:numId w:val="0"/>
              </w:numPr>
              <w:ind w:left="510"/>
            </w:pPr>
            <m:oMathPara>
              <m:oMathParaPr>
                <m:jc m:val="left"/>
              </m:oMathParaPr>
              <m:oMath>
                <m:r>
                  <m:rPr>
                    <m:sty m:val="p"/>
                  </m:rPr>
                  <w:rPr>
                    <w:rFonts w:ascii="Cambria Math" w:hAnsi="Cambria Math"/>
                  </w:rPr>
                  <m:t>=</m:t>
                </m:r>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e</m:t>
                        </m:r>
                      </m:e>
                      <m:sup>
                        <m:func>
                          <m:funcPr>
                            <m:ctrlPr>
                              <w:rPr>
                                <w:rFonts w:ascii="Cambria Math" w:hAnsi="Cambria Math"/>
                              </w:rPr>
                            </m:ctrlPr>
                          </m:funcPr>
                          <m:fName>
                            <m:r>
                              <m:rPr>
                                <m:sty m:val="p"/>
                              </m:rPr>
                              <w:rPr>
                                <w:rFonts w:ascii="Cambria Math" w:hAnsi="Cambria Math"/>
                              </w:rPr>
                              <m:t>xln</m:t>
                            </m:r>
                          </m:fName>
                          <m:e>
                            <m:r>
                              <w:rPr>
                                <w:rFonts w:ascii="Cambria Math" w:hAnsi="Cambria Math"/>
                              </w:rPr>
                              <m:t>a</m:t>
                            </m:r>
                          </m:e>
                        </m:func>
                      </m:sup>
                    </m:sSup>
                  </m:e>
                </m:nary>
                <m:r>
                  <w:rPr>
                    <w:rFonts w:ascii="Cambria Math" w:hAnsi="Cambria Math"/>
                  </w:rPr>
                  <m:t>dx</m:t>
                </m:r>
              </m:oMath>
            </m:oMathPara>
          </w:p>
          <w:p w14:paraId="23B06BE6" w14:textId="45495553" w:rsidR="003F270B" w:rsidRPr="003F270B" w:rsidRDefault="003F270B" w:rsidP="00BE3B7C">
            <w:pPr>
              <w:pStyle w:val="DoEtablelist1bullet2018"/>
              <w:numPr>
                <w:ilvl w:val="0"/>
                <w:numId w:val="0"/>
              </w:numPr>
              <w:ind w:left="510"/>
            </w:pPr>
            <m:oMathPara>
              <m:oMathParaPr>
                <m:jc m:val="left"/>
              </m:oMathParaPr>
              <m:oMath>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e</m:t>
                        </m:r>
                      </m:e>
                      <m:sup>
                        <m:func>
                          <m:funcPr>
                            <m:ctrlPr>
                              <w:rPr>
                                <w:rFonts w:ascii="Cambria Math" w:hAnsi="Cambria Math"/>
                              </w:rPr>
                            </m:ctrlPr>
                          </m:funcPr>
                          <m:fName>
                            <m:r>
                              <m:rPr>
                                <m:sty m:val="p"/>
                              </m:rPr>
                              <w:rPr>
                                <w:rFonts w:ascii="Cambria Math" w:hAnsi="Cambria Math"/>
                              </w:rPr>
                              <m:t>xln</m:t>
                            </m:r>
                          </m:fName>
                          <m:e>
                            <m:r>
                              <w:rPr>
                                <w:rFonts w:ascii="Cambria Math" w:hAnsi="Cambria Math"/>
                              </w:rPr>
                              <m:t>a</m:t>
                            </m:r>
                          </m:e>
                        </m:func>
                      </m:sup>
                    </m:sSup>
                  </m:num>
                  <m:den>
                    <m:func>
                      <m:funcPr>
                        <m:ctrlPr>
                          <w:rPr>
                            <w:rFonts w:ascii="Cambria Math" w:hAnsi="Cambria Math"/>
                          </w:rPr>
                        </m:ctrlPr>
                      </m:funcPr>
                      <m:fName>
                        <m:r>
                          <m:rPr>
                            <m:sty m:val="p"/>
                          </m:rPr>
                          <w:rPr>
                            <w:rFonts w:ascii="Cambria Math" w:hAnsi="Cambria Math"/>
                          </w:rPr>
                          <m:t>ln</m:t>
                        </m:r>
                      </m:fName>
                      <m:e>
                        <m:r>
                          <w:rPr>
                            <w:rFonts w:ascii="Cambria Math" w:hAnsi="Cambria Math"/>
                          </w:rPr>
                          <m:t>a</m:t>
                        </m:r>
                      </m:e>
                    </m:func>
                  </m:den>
                </m:f>
                <m:r>
                  <m:rPr>
                    <m:sty m:val="p"/>
                  </m:rPr>
                  <w:rPr>
                    <w:rFonts w:ascii="Cambria Math" w:hAnsi="Cambria Math"/>
                  </w:rPr>
                  <m:t>+</m:t>
                </m:r>
                <m:r>
                  <w:rPr>
                    <w:rFonts w:ascii="Cambria Math" w:hAnsi="Cambria Math"/>
                  </w:rPr>
                  <m:t>c</m:t>
                </m:r>
              </m:oMath>
            </m:oMathPara>
          </w:p>
          <w:p w14:paraId="52598192" w14:textId="09212660" w:rsidR="003F270B" w:rsidRPr="003F270B" w:rsidRDefault="003F270B" w:rsidP="00BE3B7C">
            <w:pPr>
              <w:pStyle w:val="DoEtablelist1bullet2018"/>
              <w:numPr>
                <w:ilvl w:val="0"/>
                <w:numId w:val="0"/>
              </w:numPr>
              <w:ind w:left="510"/>
            </w:pPr>
            <m:oMathPara>
              <m:oMathParaPr>
                <m:jc m:val="left"/>
              </m:oMathParaPr>
              <m:oMath>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a</m:t>
                        </m:r>
                      </m:e>
                      <m:sup>
                        <m:r>
                          <w:rPr>
                            <w:rFonts w:ascii="Cambria Math" w:hAnsi="Cambria Math"/>
                          </w:rPr>
                          <m:t>x</m:t>
                        </m:r>
                      </m:sup>
                    </m:sSup>
                  </m:num>
                  <m:den>
                    <m:r>
                      <m:rPr>
                        <m:sty m:val="p"/>
                      </m:rPr>
                      <w:rPr>
                        <w:rFonts w:ascii="Cambria Math" w:hAnsi="Cambria Math"/>
                      </w:rPr>
                      <m:t xml:space="preserve">ln </m:t>
                    </m:r>
                    <m:r>
                      <w:rPr>
                        <w:rFonts w:ascii="Cambria Math" w:hAnsi="Cambria Math"/>
                      </w:rPr>
                      <m:t>a</m:t>
                    </m:r>
                  </m:den>
                </m:f>
                <m:r>
                  <m:rPr>
                    <m:sty m:val="p"/>
                  </m:rPr>
                  <w:rPr>
                    <w:rFonts w:ascii="Cambria Math" w:hAnsi="Cambria Math"/>
                  </w:rPr>
                  <m:t>+</m:t>
                </m:r>
                <m:r>
                  <w:rPr>
                    <w:rFonts w:ascii="Cambria Math" w:hAnsi="Cambria Math"/>
                  </w:rPr>
                  <m:t>c</m:t>
                </m:r>
              </m:oMath>
            </m:oMathPara>
          </w:p>
        </w:tc>
        <w:tc>
          <w:tcPr>
            <w:tcW w:w="1114" w:type="dxa"/>
          </w:tcPr>
          <w:p w14:paraId="4ECCAB82" w14:textId="77777777" w:rsidR="007248E2" w:rsidRPr="00B44450" w:rsidRDefault="007248E2" w:rsidP="00C70F99">
            <w:pPr>
              <w:pStyle w:val="IOStabletext2017"/>
              <w:rPr>
                <w:rFonts w:cs="Helvetica"/>
              </w:rPr>
            </w:pPr>
          </w:p>
        </w:tc>
        <w:tc>
          <w:tcPr>
            <w:tcW w:w="3283" w:type="dxa"/>
          </w:tcPr>
          <w:p w14:paraId="1CDC8287" w14:textId="77777777" w:rsidR="007248E2" w:rsidRPr="00B44450" w:rsidRDefault="007248E2" w:rsidP="00C70F99">
            <w:pPr>
              <w:pStyle w:val="IOStabletext2017"/>
              <w:rPr>
                <w:rFonts w:cs="Helvetica"/>
              </w:rPr>
            </w:pPr>
          </w:p>
        </w:tc>
      </w:tr>
      <w:tr w:rsidR="007248E2" w:rsidRPr="00B44450" w14:paraId="00E2493A" w14:textId="77777777" w:rsidTr="00CD2B58">
        <w:trPr>
          <w:trHeight w:val="8259"/>
        </w:trPr>
        <w:tc>
          <w:tcPr>
            <w:tcW w:w="1952" w:type="dxa"/>
          </w:tcPr>
          <w:p w14:paraId="514D2CC9" w14:textId="77777777" w:rsidR="0010320B" w:rsidRDefault="0010320B" w:rsidP="007B2D4B">
            <w:pPr>
              <w:pStyle w:val="DoEtabletext2018"/>
            </w:pPr>
            <w:r>
              <w:lastRenderedPageBreak/>
              <w:t>Sketching anti-derivatives with slope fields</w:t>
            </w:r>
          </w:p>
          <w:p w14:paraId="3D905B0A" w14:textId="2DAD3EBA" w:rsidR="007248E2" w:rsidRDefault="0010320B" w:rsidP="007B2D4B">
            <w:pPr>
              <w:pStyle w:val="DoEtabletext2018"/>
            </w:pPr>
            <w:r>
              <w:t>(1 lesson)</w:t>
            </w:r>
          </w:p>
        </w:tc>
        <w:tc>
          <w:tcPr>
            <w:tcW w:w="3598" w:type="dxa"/>
          </w:tcPr>
          <w:p w14:paraId="660176A2" w14:textId="0C53F3FF" w:rsidR="007248E2" w:rsidRPr="00296A84" w:rsidRDefault="00245214" w:rsidP="002269A8">
            <w:pPr>
              <w:pStyle w:val="DoEtablelist1bullet2018"/>
            </w:pPr>
            <w:r w:rsidRPr="00296A84">
              <w:t>examine families of anti-derivatives of a given function graphically</w:t>
            </w:r>
          </w:p>
        </w:tc>
        <w:tc>
          <w:tcPr>
            <w:tcW w:w="5441" w:type="dxa"/>
          </w:tcPr>
          <w:p w14:paraId="6ACF9F26" w14:textId="77777777" w:rsidR="0010320B" w:rsidRPr="003C3F6B" w:rsidRDefault="0010320B" w:rsidP="0010320B">
            <w:pPr>
              <w:pStyle w:val="DoEtabletext2018"/>
              <w:rPr>
                <w:rFonts w:ascii="Arial" w:hAnsi="Arial"/>
                <w:b/>
              </w:rPr>
            </w:pPr>
            <w:r w:rsidRPr="003C3F6B">
              <w:rPr>
                <w:rFonts w:ascii="Arial" w:hAnsi="Arial"/>
                <w:b/>
              </w:rPr>
              <w:t>Sketching anti-derivatives with slope fields</w:t>
            </w:r>
          </w:p>
          <w:p w14:paraId="4489CDFF" w14:textId="605D3776" w:rsidR="007248E2" w:rsidRDefault="003C3F6B" w:rsidP="00D041AA">
            <w:pPr>
              <w:pStyle w:val="DoEtablelist1bullet2018"/>
              <w:numPr>
                <w:ilvl w:val="0"/>
                <w:numId w:val="8"/>
              </w:numPr>
            </w:pPr>
            <w:r>
              <w:t>Introduce students to slope fields using the sketching anti-derivatives activity.</w:t>
            </w:r>
            <w:r w:rsidR="002269A8">
              <w:t xml:space="preserve"> A slope field shows the family of curves for the anti-derivative.</w:t>
            </w:r>
          </w:p>
          <w:p w14:paraId="75BAA22B" w14:textId="49D1707A" w:rsidR="003C3F6B" w:rsidRDefault="003C3F6B" w:rsidP="00D041AA">
            <w:pPr>
              <w:pStyle w:val="DoEtablelist1bullet2018"/>
              <w:numPr>
                <w:ilvl w:val="0"/>
                <w:numId w:val="8"/>
              </w:numPr>
            </w:pPr>
            <w:r>
              <w:t xml:space="preserve">Key questions: “Why is there more than one possible curve?” and “Why are they </w:t>
            </w:r>
            <w:r w:rsidR="00D041AA">
              <w:t xml:space="preserve">vertical </w:t>
            </w:r>
            <w:r>
              <w:t>translations of each other?”</w:t>
            </w:r>
          </w:p>
          <w:p w14:paraId="02D4CA98" w14:textId="2440A28F" w:rsidR="00043EA8" w:rsidRDefault="00043EA8" w:rsidP="00D041AA">
            <w:pPr>
              <w:pStyle w:val="DoEtablelist1bullet2018"/>
              <w:numPr>
                <w:ilvl w:val="0"/>
                <w:numId w:val="8"/>
              </w:numPr>
            </w:pPr>
            <w:r>
              <w:t>It is important to establish that integrating alone is not enough to identify the anti-derivative, as there is not enough information to identify the constant term. This can only be established if one point on the curve is known.</w:t>
            </w:r>
          </w:p>
          <w:p w14:paraId="6131032F" w14:textId="240AB8DA" w:rsidR="003C3F6B" w:rsidRDefault="003C3F6B" w:rsidP="002269A8">
            <w:pPr>
              <w:pStyle w:val="DoEtablelist1bullet2018"/>
              <w:rPr>
                <w:b/>
              </w:rPr>
            </w:pPr>
            <w:r>
              <w:t xml:space="preserve">It is important to note that Mathematics Extension 1 students will experience slope fields for expressions that may involve </w:t>
            </w:r>
            <m:oMath>
              <m:r>
                <w:rPr>
                  <w:rFonts w:ascii="Cambria Math" w:hAnsi="Cambria Math"/>
                </w:rPr>
                <m:t>x</m:t>
              </m:r>
            </m:oMath>
            <w:r>
              <w:t xml:space="preserve"> and </w:t>
            </w:r>
            <m:oMath>
              <m:r>
                <w:rPr>
                  <w:rFonts w:ascii="Cambria Math" w:hAnsi="Cambria Math"/>
                </w:rPr>
                <m:t>y</m:t>
              </m:r>
            </m:oMath>
            <w:r>
              <w:t xml:space="preserve"> values. The curves produced in this instance are not vertical translations of each other.</w:t>
            </w:r>
            <w:r w:rsidR="002269A8">
              <w:t xml:space="preserve"> </w:t>
            </w:r>
            <w:r w:rsidR="002269A8">
              <w:br/>
            </w:r>
            <w:r>
              <w:rPr>
                <w:b/>
              </w:rPr>
              <w:t>Resource</w:t>
            </w:r>
            <w:r w:rsidR="002269A8">
              <w:t xml:space="preserve">: </w:t>
            </w:r>
            <w:r w:rsidR="00AA2A6B">
              <w:t>sketching-</w:t>
            </w:r>
            <w:r>
              <w:t>anti-derivative-activity.DOCX</w:t>
            </w:r>
          </w:p>
        </w:tc>
        <w:tc>
          <w:tcPr>
            <w:tcW w:w="1114" w:type="dxa"/>
          </w:tcPr>
          <w:p w14:paraId="30541637" w14:textId="77777777" w:rsidR="007248E2" w:rsidRPr="00B44450" w:rsidRDefault="007248E2" w:rsidP="00C70F99">
            <w:pPr>
              <w:pStyle w:val="IOStabletext2017"/>
              <w:rPr>
                <w:rFonts w:cs="Helvetica"/>
              </w:rPr>
            </w:pPr>
          </w:p>
        </w:tc>
        <w:tc>
          <w:tcPr>
            <w:tcW w:w="3283" w:type="dxa"/>
          </w:tcPr>
          <w:p w14:paraId="24E5044A" w14:textId="77777777" w:rsidR="007248E2" w:rsidRPr="00B44450" w:rsidRDefault="007248E2" w:rsidP="00C70F99">
            <w:pPr>
              <w:pStyle w:val="IOStabletext2017"/>
              <w:rPr>
                <w:rFonts w:cs="Helvetica"/>
              </w:rPr>
            </w:pPr>
          </w:p>
        </w:tc>
      </w:tr>
      <w:tr w:rsidR="00EE4DF1" w:rsidRPr="00B44450" w14:paraId="422DDA36" w14:textId="77777777" w:rsidTr="00CD2B58">
        <w:trPr>
          <w:trHeight w:val="8543"/>
        </w:trPr>
        <w:tc>
          <w:tcPr>
            <w:tcW w:w="1952" w:type="dxa"/>
          </w:tcPr>
          <w:p w14:paraId="58BBCC4F" w14:textId="77777777" w:rsidR="00A4329F" w:rsidRDefault="00A4329F" w:rsidP="00EE4DF1">
            <w:pPr>
              <w:pStyle w:val="DoEtabletext2018"/>
            </w:pPr>
            <w:r>
              <w:lastRenderedPageBreak/>
              <w:t>Integrating to determine a function</w:t>
            </w:r>
          </w:p>
          <w:p w14:paraId="7DAD8F8B" w14:textId="1F1E482A" w:rsidR="00EE4DF1" w:rsidRDefault="00A4329F" w:rsidP="00EE4DF1">
            <w:pPr>
              <w:pStyle w:val="DoEtabletext2018"/>
            </w:pPr>
            <w:r>
              <w:t>(1 lesson)</w:t>
            </w:r>
          </w:p>
        </w:tc>
        <w:tc>
          <w:tcPr>
            <w:tcW w:w="3598" w:type="dxa"/>
          </w:tcPr>
          <w:p w14:paraId="0668C24F" w14:textId="0AF50A06" w:rsidR="00EE4DF1" w:rsidRPr="00296A84" w:rsidRDefault="00EE4DF1" w:rsidP="002269A8">
            <w:pPr>
              <w:pStyle w:val="DoEtablelist1bullet2018"/>
            </w:pPr>
            <w:r w:rsidRPr="00296A84">
              <w:t xml:space="preserve">determine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296A84">
              <w:t xml:space="preserve">, given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296A84">
              <w:t xml:space="preserve"> and an initial condition </w:t>
            </w:r>
            <m:oMath>
              <m:r>
                <w:rPr>
                  <w:rFonts w:ascii="Cambria Math" w:hAnsi="Cambria Math"/>
                </w:rPr>
                <m:t>f</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oMath>
            <w:r w:rsidRPr="00296A84">
              <w:t xml:space="preserve"> in a range of practical and abstract applications including coordinate geometry, business and science</w:t>
            </w:r>
          </w:p>
        </w:tc>
        <w:tc>
          <w:tcPr>
            <w:tcW w:w="5441" w:type="dxa"/>
          </w:tcPr>
          <w:p w14:paraId="622BAA34" w14:textId="77777777" w:rsidR="00A4329F" w:rsidRPr="00A4329F" w:rsidRDefault="00A4329F" w:rsidP="00A4329F">
            <w:pPr>
              <w:pStyle w:val="DoEtabletext2018"/>
              <w:rPr>
                <w:rFonts w:ascii="Arial" w:hAnsi="Arial"/>
                <w:b/>
              </w:rPr>
            </w:pPr>
            <w:r w:rsidRPr="00A4329F">
              <w:rPr>
                <w:rFonts w:ascii="Arial" w:hAnsi="Arial"/>
                <w:b/>
              </w:rPr>
              <w:t>Integrating to determine a function</w:t>
            </w:r>
          </w:p>
          <w:p w14:paraId="146B1502" w14:textId="77777777" w:rsidR="00466015" w:rsidRDefault="00466015" w:rsidP="00D07979">
            <w:pPr>
              <w:pStyle w:val="DoEtablelist1bullet2018"/>
              <w:numPr>
                <w:ilvl w:val="0"/>
                <w:numId w:val="8"/>
              </w:numPr>
            </w:pPr>
            <w:r>
              <w:t>Staff need to build on the key idea that integrating alone is not enough information to determine an anti-derivative as the constant term is unknown.</w:t>
            </w:r>
          </w:p>
          <w:p w14:paraId="49FA3428" w14:textId="77777777" w:rsidR="00466015" w:rsidRDefault="00466015" w:rsidP="00D07979">
            <w:pPr>
              <w:pStyle w:val="DoEtablelist1bullet2018"/>
              <w:numPr>
                <w:ilvl w:val="0"/>
                <w:numId w:val="8"/>
              </w:numPr>
            </w:pPr>
            <w:r>
              <w:t xml:space="preserve">The constant term can be determined by substituting in an initial condition </w:t>
            </w:r>
            <m:oMath>
              <m:r>
                <w:rPr>
                  <w:rFonts w:ascii="Cambria Math" w:hAnsi="Cambria Math"/>
                </w:rPr>
                <m:t>f</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oMath>
            <w:r>
              <w:t xml:space="preserve">, which represents a point </w:t>
            </w:r>
            <m:oMath>
              <m:r>
                <m:rPr>
                  <m:sty m:val="p"/>
                </m:rPr>
                <w:rPr>
                  <w:rFonts w:ascii="Cambria Math" w:hAnsi="Cambria Math"/>
                </w:rPr>
                <m:t>(</m:t>
              </m:r>
              <m:r>
                <w:rPr>
                  <w:rFonts w:ascii="Cambria Math" w:hAnsi="Cambria Math"/>
                </w:rPr>
                <m:t>a</m:t>
              </m:r>
              <m:r>
                <m:rPr>
                  <m:sty m:val="p"/>
                </m:rPr>
                <w:rPr>
                  <w:rFonts w:ascii="Cambria Math" w:hAnsi="Cambria Math"/>
                </w:rPr>
                <m:t xml:space="preserve">, </m:t>
              </m:r>
              <m:r>
                <w:rPr>
                  <w:rFonts w:ascii="Cambria Math" w:hAnsi="Cambria Math"/>
                </w:rPr>
                <m:t>b</m:t>
              </m:r>
              <m:r>
                <m:rPr>
                  <m:sty m:val="p"/>
                </m:rPr>
                <w:rPr>
                  <w:rFonts w:ascii="Cambria Math" w:hAnsi="Cambria Math"/>
                </w:rPr>
                <m:t>)</m:t>
              </m:r>
            </m:oMath>
            <w:r>
              <w:t xml:space="preserve"> on the slope field.</w:t>
            </w:r>
          </w:p>
          <w:p w14:paraId="4D362B19" w14:textId="77777777" w:rsidR="00781D09" w:rsidRDefault="00466015" w:rsidP="00D07979">
            <w:pPr>
              <w:pStyle w:val="DoEtablelist1bullet2018"/>
              <w:numPr>
                <w:ilvl w:val="0"/>
                <w:numId w:val="0"/>
              </w:numPr>
              <w:ind w:left="510"/>
            </w:pPr>
            <w:r>
              <w:t xml:space="preserve">For example, </w:t>
            </w:r>
          </w:p>
          <w:p w14:paraId="0834DA7D" w14:textId="01431F13" w:rsidR="00466015" w:rsidRDefault="00781D09" w:rsidP="00D07979">
            <w:pPr>
              <w:pStyle w:val="DoEtablelist1bullet2018"/>
              <w:numPr>
                <w:ilvl w:val="0"/>
                <w:numId w:val="0"/>
              </w:numPr>
              <w:ind w:left="510"/>
            </w:pPr>
            <w:r>
              <w:t>I</w:t>
            </w:r>
            <w:r w:rsidR="00466015">
              <w:t xml:space="preserve">f </w:t>
            </w:r>
            <m:oMath>
              <m:r>
                <w:rPr>
                  <w:rFonts w:ascii="Cambria Math" w:hAnsi="Cambria Math"/>
                </w:rPr>
                <m:t>f</m:t>
              </m:r>
              <m:r>
                <m:rPr>
                  <m:sty m:val="p"/>
                </m:rPr>
                <w:rPr>
                  <w:rFonts w:ascii="Cambria Math" w:hAnsi="Cambria Math"/>
                </w:rPr>
                <m:t>’</m:t>
              </m:r>
              <m:d>
                <m:dPr>
                  <m:ctrlPr>
                    <w:rPr>
                      <w:rFonts w:ascii="Cambria Math" w:hAnsi="Cambria Math"/>
                    </w:rPr>
                  </m:ctrlPr>
                </m:dPr>
                <m:e>
                  <m:r>
                    <w:rPr>
                      <w:rFonts w:ascii="Cambria Math" w:hAnsi="Cambria Math"/>
                    </w:rPr>
                    <m:t>x</m:t>
                  </m:r>
                </m:e>
              </m:d>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-4</m:t>
              </m:r>
              <m:r>
                <w:rPr>
                  <w:rFonts w:ascii="Cambria Math" w:hAnsi="Cambria Math"/>
                </w:rPr>
                <m:t>x</m:t>
              </m:r>
              <m:r>
                <m:rPr>
                  <m:sty m:val="p"/>
                </m:rPr>
                <w:rPr>
                  <w:rFonts w:ascii="Cambria Math" w:hAnsi="Cambria Math"/>
                </w:rPr>
                <m:t>+1</m:t>
              </m:r>
            </m:oMath>
            <w:r>
              <w:t xml:space="preserve"> find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t xml:space="preserve"> given </w:t>
            </w:r>
            <m:oMath>
              <m:r>
                <w:rPr>
                  <w:rFonts w:ascii="Cambria Math" w:hAnsi="Cambria Math"/>
                </w:rPr>
                <m:t>f</m:t>
              </m:r>
              <m:r>
                <m:rPr>
                  <m:sty m:val="p"/>
                </m:rPr>
                <w:rPr>
                  <w:rFonts w:ascii="Cambria Math" w:hAnsi="Cambria Math"/>
                </w:rPr>
                <m:t>(1)=2</m:t>
              </m:r>
            </m:oMath>
            <w:r>
              <w:t>.</w:t>
            </w:r>
          </w:p>
          <w:p w14:paraId="63449C3F" w14:textId="77777777" w:rsidR="00781D09" w:rsidRDefault="00781D09" w:rsidP="00D07979">
            <w:pPr>
              <w:pStyle w:val="DoEtablelist1bullet2018"/>
              <w:numPr>
                <w:ilvl w:val="0"/>
                <w:numId w:val="0"/>
              </w:numPr>
              <w:ind w:left="510"/>
            </w:pPr>
            <w:r>
              <w:t xml:space="preserve">Step 1: Integrate, </w:t>
            </w:r>
          </w:p>
          <w:p w14:paraId="51FEF068" w14:textId="6C0B1711" w:rsidR="00781D09" w:rsidRPr="00094D31" w:rsidRDefault="00781D09" w:rsidP="00D07979">
            <w:pPr>
              <w:pStyle w:val="DoEtablelist1bullet2018"/>
              <w:numPr>
                <w:ilvl w:val="0"/>
                <w:numId w:val="0"/>
              </w:numPr>
              <w:ind w:left="510"/>
            </w:pPr>
            <m:oMathPara>
              <m:oMathParaPr>
                <m:jc m:val="left"/>
              </m:oMathParaP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dx</m:t>
                    </m:r>
                  </m:e>
                </m:nary>
              </m:oMath>
            </m:oMathPara>
          </w:p>
          <w:p w14:paraId="7A047715" w14:textId="77777777" w:rsidR="00781D09" w:rsidRPr="00781D09" w:rsidRDefault="00781D09" w:rsidP="00D07979">
            <w:pPr>
              <w:pStyle w:val="DoEtablelist1bullet2018"/>
              <w:numPr>
                <w:ilvl w:val="0"/>
                <w:numId w:val="0"/>
              </w:numPr>
              <w:ind w:left="510"/>
            </w:pPr>
            <m:oMathPara>
              <m:oMathParaPr>
                <m:jc m:val="left"/>
              </m:oMathParaP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nary>
                  <m:naryPr>
                    <m:limLoc m:val="undOvr"/>
                    <m:subHide m:val="1"/>
                    <m:supHide m:val="1"/>
                    <m:ctrlPr>
                      <w:rPr>
                        <w:rFonts w:ascii="Cambria Math" w:hAnsi="Cambria Math"/>
                      </w:rPr>
                    </m:ctrlPr>
                  </m:naryPr>
                  <m:sub/>
                  <m:sup/>
                  <m:e>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-4</m:t>
                    </m:r>
                    <m:r>
                      <w:rPr>
                        <w:rFonts w:ascii="Cambria Math" w:hAnsi="Cambria Math"/>
                      </w:rPr>
                      <m:t>x</m:t>
                    </m:r>
                    <m:r>
                      <m:rPr>
                        <m:sty m:val="p"/>
                      </m:rPr>
                      <w:rPr>
                        <w:rFonts w:ascii="Cambria Math" w:hAnsi="Cambria Math"/>
                      </w:rPr>
                      <m:t>+1.</m:t>
                    </m:r>
                    <m:r>
                      <w:rPr>
                        <w:rFonts w:ascii="Cambria Math" w:hAnsi="Cambria Math"/>
                      </w:rPr>
                      <m:t>dx</m:t>
                    </m:r>
                  </m:e>
                </m:nary>
              </m:oMath>
            </m:oMathPara>
          </w:p>
          <w:p w14:paraId="1603C9CF" w14:textId="77777777" w:rsidR="00781D09" w:rsidRPr="00781D09" w:rsidRDefault="00781D09" w:rsidP="00D07979">
            <w:pPr>
              <w:pStyle w:val="DoEtablelist1bullet2018"/>
              <w:numPr>
                <w:ilvl w:val="0"/>
                <w:numId w:val="0"/>
              </w:numPr>
              <w:ind w:left="510"/>
            </w:pP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c</m:t>
                </m:r>
              </m:oMath>
            </m:oMathPara>
          </w:p>
          <w:p w14:paraId="560B93C0" w14:textId="0BE7B450" w:rsidR="00781D09" w:rsidRDefault="00781D09" w:rsidP="00D07979">
            <w:pPr>
              <w:pStyle w:val="DoEtablelist1bullet2018"/>
              <w:numPr>
                <w:ilvl w:val="0"/>
                <w:numId w:val="0"/>
              </w:numPr>
              <w:ind w:left="510"/>
            </w:pPr>
            <w:r>
              <w:t>Step 2: Substitute in the values of the initial condition to find the constant term</w:t>
            </w:r>
          </w:p>
          <w:p w14:paraId="79CAE070" w14:textId="77777777" w:rsidR="00781D09" w:rsidRPr="00781D09" w:rsidRDefault="00781D09" w:rsidP="00D07979">
            <w:pPr>
              <w:pStyle w:val="DoEtablelist1bullet2018"/>
              <w:numPr>
                <w:ilvl w:val="0"/>
                <w:numId w:val="0"/>
              </w:numPr>
              <w:ind w:left="510"/>
            </w:pPr>
            <m:oMathPara>
              <m:oMathParaPr>
                <m:jc m:val="left"/>
              </m:oMathParaPr>
              <m:oMath>
                <m:r>
                  <m:rPr>
                    <m:sty m:val="p"/>
                  </m:rPr>
                  <w:rPr>
                    <w:rFonts w:ascii="Cambria Math" w:hAnsi="Cambria Math"/>
                  </w:rPr>
                  <m:t>∴2=</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sSup>
                  <m:sSupPr>
                    <m:ctrlPr>
                      <w:rPr>
                        <w:rFonts w:ascii="Cambria Math" w:hAnsi="Cambria Math"/>
                      </w:rPr>
                    </m:ctrlPr>
                  </m:sSupPr>
                  <m:e>
                    <m:r>
                      <m:rPr>
                        <m:sty m:val="p"/>
                      </m:rPr>
                      <w:rPr>
                        <w:rFonts w:ascii="Cambria Math" w:hAnsi="Cambria Math"/>
                      </w:rPr>
                      <m:t>×1</m:t>
                    </m:r>
                  </m:e>
                  <m:sup>
                    <m:r>
                      <m:rPr>
                        <m:sty m:val="p"/>
                      </m:rPr>
                      <w:rPr>
                        <w:rFonts w:ascii="Cambria Math" w:hAnsi="Cambria Math"/>
                      </w:rPr>
                      <m:t>4</m:t>
                    </m:r>
                  </m:sup>
                </m:sSup>
                <m:r>
                  <m:rPr>
                    <m:sty m:val="p"/>
                  </m:rPr>
                  <w:rPr>
                    <w:rFonts w:ascii="Cambria Math" w:hAnsi="Cambria Math"/>
                  </w:rPr>
                  <m:t>-2</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+1+</m:t>
                </m:r>
                <m:r>
                  <w:rPr>
                    <w:rFonts w:ascii="Cambria Math" w:hAnsi="Cambria Math"/>
                  </w:rPr>
                  <m:t>c</m:t>
                </m:r>
              </m:oMath>
            </m:oMathPara>
          </w:p>
          <w:p w14:paraId="1E6BA962" w14:textId="77777777" w:rsidR="00781D09" w:rsidRPr="00781D09" w:rsidRDefault="00781D09" w:rsidP="00D07979">
            <w:pPr>
              <w:pStyle w:val="DoEtablelist1bullet2018"/>
              <w:numPr>
                <w:ilvl w:val="0"/>
                <w:numId w:val="0"/>
              </w:numPr>
              <w:ind w:left="510"/>
            </w:pPr>
            <m:oMathPara>
              <m:oMathParaPr>
                <m:jc m:val="left"/>
              </m:oMathParaPr>
              <m:oMath>
                <m:r>
                  <m:rPr>
                    <m:sty m:val="p"/>
                  </m:rPr>
                  <w:rPr>
                    <w:rFonts w:ascii="Cambria Math" w:hAnsi="Cambria Math"/>
                  </w:rPr>
                  <m:t>2=-</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r>
                  <w:rPr>
                    <w:rFonts w:ascii="Cambria Math" w:hAnsi="Cambria Math"/>
                  </w:rPr>
                  <m:t>c</m:t>
                </m:r>
              </m:oMath>
            </m:oMathPara>
          </w:p>
          <w:p w14:paraId="0EDDC209" w14:textId="77777777" w:rsidR="00781D09" w:rsidRPr="00781D09" w:rsidRDefault="00781D09" w:rsidP="00D07979">
            <w:pPr>
              <w:pStyle w:val="DoEtablelist1bullet2018"/>
              <w:numPr>
                <w:ilvl w:val="0"/>
                <w:numId w:val="0"/>
              </w:numPr>
              <w:ind w:left="510"/>
            </w:pPr>
            <m:oMathPara>
              <m:oMathParaPr>
                <m:jc m:val="left"/>
              </m:oMathParaPr>
              <m:oMath>
                <m:r>
                  <w:rPr>
                    <w:rFonts w:ascii="Cambria Math" w:hAnsi="Cambria Math"/>
                  </w:rPr>
                  <m:t>c</m:t>
                </m:r>
                <m:r>
                  <m:rPr>
                    <m:sty m:val="p"/>
                  </m:rPr>
                  <w:rPr>
                    <w:rFonts w:ascii="Cambria Math" w:hAnsi="Cambria Math"/>
                  </w:rPr>
                  <m:t>=2</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m:oMathPara>
          </w:p>
          <w:p w14:paraId="08E47656" w14:textId="77777777" w:rsidR="00781D09" w:rsidRDefault="00781D09" w:rsidP="00D07979">
            <w:pPr>
              <w:pStyle w:val="DoEtablelist1bullet2018"/>
              <w:numPr>
                <w:ilvl w:val="0"/>
                <w:numId w:val="0"/>
              </w:numPr>
              <w:ind w:left="510"/>
            </w:pPr>
            <w:r>
              <w:t>Step 3: Determine the anti-derivative function</w:t>
            </w:r>
          </w:p>
          <w:p w14:paraId="7BF2F915" w14:textId="62BDF774" w:rsidR="00781D09" w:rsidRPr="00781D09" w:rsidRDefault="00781D09" w:rsidP="00D07979">
            <w:pPr>
              <w:pStyle w:val="DoEtablelist1bullet2018"/>
              <w:numPr>
                <w:ilvl w:val="0"/>
                <w:numId w:val="0"/>
              </w:numPr>
              <w:ind w:left="510"/>
            </w:pP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+2</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m:oMathPara>
          </w:p>
        </w:tc>
        <w:tc>
          <w:tcPr>
            <w:tcW w:w="1114" w:type="dxa"/>
          </w:tcPr>
          <w:p w14:paraId="334A9729" w14:textId="77777777" w:rsidR="00EE4DF1" w:rsidRPr="00B44450" w:rsidRDefault="00EE4DF1" w:rsidP="00EE4DF1">
            <w:pPr>
              <w:pStyle w:val="IOStabletext2017"/>
              <w:rPr>
                <w:rFonts w:cs="Helvetica"/>
              </w:rPr>
            </w:pPr>
          </w:p>
        </w:tc>
        <w:tc>
          <w:tcPr>
            <w:tcW w:w="3283" w:type="dxa"/>
          </w:tcPr>
          <w:p w14:paraId="4F95D589" w14:textId="77777777" w:rsidR="00EE4DF1" w:rsidRPr="00B44450" w:rsidRDefault="00EE4DF1" w:rsidP="00EE4DF1">
            <w:pPr>
              <w:pStyle w:val="IOStabletext2017"/>
              <w:rPr>
                <w:rFonts w:cs="Helvetica"/>
              </w:rPr>
            </w:pPr>
          </w:p>
        </w:tc>
      </w:tr>
      <w:tr w:rsidR="003C1FE8" w:rsidRPr="00B44450" w14:paraId="6814A1A7" w14:textId="77777777" w:rsidTr="00CD2B58">
        <w:tblPrEx>
          <w:tblLook w:val="04A0" w:firstRow="1" w:lastRow="0" w:firstColumn="1" w:lastColumn="0" w:noHBand="0" w:noVBand="1"/>
        </w:tblPrEx>
        <w:trPr>
          <w:trHeight w:val="8543"/>
        </w:trPr>
        <w:tc>
          <w:tcPr>
            <w:tcW w:w="1952" w:type="dxa"/>
          </w:tcPr>
          <w:p w14:paraId="2DF46754" w14:textId="77777777" w:rsidR="003C1FE8" w:rsidRDefault="003C1FE8" w:rsidP="003A234E">
            <w:pPr>
              <w:pStyle w:val="DoEtabletext2018"/>
            </w:pPr>
            <w:r>
              <w:lastRenderedPageBreak/>
              <w:t xml:space="preserve">The area under a curve and its approximations </w:t>
            </w:r>
          </w:p>
          <w:p w14:paraId="142CDE81" w14:textId="77777777" w:rsidR="003C1FE8" w:rsidRDefault="003C1FE8" w:rsidP="003A234E">
            <w:pPr>
              <w:pStyle w:val="DoEtabletext2018"/>
            </w:pPr>
            <w:r>
              <w:t>(1 lesson)</w:t>
            </w:r>
          </w:p>
        </w:tc>
        <w:tc>
          <w:tcPr>
            <w:tcW w:w="3598" w:type="dxa"/>
          </w:tcPr>
          <w:p w14:paraId="1860BE4D" w14:textId="77777777" w:rsidR="003C1FE8" w:rsidRPr="00A1341C" w:rsidRDefault="003C1FE8" w:rsidP="003A234E">
            <w:pPr>
              <w:spacing w:before="0" w:after="80"/>
              <w:rPr>
                <w:sz w:val="20"/>
                <w:szCs w:val="20"/>
              </w:rPr>
            </w:pPr>
            <w:r w:rsidRPr="00A1341C">
              <w:rPr>
                <w:b/>
                <w:sz w:val="20"/>
                <w:szCs w:val="20"/>
              </w:rPr>
              <w:t>C4.2: Areas and the definite integral</w:t>
            </w:r>
          </w:p>
          <w:p w14:paraId="527155BB" w14:textId="657109A8" w:rsidR="003C1FE8" w:rsidRPr="00A1341C" w:rsidRDefault="003C1FE8" w:rsidP="003A234E">
            <w:pPr>
              <w:pStyle w:val="DoEtablelist1bullet2018"/>
              <w:rPr>
                <w:i/>
              </w:rPr>
            </w:pPr>
            <w:r w:rsidRPr="00A1341C">
              <w:t xml:space="preserve">know that ‘the area under a curve’ refers to the area between a function and the </w:t>
            </w:r>
            <m:oMath>
              <m:r>
                <w:rPr>
                  <w:rFonts w:ascii="Cambria Math" w:hAnsi="Cambria Math"/>
                </w:rPr>
                <m:t>x</m:t>
              </m:r>
            </m:oMath>
            <w:r w:rsidRPr="00A1341C">
              <w:t>-axis, bounded by two values of the independent variable</w:t>
            </w:r>
            <w:r w:rsidRPr="00A1341C">
              <w:rPr>
                <w:b/>
              </w:rPr>
              <w:t xml:space="preserve"> </w:t>
            </w:r>
            <w:r w:rsidRPr="00A1341C">
              <w:t xml:space="preserve">and interpret the area under a curve in a variety of contexts </w:t>
            </w:r>
            <w:r w:rsidRPr="00A1341C">
              <w:rPr>
                <w:b/>
              </w:rPr>
              <w:t>AAM</w:t>
            </w:r>
            <w:r w:rsidRPr="00A1341C">
              <w:rPr>
                <w:noProof/>
              </w:rPr>
              <w:t xml:space="preserve"> </w:t>
            </w:r>
            <w:r w:rsidRPr="00A1341C">
              <w:t xml:space="preserve"> </w:t>
            </w:r>
          </w:p>
          <w:p w14:paraId="60F2C4E4" w14:textId="460BE504" w:rsidR="003C1FE8" w:rsidRPr="00A1341C" w:rsidRDefault="003C1FE8" w:rsidP="003A234E">
            <w:pPr>
              <w:pStyle w:val="DoEtablelist1bullet2018"/>
              <w:rPr>
                <w:i/>
              </w:rPr>
            </w:pPr>
            <w:r w:rsidRPr="00A1341C">
              <w:t xml:space="preserve">determine the approximate area under a curve </w:t>
            </w:r>
            <w:r w:rsidRPr="00A1341C">
              <w:rPr>
                <w:noProof/>
              </w:rPr>
              <w:t xml:space="preserve">using a variety of shapes </w:t>
            </w:r>
            <w:r w:rsidRPr="00A1341C">
              <w:t xml:space="preserve">including squares, rectangles (inner and outer rectangles), triangles or trapezia </w:t>
            </w:r>
            <w:r w:rsidRPr="00A1341C">
              <w:rPr>
                <w:noProof/>
              </w:rPr>
              <w:t xml:space="preserve"> </w:t>
            </w:r>
            <w:r w:rsidRPr="00A1341C">
              <w:t xml:space="preserve"> </w:t>
            </w:r>
          </w:p>
          <w:p w14:paraId="5C78567D" w14:textId="77777777" w:rsidR="003C1FE8" w:rsidRDefault="003C1FE8" w:rsidP="003C1FE8">
            <w:pPr>
              <w:numPr>
                <w:ilvl w:val="1"/>
                <w:numId w:val="19"/>
              </w:numPr>
              <w:spacing w:before="0" w:line="276" w:lineRule="auto"/>
              <w:ind w:left="720" w:hanging="360"/>
              <w:contextualSpacing/>
              <w:rPr>
                <w:sz w:val="20"/>
                <w:szCs w:val="20"/>
              </w:rPr>
            </w:pPr>
            <w:r w:rsidRPr="00A1341C">
              <w:rPr>
                <w:sz w:val="20"/>
                <w:szCs w:val="20"/>
              </w:rPr>
              <w:t xml:space="preserve">consider functions which cannot be integrated in the scope of this syllabus, for example </w:t>
            </w:r>
            <m:oMath>
              <m:r>
                <w:rPr>
                  <w:rFonts w:ascii="Cambria Math" w:hAnsi="Cambria Math"/>
                  <w:sz w:val="20"/>
                  <w:szCs w:val="20"/>
                </w:rPr>
                <m:t>f(x)=</m:t>
              </m:r>
              <m:r>
                <m:rPr>
                  <m:sty m:val="p"/>
                </m:rPr>
                <w:rPr>
                  <w:rFonts w:ascii="Cambria Math" w:hAnsi="Cambria Math"/>
                  <w:sz w:val="20"/>
                  <w:szCs w:val="20"/>
                </w:rPr>
                <m:t>ln</m:t>
              </m:r>
              <m:r>
                <w:rPr>
                  <w:rFonts w:ascii="Cambria Math" w:hAnsi="Cambria Math"/>
                  <w:sz w:val="20"/>
                  <w:szCs w:val="20"/>
                </w:rPr>
                <m:t xml:space="preserve"> x</m:t>
              </m:r>
            </m:oMath>
            <w:r w:rsidRPr="00A1341C">
              <w:rPr>
                <w:sz w:val="20"/>
                <w:szCs w:val="20"/>
              </w:rPr>
              <w:t>, and explore the effect of increasing the number of shapes used</w:t>
            </w:r>
          </w:p>
          <w:p w14:paraId="0F9AD653" w14:textId="77777777" w:rsidR="003C1FE8" w:rsidRPr="00A1341C" w:rsidRDefault="003C1FE8" w:rsidP="003A234E">
            <w:pPr>
              <w:spacing w:before="0" w:line="276" w:lineRule="auto"/>
              <w:ind w:left="720"/>
              <w:contextualSpacing/>
              <w:rPr>
                <w:sz w:val="20"/>
                <w:szCs w:val="20"/>
              </w:rPr>
            </w:pPr>
          </w:p>
          <w:p w14:paraId="421CEA9F" w14:textId="77777777" w:rsidR="003C1FE8" w:rsidRPr="00A1341C" w:rsidRDefault="003C1FE8" w:rsidP="003A234E">
            <w:pPr>
              <w:spacing w:before="0" w:after="80"/>
              <w:rPr>
                <w:b/>
                <w:sz w:val="20"/>
                <w:szCs w:val="20"/>
              </w:rPr>
            </w:pPr>
          </w:p>
        </w:tc>
        <w:tc>
          <w:tcPr>
            <w:tcW w:w="5441" w:type="dxa"/>
          </w:tcPr>
          <w:p w14:paraId="6A619FA4" w14:textId="77777777" w:rsidR="003C1FE8" w:rsidRPr="000857E2" w:rsidRDefault="003C1FE8" w:rsidP="003A234E">
            <w:pPr>
              <w:pStyle w:val="DoEtablelist1bullet2018"/>
              <w:numPr>
                <w:ilvl w:val="0"/>
                <w:numId w:val="0"/>
              </w:numPr>
            </w:pPr>
            <w:r>
              <w:rPr>
                <w:rFonts w:ascii="Helvetica" w:hAnsi="Helvetica"/>
                <w:b/>
              </w:rPr>
              <w:t>The area under a curve and</w:t>
            </w:r>
            <w:r w:rsidRPr="000F0EDF">
              <w:rPr>
                <w:rFonts w:ascii="Helvetica" w:hAnsi="Helvetica"/>
                <w:b/>
              </w:rPr>
              <w:t xml:space="preserve"> its approximations </w:t>
            </w:r>
          </w:p>
          <w:p w14:paraId="3E36342A" w14:textId="77777777" w:rsidR="003C1FE8" w:rsidRDefault="003C1FE8" w:rsidP="003A234E">
            <w:pPr>
              <w:pStyle w:val="DoEtablelist1bullet2018"/>
            </w:pPr>
            <w:r>
              <w:t>Introduce area under a curve using a practical context:</w:t>
            </w:r>
          </w:p>
          <w:p w14:paraId="407C0414" w14:textId="77777777" w:rsidR="003C1FE8" w:rsidRDefault="003C1FE8" w:rsidP="003C1FE8">
            <w:pPr>
              <w:pStyle w:val="DoEtablelist2bullet2018"/>
              <w:numPr>
                <w:ilvl w:val="1"/>
                <w:numId w:val="20"/>
              </w:numPr>
              <w:ind w:left="624" w:hanging="284"/>
            </w:pPr>
            <w:r>
              <w:t>Finding the distance travelled from a velocity time graph.</w:t>
            </w:r>
          </w:p>
          <w:p w14:paraId="70B53E6B" w14:textId="77777777" w:rsidR="003C1FE8" w:rsidRDefault="003C1FE8" w:rsidP="003A234E">
            <w:pPr>
              <w:pStyle w:val="DoEtablelist2bullet2018"/>
              <w:ind w:left="624"/>
            </w:pPr>
            <w:r>
              <w:rPr>
                <w:noProof/>
                <w:lang w:eastAsia="en-AU"/>
              </w:rPr>
              <w:drawing>
                <wp:inline distT="0" distB="0" distL="0" distR="0" wp14:anchorId="3239283F" wp14:editId="0E8100C6">
                  <wp:extent cx="2668905" cy="1419368"/>
                  <wp:effectExtent l="0" t="0" r="17145" b="9525"/>
                  <wp:docPr id="3" name="Chart 3" descr="A velocity-tim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286FD3" w14:textId="77777777" w:rsidR="003C1FE8" w:rsidRDefault="003C1FE8" w:rsidP="003C1FE8">
            <w:pPr>
              <w:pStyle w:val="DoEtablelist2bullet2018"/>
              <w:numPr>
                <w:ilvl w:val="1"/>
                <w:numId w:val="20"/>
              </w:numPr>
              <w:ind w:left="624" w:hanging="284"/>
            </w:pPr>
            <w:r>
              <w:t>Finding the amount of water wasted from a leaking tap. (Graph water mL/min)</w:t>
            </w:r>
          </w:p>
          <w:p w14:paraId="4E56F3A7" w14:textId="77777777" w:rsidR="003C1FE8" w:rsidRPr="000857E2" w:rsidRDefault="003C1FE8" w:rsidP="003C1FE8">
            <w:pPr>
              <w:pStyle w:val="DoEtablelist2bullet2018"/>
              <w:numPr>
                <w:ilvl w:val="0"/>
                <w:numId w:val="20"/>
              </w:numPr>
            </w:pPr>
            <w:r>
              <w:t>Define the area under a curve as the area between a function and the x-axis, bounded by two values of the independent variable.</w:t>
            </w:r>
          </w:p>
          <w:p w14:paraId="78CE2D33" w14:textId="77777777" w:rsidR="003C1FE8" w:rsidRDefault="003C1FE8" w:rsidP="003C1FE8">
            <w:pPr>
              <w:pStyle w:val="DoEtablelist2bullet2018"/>
              <w:numPr>
                <w:ilvl w:val="0"/>
                <w:numId w:val="20"/>
              </w:numPr>
            </w:pPr>
            <w:r>
              <w:t>Explore various methods of approximating areas for curves that cannot be integrated in the scope of this course. Examine the effect of increasing the number of shapes used to approximate the area using the resources below.</w:t>
            </w:r>
          </w:p>
          <w:p w14:paraId="18A8EE13" w14:textId="77777777" w:rsidR="003C1FE8" w:rsidRPr="006E547F" w:rsidRDefault="003C1FE8" w:rsidP="003A234E">
            <w:pPr>
              <w:pStyle w:val="DoEtablelist1bullet2018"/>
            </w:pPr>
            <w:r w:rsidRPr="00153BD9">
              <w:rPr>
                <w:b/>
              </w:rPr>
              <w:t>Resources:</w:t>
            </w:r>
            <w:r>
              <w:t xml:space="preserve"> approximating-areas.DOCX, approximating-areas.XLSX</w:t>
            </w:r>
          </w:p>
        </w:tc>
        <w:tc>
          <w:tcPr>
            <w:tcW w:w="1114" w:type="dxa"/>
          </w:tcPr>
          <w:p w14:paraId="23C1FBC9" w14:textId="77777777" w:rsidR="003C1FE8" w:rsidRPr="00B44450" w:rsidRDefault="003C1FE8" w:rsidP="003A234E">
            <w:pPr>
              <w:pStyle w:val="IOStabletext2017"/>
              <w:rPr>
                <w:rFonts w:cs="Helvetica"/>
              </w:rPr>
            </w:pPr>
          </w:p>
        </w:tc>
        <w:tc>
          <w:tcPr>
            <w:tcW w:w="3283" w:type="dxa"/>
          </w:tcPr>
          <w:p w14:paraId="63E5204A" w14:textId="77777777" w:rsidR="003C1FE8" w:rsidRPr="00B44450" w:rsidRDefault="003C1FE8" w:rsidP="003A234E">
            <w:pPr>
              <w:pStyle w:val="IOStabletext2017"/>
              <w:rPr>
                <w:rFonts w:cs="Helvetica"/>
              </w:rPr>
            </w:pPr>
          </w:p>
        </w:tc>
      </w:tr>
      <w:tr w:rsidR="003C1FE8" w:rsidRPr="00B44450" w14:paraId="6668B3E8" w14:textId="77777777" w:rsidTr="00CD2B58">
        <w:tblPrEx>
          <w:tblLook w:val="04A0" w:firstRow="1" w:lastRow="0" w:firstColumn="1" w:lastColumn="0" w:noHBand="0" w:noVBand="1"/>
        </w:tblPrEx>
        <w:trPr>
          <w:trHeight w:val="8543"/>
        </w:trPr>
        <w:tc>
          <w:tcPr>
            <w:tcW w:w="1952" w:type="dxa"/>
          </w:tcPr>
          <w:p w14:paraId="7A8A7DA6" w14:textId="77777777" w:rsidR="003C1FE8" w:rsidRDefault="003C1FE8" w:rsidP="003A234E">
            <w:pPr>
              <w:pStyle w:val="DoEtabletext2018"/>
            </w:pPr>
            <w:r>
              <w:lastRenderedPageBreak/>
              <w:t>Trapezoidal Rule (1 lesson)</w:t>
            </w:r>
          </w:p>
        </w:tc>
        <w:tc>
          <w:tcPr>
            <w:tcW w:w="3598" w:type="dxa"/>
          </w:tcPr>
          <w:p w14:paraId="2E033E6B" w14:textId="77777777" w:rsidR="003C1FE8" w:rsidRPr="00A1341C" w:rsidRDefault="003C1FE8" w:rsidP="003A234E">
            <w:pPr>
              <w:pStyle w:val="DoEtablelist1bullet2018"/>
            </w:pPr>
            <w:r w:rsidRPr="00A1341C">
              <w:t xml:space="preserve">use the notation of the definite integral </w:t>
            </w:r>
            <m:oMath>
              <m:nary>
                <m:naryPr>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e>
              </m:nary>
              <m:r>
                <w:rPr>
                  <w:rFonts w:ascii="Cambria Math" w:hAnsi="Cambria Math"/>
                </w:rPr>
                <m:t>(x) dx</m:t>
              </m:r>
            </m:oMath>
            <w:r w:rsidRPr="00A1341C">
              <w:t xml:space="preserve"> for the area under the curve </w:t>
            </w:r>
            <m:oMath>
              <m:r>
                <w:rPr>
                  <w:rFonts w:ascii="Cambria Math" w:hAnsi="Cambria Math"/>
                </w:rPr>
                <m:t>y=f(x)</m:t>
              </m:r>
            </m:oMath>
            <w:r w:rsidRPr="00A1341C">
              <w:t xml:space="preserve"> from </w:t>
            </w:r>
            <m:oMath>
              <m:r>
                <w:rPr>
                  <w:rFonts w:ascii="Cambria Math" w:hAnsi="Cambria Math"/>
                </w:rPr>
                <m:t>x=a</m:t>
              </m:r>
            </m:oMath>
            <w:r w:rsidRPr="00A1341C">
              <w:t xml:space="preserve"> to </w:t>
            </w:r>
            <m:oMath>
              <m:r>
                <w:rPr>
                  <w:rFonts w:ascii="Cambria Math" w:hAnsi="Cambria Math"/>
                </w:rPr>
                <m:t>x=b</m:t>
              </m:r>
            </m:oMath>
            <w:r w:rsidRPr="00A1341C">
              <w:t xml:space="preserve"> if </w:t>
            </w:r>
            <m:oMath>
              <m:r>
                <w:rPr>
                  <w:rFonts w:ascii="Cambria Math" w:hAnsi="Cambria Math"/>
                </w:rPr>
                <m:t>f(x)≥0</m:t>
              </m:r>
            </m:oMath>
          </w:p>
          <w:p w14:paraId="4D7E651D" w14:textId="375E30E3" w:rsidR="003C1FE8" w:rsidRPr="00A1341C" w:rsidRDefault="003C1FE8" w:rsidP="003A234E">
            <w:pPr>
              <w:pStyle w:val="DoEtablelist1bullet2018"/>
            </w:pPr>
            <w:r w:rsidRPr="00A1341C">
              <w:t xml:space="preserve">use the Trapezoidal rule to estimate areas under curves </w:t>
            </w:r>
            <w:r w:rsidRPr="00A1341C">
              <w:rPr>
                <w:b/>
              </w:rPr>
              <w:t xml:space="preserve">AAM </w:t>
            </w:r>
          </w:p>
          <w:p w14:paraId="04F9E600" w14:textId="03EBFAB7" w:rsidR="003C1FE8" w:rsidRPr="00A1341C" w:rsidRDefault="003C1FE8" w:rsidP="003C1FE8">
            <w:pPr>
              <w:numPr>
                <w:ilvl w:val="1"/>
                <w:numId w:val="19"/>
              </w:numPr>
              <w:spacing w:before="0" w:line="276" w:lineRule="auto"/>
              <w:ind w:left="720" w:hanging="360"/>
              <w:contextualSpacing/>
              <w:rPr>
                <w:i/>
                <w:sz w:val="20"/>
                <w:szCs w:val="20"/>
              </w:rPr>
            </w:pPr>
            <w:r w:rsidRPr="00A1341C">
              <w:rPr>
                <w:sz w:val="20"/>
                <w:szCs w:val="20"/>
              </w:rPr>
              <w:t xml:space="preserve">use geometric arguments (rather than substitution into a given formula) to approximate a definite integral of the form </w:t>
            </w:r>
            <m:oMath>
              <m:nary>
                <m:naryPr>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f</m:t>
                  </m:r>
                </m:e>
              </m:nary>
              <m:r>
                <w:rPr>
                  <w:rFonts w:ascii="Cambria Math" w:hAnsi="Cambria Math"/>
                  <w:sz w:val="20"/>
                  <w:szCs w:val="20"/>
                </w:rPr>
                <m:t>(x) dx</m:t>
              </m:r>
            </m:oMath>
            <w:r w:rsidRPr="00A1341C">
              <w:rPr>
                <w:sz w:val="20"/>
                <w:szCs w:val="20"/>
              </w:rPr>
              <w:t xml:space="preserve">, where </w:t>
            </w:r>
            <m:oMath>
              <m:r>
                <w:rPr>
                  <w:rFonts w:ascii="Cambria Math" w:hAnsi="Cambria Math"/>
                  <w:sz w:val="20"/>
                  <w:szCs w:val="20"/>
                </w:rPr>
                <m:t>f(x)≥0</m:t>
              </m:r>
            </m:oMath>
            <w:r w:rsidRPr="00A1341C">
              <w:rPr>
                <w:sz w:val="20"/>
                <w:szCs w:val="20"/>
              </w:rPr>
              <w:t xml:space="preserve">, on the interval </w:t>
            </w:r>
            <m:oMath>
              <m:r>
                <w:rPr>
                  <w:rFonts w:ascii="Cambria Math" w:hAnsi="Cambria Math"/>
                  <w:sz w:val="20"/>
                  <w:szCs w:val="20"/>
                </w:rPr>
                <m:t>a≤x≤b</m:t>
              </m:r>
            </m:oMath>
            <w:r w:rsidRPr="00A1341C">
              <w:rPr>
                <w:sz w:val="20"/>
                <w:szCs w:val="20"/>
              </w:rPr>
              <w:t xml:space="preserve">, by dividing the area into a given number of trapezia with equal widths </w:t>
            </w:r>
          </w:p>
          <w:p w14:paraId="01F94706" w14:textId="77777777" w:rsidR="003C1FE8" w:rsidRPr="00A1341C" w:rsidRDefault="003C1FE8" w:rsidP="003C1FE8">
            <w:pPr>
              <w:numPr>
                <w:ilvl w:val="1"/>
                <w:numId w:val="19"/>
              </w:numPr>
              <w:spacing w:before="0" w:line="276" w:lineRule="auto"/>
              <w:ind w:left="720" w:hanging="360"/>
              <w:contextualSpacing/>
              <w:rPr>
                <w:i/>
                <w:sz w:val="20"/>
                <w:szCs w:val="20"/>
              </w:rPr>
            </w:pPr>
            <w:r w:rsidRPr="00A1341C">
              <w:rPr>
                <w:sz w:val="20"/>
                <w:szCs w:val="20"/>
              </w:rPr>
              <w:t>demonstrate understanding of the formula:</w:t>
            </w:r>
          </w:p>
          <w:p w14:paraId="53266D6C" w14:textId="22F9C215" w:rsidR="003C1FE8" w:rsidRPr="000F0EDF" w:rsidRDefault="0035003C" w:rsidP="003A234E">
            <w:pPr>
              <w:ind w:left="720"/>
              <w:contextualSpacing/>
              <w:rPr>
                <w:i/>
                <w:sz w:val="20"/>
                <w:szCs w:val="20"/>
              </w:rPr>
            </w:pPr>
            <m:oMath>
              <m:nary>
                <m:naryPr>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f</m:t>
                  </m:r>
                </m:e>
              </m:nary>
              <m:r>
                <w:rPr>
                  <w:rFonts w:ascii="Cambria Math" w:hAnsi="Cambria Math"/>
                  <w:sz w:val="20"/>
                  <w:szCs w:val="20"/>
                </w:rPr>
                <m:t>(x) dx≈</m:t>
              </m:r>
              <m:f>
                <m:fPr>
                  <m:ctrlPr>
                    <w:rPr>
                      <w:rFonts w:ascii="Cambria Math" w:hAnsi="Cambria Math"/>
                      <w:sz w:val="20"/>
                      <w:szCs w:val="20"/>
                    </w:rPr>
                  </m:ctrlPr>
                </m:fPr>
                <m:num>
                  <m:r>
                    <w:rPr>
                      <w:rFonts w:ascii="Cambria Math" w:hAnsi="Cambria Math"/>
                      <w:sz w:val="20"/>
                      <w:szCs w:val="20"/>
                    </w:rPr>
                    <m:t>b-a</m:t>
                  </m:r>
                </m:num>
                <m:den>
                  <m:r>
                    <w:rPr>
                      <w:rFonts w:ascii="Cambria Math" w:hAnsi="Cambria Math"/>
                      <w:sz w:val="20"/>
                      <w:szCs w:val="20"/>
                    </w:rPr>
                    <m:t>2n</m:t>
                  </m:r>
                </m:den>
              </m:f>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a</m:t>
                  </m:r>
                </m:e>
              </m:d>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b</m:t>
                  </m:r>
                </m:e>
              </m:d>
              <m:r>
                <w:rPr>
                  <w:rFonts w:ascii="Cambria Math" w:hAnsi="Cambria Math"/>
                  <w:sz w:val="20"/>
                  <w:szCs w:val="20"/>
                </w:rPr>
                <m:t>+2{f</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e>
              </m:d>
              <m:r>
                <w:rPr>
                  <w:rFonts w:ascii="Cambria Math" w:hAnsi="Cambria Math"/>
                  <w:sz w:val="20"/>
                  <w:szCs w:val="20"/>
                </w:rPr>
                <m:t>+…+f</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n-1</m:t>
                      </m:r>
                    </m:sub>
                  </m:sSub>
                </m:e>
              </m:d>
              <m:r>
                <w:rPr>
                  <w:rFonts w:ascii="Cambria Math" w:hAnsi="Cambria Math"/>
                  <w:sz w:val="20"/>
                  <w:szCs w:val="20"/>
                </w:rPr>
                <m:t>}]</m:t>
              </m:r>
            </m:oMath>
            <w:r w:rsidR="003C1FE8" w:rsidRPr="00A1341C">
              <w:rPr>
                <w:sz w:val="20"/>
                <w:szCs w:val="20"/>
              </w:rPr>
              <w:t xml:space="preserve"> where </w:t>
            </w:r>
            <m:oMath>
              <m:r>
                <w:rPr>
                  <w:rFonts w:ascii="Cambria Math" w:hAnsi="Cambria Math"/>
                  <w:sz w:val="20"/>
                  <w:szCs w:val="20"/>
                </w:rPr>
                <m:t>a=</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0</m:t>
                  </m:r>
                </m:sub>
              </m:sSub>
            </m:oMath>
            <w:r w:rsidR="003C1FE8" w:rsidRPr="00A1341C">
              <w:rPr>
                <w:sz w:val="20"/>
                <w:szCs w:val="20"/>
              </w:rPr>
              <w:t xml:space="preserve"> and </w:t>
            </w:r>
            <m:oMath>
              <m:r>
                <w:rPr>
                  <w:rFonts w:ascii="Cambria Math" w:hAnsi="Cambria Math"/>
                  <w:sz w:val="20"/>
                  <w:szCs w:val="20"/>
                </w:rPr>
                <m:t>b=</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n</m:t>
                  </m:r>
                </m:sub>
              </m:sSub>
              <m:r>
                <w:rPr>
                  <w:rFonts w:ascii="Cambria Math" w:hAnsi="Cambria Math"/>
                  <w:sz w:val="20"/>
                  <w:szCs w:val="20"/>
                </w:rPr>
                <m:t>,</m:t>
              </m:r>
            </m:oMath>
            <w:r w:rsidR="003C1FE8" w:rsidRPr="00A1341C">
              <w:rPr>
                <w:sz w:val="20"/>
                <w:szCs w:val="20"/>
              </w:rPr>
              <w:t xml:space="preserve"> and the values of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0</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2</m:t>
                  </m:r>
                </m:sub>
              </m:sSub>
              <m:r>
                <w:rPr>
                  <w:rFonts w:ascii="Cambria Math" w:hAnsi="Cambria Math"/>
                  <w:sz w:val="20"/>
                  <w:szCs w:val="20"/>
                </w:rPr>
                <m:t xml:space="preserve">, …,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n</m:t>
                  </m:r>
                </m:sub>
              </m:sSub>
            </m:oMath>
            <w:r w:rsidR="003C1FE8" w:rsidRPr="00A1341C">
              <w:rPr>
                <w:sz w:val="20"/>
                <w:szCs w:val="20"/>
              </w:rPr>
              <w:t xml:space="preserve"> are found by dividing the interval </w:t>
            </w:r>
            <m:oMath>
              <m:r>
                <w:rPr>
                  <w:rFonts w:ascii="Cambria Math" w:hAnsi="Cambria Math"/>
                  <w:sz w:val="20"/>
                  <w:szCs w:val="20"/>
                </w:rPr>
                <m:t>a≤x≤b</m:t>
              </m:r>
            </m:oMath>
            <w:r w:rsidR="003C1FE8" w:rsidRPr="00A1341C">
              <w:rPr>
                <w:sz w:val="20"/>
                <w:szCs w:val="20"/>
              </w:rPr>
              <w:t xml:space="preserve"> into </w:t>
            </w:r>
            <m:oMath>
              <m:r>
                <w:rPr>
                  <w:rFonts w:ascii="Cambria Math" w:hAnsi="Cambria Math"/>
                  <w:sz w:val="20"/>
                  <w:szCs w:val="20"/>
                </w:rPr>
                <m:t>n</m:t>
              </m:r>
            </m:oMath>
            <w:r w:rsidR="003C1FE8" w:rsidRPr="00A1341C">
              <w:rPr>
                <w:sz w:val="20"/>
                <w:szCs w:val="20"/>
              </w:rPr>
              <w:t xml:space="preserve"> equal sub-intervals  </w:t>
            </w:r>
          </w:p>
        </w:tc>
        <w:tc>
          <w:tcPr>
            <w:tcW w:w="5441" w:type="dxa"/>
          </w:tcPr>
          <w:p w14:paraId="0440A394" w14:textId="77777777" w:rsidR="003C1FE8" w:rsidRPr="000857E2" w:rsidRDefault="003C1FE8" w:rsidP="003A234E">
            <w:pPr>
              <w:pStyle w:val="DoEtablelist1bullet2018"/>
              <w:numPr>
                <w:ilvl w:val="0"/>
                <w:numId w:val="0"/>
              </w:numPr>
            </w:pPr>
            <w:r>
              <w:rPr>
                <w:rFonts w:ascii="Helvetica" w:hAnsi="Helvetica"/>
                <w:b/>
              </w:rPr>
              <w:t>Trapezoidal Rule</w:t>
            </w:r>
            <w:r w:rsidRPr="000F0EDF">
              <w:rPr>
                <w:rFonts w:ascii="Helvetica" w:hAnsi="Helvetica"/>
                <w:b/>
              </w:rPr>
              <w:t xml:space="preserve"> </w:t>
            </w:r>
          </w:p>
          <w:p w14:paraId="3ED018FE" w14:textId="77777777" w:rsidR="003C1FE8" w:rsidRPr="00A1341C" w:rsidRDefault="003C1FE8" w:rsidP="003C1FE8">
            <w:pPr>
              <w:pStyle w:val="DoEtablelist2bullet2018"/>
              <w:numPr>
                <w:ilvl w:val="0"/>
                <w:numId w:val="20"/>
              </w:numPr>
            </w:pPr>
            <w:r>
              <w:t xml:space="preserve">Define </w:t>
            </w:r>
            <w:r w:rsidRPr="00A1341C">
              <w:t xml:space="preserve">the definite integral </w:t>
            </w:r>
            <m:oMath>
              <m:nary>
                <m:naryPr>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e>
              </m:nary>
              <m:r>
                <m:rPr>
                  <m:sty m:val="p"/>
                </m:rPr>
                <w:rPr>
                  <w:rFonts w:ascii="Cambria Math" w:hAnsi="Cambria Math"/>
                </w:rPr>
                <m:t>(</m:t>
              </m:r>
              <m:r>
                <w:rPr>
                  <w:rFonts w:ascii="Cambria Math" w:hAnsi="Cambria Math"/>
                </w:rPr>
                <m:t>x</m:t>
              </m:r>
              <m:r>
                <m:rPr>
                  <m:sty m:val="p"/>
                </m:rPr>
                <w:rPr>
                  <w:rFonts w:ascii="Cambria Math" w:hAnsi="Cambria Math"/>
                </w:rPr>
                <m:t xml:space="preserve">) </m:t>
              </m:r>
              <m:r>
                <w:rPr>
                  <w:rFonts w:ascii="Cambria Math" w:hAnsi="Cambria Math"/>
                </w:rPr>
                <m:t>dx</m:t>
              </m:r>
            </m:oMath>
            <w:r w:rsidRPr="00A1341C">
              <w:t xml:space="preserve"> for the area under the curve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A1341C">
              <w:t xml:space="preserve"> from </w:t>
            </w:r>
            <m:oMath>
              <m:r>
                <w:rPr>
                  <w:rFonts w:ascii="Cambria Math" w:hAnsi="Cambria Math"/>
                </w:rPr>
                <m:t>x</m:t>
              </m:r>
              <m:r>
                <m:rPr>
                  <m:sty m:val="p"/>
                </m:rPr>
                <w:rPr>
                  <w:rFonts w:ascii="Cambria Math" w:hAnsi="Cambria Math"/>
                </w:rPr>
                <m:t>=</m:t>
              </m:r>
              <m:r>
                <w:rPr>
                  <w:rFonts w:ascii="Cambria Math" w:hAnsi="Cambria Math"/>
                </w:rPr>
                <m:t>a</m:t>
              </m:r>
            </m:oMath>
            <w:r w:rsidRPr="00A1341C">
              <w:t xml:space="preserve"> to </w:t>
            </w:r>
            <m:oMath>
              <m:r>
                <w:rPr>
                  <w:rFonts w:ascii="Cambria Math" w:hAnsi="Cambria Math"/>
                </w:rPr>
                <m:t>x</m:t>
              </m:r>
              <m:r>
                <m:rPr>
                  <m:sty m:val="p"/>
                </m:rPr>
                <w:rPr>
                  <w:rFonts w:ascii="Cambria Math" w:hAnsi="Cambria Math"/>
                </w:rPr>
                <m:t>=</m:t>
              </m:r>
              <m:r>
                <w:rPr>
                  <w:rFonts w:ascii="Cambria Math" w:hAnsi="Cambria Math"/>
                </w:rPr>
                <m:t>b</m:t>
              </m:r>
            </m:oMath>
            <w:r w:rsidRPr="00A1341C">
              <w:t xml:space="preserve"> if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)≥0</m:t>
              </m:r>
            </m:oMath>
          </w:p>
          <w:p w14:paraId="505B92E7" w14:textId="77777777" w:rsidR="003C1FE8" w:rsidRPr="0084672E" w:rsidRDefault="003C1FE8" w:rsidP="003C1FE8">
            <w:pPr>
              <w:pStyle w:val="DoEtablelist2bullet2018"/>
              <w:numPr>
                <w:ilvl w:val="0"/>
                <w:numId w:val="20"/>
              </w:numPr>
              <w:rPr>
                <w:b/>
              </w:rPr>
            </w:pPr>
            <w:r>
              <w:t xml:space="preserve">Approximate a definite integral by dividing the area into a given number of trapezia with equal widths, calculating the areas of individual trapezia, then the total area. </w:t>
            </w:r>
          </w:p>
          <w:p w14:paraId="641F7E75" w14:textId="77777777" w:rsidR="003C1FE8" w:rsidRPr="0084672E" w:rsidRDefault="003C1FE8" w:rsidP="003C1FE8">
            <w:pPr>
              <w:pStyle w:val="DoEtablelist2bullet2018"/>
              <w:numPr>
                <w:ilvl w:val="0"/>
                <w:numId w:val="20"/>
              </w:numPr>
              <w:rPr>
                <w:b/>
              </w:rPr>
            </w:pPr>
            <w:r>
              <w:t>Lead the discovery of the trapezoidal rule.</w:t>
            </w:r>
          </w:p>
          <w:p w14:paraId="274346D7" w14:textId="77777777" w:rsidR="003C1FE8" w:rsidRDefault="003C1FE8" w:rsidP="003A234E">
            <w:pPr>
              <w:pStyle w:val="DoEtablelist2bullet2018"/>
              <w:ind w:left="510"/>
            </w:pPr>
            <w:r>
              <w:t>Suggested method: Find an expression for the area of a number of trapezia, repeat for another number of trapezia, then generalise for n trapezia.</w:t>
            </w:r>
          </w:p>
          <w:p w14:paraId="5B017501" w14:textId="77777777" w:rsidR="003C1FE8" w:rsidRPr="00673F58" w:rsidRDefault="003C1FE8" w:rsidP="003A234E">
            <w:pPr>
              <w:pStyle w:val="DoEtablelist1bullet2018"/>
              <w:numPr>
                <w:ilvl w:val="0"/>
                <w:numId w:val="0"/>
              </w:numPr>
              <w:rPr>
                <w:rFonts w:ascii="Helvetica" w:hAnsi="Helvetica"/>
                <w:b/>
              </w:rPr>
            </w:pPr>
            <w:r w:rsidRPr="00673F58">
              <w:rPr>
                <w:rFonts w:ascii="Helvetica" w:hAnsi="Helvetica"/>
                <w:b/>
              </w:rPr>
              <w:t>NESA exemplar questions</w:t>
            </w:r>
          </w:p>
          <w:p w14:paraId="61F28B77" w14:textId="77777777" w:rsidR="003C1FE8" w:rsidRPr="00D26E25" w:rsidRDefault="003C1FE8" w:rsidP="003C1FE8">
            <w:pPr>
              <w:pStyle w:val="ListParagraph"/>
              <w:widowControl w:val="0"/>
              <w:numPr>
                <w:ilvl w:val="0"/>
                <w:numId w:val="21"/>
              </w:numPr>
              <w:spacing w:before="0" w:after="120"/>
              <w:rPr>
                <w:sz w:val="20"/>
                <w:szCs w:val="20"/>
              </w:rPr>
            </w:pPr>
            <w:r w:rsidRPr="00D26E25">
              <w:rPr>
                <w:sz w:val="20"/>
                <w:szCs w:val="20"/>
              </w:rPr>
              <w:t xml:space="preserve">The following table shows the velocity (in metres per second) of a moving object evaluated at 10-second intervals. Use the trapezoidal rule to obtain an estimate of the distance travelled by the object over the time interval </w:t>
            </w:r>
            <m:oMath>
              <m:r>
                <w:rPr>
                  <w:rFonts w:ascii="Cambria Math" w:hAnsi="Cambria Math"/>
                  <w:sz w:val="20"/>
                  <w:szCs w:val="20"/>
                </w:rPr>
                <m:t>30≤t≤70</m:t>
              </m:r>
            </m:oMath>
            <w:r w:rsidRPr="00D26E25">
              <w:rPr>
                <w:sz w:val="20"/>
                <w:szCs w:val="20"/>
              </w:rPr>
              <w:t>.</w:t>
            </w:r>
          </w:p>
          <w:p w14:paraId="06D92327" w14:textId="17A1113F" w:rsidR="00B353F9" w:rsidRDefault="00B353F9" w:rsidP="00B353F9">
            <w:pPr>
              <w:pStyle w:val="ListParagraph"/>
              <w:spacing w:before="480" w:after="240"/>
              <w:ind w:left="510"/>
              <w:rPr>
                <w:sz w:val="20"/>
                <w:szCs w:val="20"/>
              </w:rPr>
            </w:pPr>
            <w:r>
              <w:rPr>
                <w:noProof/>
              </w:rPr>
              <w:drawing>
                <wp:inline distT="0" distB="0" distL="0" distR="0" wp14:anchorId="191F6140" wp14:editId="75E9CA09">
                  <wp:extent cx="2934269" cy="560877"/>
                  <wp:effectExtent l="0" t="0" r="0" b="0"/>
                  <wp:docPr id="2" name="Picture 2" descr="Table of values for velocity against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71718" cy="568035"/>
                          </a:xfrm>
                          <a:prstGeom prst="rect">
                            <a:avLst/>
                          </a:prstGeom>
                        </pic:spPr>
                      </pic:pic>
                    </a:graphicData>
                  </a:graphic>
                </wp:inline>
              </w:drawing>
            </w:r>
          </w:p>
          <w:p w14:paraId="733E5E34" w14:textId="02F1871D" w:rsidR="003C1FE8" w:rsidRDefault="003C1FE8" w:rsidP="003A234E">
            <w:pPr>
              <w:pStyle w:val="ListParagraph"/>
              <w:ind w:left="510"/>
              <w:rPr>
                <w:sz w:val="20"/>
                <w:szCs w:val="20"/>
              </w:rPr>
            </w:pPr>
            <w:r w:rsidRPr="00D26E25">
              <w:rPr>
                <w:sz w:val="20"/>
                <w:szCs w:val="20"/>
              </w:rPr>
              <w:t>Discuss other methods for obtaining the estimate.</w:t>
            </w:r>
          </w:p>
          <w:p w14:paraId="3AB0F7C3" w14:textId="77777777" w:rsidR="003C1FE8" w:rsidRPr="00D26E25" w:rsidRDefault="003C1FE8" w:rsidP="003C1FE8">
            <w:pPr>
              <w:pStyle w:val="ListParagraph"/>
              <w:widowControl w:val="0"/>
              <w:numPr>
                <w:ilvl w:val="0"/>
                <w:numId w:val="21"/>
              </w:numPr>
              <w:spacing w:before="0" w:after="120"/>
              <w:rPr>
                <w:sz w:val="20"/>
                <w:szCs w:val="20"/>
              </w:rPr>
            </w:pPr>
            <w:r w:rsidRPr="00D26E25">
              <w:rPr>
                <w:sz w:val="20"/>
                <w:szCs w:val="20"/>
              </w:rPr>
              <w:t xml:space="preserve">An object is moving on the </w:t>
            </w:r>
            <m:oMath>
              <m:r>
                <w:rPr>
                  <w:rFonts w:ascii="Cambria Math" w:hAnsi="Cambria Math"/>
                  <w:sz w:val="20"/>
                  <w:szCs w:val="20"/>
                </w:rPr>
                <m:t>x</m:t>
              </m:r>
            </m:oMath>
            <w:r w:rsidRPr="00D26E25">
              <w:rPr>
                <w:sz w:val="20"/>
                <w:szCs w:val="20"/>
              </w:rPr>
              <w:t xml:space="preserve">-axis. The graph shows the velocity, </w:t>
            </w:r>
            <m:oMath>
              <m:f>
                <m:fPr>
                  <m:ctrlPr>
                    <w:rPr>
                      <w:rFonts w:ascii="Cambria Math" w:hAnsi="Cambria Math"/>
                      <w:sz w:val="20"/>
                      <w:szCs w:val="20"/>
                    </w:rPr>
                  </m:ctrlPr>
                </m:fPr>
                <m:num>
                  <m:r>
                    <w:rPr>
                      <w:rFonts w:ascii="Cambria Math" w:hAnsi="Cambria Math"/>
                      <w:sz w:val="20"/>
                      <w:szCs w:val="20"/>
                    </w:rPr>
                    <m:t>dx</m:t>
                  </m:r>
                </m:num>
                <m:den>
                  <m:r>
                    <w:rPr>
                      <w:rFonts w:ascii="Cambria Math" w:hAnsi="Cambria Math"/>
                      <w:sz w:val="20"/>
                      <w:szCs w:val="20"/>
                    </w:rPr>
                    <m:t>dt</m:t>
                  </m:r>
                </m:den>
              </m:f>
            </m:oMath>
            <w:r w:rsidRPr="00D26E25">
              <w:rPr>
                <w:sz w:val="20"/>
                <w:szCs w:val="20"/>
              </w:rPr>
              <w:t xml:space="preserve">, of the object as a function of time </w:t>
            </w:r>
            <m:oMath>
              <m:r>
                <w:rPr>
                  <w:rFonts w:ascii="Cambria Math" w:hAnsi="Cambria Math"/>
                  <w:sz w:val="20"/>
                  <w:szCs w:val="20"/>
                </w:rPr>
                <m:t>t</m:t>
              </m:r>
            </m:oMath>
            <w:r w:rsidRPr="00D26E25">
              <w:rPr>
                <w:sz w:val="20"/>
                <w:szCs w:val="20"/>
              </w:rPr>
              <w:t xml:space="preserve">. </w:t>
            </w:r>
          </w:p>
          <w:p w14:paraId="321DCBE2" w14:textId="77777777" w:rsidR="003C1FE8" w:rsidRPr="00D26E25" w:rsidRDefault="003C1FE8" w:rsidP="003A234E">
            <w:pPr>
              <w:pStyle w:val="ListParagraph"/>
              <w:widowControl w:val="0"/>
              <w:spacing w:before="0" w:after="120"/>
              <w:ind w:left="510"/>
              <w:rPr>
                <w:sz w:val="20"/>
                <w:szCs w:val="20"/>
              </w:rPr>
            </w:pPr>
            <w:r w:rsidRPr="00D26E25">
              <w:rPr>
                <w:sz w:val="20"/>
                <w:szCs w:val="20"/>
              </w:rPr>
              <w:t xml:space="preserve">The coordinates of the points shown on the graph are </w:t>
            </w:r>
            <m:oMath>
              <m:r>
                <w:rPr>
                  <w:rFonts w:ascii="Cambria Math" w:hAnsi="Cambria Math"/>
                  <w:sz w:val="20"/>
                  <w:szCs w:val="20"/>
                </w:rPr>
                <m:t>A</m:t>
              </m:r>
              <m:d>
                <m:dPr>
                  <m:ctrlPr>
                    <w:rPr>
                      <w:rFonts w:ascii="Cambria Math" w:hAnsi="Cambria Math"/>
                      <w:sz w:val="20"/>
                      <w:szCs w:val="20"/>
                    </w:rPr>
                  </m:ctrlPr>
                </m:dPr>
                <m:e>
                  <m:r>
                    <m:rPr>
                      <m:sty m:val="p"/>
                    </m:rPr>
                    <w:rPr>
                      <w:rFonts w:ascii="Cambria Math" w:hAnsi="Cambria Math"/>
                      <w:sz w:val="20"/>
                      <w:szCs w:val="20"/>
                    </w:rPr>
                    <m:t>2,1</m:t>
                  </m:r>
                </m:e>
              </m:d>
              <m:r>
                <m:rPr>
                  <m:sty m:val="p"/>
                </m:rPr>
                <w:rPr>
                  <w:rFonts w:ascii="Cambria Math" w:hAnsi="Cambria Math"/>
                  <w:sz w:val="20"/>
                  <w:szCs w:val="20"/>
                </w:rPr>
                <m:t xml:space="preserve">, </m:t>
              </m:r>
              <m:r>
                <w:rPr>
                  <w:rFonts w:ascii="Cambria Math" w:hAnsi="Cambria Math"/>
                  <w:sz w:val="20"/>
                  <w:szCs w:val="20"/>
                </w:rPr>
                <m:t>B</m:t>
              </m:r>
              <m:d>
                <m:dPr>
                  <m:ctrlPr>
                    <w:rPr>
                      <w:rFonts w:ascii="Cambria Math" w:hAnsi="Cambria Math"/>
                      <w:sz w:val="20"/>
                      <w:szCs w:val="20"/>
                    </w:rPr>
                  </m:ctrlPr>
                </m:dPr>
                <m:e>
                  <m:r>
                    <m:rPr>
                      <m:sty m:val="p"/>
                    </m:rPr>
                    <w:rPr>
                      <w:rFonts w:ascii="Cambria Math" w:hAnsi="Cambria Math"/>
                      <w:sz w:val="20"/>
                      <w:szCs w:val="20"/>
                    </w:rPr>
                    <m:t>4,5</m:t>
                  </m:r>
                </m:e>
              </m:d>
              <m:r>
                <m:rPr>
                  <m:sty m:val="p"/>
                </m:rPr>
                <w:rPr>
                  <w:rFonts w:ascii="Cambria Math" w:hAnsi="Cambria Math"/>
                  <w:sz w:val="20"/>
                  <w:szCs w:val="20"/>
                </w:rPr>
                <m:t xml:space="preserve">, </m:t>
              </m:r>
              <m:r>
                <w:rPr>
                  <w:rFonts w:ascii="Cambria Math" w:hAnsi="Cambria Math"/>
                  <w:sz w:val="20"/>
                  <w:szCs w:val="20"/>
                </w:rPr>
                <m:t>C</m:t>
              </m:r>
              <m:d>
                <m:dPr>
                  <m:ctrlPr>
                    <w:rPr>
                      <w:rFonts w:ascii="Cambria Math" w:hAnsi="Cambria Math"/>
                      <w:sz w:val="20"/>
                      <w:szCs w:val="20"/>
                    </w:rPr>
                  </m:ctrlPr>
                </m:dPr>
                <m:e>
                  <m:r>
                    <m:rPr>
                      <m:sty m:val="p"/>
                    </m:rPr>
                    <w:rPr>
                      <w:rFonts w:ascii="Cambria Math" w:hAnsi="Cambria Math"/>
                      <w:sz w:val="20"/>
                      <w:szCs w:val="20"/>
                    </w:rPr>
                    <m:t>5,0</m:t>
                  </m:r>
                </m:e>
              </m:d>
            </m:oMath>
            <w:r w:rsidRPr="00D26E25">
              <w:rPr>
                <w:sz w:val="20"/>
                <w:szCs w:val="20"/>
              </w:rPr>
              <w:t xml:space="preserve"> and </w:t>
            </w:r>
            <m:oMath>
              <m:r>
                <w:rPr>
                  <w:rFonts w:ascii="Cambria Math" w:hAnsi="Cambria Math"/>
                  <w:sz w:val="20"/>
                  <w:szCs w:val="20"/>
                </w:rPr>
                <m:t>D</m:t>
              </m:r>
              <m:d>
                <m:dPr>
                  <m:ctrlPr>
                    <w:rPr>
                      <w:rFonts w:ascii="Cambria Math" w:hAnsi="Cambria Math"/>
                      <w:sz w:val="20"/>
                      <w:szCs w:val="20"/>
                    </w:rPr>
                  </m:ctrlPr>
                </m:dPr>
                <m:e>
                  <m:r>
                    <m:rPr>
                      <m:sty m:val="p"/>
                    </m:rPr>
                    <w:rPr>
                      <w:rFonts w:ascii="Cambria Math" w:hAnsi="Cambria Math"/>
                      <w:sz w:val="20"/>
                      <w:szCs w:val="20"/>
                    </w:rPr>
                    <m:t>6,-5</m:t>
                  </m:r>
                </m:e>
              </m:d>
            </m:oMath>
            <w:r w:rsidRPr="00D26E25">
              <w:rPr>
                <w:sz w:val="20"/>
                <w:szCs w:val="20"/>
              </w:rPr>
              <w:t xml:space="preserve">. The velocity is constant for </w:t>
            </w:r>
            <m:oMath>
              <m:r>
                <w:rPr>
                  <w:rFonts w:ascii="Cambria Math" w:hAnsi="Cambria Math"/>
                  <w:sz w:val="20"/>
                  <w:szCs w:val="20"/>
                </w:rPr>
                <m:t>t</m:t>
              </m:r>
              <m:r>
                <m:rPr>
                  <m:sty m:val="p"/>
                </m:rPr>
                <w:rPr>
                  <w:rFonts w:ascii="Cambria Math" w:hAnsi="Cambria Math"/>
                  <w:sz w:val="20"/>
                  <w:szCs w:val="20"/>
                </w:rPr>
                <m:t>≥6</m:t>
              </m:r>
            </m:oMath>
            <w:r w:rsidRPr="00D26E25">
              <w:rPr>
                <w:sz w:val="20"/>
                <w:szCs w:val="20"/>
              </w:rPr>
              <w:t xml:space="preserve">. </w:t>
            </w:r>
          </w:p>
          <w:p w14:paraId="3C2360FD" w14:textId="77777777" w:rsidR="003C1FE8" w:rsidRPr="00D26E25" w:rsidRDefault="003C1FE8" w:rsidP="003A234E">
            <w:pPr>
              <w:pStyle w:val="ListParagraph"/>
              <w:ind w:left="0"/>
              <w:jc w:val="center"/>
              <w:rPr>
                <w:sz w:val="20"/>
                <w:szCs w:val="20"/>
              </w:rPr>
            </w:pPr>
            <w:r w:rsidRPr="00D26E25">
              <w:rPr>
                <w:noProof/>
                <w:sz w:val="20"/>
                <w:szCs w:val="20"/>
              </w:rPr>
              <w:drawing>
                <wp:inline distT="0" distB="0" distL="0" distR="0" wp14:anchorId="17BD6172" wp14:editId="57500F7B">
                  <wp:extent cx="1474008" cy="1013034"/>
                  <wp:effectExtent l="0" t="0" r="0" b="0"/>
                  <wp:docPr id="449" name="Picture 449" descr="page 135 a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 135 adv"/>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4402" cy="1020177"/>
                          </a:xfrm>
                          <a:prstGeom prst="rect">
                            <a:avLst/>
                          </a:prstGeom>
                          <a:noFill/>
                          <a:ln>
                            <a:noFill/>
                          </a:ln>
                        </pic:spPr>
                      </pic:pic>
                    </a:graphicData>
                  </a:graphic>
                </wp:inline>
              </w:drawing>
            </w:r>
          </w:p>
          <w:p w14:paraId="344C931E" w14:textId="77777777" w:rsidR="003C1FE8" w:rsidRPr="00DA7728" w:rsidRDefault="003C1FE8" w:rsidP="003C1FE8">
            <w:pPr>
              <w:pStyle w:val="DoEtablelist2bullet2018"/>
              <w:numPr>
                <w:ilvl w:val="1"/>
                <w:numId w:val="20"/>
              </w:numPr>
              <w:ind w:left="624" w:hanging="284"/>
            </w:pPr>
            <w:r w:rsidRPr="00DA7728">
              <w:lastRenderedPageBreak/>
              <w:t xml:space="preserve">Use the trapezoidal rule to estimate the distance travelled between </w:t>
            </w:r>
            <m:oMath>
              <m:r>
                <w:rPr>
                  <w:rFonts w:ascii="Cambria Math" w:hAnsi="Cambria Math"/>
                </w:rPr>
                <m:t>t</m:t>
              </m:r>
              <m:r>
                <m:rPr>
                  <m:sty m:val="p"/>
                </m:rPr>
                <w:rPr>
                  <w:rFonts w:ascii="Cambria Math" w:hAnsi="Cambria Math"/>
                </w:rPr>
                <m:t>=0</m:t>
              </m:r>
            </m:oMath>
            <w:r w:rsidRPr="00DA7728">
              <w:t xml:space="preserve"> and </w:t>
            </w:r>
            <m:oMath>
              <m:r>
                <w:rPr>
                  <w:rFonts w:ascii="Cambria Math" w:hAnsi="Cambria Math"/>
                </w:rPr>
                <m:t>t</m:t>
              </m:r>
              <m:r>
                <m:rPr>
                  <m:sty m:val="p"/>
                </m:rPr>
                <w:rPr>
                  <w:rFonts w:ascii="Cambria Math" w:hAnsi="Cambria Math"/>
                </w:rPr>
                <m:t>=4</m:t>
              </m:r>
            </m:oMath>
            <w:r w:rsidRPr="00DA7728">
              <w:t xml:space="preserve"> (noting that distance is given on a velocity-time graph by the area under the graph).</w:t>
            </w:r>
          </w:p>
          <w:p w14:paraId="78B4AB21" w14:textId="77777777" w:rsidR="003C1FE8" w:rsidRPr="00DA7728" w:rsidRDefault="003C1FE8" w:rsidP="003C1FE8">
            <w:pPr>
              <w:pStyle w:val="DoEtablelist2bullet2018"/>
              <w:numPr>
                <w:ilvl w:val="1"/>
                <w:numId w:val="20"/>
              </w:numPr>
              <w:ind w:left="624" w:hanging="284"/>
            </w:pPr>
            <w:r w:rsidRPr="00DA7728">
              <w:t>The object is initially at the origin. When is the displacement of the object decreasing?</w:t>
            </w:r>
          </w:p>
          <w:p w14:paraId="46160AE6" w14:textId="77777777" w:rsidR="003C1FE8" w:rsidRPr="00DA7728" w:rsidRDefault="003C1FE8" w:rsidP="003C1FE8">
            <w:pPr>
              <w:pStyle w:val="DoEtablelist2bullet2018"/>
              <w:numPr>
                <w:ilvl w:val="1"/>
                <w:numId w:val="20"/>
              </w:numPr>
              <w:ind w:left="624" w:hanging="284"/>
            </w:pPr>
            <w:r w:rsidRPr="00DA7728">
              <w:t>Estimate the time at which the object returns to the origin. Justify your answer.</w:t>
            </w:r>
          </w:p>
          <w:p w14:paraId="56ACE169" w14:textId="77777777" w:rsidR="003C1FE8" w:rsidRPr="00DA7728" w:rsidRDefault="003C1FE8" w:rsidP="003C1FE8">
            <w:pPr>
              <w:pStyle w:val="DoEtablelist2bullet2018"/>
              <w:numPr>
                <w:ilvl w:val="1"/>
                <w:numId w:val="20"/>
              </w:numPr>
              <w:ind w:left="624" w:hanging="284"/>
            </w:pPr>
            <w:r w:rsidRPr="00DA7728">
              <w:t xml:space="preserve">Sketch the displacement </w:t>
            </w:r>
            <m:oMath>
              <m:r>
                <w:rPr>
                  <w:rFonts w:ascii="Cambria Math" w:hAnsi="Cambria Math"/>
                </w:rPr>
                <m:t>x</m:t>
              </m:r>
            </m:oMath>
            <w:r w:rsidRPr="00DA7728">
              <w:t xml:space="preserve"> as a function of time.</w:t>
            </w:r>
          </w:p>
        </w:tc>
        <w:tc>
          <w:tcPr>
            <w:tcW w:w="1114" w:type="dxa"/>
          </w:tcPr>
          <w:p w14:paraId="41505A67" w14:textId="77777777" w:rsidR="003C1FE8" w:rsidRPr="00B44450" w:rsidRDefault="003C1FE8" w:rsidP="003A234E">
            <w:pPr>
              <w:pStyle w:val="IOStabletext2017"/>
              <w:rPr>
                <w:rFonts w:cs="Helvetica"/>
              </w:rPr>
            </w:pPr>
          </w:p>
        </w:tc>
        <w:tc>
          <w:tcPr>
            <w:tcW w:w="3283" w:type="dxa"/>
          </w:tcPr>
          <w:p w14:paraId="42A8F26A" w14:textId="77777777" w:rsidR="003C1FE8" w:rsidRPr="00B44450" w:rsidRDefault="003C1FE8" w:rsidP="003A234E">
            <w:pPr>
              <w:pStyle w:val="IOStabletext2017"/>
              <w:rPr>
                <w:rFonts w:cs="Helvetica"/>
              </w:rPr>
            </w:pPr>
          </w:p>
        </w:tc>
      </w:tr>
      <w:tr w:rsidR="003C1FE8" w:rsidRPr="00B44450" w14:paraId="5FBD2596" w14:textId="77777777" w:rsidTr="003C1FE8">
        <w:tblPrEx>
          <w:tblLook w:val="04A0" w:firstRow="1" w:lastRow="0" w:firstColumn="1" w:lastColumn="0" w:noHBand="0" w:noVBand="1"/>
        </w:tblPrEx>
        <w:tc>
          <w:tcPr>
            <w:tcW w:w="1952" w:type="dxa"/>
          </w:tcPr>
          <w:p w14:paraId="59CABE98" w14:textId="77777777" w:rsidR="003C1FE8" w:rsidRDefault="003C1FE8" w:rsidP="003A234E">
            <w:pPr>
              <w:pStyle w:val="DoEtablelist1bullet2018"/>
              <w:numPr>
                <w:ilvl w:val="0"/>
                <w:numId w:val="0"/>
              </w:numPr>
              <w:rPr>
                <w:rFonts w:ascii="Helvetica" w:hAnsi="Helvetica"/>
              </w:rPr>
            </w:pPr>
            <w:r>
              <w:rPr>
                <w:rFonts w:ascii="Helvetica" w:hAnsi="Helvetica"/>
              </w:rPr>
              <w:lastRenderedPageBreak/>
              <w:t>Integrals using the area</w:t>
            </w:r>
            <w:r w:rsidRPr="007B6E24">
              <w:rPr>
                <w:rFonts w:ascii="Helvetica" w:hAnsi="Helvetica"/>
              </w:rPr>
              <w:t xml:space="preserve"> of basic shapes </w:t>
            </w:r>
          </w:p>
          <w:p w14:paraId="51FEBBF6" w14:textId="77777777" w:rsidR="003C1FE8" w:rsidRPr="007B6E24" w:rsidRDefault="003C1FE8" w:rsidP="003A234E">
            <w:pPr>
              <w:pStyle w:val="DoEtablelist1bullet2018"/>
              <w:numPr>
                <w:ilvl w:val="0"/>
                <w:numId w:val="0"/>
              </w:numPr>
            </w:pPr>
            <w:r w:rsidRPr="007B6E24">
              <w:rPr>
                <w:rFonts w:ascii="Helvetica" w:hAnsi="Helvetica"/>
              </w:rPr>
              <w:t>(1 lesson)</w:t>
            </w:r>
          </w:p>
          <w:p w14:paraId="347DB80A" w14:textId="77777777" w:rsidR="003C1FE8" w:rsidRPr="007B6E24" w:rsidRDefault="003C1FE8" w:rsidP="003A234E">
            <w:pPr>
              <w:pStyle w:val="DoEtabletext2018"/>
            </w:pPr>
          </w:p>
        </w:tc>
        <w:tc>
          <w:tcPr>
            <w:tcW w:w="3598" w:type="dxa"/>
          </w:tcPr>
          <w:p w14:paraId="560A3225" w14:textId="408A0521" w:rsidR="003C1FE8" w:rsidRPr="000F0EDF" w:rsidRDefault="003C1FE8" w:rsidP="003A234E">
            <w:pPr>
              <w:pStyle w:val="DoEtablelist1bullet2018"/>
            </w:pPr>
            <w:r w:rsidRPr="00A1341C">
              <w:t xml:space="preserve">use geometric ideas to find the definite integral </w:t>
            </w:r>
            <m:oMath>
              <m:nary>
                <m:naryPr>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e>
              </m:nary>
              <m:r>
                <w:rPr>
                  <w:rFonts w:ascii="Cambria Math" w:hAnsi="Cambria Math"/>
                </w:rPr>
                <m:t>(x) dx</m:t>
              </m:r>
            </m:oMath>
            <w:r w:rsidRPr="00A1341C">
              <w:t xml:space="preserve"> where </w:t>
            </w:r>
            <m:oMath>
              <m:r>
                <w:rPr>
                  <w:rFonts w:ascii="Cambria Math" w:hAnsi="Cambria Math"/>
                </w:rPr>
                <m:t>f(x)</m:t>
              </m:r>
            </m:oMath>
            <w:r w:rsidRPr="00A1341C">
              <w:t xml:space="preserve"> is positive throughout an interval </w:t>
            </w:r>
            <m:oMath>
              <m:r>
                <w:rPr>
                  <w:rFonts w:ascii="Cambria Math" w:hAnsi="Cambria Math"/>
                </w:rPr>
                <m:t>a≤x≤b</m:t>
              </m:r>
            </m:oMath>
            <w:r w:rsidRPr="00A1341C">
              <w:t xml:space="preserve"> and the shape of </w:t>
            </w:r>
            <m:oMath>
              <m:r>
                <w:rPr>
                  <w:rFonts w:ascii="Cambria Math" w:hAnsi="Cambria Math"/>
                </w:rPr>
                <m:t>f(x)</m:t>
              </m:r>
            </m:oMath>
            <w:r w:rsidRPr="00A1341C">
              <w:t xml:space="preserve"> allows such calculations, for example when </w:t>
            </w:r>
            <m:oMath>
              <m:r>
                <w:rPr>
                  <w:rFonts w:ascii="Cambria Math" w:hAnsi="Cambria Math"/>
                </w:rPr>
                <m:t>f(x)</m:t>
              </m:r>
            </m:oMath>
            <w:r w:rsidRPr="00A1341C">
              <w:t xml:space="preserve"> is a straight line in the interval or </w:t>
            </w:r>
            <m:oMath>
              <m:r>
                <w:rPr>
                  <w:rFonts w:ascii="Cambria Math" w:hAnsi="Cambria Math"/>
                </w:rPr>
                <m:t>f(x)</m:t>
              </m:r>
            </m:oMath>
            <w:r w:rsidRPr="00A1341C">
              <w:t xml:space="preserve"> is a semicircle in the interval </w:t>
            </w:r>
            <w:r w:rsidRPr="00A1341C">
              <w:rPr>
                <w:b/>
              </w:rPr>
              <w:t xml:space="preserve">AAM  </w:t>
            </w:r>
          </w:p>
        </w:tc>
        <w:tc>
          <w:tcPr>
            <w:tcW w:w="5441" w:type="dxa"/>
          </w:tcPr>
          <w:p w14:paraId="60329F77" w14:textId="77777777" w:rsidR="003C1FE8" w:rsidRPr="000857E2" w:rsidRDefault="003C1FE8" w:rsidP="003A234E">
            <w:pPr>
              <w:pStyle w:val="DoEtablelist1bullet2018"/>
              <w:numPr>
                <w:ilvl w:val="0"/>
                <w:numId w:val="0"/>
              </w:numPr>
            </w:pPr>
            <w:r>
              <w:rPr>
                <w:rFonts w:ascii="Helvetica" w:hAnsi="Helvetica"/>
                <w:b/>
              </w:rPr>
              <w:t>Integrals using the a</w:t>
            </w:r>
            <w:r w:rsidRPr="007B6E24">
              <w:rPr>
                <w:rFonts w:ascii="Helvetica" w:hAnsi="Helvetica"/>
                <w:b/>
              </w:rPr>
              <w:t>rea of basic shapes</w:t>
            </w:r>
          </w:p>
          <w:p w14:paraId="111C72E6" w14:textId="77777777" w:rsidR="003C1FE8" w:rsidRDefault="003C1FE8" w:rsidP="003C1FE8">
            <w:pPr>
              <w:pStyle w:val="DoEtablelist2bullet2018"/>
              <w:numPr>
                <w:ilvl w:val="0"/>
                <w:numId w:val="20"/>
              </w:numPr>
            </w:pPr>
            <w:r>
              <w:t xml:space="preserve">Students apply the area of basic shapes to find the </w:t>
            </w:r>
            <w:r w:rsidRPr="00A1341C">
              <w:t xml:space="preserve">definite integral </w:t>
            </w:r>
            <m:oMath>
              <m:nary>
                <m:naryPr>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e>
              </m:nary>
              <m:r>
                <w:rPr>
                  <w:rFonts w:ascii="Cambria Math" w:hAnsi="Cambria Math"/>
                </w:rPr>
                <m:t>(x) dx</m:t>
              </m:r>
            </m:oMath>
            <w:r w:rsidRPr="00A1341C">
              <w:t xml:space="preserve"> where </w:t>
            </w:r>
            <m:oMath>
              <m:r>
                <w:rPr>
                  <w:rFonts w:ascii="Cambria Math" w:hAnsi="Cambria Math"/>
                </w:rPr>
                <m:t>f(x)</m:t>
              </m:r>
            </m:oMath>
            <w:r w:rsidRPr="00A1341C">
              <w:t xml:space="preserve"> is positive throughout an interval </w:t>
            </w:r>
            <m:oMath>
              <m:r>
                <w:rPr>
                  <w:rFonts w:ascii="Cambria Math" w:hAnsi="Cambria Math"/>
                </w:rPr>
                <m:t>a≤x≤b</m:t>
              </m:r>
            </m:oMath>
            <w:r>
              <w:t xml:space="preserve">. </w:t>
            </w:r>
          </w:p>
          <w:p w14:paraId="0B708CCB" w14:textId="77777777" w:rsidR="003C1FE8" w:rsidRDefault="003C1FE8" w:rsidP="003C1FE8">
            <w:pPr>
              <w:pStyle w:val="DoEtablelist2bullet2018"/>
              <w:numPr>
                <w:ilvl w:val="0"/>
                <w:numId w:val="20"/>
              </w:numPr>
            </w:pPr>
            <w:r>
              <w:t>Examples in desmos:</w:t>
            </w:r>
          </w:p>
          <w:p w14:paraId="77D5F3CD" w14:textId="77777777" w:rsidR="003C1FE8" w:rsidRPr="00325B09" w:rsidRDefault="0035003C" w:rsidP="003C1FE8">
            <w:pPr>
              <w:pStyle w:val="DoEtablelist2bullet2018"/>
              <w:numPr>
                <w:ilvl w:val="1"/>
                <w:numId w:val="20"/>
              </w:numPr>
              <w:ind w:left="624" w:hanging="284"/>
              <w:rPr>
                <w:rStyle w:val="Hyperlink"/>
              </w:rPr>
            </w:pPr>
            <w:hyperlink r:id="rId17" w:history="1">
              <w:r w:rsidR="003C1FE8" w:rsidRPr="00325B09">
                <w:rPr>
                  <w:rStyle w:val="Hyperlink"/>
                </w:rPr>
                <w:t>Triangle</w:t>
              </w:r>
            </w:hyperlink>
            <w:r w:rsidR="003C1FE8" w:rsidRPr="00325B09">
              <w:rPr>
                <w:rStyle w:val="Hyperlink"/>
              </w:rPr>
              <w:t xml:space="preserve"> </w:t>
            </w:r>
          </w:p>
          <w:p w14:paraId="65F6F82E" w14:textId="77777777" w:rsidR="003C1FE8" w:rsidRPr="00325B09" w:rsidRDefault="0035003C" w:rsidP="003C1FE8">
            <w:pPr>
              <w:pStyle w:val="DoEtablelist2bullet2018"/>
              <w:numPr>
                <w:ilvl w:val="1"/>
                <w:numId w:val="20"/>
              </w:numPr>
              <w:ind w:left="624" w:hanging="284"/>
              <w:rPr>
                <w:rStyle w:val="Hyperlink"/>
              </w:rPr>
            </w:pPr>
            <w:hyperlink r:id="rId18" w:history="1">
              <w:r w:rsidR="003C1FE8" w:rsidRPr="00325B09">
                <w:rPr>
                  <w:rStyle w:val="Hyperlink"/>
                </w:rPr>
                <w:t>Trapezium</w:t>
              </w:r>
            </w:hyperlink>
          </w:p>
          <w:p w14:paraId="4E9BEE87" w14:textId="77777777" w:rsidR="003C1FE8" w:rsidRPr="00325B09" w:rsidRDefault="0035003C" w:rsidP="003C1FE8">
            <w:pPr>
              <w:pStyle w:val="DoEtablelist2bullet2018"/>
              <w:numPr>
                <w:ilvl w:val="1"/>
                <w:numId w:val="20"/>
              </w:numPr>
              <w:ind w:left="624" w:hanging="284"/>
              <w:rPr>
                <w:rStyle w:val="Hyperlink"/>
              </w:rPr>
            </w:pPr>
            <w:hyperlink r:id="rId19" w:history="1">
              <w:r w:rsidR="003C1FE8" w:rsidRPr="00325B09">
                <w:rPr>
                  <w:rStyle w:val="Hyperlink"/>
                </w:rPr>
                <w:t>Circle</w:t>
              </w:r>
            </w:hyperlink>
          </w:p>
          <w:p w14:paraId="4F1A8782" w14:textId="77777777" w:rsidR="003C1FE8" w:rsidRDefault="0035003C" w:rsidP="003C1FE8">
            <w:pPr>
              <w:pStyle w:val="DoEtablelist2bullet2018"/>
              <w:numPr>
                <w:ilvl w:val="1"/>
                <w:numId w:val="20"/>
              </w:numPr>
              <w:ind w:left="624" w:hanging="284"/>
              <w:rPr>
                <w:rStyle w:val="Hyperlink"/>
              </w:rPr>
            </w:pPr>
            <w:hyperlink r:id="rId20" w:history="1">
              <w:r w:rsidR="003C1FE8" w:rsidRPr="00325B09">
                <w:rPr>
                  <w:rStyle w:val="Hyperlink"/>
                </w:rPr>
                <w:t>Semi-circle</w:t>
              </w:r>
            </w:hyperlink>
          </w:p>
          <w:p w14:paraId="47CD7798" w14:textId="77777777" w:rsidR="003C1FE8" w:rsidRDefault="003C1FE8" w:rsidP="003A234E">
            <w:pPr>
              <w:pStyle w:val="DoEtablelist1bullet2018"/>
              <w:numPr>
                <w:ilvl w:val="0"/>
                <w:numId w:val="0"/>
              </w:numPr>
              <w:rPr>
                <w:rFonts w:ascii="Helvetica" w:hAnsi="Helvetica"/>
                <w:b/>
              </w:rPr>
            </w:pPr>
          </w:p>
          <w:p w14:paraId="3071D53E" w14:textId="77777777" w:rsidR="003C1FE8" w:rsidRPr="00673F58" w:rsidRDefault="003C1FE8" w:rsidP="003A234E">
            <w:pPr>
              <w:pStyle w:val="DoEtablelist1bullet2018"/>
              <w:numPr>
                <w:ilvl w:val="0"/>
                <w:numId w:val="0"/>
              </w:numPr>
              <w:rPr>
                <w:rFonts w:ascii="Helvetica" w:hAnsi="Helvetica"/>
                <w:b/>
              </w:rPr>
            </w:pPr>
            <w:r w:rsidRPr="00673F58">
              <w:rPr>
                <w:rFonts w:ascii="Helvetica" w:hAnsi="Helvetica"/>
                <w:b/>
              </w:rPr>
              <w:t>NESA exemplar questions</w:t>
            </w:r>
          </w:p>
          <w:p w14:paraId="1A0E68E4" w14:textId="77777777" w:rsidR="003C1FE8" w:rsidRDefault="003C1FE8" w:rsidP="003A234E">
            <w:pPr>
              <w:widowControl w:val="0"/>
              <w:spacing w:before="0"/>
              <w:rPr>
                <w:rFonts w:cs="Arial"/>
                <w:sz w:val="20"/>
                <w:szCs w:val="20"/>
              </w:rPr>
            </w:pPr>
            <w:r w:rsidRPr="00673F58">
              <w:rPr>
                <w:rFonts w:cs="Arial"/>
                <w:sz w:val="20"/>
                <w:szCs w:val="20"/>
              </w:rPr>
              <w:t xml:space="preserve">Graphs A and B shown below represent the functions </w:t>
            </w:r>
            <w:r>
              <w:rPr>
                <w:rFonts w:cs="Arial"/>
                <w:sz w:val="20"/>
                <w:szCs w:val="20"/>
              </w:rPr>
              <w:br/>
            </w:r>
            <m:oMath>
              <m:r>
                <w:rPr>
                  <w:rFonts w:ascii="Cambria Math" w:hAnsi="Cambria Math" w:cs="Arial"/>
                  <w:sz w:val="20"/>
                  <w:szCs w:val="20"/>
                </w:rPr>
                <m:t>y=f</m:t>
              </m:r>
              <m:d>
                <m:dPr>
                  <m:ctrlPr>
                    <w:rPr>
                      <w:rFonts w:ascii="Cambria Math" w:hAnsi="Cambria Math" w:cs="Arial"/>
                      <w:i/>
                      <w:sz w:val="20"/>
                      <w:szCs w:val="20"/>
                      <w:lang w:val="en-US"/>
                    </w:rPr>
                  </m:ctrlPr>
                </m:dPr>
                <m:e>
                  <m:r>
                    <w:rPr>
                      <w:rFonts w:ascii="Cambria Math" w:hAnsi="Cambria Math" w:cs="Arial"/>
                      <w:sz w:val="20"/>
                      <w:szCs w:val="20"/>
                    </w:rPr>
                    <m:t>x</m:t>
                  </m:r>
                </m:e>
              </m:d>
            </m:oMath>
            <w:r w:rsidRPr="00673F58">
              <w:rPr>
                <w:rFonts w:cs="Arial"/>
                <w:sz w:val="20"/>
                <w:szCs w:val="20"/>
              </w:rPr>
              <w:t xml:space="preserve"> and </w:t>
            </w:r>
            <m:oMath>
              <m:r>
                <w:rPr>
                  <w:rFonts w:ascii="Cambria Math" w:hAnsi="Cambria Math" w:cs="Arial"/>
                  <w:sz w:val="20"/>
                  <w:szCs w:val="20"/>
                </w:rPr>
                <m:t>y=g</m:t>
              </m:r>
              <m:d>
                <m:dPr>
                  <m:ctrlPr>
                    <w:rPr>
                      <w:rFonts w:ascii="Cambria Math" w:hAnsi="Cambria Math" w:cs="Arial"/>
                      <w:i/>
                      <w:sz w:val="20"/>
                      <w:szCs w:val="20"/>
                      <w:lang w:val="en-US"/>
                    </w:rPr>
                  </m:ctrlPr>
                </m:dPr>
                <m:e>
                  <m:r>
                    <w:rPr>
                      <w:rFonts w:ascii="Cambria Math" w:hAnsi="Cambria Math" w:cs="Arial"/>
                      <w:sz w:val="20"/>
                      <w:szCs w:val="20"/>
                    </w:rPr>
                    <m:t>x</m:t>
                  </m:r>
                </m:e>
              </m:d>
            </m:oMath>
            <w:r w:rsidRPr="00673F58">
              <w:rPr>
                <w:rFonts w:eastAsiaTheme="minorEastAsia" w:cs="Arial"/>
                <w:sz w:val="20"/>
                <w:szCs w:val="20"/>
              </w:rPr>
              <w:t xml:space="preserve"> respectively.</w:t>
            </w:r>
            <w:r w:rsidRPr="00673F58">
              <w:rPr>
                <w:rFonts w:cs="Arial"/>
                <w:sz w:val="20"/>
                <w:szCs w:val="20"/>
              </w:rPr>
              <w:t xml:space="preserve"> </w:t>
            </w:r>
          </w:p>
          <w:p w14:paraId="35DAC39A" w14:textId="77777777" w:rsidR="003C1FE8" w:rsidRDefault="003C1FE8" w:rsidP="003A234E">
            <w:pPr>
              <w:pStyle w:val="DoEtablelist2bullet2018"/>
              <w:spacing w:before="0" w:after="0"/>
            </w:pPr>
          </w:p>
          <w:p w14:paraId="248EBD72" w14:textId="77777777" w:rsidR="003C1FE8" w:rsidRDefault="003C1FE8" w:rsidP="003A234E">
            <w:pPr>
              <w:pStyle w:val="DoEtablelist2bullet2018"/>
              <w:spacing w:before="0" w:after="0"/>
            </w:pPr>
            <w:r>
              <w:t>Graph A</w:t>
            </w:r>
          </w:p>
          <w:p w14:paraId="1306715E" w14:textId="77777777" w:rsidR="003C1FE8" w:rsidRDefault="003C1FE8" w:rsidP="003A234E">
            <w:pPr>
              <w:pStyle w:val="DoEtablelist2bullet2018"/>
              <w:spacing w:before="0" w:after="0"/>
            </w:pPr>
            <w:r>
              <w:object w:dxaOrig="3180" w:dyaOrig="1580" w14:anchorId="316FC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graph composed of straight line segments" style="width:159pt;height:79.5pt" o:ole="" o:preferrelative="f">
                  <v:imagedata r:id="rId21" o:title=""/>
                </v:shape>
                <o:OLEObject Type="Embed" ProgID="Word.Picture.8" ShapeID="_x0000_i1025" DrawAspect="Content" ObjectID="_1661326169" r:id="rId22"/>
              </w:object>
            </w:r>
          </w:p>
          <w:p w14:paraId="7937EA67" w14:textId="77777777" w:rsidR="003C1FE8" w:rsidRDefault="003C1FE8" w:rsidP="003A234E">
            <w:pPr>
              <w:pStyle w:val="DoEtablelist2bullet2018"/>
              <w:spacing w:before="0" w:after="0"/>
            </w:pPr>
            <w:r>
              <w:t>Graph B</w:t>
            </w:r>
          </w:p>
          <w:p w14:paraId="712867A7" w14:textId="77777777" w:rsidR="003C1FE8" w:rsidRDefault="003C1FE8" w:rsidP="003A234E">
            <w:pPr>
              <w:pStyle w:val="DoEtablelist2bullet2018"/>
              <w:spacing w:before="0" w:after="0"/>
            </w:pPr>
            <w:r>
              <w:object w:dxaOrig="2091" w:dyaOrig="2021" w14:anchorId="29321042">
                <v:shape id="_x0000_i1026" type="#_x0000_t75" alt="The graph of a quadrant of a circle of radius 3 units" style="width:84.75pt;height:81.75pt" o:ole="">
                  <v:imagedata r:id="rId23" o:title=""/>
                </v:shape>
                <o:OLEObject Type="Embed" ProgID="Word.Picture.8" ShapeID="_x0000_i1026" DrawAspect="Content" ObjectID="_1661326170" r:id="rId24"/>
              </w:object>
            </w:r>
            <w:r>
              <w:t xml:space="preserve"> </w:t>
            </w:r>
          </w:p>
          <w:p w14:paraId="361D63C9" w14:textId="77777777" w:rsidR="003C1FE8" w:rsidRPr="00673F58" w:rsidRDefault="003C1FE8" w:rsidP="003C1FE8">
            <w:pPr>
              <w:pStyle w:val="DoEtablelist2bullet2018"/>
              <w:numPr>
                <w:ilvl w:val="0"/>
                <w:numId w:val="20"/>
              </w:numPr>
            </w:pPr>
            <w:r>
              <w:t>E</w:t>
            </w:r>
            <w:r w:rsidRPr="00673F58">
              <w:t xml:space="preserve">valuate the integral </w:t>
            </w:r>
            <m:oMath>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10</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e>
              </m:nary>
            </m:oMath>
          </w:p>
          <w:p w14:paraId="2089E213" w14:textId="77777777" w:rsidR="003C1FE8" w:rsidRPr="00F54E8A" w:rsidRDefault="003C1FE8" w:rsidP="003C1FE8">
            <w:pPr>
              <w:pStyle w:val="DoEtablelist2bullet2018"/>
              <w:numPr>
                <w:ilvl w:val="0"/>
                <w:numId w:val="20"/>
              </w:numPr>
            </w:pPr>
            <w:r w:rsidRPr="00673F58">
              <w:t xml:space="preserve">Use the formula for the area of a circle to find </w:t>
            </w:r>
            <m:oMath>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3</m:t>
                  </m:r>
                </m:sup>
                <m:e>
                  <m:r>
                    <w:rPr>
                      <w:rFonts w:ascii="Cambria Math" w:hAnsi="Cambria Math"/>
                    </w:rPr>
                    <m:t>g</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e>
              </m:nary>
            </m:oMath>
          </w:p>
        </w:tc>
        <w:tc>
          <w:tcPr>
            <w:tcW w:w="1114" w:type="dxa"/>
          </w:tcPr>
          <w:p w14:paraId="64B2B463" w14:textId="77777777" w:rsidR="003C1FE8" w:rsidRPr="00B44450" w:rsidRDefault="003C1FE8" w:rsidP="003A234E">
            <w:pPr>
              <w:pStyle w:val="IOStabletext2017"/>
              <w:rPr>
                <w:rFonts w:cs="Helvetica"/>
              </w:rPr>
            </w:pPr>
          </w:p>
        </w:tc>
        <w:tc>
          <w:tcPr>
            <w:tcW w:w="3283" w:type="dxa"/>
          </w:tcPr>
          <w:p w14:paraId="36BF30BA" w14:textId="77777777" w:rsidR="003C1FE8" w:rsidRPr="00B44450" w:rsidRDefault="003C1FE8" w:rsidP="003A234E">
            <w:pPr>
              <w:pStyle w:val="IOStabletext2017"/>
              <w:rPr>
                <w:rFonts w:cs="Helvetica"/>
              </w:rPr>
            </w:pPr>
          </w:p>
        </w:tc>
      </w:tr>
      <w:tr w:rsidR="003C1FE8" w:rsidRPr="00B44450" w14:paraId="50756630" w14:textId="77777777" w:rsidTr="003C1FE8">
        <w:tblPrEx>
          <w:tblLook w:val="04A0" w:firstRow="1" w:lastRow="0" w:firstColumn="1" w:lastColumn="0" w:noHBand="0" w:noVBand="1"/>
        </w:tblPrEx>
        <w:trPr>
          <w:trHeight w:val="8505"/>
        </w:trPr>
        <w:tc>
          <w:tcPr>
            <w:tcW w:w="1952" w:type="dxa"/>
          </w:tcPr>
          <w:p w14:paraId="7657D969" w14:textId="77777777" w:rsidR="003C1FE8" w:rsidRDefault="003C1FE8" w:rsidP="003A234E">
            <w:pPr>
              <w:pStyle w:val="DoEtabletext2018"/>
            </w:pPr>
            <w:r>
              <w:lastRenderedPageBreak/>
              <w:t>Signed a</w:t>
            </w:r>
            <w:r w:rsidRPr="007B6E24">
              <w:t xml:space="preserve">reas </w:t>
            </w:r>
          </w:p>
          <w:p w14:paraId="233C7CE5" w14:textId="77777777" w:rsidR="003C1FE8" w:rsidRPr="007B6E24" w:rsidRDefault="003C1FE8" w:rsidP="003A234E">
            <w:pPr>
              <w:pStyle w:val="DoEtabletext2018"/>
            </w:pPr>
            <w:r w:rsidRPr="007B6E24">
              <w:t>(1 lesson)</w:t>
            </w:r>
          </w:p>
        </w:tc>
        <w:tc>
          <w:tcPr>
            <w:tcW w:w="3598" w:type="dxa"/>
          </w:tcPr>
          <w:p w14:paraId="62901875" w14:textId="77777777" w:rsidR="003C1FE8" w:rsidRPr="00A1341C" w:rsidRDefault="003C1FE8" w:rsidP="003A234E">
            <w:pPr>
              <w:pStyle w:val="DoEtablelist1bullet2018"/>
            </w:pPr>
            <w:r w:rsidRPr="00A1341C">
              <w:t>understand the relationship of position to signed areas, namely that the signed area above the horizontal axis is positive and the signed area below the horizontal axis is negative</w:t>
            </w:r>
          </w:p>
          <w:p w14:paraId="4D073458" w14:textId="70B6F24C" w:rsidR="003C1FE8" w:rsidRPr="00A1341C" w:rsidRDefault="003C1FE8" w:rsidP="003A234E">
            <w:pPr>
              <w:pStyle w:val="DoEtablelist1bullet2018"/>
            </w:pPr>
            <w:r w:rsidRPr="00A1341C">
              <w:t xml:space="preserve">using technology or otherwise, investigate the link between the anti-derivative and the area under a curve  </w:t>
            </w:r>
          </w:p>
          <w:p w14:paraId="286FE6C4" w14:textId="358633EA" w:rsidR="003C1FE8" w:rsidRPr="00153BD9" w:rsidRDefault="003C1FE8" w:rsidP="003C1FE8">
            <w:pPr>
              <w:pStyle w:val="DoEtablelist2bullet2018"/>
              <w:numPr>
                <w:ilvl w:val="0"/>
                <w:numId w:val="22"/>
              </w:numPr>
            </w:pPr>
            <w:r w:rsidRPr="00153BD9">
              <w:t xml:space="preserve">interpret </w:t>
            </w:r>
            <m:oMath>
              <m:nary>
                <m:naryPr>
                  <m:ctrlPr>
                    <w:rPr>
                      <w:rFonts w:ascii="Cambria Math" w:hAnsi="Cambria Math"/>
                    </w:rPr>
                  </m:ctrlPr>
                </m:naryPr>
                <m:sub>
                  <m:r>
                    <w:rPr>
                      <w:rFonts w:ascii="Cambria Math" w:hAnsi="Cambria Math"/>
                    </w:rPr>
                    <m:t>a</m:t>
                  </m:r>
                </m:sub>
                <m:sup>
                  <m:r>
                    <w:rPr>
                      <w:rFonts w:ascii="Cambria Math" w:hAnsi="Cambria Math"/>
                    </w:rPr>
                    <m:t>b</m:t>
                  </m:r>
                </m:sup>
                <m:e>
                  <m:r>
                    <m:rPr>
                      <m:sty m:val="p"/>
                    </m:rPr>
                    <w:rPr>
                      <w:rFonts w:ascii="Cambria Math" w:hAnsi="Cambria Math"/>
                    </w:rPr>
                    <m:t xml:space="preserve"> </m:t>
                  </m:r>
                </m:e>
              </m:nary>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 xml:space="preserve">) </m:t>
              </m:r>
              <m:r>
                <w:rPr>
                  <w:rFonts w:ascii="Cambria Math" w:hAnsi="Cambria Math"/>
                </w:rPr>
                <m:t>dx</m:t>
              </m:r>
            </m:oMath>
            <w:r w:rsidRPr="00153BD9">
              <w:t xml:space="preserve"> as a sum of signed areas (ACMMM127)  </w:t>
            </w:r>
          </w:p>
          <w:p w14:paraId="67F4BC07" w14:textId="77777777" w:rsidR="003C1FE8" w:rsidRPr="000F0EDF" w:rsidRDefault="003C1FE8" w:rsidP="003C1FE8">
            <w:pPr>
              <w:pStyle w:val="DoEtablelist2bullet2018"/>
              <w:numPr>
                <w:ilvl w:val="0"/>
                <w:numId w:val="22"/>
              </w:numPr>
            </w:pPr>
            <w:r w:rsidRPr="00153BD9">
              <w:t xml:space="preserve">understand the concept of the signed area function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nary>
                <m:naryPr>
                  <m:limLoc m:val="undOvr"/>
                  <m:ctrlPr>
                    <w:rPr>
                      <w:rFonts w:ascii="Cambria Math" w:hAnsi="Cambria Math"/>
                    </w:rPr>
                  </m:ctrlPr>
                </m:naryPr>
                <m:sub>
                  <m:r>
                    <w:rPr>
                      <w:rFonts w:ascii="Cambria Math" w:hAnsi="Cambria Math"/>
                    </w:rPr>
                    <m:t>a</m:t>
                  </m:r>
                </m:sub>
                <m:sup>
                  <m:r>
                    <w:rPr>
                      <w:rFonts w:ascii="Cambria Math" w:hAnsi="Cambria Math"/>
                    </w:rPr>
                    <m:t>x</m:t>
                  </m:r>
                </m:sup>
                <m:e>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 xml:space="preserve"> </m:t>
                  </m:r>
                  <m:r>
                    <w:rPr>
                      <w:rFonts w:ascii="Cambria Math" w:hAnsi="Cambria Math"/>
                    </w:rPr>
                    <m:t>dt</m:t>
                  </m:r>
                </m:e>
              </m:nary>
            </m:oMath>
            <w:r w:rsidRPr="00153BD9">
              <w:t xml:space="preserve"> (ACMMM129)</w:t>
            </w:r>
          </w:p>
        </w:tc>
        <w:tc>
          <w:tcPr>
            <w:tcW w:w="5441" w:type="dxa"/>
          </w:tcPr>
          <w:p w14:paraId="32DE35AE" w14:textId="77777777" w:rsidR="003C1FE8" w:rsidRPr="000857E2" w:rsidRDefault="003C1FE8" w:rsidP="003A234E">
            <w:pPr>
              <w:pStyle w:val="DoEtablelist1bullet2018"/>
              <w:numPr>
                <w:ilvl w:val="0"/>
                <w:numId w:val="0"/>
              </w:numPr>
            </w:pPr>
            <w:r>
              <w:rPr>
                <w:rFonts w:ascii="Helvetica" w:hAnsi="Helvetica"/>
                <w:b/>
              </w:rPr>
              <w:t>Signed areas</w:t>
            </w:r>
          </w:p>
          <w:p w14:paraId="11BE2596" w14:textId="77777777" w:rsidR="003C1FE8" w:rsidRDefault="003C1FE8" w:rsidP="003C1FE8">
            <w:pPr>
              <w:pStyle w:val="DoEtablelist2bullet2018"/>
              <w:numPr>
                <w:ilvl w:val="0"/>
                <w:numId w:val="20"/>
              </w:numPr>
            </w:pPr>
            <w:r>
              <w:t>Students investigate definite integrals to develop an understanding of signed areas.</w:t>
            </w:r>
          </w:p>
          <w:p w14:paraId="46B4A902" w14:textId="77777777" w:rsidR="003C1FE8" w:rsidRDefault="003C1FE8" w:rsidP="003A234E">
            <w:pPr>
              <w:pStyle w:val="DoEtablelist2bullet2018"/>
              <w:ind w:left="510"/>
            </w:pPr>
            <w:r>
              <w:t>Students could</w:t>
            </w:r>
          </w:p>
          <w:p w14:paraId="1BC49070" w14:textId="77777777" w:rsidR="003C1FE8" w:rsidRDefault="003C1FE8" w:rsidP="003C1FE8">
            <w:pPr>
              <w:pStyle w:val="DoEtablelist2bullet2018"/>
              <w:numPr>
                <w:ilvl w:val="1"/>
                <w:numId w:val="20"/>
              </w:numPr>
              <w:ind w:left="624" w:hanging="284"/>
            </w:pPr>
            <w:r>
              <w:t xml:space="preserve">Evaluate </w:t>
            </w:r>
            <m:oMath>
              <m:nary>
                <m:naryPr>
                  <m:ctrlPr>
                    <w:rPr>
                      <w:rFonts w:ascii="Cambria Math" w:hAnsi="Cambria Math"/>
                    </w:rPr>
                  </m:ctrlPr>
                </m:naryPr>
                <m:sub>
                  <m:r>
                    <m:rPr>
                      <m:sty m:val="p"/>
                    </m:rPr>
                    <w:rPr>
                      <w:rFonts w:ascii="Cambria Math" w:hAnsi="Cambria Math"/>
                    </w:rPr>
                    <m:t>1</m:t>
                  </m:r>
                </m:sub>
                <m:sup>
                  <m:r>
                    <m:rPr>
                      <m:sty m:val="p"/>
                    </m:rPr>
                    <w:rPr>
                      <w:rFonts w:ascii="Cambria Math" w:hAnsi="Cambria Math"/>
                    </w:rPr>
                    <m:t>7</m:t>
                  </m:r>
                </m:sup>
                <m:e>
                  <m:r>
                    <m:rPr>
                      <m:sty m:val="p"/>
                    </m:rPr>
                    <w:rPr>
                      <w:rFonts w:ascii="Cambria Math" w:hAnsi="Cambria Math"/>
                    </w:rPr>
                    <m:t xml:space="preserve"> </m:t>
                  </m:r>
                </m:e>
              </m:nary>
              <m:r>
                <m:rPr>
                  <m:sty m:val="p"/>
                </m:rPr>
                <w:rPr>
                  <w:rFonts w:ascii="Cambria Math" w:hAnsi="Cambria Math"/>
                </w:rPr>
                <m:t>(2</m:t>
              </m:r>
              <m:r>
                <w:rPr>
                  <w:rFonts w:ascii="Cambria Math" w:hAnsi="Cambria Math"/>
                </w:rPr>
                <m:t>x</m:t>
              </m:r>
              <m:r>
                <m:rPr>
                  <m:sty m:val="p"/>
                </m:rPr>
                <w:rPr>
                  <w:rFonts w:ascii="Cambria Math" w:hAnsi="Cambria Math"/>
                </w:rPr>
                <m:t xml:space="preserve">-6) </m:t>
              </m:r>
              <m:r>
                <w:rPr>
                  <w:rFonts w:ascii="Cambria Math" w:hAnsi="Cambria Math"/>
                </w:rPr>
                <m:t>dx</m:t>
              </m:r>
            </m:oMath>
            <w:r>
              <w:t xml:space="preserve"> using an integral calculator such as </w:t>
            </w:r>
            <w:hyperlink r:id="rId25" w:history="1">
              <w:r w:rsidRPr="00CD720A">
                <w:rPr>
                  <w:rStyle w:val="Hyperlink"/>
                </w:rPr>
                <w:t>wolfram alpha</w:t>
              </w:r>
            </w:hyperlink>
            <w:r>
              <w:t xml:space="preserve">. </w:t>
            </w:r>
          </w:p>
          <w:p w14:paraId="5EE5E2F1" w14:textId="77777777" w:rsidR="003C1FE8" w:rsidRDefault="003C1FE8" w:rsidP="003A234E">
            <w:pPr>
              <w:pStyle w:val="DoEtablelist2bullet2018"/>
              <w:ind w:left="624"/>
            </w:pPr>
            <w:r>
              <w:t xml:space="preserve">Enter: </w:t>
            </w:r>
            <w:r w:rsidRPr="00CD720A">
              <w:t>integrate 2x-6 from 1 to 7</w:t>
            </w:r>
          </w:p>
          <w:p w14:paraId="3440119E" w14:textId="77777777" w:rsidR="003C1FE8" w:rsidRDefault="003C1FE8" w:rsidP="003C1FE8">
            <w:pPr>
              <w:pStyle w:val="DoEtablelist2bullet2018"/>
              <w:numPr>
                <w:ilvl w:val="1"/>
                <w:numId w:val="20"/>
              </w:numPr>
              <w:ind w:left="624" w:hanging="284"/>
            </w:pPr>
            <w:r>
              <w:t xml:space="preserve">Examine the individual areas using </w:t>
            </w:r>
            <w:hyperlink r:id="rId26" w:history="1">
              <w:r w:rsidRPr="00383A47">
                <w:rPr>
                  <w:rStyle w:val="Hyperlink"/>
                </w:rPr>
                <w:t>desmos</w:t>
              </w:r>
            </w:hyperlink>
            <w:r>
              <w:t>. Enter the functions and bounds</w:t>
            </w:r>
          </w:p>
          <w:p w14:paraId="18F09A9D" w14:textId="77777777" w:rsidR="003C1FE8" w:rsidRDefault="003C1FE8" w:rsidP="003C1FE8">
            <w:pPr>
              <w:pStyle w:val="DoEtablelist2bullet2018"/>
              <w:numPr>
                <w:ilvl w:val="1"/>
                <w:numId w:val="20"/>
              </w:numPr>
              <w:ind w:left="624" w:hanging="284"/>
            </w:pPr>
            <w:r>
              <w:t xml:space="preserve">Interpret the result: </w:t>
            </w:r>
            <m:oMath>
              <m:nary>
                <m:naryPr>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 xml:space="preserve"> </m:t>
                  </m:r>
                </m:e>
              </m:nary>
              <m:r>
                <w:rPr>
                  <w:rFonts w:ascii="Cambria Math" w:hAnsi="Cambria Math"/>
                </w:rPr>
                <m:t>f(x) dx</m:t>
              </m:r>
            </m:oMath>
            <w:r w:rsidRPr="00A1341C">
              <w:t xml:space="preserve"> </w:t>
            </w:r>
            <w:r>
              <w:t>as the</w:t>
            </w:r>
            <w:r w:rsidRPr="00A1341C">
              <w:t xml:space="preserve"> sum of signed areas</w:t>
            </w:r>
            <w:r>
              <w:t>, area above the horizontal axis is positive and the area below the horizontal axis is negative.</w:t>
            </w:r>
          </w:p>
          <w:p w14:paraId="6168460F" w14:textId="77777777" w:rsidR="003C1FE8" w:rsidRDefault="003C1FE8" w:rsidP="003C1FE8">
            <w:pPr>
              <w:pStyle w:val="DoEtablelist2bullet2018"/>
              <w:numPr>
                <w:ilvl w:val="1"/>
                <w:numId w:val="20"/>
              </w:numPr>
              <w:ind w:left="624" w:hanging="284"/>
            </w:pPr>
            <w:r>
              <w:t xml:space="preserve">Note: The area between </w:t>
            </w:r>
            <m:oMath>
              <m:r>
                <w:rPr>
                  <w:rFonts w:ascii="Cambria Math" w:hAnsi="Cambria Math"/>
                </w:rPr>
                <m:t>f(x)=2x-6</m:t>
              </m:r>
            </m:oMath>
            <w:r>
              <w:t xml:space="preserve"> and the x-axis bounded by </w:t>
            </w:r>
            <m:oMath>
              <m:r>
                <w:rPr>
                  <w:rFonts w:ascii="Cambria Math" w:hAnsi="Cambria Math"/>
                </w:rPr>
                <m:t>x=1</m:t>
              </m:r>
            </m:oMath>
            <w:r>
              <w:t xml:space="preserve"> and 7 is </w:t>
            </w:r>
            <m:oMath>
              <m:r>
                <w:rPr>
                  <w:rFonts w:ascii="Cambria Math" w:hAnsi="Cambria Math"/>
                </w:rPr>
                <m:t xml:space="preserve">20 </m:t>
              </m:r>
              <m:sSup>
                <m:sSupPr>
                  <m:ctrlPr>
                    <w:rPr>
                      <w:rFonts w:ascii="Cambria Math" w:hAnsi="Cambria Math"/>
                      <w:i/>
                      <w:vertAlign w:val="superscript"/>
                    </w:rPr>
                  </m:ctrlPr>
                </m:sSupPr>
                <m:e>
                  <m:r>
                    <w:rPr>
                      <w:rFonts w:ascii="Cambria Math" w:hAnsi="Cambria Math"/>
                      <w:vertAlign w:val="superscript"/>
                    </w:rPr>
                    <m:t>units</m:t>
                  </m:r>
                </m:e>
                <m:sup>
                  <m:r>
                    <w:rPr>
                      <w:rFonts w:ascii="Cambria Math" w:hAnsi="Cambria Math"/>
                      <w:vertAlign w:val="superscript"/>
                    </w:rPr>
                    <m:t>2</m:t>
                  </m:r>
                </m:sup>
              </m:sSup>
            </m:oMath>
            <w:r>
              <w:t xml:space="preserve">, the corresponding definite integral equals </w:t>
            </w:r>
            <m:oMath>
              <m:r>
                <w:rPr>
                  <w:rFonts w:ascii="Cambria Math" w:hAnsi="Cambria Math"/>
                </w:rPr>
                <m:t>12.</m:t>
              </m:r>
            </m:oMath>
          </w:p>
          <w:p w14:paraId="7854A329" w14:textId="77777777" w:rsidR="003C1FE8" w:rsidRDefault="003C1FE8" w:rsidP="003C1FE8">
            <w:pPr>
              <w:pStyle w:val="DoEtablelist2bullet2018"/>
              <w:numPr>
                <w:ilvl w:val="0"/>
                <w:numId w:val="20"/>
              </w:numPr>
            </w:pPr>
            <w:r>
              <w:t>Define the area under a curve as:</w:t>
            </w:r>
          </w:p>
          <w:p w14:paraId="62044372" w14:textId="77777777" w:rsidR="003C1FE8" w:rsidRPr="00332613" w:rsidRDefault="0035003C" w:rsidP="003C1FE8">
            <w:pPr>
              <w:pStyle w:val="DoEtablelist2bullet2018"/>
              <w:numPr>
                <w:ilvl w:val="1"/>
                <w:numId w:val="20"/>
              </w:numPr>
              <w:ind w:left="624" w:hanging="284"/>
            </w:pP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oMath>
            <w:r w:rsidR="003C1FE8" w:rsidRPr="00332613">
              <w:t xml:space="preserve"> where f(x) is positive for </w:t>
            </w:r>
            <m:oMath>
              <m:r>
                <w:rPr>
                  <w:rFonts w:ascii="Cambria Math" w:hAnsi="Cambria Math"/>
                </w:rPr>
                <m:t>a≤x≤b</m:t>
              </m:r>
            </m:oMath>
            <w:r w:rsidR="003C1FE8" w:rsidRPr="00332613">
              <w:t>.</w:t>
            </w:r>
          </w:p>
          <w:p w14:paraId="589C4773" w14:textId="77777777" w:rsidR="003C1FE8" w:rsidRPr="00332613" w:rsidRDefault="0035003C" w:rsidP="003C1FE8">
            <w:pPr>
              <w:pStyle w:val="DoEtablelist2bullet2018"/>
              <w:numPr>
                <w:ilvl w:val="1"/>
                <w:numId w:val="20"/>
              </w:numPr>
              <w:ind w:left="624" w:hanging="284"/>
              <w:rPr>
                <w:rFonts w:cs="Arial"/>
                <w:iCs/>
              </w:rPr>
            </w:pPr>
            <m:oMath>
              <m:d>
                <m:dPr>
                  <m:begChr m:val="|"/>
                  <m:endChr m:val="|"/>
                  <m:ctrlPr>
                    <w:rPr>
                      <w:rFonts w:ascii="Cambria Math" w:hAnsi="Cambria Math"/>
                    </w:rPr>
                  </m:ctrlPr>
                </m:dPr>
                <m:e>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e>
              </m:d>
            </m:oMath>
            <w:r w:rsidR="003C1FE8" w:rsidRPr="00332613">
              <w:t xml:space="preserve"> where f(x) is negative for </w:t>
            </w:r>
            <m:oMath>
              <m:r>
                <w:rPr>
                  <w:rFonts w:ascii="Cambria Math" w:hAnsi="Cambria Math"/>
                </w:rPr>
                <m:t>a≤x≤b</m:t>
              </m:r>
            </m:oMath>
            <w:r w:rsidR="003C1FE8" w:rsidRPr="00332613">
              <w:t>.</w:t>
            </w:r>
          </w:p>
        </w:tc>
        <w:tc>
          <w:tcPr>
            <w:tcW w:w="1114" w:type="dxa"/>
          </w:tcPr>
          <w:p w14:paraId="7E6DFB36" w14:textId="77777777" w:rsidR="003C1FE8" w:rsidRPr="00B44450" w:rsidRDefault="003C1FE8" w:rsidP="003A234E">
            <w:pPr>
              <w:pStyle w:val="IOStabletext2017"/>
              <w:rPr>
                <w:rFonts w:cs="Helvetica"/>
              </w:rPr>
            </w:pPr>
          </w:p>
        </w:tc>
        <w:tc>
          <w:tcPr>
            <w:tcW w:w="3283" w:type="dxa"/>
          </w:tcPr>
          <w:p w14:paraId="5C4B5128" w14:textId="77777777" w:rsidR="003C1FE8" w:rsidRPr="00B44450" w:rsidRDefault="003C1FE8" w:rsidP="003A234E">
            <w:pPr>
              <w:pStyle w:val="IOStabletext2017"/>
              <w:rPr>
                <w:rFonts w:cs="Helvetica"/>
              </w:rPr>
            </w:pPr>
          </w:p>
        </w:tc>
      </w:tr>
      <w:tr w:rsidR="003C1FE8" w:rsidRPr="00B44450" w14:paraId="3F4E4CBA" w14:textId="77777777" w:rsidTr="003C1FE8">
        <w:tblPrEx>
          <w:tblLook w:val="04A0" w:firstRow="1" w:lastRow="0" w:firstColumn="1" w:lastColumn="0" w:noHBand="0" w:noVBand="1"/>
        </w:tblPrEx>
        <w:trPr>
          <w:trHeight w:val="8968"/>
        </w:trPr>
        <w:tc>
          <w:tcPr>
            <w:tcW w:w="1952" w:type="dxa"/>
          </w:tcPr>
          <w:p w14:paraId="1948F00E" w14:textId="77777777" w:rsidR="00CD2B58" w:rsidRDefault="003C1FE8" w:rsidP="003A234E">
            <w:pPr>
              <w:pStyle w:val="DoEtabletext2018"/>
            </w:pPr>
            <w:r>
              <w:lastRenderedPageBreak/>
              <w:t xml:space="preserve">Definite integrals </w:t>
            </w:r>
          </w:p>
          <w:p w14:paraId="42DE268A" w14:textId="46C54731" w:rsidR="003C1FE8" w:rsidRDefault="003C1FE8" w:rsidP="003A234E">
            <w:pPr>
              <w:pStyle w:val="DoEtabletext2018"/>
            </w:pPr>
            <w:r>
              <w:t>(1 lesson)</w:t>
            </w:r>
          </w:p>
        </w:tc>
        <w:tc>
          <w:tcPr>
            <w:tcW w:w="3598" w:type="dxa"/>
          </w:tcPr>
          <w:p w14:paraId="5F795393" w14:textId="5913D268" w:rsidR="003C1FE8" w:rsidRPr="00A1341C" w:rsidRDefault="003C1FE8" w:rsidP="003C1FE8">
            <w:pPr>
              <w:numPr>
                <w:ilvl w:val="0"/>
                <w:numId w:val="23"/>
              </w:numPr>
              <w:spacing w:before="0" w:line="276" w:lineRule="auto"/>
              <w:ind w:left="360" w:hanging="360"/>
              <w:contextualSpacing/>
              <w:rPr>
                <w:sz w:val="20"/>
                <w:szCs w:val="20"/>
              </w:rPr>
            </w:pPr>
            <w:r w:rsidRPr="00A1341C">
              <w:rPr>
                <w:sz w:val="20"/>
                <w:szCs w:val="20"/>
              </w:rPr>
              <w:t xml:space="preserve">use the formula </w:t>
            </w:r>
            <m:oMath>
              <m:nary>
                <m:naryPr>
                  <m:limLoc m:val="subSup"/>
                  <m:ctrlPr>
                    <w:rPr>
                      <w:rFonts w:ascii="Cambria Math" w:hAnsi="Cambria Math"/>
                      <w:sz w:val="20"/>
                      <w:szCs w:val="20"/>
                    </w:rPr>
                  </m:ctrlPr>
                </m:naryPr>
                <m:sub>
                  <m:r>
                    <w:rPr>
                      <w:rFonts w:ascii="Cambria Math" w:hAnsi="Cambria Math"/>
                      <w:sz w:val="20"/>
                      <w:szCs w:val="20"/>
                    </w:rPr>
                    <m:t>a</m:t>
                  </m:r>
                </m:sub>
                <m:sup>
                  <m:r>
                    <w:rPr>
                      <w:rFonts w:ascii="Cambria Math" w:hAnsi="Cambria Math"/>
                      <w:sz w:val="20"/>
                      <w:szCs w:val="20"/>
                    </w:rPr>
                    <m:t>b</m:t>
                  </m:r>
                </m:sup>
                <m:e>
                  <m:r>
                    <w:rPr>
                      <w:rFonts w:ascii="Cambria Math" w:hAnsi="Cambria Math"/>
                      <w:sz w:val="20"/>
                      <w:szCs w:val="20"/>
                    </w:rPr>
                    <m:t xml:space="preserve"> </m:t>
                  </m:r>
                </m:e>
              </m:nary>
              <m:r>
                <w:rPr>
                  <w:rFonts w:ascii="Cambria Math" w:hAnsi="Cambria Math"/>
                  <w:sz w:val="20"/>
                  <w:szCs w:val="20"/>
                </w:rPr>
                <m:t>f(x) dx=F(b)-F(a),</m:t>
              </m:r>
            </m:oMath>
            <w:r w:rsidRPr="00A1341C">
              <w:rPr>
                <w:sz w:val="20"/>
                <w:szCs w:val="20"/>
              </w:rPr>
              <w:t xml:space="preserve"> where </w:t>
            </w:r>
            <m:oMath>
              <m:r>
                <w:rPr>
                  <w:rFonts w:ascii="Cambria Math" w:hAnsi="Cambria Math"/>
                  <w:sz w:val="20"/>
                  <w:szCs w:val="20"/>
                </w:rPr>
                <m:t>F(x)</m:t>
              </m:r>
            </m:oMath>
            <w:r w:rsidRPr="00A1341C">
              <w:rPr>
                <w:sz w:val="20"/>
                <w:szCs w:val="20"/>
              </w:rPr>
              <w:t xml:space="preserve"> is the anti-derivative of </w:t>
            </w:r>
            <m:oMath>
              <m:r>
                <w:rPr>
                  <w:rFonts w:ascii="Cambria Math" w:hAnsi="Cambria Math"/>
                  <w:sz w:val="20"/>
                  <w:szCs w:val="20"/>
                </w:rPr>
                <m:t>f(x),</m:t>
              </m:r>
            </m:oMath>
            <w:r w:rsidRPr="00A1341C">
              <w:rPr>
                <w:sz w:val="20"/>
                <w:szCs w:val="20"/>
              </w:rPr>
              <w:t xml:space="preserve"> to calculate definite integrals (ACMMM131) </w:t>
            </w:r>
            <w:r w:rsidRPr="00A1341C">
              <w:rPr>
                <w:b/>
                <w:sz w:val="20"/>
                <w:szCs w:val="20"/>
              </w:rPr>
              <w:t>AAM</w:t>
            </w:r>
            <w:r w:rsidRPr="00A1341C">
              <w:rPr>
                <w:sz w:val="20"/>
                <w:szCs w:val="20"/>
              </w:rPr>
              <w:t xml:space="preserve"> </w:t>
            </w:r>
          </w:p>
          <w:p w14:paraId="4C880744" w14:textId="77777777" w:rsidR="003C1FE8" w:rsidRPr="00A1341C" w:rsidRDefault="003C1FE8" w:rsidP="003C1FE8">
            <w:pPr>
              <w:numPr>
                <w:ilvl w:val="1"/>
                <w:numId w:val="23"/>
              </w:numPr>
              <w:spacing w:before="0" w:line="276" w:lineRule="auto"/>
              <w:ind w:left="720" w:hanging="360"/>
              <w:contextualSpacing/>
              <w:rPr>
                <w:sz w:val="20"/>
                <w:szCs w:val="20"/>
              </w:rPr>
            </w:pPr>
            <w:r w:rsidRPr="00A1341C">
              <w:rPr>
                <w:sz w:val="20"/>
                <w:szCs w:val="20"/>
              </w:rPr>
              <w:t xml:space="preserve">understand and use the Fundamental Theorem of Calculus, </w:t>
            </w:r>
            <m:oMath>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dx</m:t>
                  </m:r>
                </m:den>
              </m:f>
              <m:r>
                <w:rPr>
                  <w:rFonts w:ascii="Cambria Math" w:hAnsi="Cambria Math"/>
                  <w:sz w:val="20"/>
                  <w:szCs w:val="20"/>
                </w:rPr>
                <m:t>[</m:t>
              </m:r>
              <m:nary>
                <m:naryPr>
                  <m:limLoc m:val="undOvr"/>
                  <m:ctrlPr>
                    <w:rPr>
                      <w:rFonts w:ascii="Cambria Math" w:hAnsi="Cambria Math"/>
                      <w:i/>
                      <w:sz w:val="20"/>
                      <w:szCs w:val="20"/>
                    </w:rPr>
                  </m:ctrlPr>
                </m:naryPr>
                <m:sub>
                  <m:r>
                    <w:rPr>
                      <w:rFonts w:ascii="Cambria Math" w:hAnsi="Cambria Math"/>
                      <w:sz w:val="20"/>
                      <w:szCs w:val="20"/>
                    </w:rPr>
                    <m:t>a</m:t>
                  </m:r>
                </m:sub>
                <m:sup>
                  <m:r>
                    <w:rPr>
                      <w:rFonts w:ascii="Cambria Math" w:hAnsi="Cambria Math"/>
                      <w:sz w:val="20"/>
                      <w:szCs w:val="20"/>
                    </w:rPr>
                    <m:t>x</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 xml:space="preserve"> dt]=f(x)</m:t>
                  </m:r>
                </m:e>
              </m:nary>
            </m:oMath>
            <w:r w:rsidRPr="00A1341C">
              <w:rPr>
                <w:sz w:val="20"/>
                <w:szCs w:val="20"/>
              </w:rPr>
              <w:t xml:space="preserve"> and illustrate its proof geometrically (ACMMM130)</w:t>
            </w:r>
          </w:p>
          <w:p w14:paraId="198BA5E1" w14:textId="77777777" w:rsidR="003C1FE8" w:rsidRPr="00A1341C" w:rsidRDefault="003C1FE8" w:rsidP="003C1FE8">
            <w:pPr>
              <w:numPr>
                <w:ilvl w:val="1"/>
                <w:numId w:val="23"/>
              </w:numPr>
              <w:spacing w:before="0" w:line="276" w:lineRule="auto"/>
              <w:ind w:left="720" w:hanging="360"/>
              <w:contextualSpacing/>
              <w:rPr>
                <w:sz w:val="20"/>
                <w:szCs w:val="20"/>
              </w:rPr>
            </w:pPr>
            <w:r w:rsidRPr="00A1341C">
              <w:rPr>
                <w:sz w:val="20"/>
                <w:szCs w:val="20"/>
              </w:rPr>
              <w:t>calculate total change by integrating instantaneous rate of change</w:t>
            </w:r>
          </w:p>
          <w:p w14:paraId="1D676AFA" w14:textId="77777777" w:rsidR="003C1FE8" w:rsidRPr="00F54E8A" w:rsidRDefault="003C1FE8" w:rsidP="003A234E">
            <w:pPr>
              <w:spacing w:before="0" w:line="276" w:lineRule="auto"/>
              <w:ind w:left="360"/>
              <w:contextualSpacing/>
              <w:rPr>
                <w:sz w:val="20"/>
                <w:szCs w:val="20"/>
              </w:rPr>
            </w:pPr>
          </w:p>
        </w:tc>
        <w:tc>
          <w:tcPr>
            <w:tcW w:w="5441" w:type="dxa"/>
          </w:tcPr>
          <w:p w14:paraId="237FC22D" w14:textId="77777777" w:rsidR="003C1FE8" w:rsidRDefault="003C1FE8" w:rsidP="003A234E">
            <w:pPr>
              <w:pStyle w:val="DoEtablelist1bullet2018"/>
              <w:numPr>
                <w:ilvl w:val="0"/>
                <w:numId w:val="0"/>
              </w:numPr>
              <w:rPr>
                <w:rFonts w:ascii="Helvetica" w:hAnsi="Helvetica"/>
                <w:b/>
              </w:rPr>
            </w:pPr>
            <w:r>
              <w:rPr>
                <w:rFonts w:ascii="Helvetica" w:hAnsi="Helvetica"/>
                <w:b/>
              </w:rPr>
              <w:t>Definite Integrals:</w:t>
            </w:r>
          </w:p>
          <w:p w14:paraId="77490B84" w14:textId="77777777" w:rsidR="003C1FE8" w:rsidRDefault="0035003C" w:rsidP="003A234E">
            <w:pPr>
              <w:pStyle w:val="DoEtablelist1bullet2018"/>
            </w:pPr>
            <w:hyperlink r:id="rId27" w:history="1">
              <w:r w:rsidR="003C1FE8">
                <w:rPr>
                  <w:rStyle w:val="Hyperlink"/>
                </w:rPr>
                <w:t>Demonstration of increasing the number of</w:t>
              </w:r>
              <w:r w:rsidR="003C1FE8" w:rsidRPr="00810782">
                <w:rPr>
                  <w:rStyle w:val="Hyperlink"/>
                </w:rPr>
                <w:t xml:space="preserve"> shapes</w:t>
              </w:r>
              <w:r w:rsidR="003C1FE8">
                <w:rPr>
                  <w:rStyle w:val="Hyperlink"/>
                </w:rPr>
                <w:t xml:space="preserve"> as a link to integration</w:t>
              </w:r>
              <w:r w:rsidR="003C1FE8" w:rsidRPr="00810782">
                <w:rPr>
                  <w:rStyle w:val="Hyperlink"/>
                </w:rPr>
                <w:t xml:space="preserve"> (Geogebra)</w:t>
              </w:r>
            </w:hyperlink>
          </w:p>
          <w:p w14:paraId="484BB89F" w14:textId="77777777" w:rsidR="003C1FE8" w:rsidRDefault="003C1FE8" w:rsidP="003A234E">
            <w:pPr>
              <w:pStyle w:val="DoEtablelist1bullet2018"/>
            </w:pPr>
            <w:r>
              <w:t xml:space="preserve">Prove </w:t>
            </w: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r>
                    <m:rPr>
                      <m:sty m:val="p"/>
                    </m:rPr>
                    <w:rPr>
                      <w:rFonts w:ascii="Cambria Math" w:hAnsi="Cambria Math"/>
                    </w:rPr>
                    <m:t xml:space="preserve"> </m:t>
                  </m:r>
                </m:e>
              </m:nary>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b</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a</m:t>
                  </m:r>
                </m:e>
              </m:d>
            </m:oMath>
            <w:r>
              <w:t xml:space="preserve"> using an understanding of the fundamental theorem of calculus. </w:t>
            </w:r>
          </w:p>
          <w:p w14:paraId="1BF6745F" w14:textId="77777777" w:rsidR="003C1FE8" w:rsidRDefault="003C1FE8" w:rsidP="003A234E">
            <w:pPr>
              <w:pStyle w:val="DoEtablelist2bullet2018"/>
              <w:ind w:left="510"/>
            </w:pPr>
            <w:r>
              <w:t xml:space="preserve">NESA’s </w:t>
            </w:r>
            <w:r w:rsidRPr="00164C48">
              <w:t>Mathemati</w:t>
            </w:r>
            <w:r>
              <w:t xml:space="preserve">cs Advanced Year 12 </w:t>
            </w:r>
            <w:hyperlink r:id="rId28" w:history="1">
              <w:r w:rsidRPr="00164C48">
                <w:rPr>
                  <w:rStyle w:val="Hyperlink"/>
                </w:rPr>
                <w:t>topic guidance</w:t>
              </w:r>
            </w:hyperlink>
            <w:r>
              <w:t xml:space="preserve"> for c</w:t>
            </w:r>
            <w:r w:rsidRPr="00164C48">
              <w:t>alculus</w:t>
            </w:r>
            <w:r>
              <w:t xml:space="preserve"> contains two approaches.</w:t>
            </w:r>
          </w:p>
          <w:p w14:paraId="58DB145C" w14:textId="77777777" w:rsidR="003C1FE8" w:rsidRPr="00032FFC" w:rsidRDefault="003C1FE8" w:rsidP="003A234E">
            <w:pPr>
              <w:pStyle w:val="DoEtablelist1bullet2018"/>
            </w:pPr>
            <w:r w:rsidRPr="00032FFC">
              <w:t xml:space="preserve">Use the formula </w:t>
            </w: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r>
                    <m:rPr>
                      <m:sty m:val="p"/>
                    </m:rPr>
                    <w:rPr>
                      <w:rFonts w:ascii="Cambria Math" w:hAnsi="Cambria Math"/>
                    </w:rPr>
                    <m:t xml:space="preserve"> </m:t>
                  </m:r>
                </m:e>
              </m:nary>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 xml:space="preserve">) </m:t>
              </m:r>
              <m:r>
                <w:rPr>
                  <w:rFonts w:ascii="Cambria Math" w:hAnsi="Cambria Math"/>
                </w:rPr>
                <m:t>dx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a</m:t>
              </m:r>
              <m:r>
                <m:rPr>
                  <m:sty m:val="p"/>
                </m:rPr>
                <w:rPr>
                  <w:rFonts w:ascii="Cambria Math" w:hAnsi="Cambria Math"/>
                </w:rPr>
                <m:t>),</m:t>
              </m:r>
            </m:oMath>
            <w:r w:rsidRPr="00032FFC">
              <w:t xml:space="preserve"> where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32FFC">
              <w:t xml:space="preserve"> is the anti-derivative of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32FFC">
              <w:t xml:space="preserve"> to calculate definite integrals.</w:t>
            </w:r>
          </w:p>
          <w:p w14:paraId="67A901EF" w14:textId="77777777" w:rsidR="003C1FE8" w:rsidRPr="00032FFC" w:rsidRDefault="003C1FE8" w:rsidP="003A234E">
            <w:pPr>
              <w:pStyle w:val="DoEtablelist1bullet2018"/>
            </w:pPr>
            <w:r w:rsidRPr="00032FFC">
              <w:t>Calculate total change by integrating instantaneous rate of change. Examples:</w:t>
            </w:r>
          </w:p>
          <w:p w14:paraId="59BC18F8" w14:textId="77777777" w:rsidR="003C1FE8" w:rsidRDefault="003C1FE8" w:rsidP="003C1FE8">
            <w:pPr>
              <w:pStyle w:val="DoEtablelist2bullet2018"/>
              <w:numPr>
                <w:ilvl w:val="1"/>
                <w:numId w:val="20"/>
              </w:numPr>
              <w:ind w:left="624" w:hanging="284"/>
            </w:pPr>
            <w:r>
              <w:t xml:space="preserve">Given a function of velocity, </w:t>
            </w:r>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=2x+1</m:t>
              </m:r>
            </m:oMath>
            <w:r>
              <w:t>. Integrate the instantaneous rate of change (velocity) to find total displacement for a given time period..</w:t>
            </w:r>
          </w:p>
          <w:p w14:paraId="2016D88F" w14:textId="77777777" w:rsidR="003C1FE8" w:rsidRPr="0077518F" w:rsidRDefault="003C1FE8" w:rsidP="003C1FE8">
            <w:pPr>
              <w:pStyle w:val="DoEtablelist2bullet2018"/>
              <w:numPr>
                <w:ilvl w:val="1"/>
                <w:numId w:val="20"/>
              </w:numPr>
              <w:ind w:left="624" w:hanging="284"/>
            </w:pPr>
            <w:r>
              <w:t>Given a function of acceleration</w:t>
            </w:r>
            <m:oMath>
              <m:f>
                <m:fPr>
                  <m:ctrlPr>
                    <w:rPr>
                      <w:rFonts w:ascii="Cambria Math" w:hAnsi="Cambria Math"/>
                      <w:i/>
                    </w:rPr>
                  </m:ctrlPr>
                </m:fPr>
                <m:num>
                  <m:r>
                    <w:rPr>
                      <w:rFonts w:ascii="Cambria Math" w:hAnsi="Cambria Math"/>
                    </w:rPr>
                    <m:t>dv</m:t>
                  </m:r>
                </m:num>
                <m:den>
                  <m:r>
                    <w:rPr>
                      <w:rFonts w:ascii="Cambria Math" w:hAnsi="Cambria Math"/>
                    </w:rPr>
                    <m:t>dt</m:t>
                  </m:r>
                </m:den>
              </m:f>
            </m:oMath>
            <w:r>
              <w:t>. Integrate the instantaneous rate of change to find total change in velocity.</w:t>
            </w:r>
          </w:p>
        </w:tc>
        <w:tc>
          <w:tcPr>
            <w:tcW w:w="1114" w:type="dxa"/>
          </w:tcPr>
          <w:p w14:paraId="277EA018" w14:textId="77777777" w:rsidR="003C1FE8" w:rsidRPr="00B44450" w:rsidRDefault="003C1FE8" w:rsidP="003A234E">
            <w:pPr>
              <w:pStyle w:val="IOStabletext2017"/>
              <w:rPr>
                <w:rFonts w:cs="Helvetica"/>
              </w:rPr>
            </w:pPr>
          </w:p>
        </w:tc>
        <w:tc>
          <w:tcPr>
            <w:tcW w:w="3283" w:type="dxa"/>
          </w:tcPr>
          <w:p w14:paraId="3FD090C3" w14:textId="77777777" w:rsidR="003C1FE8" w:rsidRPr="00B44450" w:rsidRDefault="003C1FE8" w:rsidP="003A234E">
            <w:pPr>
              <w:pStyle w:val="IOStabletext2017"/>
              <w:rPr>
                <w:rFonts w:cs="Helvetica"/>
              </w:rPr>
            </w:pPr>
          </w:p>
        </w:tc>
      </w:tr>
      <w:tr w:rsidR="003C1FE8" w:rsidRPr="00B44450" w14:paraId="578792AF" w14:textId="77777777" w:rsidTr="003C1FE8">
        <w:tblPrEx>
          <w:tblLook w:val="04A0" w:firstRow="1" w:lastRow="0" w:firstColumn="1" w:lastColumn="0" w:noHBand="0" w:noVBand="1"/>
        </w:tblPrEx>
        <w:trPr>
          <w:trHeight w:val="1032"/>
        </w:trPr>
        <w:tc>
          <w:tcPr>
            <w:tcW w:w="1952" w:type="dxa"/>
          </w:tcPr>
          <w:p w14:paraId="39E244C7" w14:textId="77777777" w:rsidR="003C1FE8" w:rsidRDefault="003C1FE8" w:rsidP="003A234E">
            <w:pPr>
              <w:pStyle w:val="DoEtabletext2018"/>
            </w:pPr>
            <w:r>
              <w:lastRenderedPageBreak/>
              <w:t>Area under a curve</w:t>
            </w:r>
          </w:p>
          <w:p w14:paraId="38754B87" w14:textId="77777777" w:rsidR="003C1FE8" w:rsidRDefault="003C1FE8" w:rsidP="003A234E">
            <w:pPr>
              <w:pStyle w:val="DoEtabletext2018"/>
            </w:pPr>
            <w:r>
              <w:t>(1 lesson)</w:t>
            </w:r>
          </w:p>
        </w:tc>
        <w:tc>
          <w:tcPr>
            <w:tcW w:w="3598" w:type="dxa"/>
          </w:tcPr>
          <w:p w14:paraId="06DF4D98" w14:textId="10F81104" w:rsidR="003C1FE8" w:rsidRDefault="003C1FE8" w:rsidP="003C1FE8">
            <w:pPr>
              <w:numPr>
                <w:ilvl w:val="0"/>
                <w:numId w:val="23"/>
              </w:numPr>
              <w:spacing w:before="0" w:line="276" w:lineRule="auto"/>
              <w:ind w:left="360" w:hanging="360"/>
              <w:contextualSpacing/>
              <w:rPr>
                <w:sz w:val="20"/>
                <w:szCs w:val="20"/>
              </w:rPr>
            </w:pPr>
            <w:r w:rsidRPr="00A1341C">
              <w:rPr>
                <w:sz w:val="20"/>
                <w:szCs w:val="20"/>
              </w:rPr>
              <w:t xml:space="preserve">calculate the area under a curve (ACMMM132) </w:t>
            </w:r>
          </w:p>
          <w:p w14:paraId="3FB061A3" w14:textId="77777777" w:rsidR="003C1FE8" w:rsidRPr="00A1341C" w:rsidRDefault="003C1FE8" w:rsidP="003C1FE8">
            <w:pPr>
              <w:numPr>
                <w:ilvl w:val="1"/>
                <w:numId w:val="23"/>
              </w:numPr>
              <w:spacing w:before="0" w:line="276" w:lineRule="auto"/>
              <w:ind w:left="720" w:hanging="360"/>
              <w:contextualSpacing/>
              <w:rPr>
                <w:sz w:val="20"/>
                <w:szCs w:val="20"/>
              </w:rPr>
            </w:pPr>
            <w:r w:rsidRPr="00A1341C">
              <w:rPr>
                <w:sz w:val="20"/>
                <w:szCs w:val="20"/>
              </w:rPr>
              <w:t>use symmetry properties of even and odd functions to simplify calculations of area</w:t>
            </w:r>
          </w:p>
          <w:p w14:paraId="6C9E8480" w14:textId="77777777" w:rsidR="003C1FE8" w:rsidRPr="00A1341C" w:rsidRDefault="003C1FE8" w:rsidP="003C1FE8">
            <w:pPr>
              <w:numPr>
                <w:ilvl w:val="1"/>
                <w:numId w:val="23"/>
              </w:numPr>
              <w:spacing w:before="0" w:line="276" w:lineRule="auto"/>
              <w:ind w:left="720" w:hanging="360"/>
              <w:contextualSpacing/>
              <w:rPr>
                <w:sz w:val="20"/>
                <w:szCs w:val="20"/>
              </w:rPr>
            </w:pPr>
            <w:r w:rsidRPr="00A1341C">
              <w:rPr>
                <w:sz w:val="20"/>
                <w:szCs w:val="20"/>
              </w:rPr>
              <w:t>recognise and use the additivity and linearity of definite integrals (ACMMM128)</w:t>
            </w:r>
          </w:p>
          <w:p w14:paraId="184E1DFC" w14:textId="77777777" w:rsidR="003C1FE8" w:rsidRPr="00A1341C" w:rsidRDefault="003C1FE8" w:rsidP="003A234E">
            <w:pPr>
              <w:spacing w:before="0" w:line="276" w:lineRule="auto"/>
              <w:ind w:left="360"/>
              <w:contextualSpacing/>
              <w:rPr>
                <w:sz w:val="20"/>
                <w:szCs w:val="20"/>
              </w:rPr>
            </w:pPr>
          </w:p>
          <w:p w14:paraId="07E10D37" w14:textId="77777777" w:rsidR="003C1FE8" w:rsidRPr="00A1341C" w:rsidRDefault="003C1FE8" w:rsidP="003A234E">
            <w:pPr>
              <w:spacing w:before="0" w:line="276" w:lineRule="auto"/>
              <w:ind w:left="360"/>
              <w:contextualSpacing/>
              <w:rPr>
                <w:sz w:val="20"/>
                <w:szCs w:val="20"/>
              </w:rPr>
            </w:pPr>
          </w:p>
        </w:tc>
        <w:tc>
          <w:tcPr>
            <w:tcW w:w="5441" w:type="dxa"/>
          </w:tcPr>
          <w:p w14:paraId="5FC4A117" w14:textId="77777777" w:rsidR="003C1FE8" w:rsidRDefault="003C1FE8" w:rsidP="003A234E">
            <w:pPr>
              <w:pStyle w:val="DoEtablelist1bullet2018"/>
              <w:numPr>
                <w:ilvl w:val="0"/>
                <w:numId w:val="0"/>
              </w:numPr>
              <w:rPr>
                <w:rFonts w:ascii="Helvetica" w:hAnsi="Helvetica"/>
                <w:b/>
              </w:rPr>
            </w:pPr>
            <w:r>
              <w:rPr>
                <w:rFonts w:ascii="Helvetica" w:hAnsi="Helvetica"/>
                <w:b/>
              </w:rPr>
              <w:t>Area under a curve:</w:t>
            </w:r>
          </w:p>
          <w:p w14:paraId="1564CC58" w14:textId="77777777" w:rsidR="003C1FE8" w:rsidRDefault="003C1FE8" w:rsidP="003C1FE8">
            <w:pPr>
              <w:pStyle w:val="DoEtablelist2bullet2018"/>
              <w:numPr>
                <w:ilvl w:val="0"/>
                <w:numId w:val="20"/>
              </w:numPr>
            </w:pPr>
            <w:r>
              <w:t>Apply definite integrals to calculate the area under curves including:</w:t>
            </w:r>
          </w:p>
          <w:p w14:paraId="57000F67" w14:textId="77777777" w:rsidR="003C1FE8" w:rsidRDefault="003C1FE8" w:rsidP="003C1FE8">
            <w:pPr>
              <w:pStyle w:val="DoEtablelist2bullet2018"/>
              <w:numPr>
                <w:ilvl w:val="1"/>
                <w:numId w:val="20"/>
              </w:numPr>
              <w:ind w:left="624" w:hanging="284"/>
            </w:pPr>
            <w:r>
              <w:t>Area bounded by the curve and the x-axis</w:t>
            </w:r>
          </w:p>
          <w:p w14:paraId="385BCE8A" w14:textId="77777777" w:rsidR="003C1FE8" w:rsidRDefault="003C1FE8" w:rsidP="003C1FE8">
            <w:pPr>
              <w:pStyle w:val="DoEtablelist2bullet2018"/>
              <w:numPr>
                <w:ilvl w:val="1"/>
                <w:numId w:val="20"/>
              </w:numPr>
              <w:ind w:left="624" w:hanging="284"/>
            </w:pPr>
            <w:r>
              <w:t xml:space="preserve">Area between set bounds (e.g. </w:t>
            </w:r>
            <m:oMath>
              <m:r>
                <w:rPr>
                  <w:rFonts w:ascii="Cambria Math" w:hAnsi="Cambria Math"/>
                </w:rPr>
                <m:t>x</m:t>
              </m:r>
              <m:r>
                <m:rPr>
                  <m:sty m:val="p"/>
                </m:rPr>
                <w:rPr>
                  <w:rFonts w:ascii="Cambria Math" w:hAnsi="Cambria Math"/>
                </w:rPr>
                <m:t>=1</m:t>
              </m:r>
            </m:oMath>
            <w:r>
              <w:t xml:space="preserve"> and </w:t>
            </w:r>
            <m:oMath>
              <m:r>
                <w:rPr>
                  <w:rFonts w:ascii="Cambria Math" w:hAnsi="Cambria Math"/>
                </w:rPr>
                <m:t>x</m:t>
              </m:r>
              <m:r>
                <m:rPr>
                  <m:sty m:val="p"/>
                </m:rPr>
                <w:rPr>
                  <w:rFonts w:ascii="Cambria Math" w:hAnsi="Cambria Math"/>
                </w:rPr>
                <m:t>=4</m:t>
              </m:r>
            </m:oMath>
            <w:r>
              <w:t xml:space="preserve">) </w:t>
            </w:r>
          </w:p>
          <w:p w14:paraId="350F6218" w14:textId="77777777" w:rsidR="003C1FE8" w:rsidRDefault="003C1FE8" w:rsidP="003C1FE8">
            <w:pPr>
              <w:pStyle w:val="DoEtablelist2bullet2018"/>
              <w:numPr>
                <w:ilvl w:val="1"/>
                <w:numId w:val="20"/>
              </w:numPr>
              <w:ind w:left="624" w:hanging="284"/>
            </w:pPr>
            <w:r>
              <w:t>Area between set bounds where f(x) changes sign.</w:t>
            </w:r>
          </w:p>
          <w:p w14:paraId="2A330405" w14:textId="77777777" w:rsidR="003C1FE8" w:rsidRDefault="003C1FE8" w:rsidP="003A234E">
            <w:pPr>
              <w:pStyle w:val="DoEtablelist2bullet2018"/>
              <w:ind w:left="624"/>
            </w:pPr>
            <w:r>
              <w:t>Teacher to model dissecting the definite integral where f(x) changes sign.</w:t>
            </w:r>
          </w:p>
          <w:p w14:paraId="022DEA5E" w14:textId="77777777" w:rsidR="003C1FE8" w:rsidRDefault="003C1FE8" w:rsidP="003A234E">
            <w:pPr>
              <w:pStyle w:val="DoEtablelist1bullet2018"/>
              <w:numPr>
                <w:ilvl w:val="0"/>
                <w:numId w:val="0"/>
              </w:numPr>
              <w:ind w:left="510"/>
            </w:pPr>
            <w:r w:rsidRPr="00FA2316">
              <w:t xml:space="preserve">The teacher can use </w:t>
            </w:r>
            <w:r>
              <w:t>a</w:t>
            </w:r>
            <w:r w:rsidRPr="00FA2316">
              <w:t xml:space="preserve"> </w:t>
            </w:r>
            <w:hyperlink r:id="rId29" w:history="1">
              <w:r w:rsidRPr="00FA2316">
                <w:rPr>
                  <w:rStyle w:val="Hyperlink"/>
                </w:rPr>
                <w:t>desmos resource</w:t>
              </w:r>
            </w:hyperlink>
            <w:r w:rsidRPr="00FA2316">
              <w:t xml:space="preserve"> to construct graphs for demonstrations</w:t>
            </w:r>
            <w:r>
              <w:t xml:space="preserve"> of finding the area under a curve. </w:t>
            </w:r>
          </w:p>
          <w:p w14:paraId="3684D49E" w14:textId="77777777" w:rsidR="003C1FE8" w:rsidRDefault="003C1FE8" w:rsidP="003C1FE8">
            <w:pPr>
              <w:pStyle w:val="DoEtablelist2bullet2018"/>
              <w:numPr>
                <w:ilvl w:val="0"/>
                <w:numId w:val="20"/>
              </w:numPr>
            </w:pPr>
            <w:r>
              <w:t>Properties useful for calculations of area:</w:t>
            </w:r>
          </w:p>
          <w:p w14:paraId="20DD7B48" w14:textId="77777777" w:rsidR="003C1FE8" w:rsidRDefault="003C1FE8" w:rsidP="003C1FE8">
            <w:pPr>
              <w:pStyle w:val="DoEtablelist2bullet2018"/>
              <w:numPr>
                <w:ilvl w:val="1"/>
                <w:numId w:val="20"/>
              </w:numPr>
              <w:ind w:left="624" w:hanging="284"/>
            </w:pPr>
            <w:r>
              <w:t>Even and odd functions.</w:t>
            </w:r>
          </w:p>
          <w:p w14:paraId="6BCF4761" w14:textId="77777777" w:rsidR="003C1FE8" w:rsidRPr="0069376D" w:rsidRDefault="003C1FE8" w:rsidP="003C1FE8">
            <w:pPr>
              <w:pStyle w:val="DoEtablelist2bullet2018"/>
              <w:numPr>
                <w:ilvl w:val="1"/>
                <w:numId w:val="20"/>
              </w:numPr>
              <w:ind w:left="624" w:hanging="284"/>
            </w:pPr>
            <w:r w:rsidRPr="0069376D">
              <w:t>Additivity of definite integrals:</w:t>
            </w:r>
          </w:p>
          <w:p w14:paraId="09F2465C" w14:textId="77777777" w:rsidR="003C1FE8" w:rsidRPr="00810782" w:rsidRDefault="0035003C" w:rsidP="003A234E">
            <w:pPr>
              <w:pStyle w:val="DoEtablelist2bullet2018"/>
              <w:ind w:left="624"/>
            </w:pPr>
            <m:oMathPara>
              <m:oMathParaPr>
                <m:jc m:val="left"/>
              </m:oMathParaP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nary>
                <m:r>
                  <w:rPr>
                    <w:rFonts w:ascii="Cambria Math" w:hAnsi="Cambria Math"/>
                  </w:rPr>
                  <m:t>dx</m:t>
                </m:r>
                <m:r>
                  <m:rPr>
                    <m:sty m:val="p"/>
                  </m:rPr>
                  <w:rPr>
                    <w:rFonts w:ascii="Cambria Math" w:hAnsi="Cambria Math"/>
                  </w:rPr>
                  <m:t>=</m:t>
                </m:r>
                <m:nary>
                  <m:naryPr>
                    <m:limLoc m:val="subSup"/>
                    <m:ctrlPr>
                      <w:rPr>
                        <w:rFonts w:ascii="Cambria Math" w:hAnsi="Cambria Math"/>
                      </w:rPr>
                    </m:ctrlPr>
                  </m:naryPr>
                  <m:sub>
                    <m:r>
                      <w:rPr>
                        <w:rFonts w:ascii="Cambria Math" w:hAnsi="Cambria Math"/>
                      </w:rPr>
                      <m:t>a</m:t>
                    </m:r>
                  </m:sub>
                  <m:sup>
                    <m:r>
                      <w:rPr>
                        <w:rFonts w:ascii="Cambria Math" w:hAnsi="Cambria Math"/>
                      </w:rPr>
                      <m:t>c</m:t>
                    </m:r>
                  </m:sup>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dx</m:t>
                    </m:r>
                  </m:e>
                </m:nary>
                <m:r>
                  <m:rPr>
                    <m:sty m:val="p"/>
                  </m:rPr>
                  <w:rPr>
                    <w:rFonts w:ascii="Cambria Math" w:hAnsi="Cambria Math"/>
                  </w:rPr>
                  <m:t>+</m:t>
                </m:r>
                <m:nary>
                  <m:naryPr>
                    <m:limLoc m:val="subSup"/>
                    <m:ctrlPr>
                      <w:rPr>
                        <w:rFonts w:ascii="Cambria Math" w:hAnsi="Cambria Math"/>
                      </w:rPr>
                    </m:ctrlPr>
                  </m:naryPr>
                  <m:sub>
                    <m:r>
                      <w:rPr>
                        <w:rFonts w:ascii="Cambria Math" w:hAnsi="Cambria Math"/>
                      </w:rPr>
                      <m:t>c</m:t>
                    </m:r>
                  </m:sub>
                  <m:sup>
                    <m: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oMath>
            </m:oMathPara>
          </w:p>
          <w:p w14:paraId="2E81DD1D" w14:textId="77777777" w:rsidR="003C1FE8" w:rsidRPr="0069376D" w:rsidRDefault="0035003C" w:rsidP="003A234E">
            <w:pPr>
              <w:pStyle w:val="DoEtablelist2bullet2018"/>
              <w:ind w:left="624"/>
            </w:pPr>
            <w:hyperlink r:id="rId30" w:history="1">
              <w:r w:rsidR="003C1FE8" w:rsidRPr="00810782">
                <w:rPr>
                  <w:rStyle w:val="Hyperlink"/>
                </w:rPr>
                <w:t>Visual representation of the sum of additivity</w:t>
              </w:r>
            </w:hyperlink>
          </w:p>
          <w:p w14:paraId="470C6306" w14:textId="77777777" w:rsidR="003C1FE8" w:rsidRPr="0069376D" w:rsidRDefault="0035003C" w:rsidP="003A234E">
            <w:pPr>
              <w:pStyle w:val="DoEtablelist2bullet2018"/>
              <w:ind w:left="624"/>
            </w:pPr>
            <m:oMathPara>
              <m:oMathParaPr>
                <m:jc m:val="left"/>
              </m:oMathParaP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nary>
                <m:r>
                  <m:rPr>
                    <m:sty m:val="p"/>
                  </m:rPr>
                  <w:rPr>
                    <w:rFonts w:ascii="Cambria Math" w:hAnsi="Cambria Math"/>
                  </w:rPr>
                  <m:t>dx=-</m:t>
                </m:r>
                <m:nary>
                  <m:naryPr>
                    <m:limLoc m:val="subSup"/>
                    <m:ctrlPr>
                      <w:rPr>
                        <w:rFonts w:ascii="Cambria Math" w:hAnsi="Cambria Math"/>
                      </w:rPr>
                    </m:ctrlPr>
                  </m:naryPr>
                  <m:sub>
                    <m:r>
                      <w:rPr>
                        <w:rFonts w:ascii="Cambria Math" w:hAnsi="Cambria Math"/>
                      </w:rPr>
                      <m:t>b</m:t>
                    </m:r>
                  </m:sub>
                  <m:sup>
                    <m:r>
                      <w:rPr>
                        <w:rFonts w:ascii="Cambria Math" w:hAnsi="Cambria Math"/>
                      </w:rPr>
                      <m:t>a</m:t>
                    </m:r>
                  </m:sup>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dx</m:t>
                    </m:r>
                  </m:e>
                </m:nary>
              </m:oMath>
            </m:oMathPara>
          </w:p>
          <w:p w14:paraId="413FAD94" w14:textId="77777777" w:rsidR="003C1FE8" w:rsidRPr="0069376D" w:rsidRDefault="0035003C" w:rsidP="003A234E">
            <w:pPr>
              <w:pStyle w:val="DoEtablelist2bullet2018"/>
              <w:ind w:left="624"/>
            </w:pPr>
            <m:oMathPara>
              <m:oMathParaPr>
                <m:jc m:val="left"/>
              </m:oMathParaPr>
              <m:oMath>
                <m:nary>
                  <m:naryPr>
                    <m:limLoc m:val="subSup"/>
                    <m:ctrlPr>
                      <w:rPr>
                        <w:rFonts w:ascii="Cambria Math" w:hAnsi="Cambria Math"/>
                      </w:rPr>
                    </m:ctrlPr>
                  </m:naryPr>
                  <m:sub>
                    <m:r>
                      <w:rPr>
                        <w:rFonts w:ascii="Cambria Math" w:hAnsi="Cambria Math"/>
                      </w:rPr>
                      <m:t>a</m:t>
                    </m:r>
                  </m:sub>
                  <m:sup>
                    <m:r>
                      <w:rPr>
                        <w:rFonts w:ascii="Cambria Math" w:hAnsi="Cambria Math"/>
                      </w:rPr>
                      <m:t>a</m:t>
                    </m:r>
                  </m:sup>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nary>
                <m:r>
                  <m:rPr>
                    <m:sty m:val="p"/>
                  </m:rPr>
                  <w:rPr>
                    <w:rFonts w:ascii="Cambria Math" w:hAnsi="Cambria Math"/>
                  </w:rPr>
                  <m:t>dx=0</m:t>
                </m:r>
              </m:oMath>
            </m:oMathPara>
          </w:p>
          <w:p w14:paraId="42F2DCC9" w14:textId="77777777" w:rsidR="003C1FE8" w:rsidRPr="0069376D" w:rsidRDefault="003C1FE8" w:rsidP="003C1FE8">
            <w:pPr>
              <w:pStyle w:val="DoEtablelist2bullet2018"/>
              <w:numPr>
                <w:ilvl w:val="1"/>
                <w:numId w:val="20"/>
              </w:numPr>
              <w:ind w:left="624" w:hanging="284"/>
            </w:pPr>
            <w:r w:rsidRPr="0069376D">
              <w:t>Linearity of definite integrals:</w:t>
            </w:r>
          </w:p>
          <w:p w14:paraId="7A0CD293" w14:textId="77777777" w:rsidR="003C1FE8" w:rsidRPr="00566CC8" w:rsidRDefault="0035003C" w:rsidP="003A234E">
            <w:pPr>
              <w:pStyle w:val="DoEtablelist2bullet2018"/>
              <w:ind w:left="624"/>
            </w:pPr>
            <m:oMathPara>
              <m:oMathParaPr>
                <m:jc m:val="left"/>
              </m:oMathParaP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nary>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dx</m:t>
                    </m:r>
                  </m:e>
                </m:nary>
                <m:r>
                  <m:rPr>
                    <m:sty m:val="p"/>
                  </m:rPr>
                  <w:rPr>
                    <w:rFonts w:ascii="Cambria Math" w:hAnsi="Cambria Math"/>
                  </w:rPr>
                  <m:t>+</m:t>
                </m:r>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dx</m:t>
                    </m:r>
                  </m:e>
                </m:nary>
              </m:oMath>
            </m:oMathPara>
          </w:p>
          <w:p w14:paraId="58F73D26" w14:textId="77777777" w:rsidR="003C1FE8" w:rsidRPr="00566CC8" w:rsidRDefault="0035003C" w:rsidP="003A234E">
            <w:pPr>
              <w:pStyle w:val="DoEtablelist2bullet2018"/>
              <w:ind w:left="624"/>
            </w:pPr>
            <m:oMathPara>
              <m:oMathParaPr>
                <m:jc m:val="left"/>
              </m:oMathParaP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e>
                </m:nary>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m:t>
                </m:r>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dx</m:t>
                    </m:r>
                  </m:e>
                </m:nary>
              </m:oMath>
            </m:oMathPara>
          </w:p>
          <w:p w14:paraId="1FF1BC70" w14:textId="77777777" w:rsidR="003C1FE8" w:rsidRPr="00566CC8" w:rsidRDefault="0035003C" w:rsidP="003A234E">
            <w:pPr>
              <w:pStyle w:val="DoEtablelist2bullet2018"/>
              <w:ind w:left="624"/>
            </w:pPr>
            <m:oMathPara>
              <m:oMathParaPr>
                <m:jc m:val="left"/>
              </m:oMathParaP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kf</m:t>
                    </m:r>
                    <m:r>
                      <m:rPr>
                        <m:sty m:val="p"/>
                      </m:rPr>
                      <w:rPr>
                        <w:rFonts w:ascii="Cambria Math" w:hAnsi="Cambria Math"/>
                      </w:rPr>
                      <m:t>(</m:t>
                    </m:r>
                    <m:r>
                      <w:rPr>
                        <w:rFonts w:ascii="Cambria Math" w:hAnsi="Cambria Math"/>
                      </w:rPr>
                      <m:t>x</m:t>
                    </m:r>
                    <m:r>
                      <m:rPr>
                        <m:sty m:val="p"/>
                      </m:rPr>
                      <w:rPr>
                        <w:rFonts w:ascii="Cambria Math" w:hAnsi="Cambria Math"/>
                      </w:rPr>
                      <m:t>)</m:t>
                    </m:r>
                  </m:e>
                </m:nary>
                <m:r>
                  <m:rPr>
                    <m:sty m:val="p"/>
                  </m:rPr>
                  <w:rPr>
                    <w:rFonts w:ascii="Cambria Math" w:hAnsi="Cambria Math"/>
                  </w:rPr>
                  <m:t>=</m:t>
                </m:r>
                <m:r>
                  <w:rPr>
                    <w:rFonts w:ascii="Cambria Math" w:hAnsi="Cambria Math"/>
                  </w:rPr>
                  <m:t>k</m:t>
                </m:r>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dx</m:t>
                    </m:r>
                  </m:e>
                </m:nary>
              </m:oMath>
            </m:oMathPara>
          </w:p>
          <w:p w14:paraId="17D6E22B" w14:textId="77777777" w:rsidR="003C1FE8" w:rsidRDefault="003C1FE8" w:rsidP="003A234E">
            <w:pPr>
              <w:pStyle w:val="DoEtablelist1bullet2018"/>
              <w:numPr>
                <w:ilvl w:val="0"/>
                <w:numId w:val="0"/>
              </w:numPr>
              <w:rPr>
                <w:rFonts w:ascii="Helvetica" w:hAnsi="Helvetica"/>
                <w:b/>
              </w:rPr>
            </w:pPr>
          </w:p>
          <w:p w14:paraId="29AF380E" w14:textId="77777777" w:rsidR="003C1FE8" w:rsidRPr="00673F58" w:rsidRDefault="003C1FE8" w:rsidP="003A234E">
            <w:pPr>
              <w:pStyle w:val="DoEtablelist1bullet2018"/>
              <w:numPr>
                <w:ilvl w:val="0"/>
                <w:numId w:val="0"/>
              </w:numPr>
              <w:rPr>
                <w:rFonts w:ascii="Helvetica" w:hAnsi="Helvetica"/>
                <w:b/>
              </w:rPr>
            </w:pPr>
            <w:r w:rsidRPr="00673F58">
              <w:rPr>
                <w:rFonts w:ascii="Helvetica" w:hAnsi="Helvetica"/>
                <w:b/>
              </w:rPr>
              <w:lastRenderedPageBreak/>
              <w:t>NESA exemplar questions</w:t>
            </w:r>
          </w:p>
          <w:p w14:paraId="42063FE9" w14:textId="77777777" w:rsidR="003C1FE8" w:rsidRDefault="003C1FE8" w:rsidP="003C1FE8">
            <w:pPr>
              <w:pStyle w:val="DoEtablelist2bullet2018"/>
              <w:numPr>
                <w:ilvl w:val="0"/>
                <w:numId w:val="20"/>
              </w:numPr>
            </w:pPr>
            <w:r w:rsidRPr="0077518F">
              <w:t xml:space="preserve">Find the area bounded by the graph of </w:t>
            </w:r>
            <m:oMath>
              <m:r>
                <w:rPr>
                  <w:rFonts w:ascii="Cambria Math" w:hAnsi="Cambria Math"/>
                </w:rPr>
                <m:t>y</m:t>
              </m:r>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m:t>
              </m:r>
            </m:oMath>
            <w:r w:rsidRPr="0077518F">
              <w:t xml:space="preserve">, the </w:t>
            </w:r>
            <m:oMath>
              <m:r>
                <w:rPr>
                  <w:rFonts w:ascii="Cambria Math" w:hAnsi="Cambria Math"/>
                </w:rPr>
                <m:t>x</m:t>
              </m:r>
            </m:oMath>
            <w:r w:rsidRPr="0077518F">
              <w:t xml:space="preserve">-axis, and the lines </w:t>
            </w:r>
            <m:oMath>
              <m:r>
                <w:rPr>
                  <w:rFonts w:ascii="Cambria Math" w:hAnsi="Cambria Math"/>
                </w:rPr>
                <m:t>x</m:t>
              </m:r>
              <m:r>
                <m:rPr>
                  <m:sty m:val="p"/>
                </m:rPr>
                <w:rPr>
                  <w:rFonts w:ascii="Cambria Math" w:hAnsi="Cambria Math"/>
                </w:rPr>
                <m:t>=-2</m:t>
              </m:r>
            </m:oMath>
            <w:r w:rsidRPr="0077518F">
              <w:t xml:space="preserve"> and </w:t>
            </w:r>
            <m:oMath>
              <m:r>
                <w:rPr>
                  <w:rFonts w:ascii="Cambria Math" w:hAnsi="Cambria Math"/>
                </w:rPr>
                <m:t>x</m:t>
              </m:r>
              <m:r>
                <m:rPr>
                  <m:sty m:val="p"/>
                </m:rPr>
                <w:rPr>
                  <w:rFonts w:ascii="Cambria Math" w:hAnsi="Cambria Math"/>
                </w:rPr>
                <m:t>=2</m:t>
              </m:r>
            </m:oMath>
            <w:r w:rsidRPr="0077518F">
              <w:t>.</w:t>
            </w:r>
          </w:p>
          <w:p w14:paraId="04CEAAC9" w14:textId="77777777" w:rsidR="003C1FE8" w:rsidRDefault="003C1FE8" w:rsidP="003C1FE8">
            <w:pPr>
              <w:pStyle w:val="DoEtablelist2bullet2018"/>
              <w:numPr>
                <w:ilvl w:val="0"/>
                <w:numId w:val="20"/>
              </w:numPr>
            </w:pPr>
            <w:r w:rsidRPr="0077518F">
              <w:t xml:space="preserve">Show that </w:t>
            </w:r>
            <m:oMath>
              <m:nary>
                <m:naryPr>
                  <m:limLoc m:val="subSup"/>
                  <m:ctrlPr>
                    <w:rPr>
                      <w:rFonts w:ascii="Cambria Math" w:hAnsi="Cambria Math"/>
                    </w:rPr>
                  </m:ctrlPr>
                </m:naryPr>
                <m:sub>
                  <m:r>
                    <m:rPr>
                      <m:sty m:val="p"/>
                    </m:rPr>
                    <w:rPr>
                      <w:rFonts w:ascii="Cambria Math" w:hAnsi="Cambria Math"/>
                    </w:rPr>
                    <m:t>-2</m:t>
                  </m:r>
                </m:sub>
                <m:sup>
                  <m:r>
                    <m:rPr>
                      <m:sty m:val="p"/>
                    </m:rPr>
                    <w:rPr>
                      <w:rFonts w:ascii="Cambria Math" w:hAnsi="Cambria Math"/>
                    </w:rPr>
                    <m:t>2</m:t>
                  </m:r>
                </m:sup>
                <m:e>
                  <m:sSup>
                    <m:sSupPr>
                      <m:ctrlPr>
                        <w:rPr>
                          <w:rFonts w:ascii="Cambria Math" w:hAnsi="Cambria Math"/>
                        </w:rPr>
                      </m:ctrlPr>
                    </m:sSupPr>
                    <m:e>
                      <m:r>
                        <w:rPr>
                          <w:rFonts w:ascii="Cambria Math" w:hAnsi="Cambria Math"/>
                        </w:rPr>
                        <m:t>x</m:t>
                      </m:r>
                    </m:e>
                    <m:sup>
                      <m:r>
                        <m:rPr>
                          <m:sty m:val="p"/>
                        </m:rPr>
                        <w:rPr>
                          <w:rFonts w:ascii="Cambria Math" w:hAnsi="Cambria Math"/>
                        </w:rPr>
                        <m:t>3</m:t>
                      </m:r>
                    </m:sup>
                  </m:sSup>
                  <m:r>
                    <w:rPr>
                      <w:rFonts w:ascii="Cambria Math" w:hAnsi="Cambria Math"/>
                    </w:rPr>
                    <m:t>dx</m:t>
                  </m:r>
                  <m:r>
                    <m:rPr>
                      <m:sty m:val="p"/>
                    </m:rPr>
                    <w:rPr>
                      <w:rFonts w:ascii="Cambria Math" w:hAnsi="Cambria Math"/>
                    </w:rPr>
                    <m:t>=0</m:t>
                  </m:r>
                </m:e>
              </m:nary>
            </m:oMath>
            <w:r w:rsidRPr="0077518F">
              <w:t xml:space="preserve">. </w:t>
            </w:r>
          </w:p>
          <w:p w14:paraId="035ACC6D" w14:textId="388234C5" w:rsidR="003C1FE8" w:rsidRPr="004A33F4" w:rsidRDefault="003C1FE8" w:rsidP="004A33F4">
            <w:pPr>
              <w:pStyle w:val="DoEtablelist2bullet2018"/>
              <w:numPr>
                <w:ilvl w:val="0"/>
                <w:numId w:val="20"/>
              </w:numPr>
            </w:pPr>
            <w:r w:rsidRPr="0077518F">
              <w:t xml:space="preserve">Explain why this is not representative of the area bounded by the graph of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oMath>
            <w:r w:rsidRPr="0077518F">
              <w:t>, the</w:t>
            </w:r>
            <m:oMath>
              <m:r>
                <m:rPr>
                  <m:sty m:val="p"/>
                </m:rPr>
                <w:rPr>
                  <w:rFonts w:ascii="Cambria Math" w:hAnsi="Cambria Math"/>
                </w:rPr>
                <m:t xml:space="preserve"> </m:t>
              </m:r>
              <m:r>
                <w:rPr>
                  <w:rFonts w:ascii="Cambria Math" w:hAnsi="Cambria Math"/>
                </w:rPr>
                <m:t>x</m:t>
              </m:r>
            </m:oMath>
            <w:r w:rsidRPr="0077518F">
              <w:t xml:space="preserve">-axis, and the lines </w:t>
            </w:r>
            <m:oMath>
              <m:r>
                <w:rPr>
                  <w:rFonts w:ascii="Cambria Math" w:hAnsi="Cambria Math"/>
                </w:rPr>
                <m:t>x</m:t>
              </m:r>
              <m:r>
                <m:rPr>
                  <m:sty m:val="p"/>
                </m:rPr>
                <w:rPr>
                  <w:rFonts w:ascii="Cambria Math" w:hAnsi="Cambria Math"/>
                </w:rPr>
                <m:t>=-2</m:t>
              </m:r>
            </m:oMath>
            <w:r w:rsidRPr="0077518F">
              <w:t xml:space="preserve"> and </w:t>
            </w:r>
            <m:oMath>
              <m:r>
                <w:rPr>
                  <w:rFonts w:ascii="Cambria Math" w:hAnsi="Cambria Math"/>
                </w:rPr>
                <m:t>x</m:t>
              </m:r>
              <m:r>
                <m:rPr>
                  <m:sty m:val="p"/>
                </m:rPr>
                <w:rPr>
                  <w:rFonts w:ascii="Cambria Math" w:hAnsi="Cambria Math"/>
                </w:rPr>
                <m:t>=2</m:t>
              </m:r>
            </m:oMath>
            <w:r w:rsidRPr="0077518F">
              <w:t>.</w:t>
            </w:r>
          </w:p>
        </w:tc>
        <w:tc>
          <w:tcPr>
            <w:tcW w:w="1114" w:type="dxa"/>
          </w:tcPr>
          <w:p w14:paraId="4D6129F1" w14:textId="77777777" w:rsidR="003C1FE8" w:rsidRPr="00B44450" w:rsidRDefault="003C1FE8" w:rsidP="003A234E">
            <w:pPr>
              <w:pStyle w:val="IOStabletext2017"/>
              <w:rPr>
                <w:rFonts w:cs="Helvetica"/>
              </w:rPr>
            </w:pPr>
          </w:p>
        </w:tc>
        <w:tc>
          <w:tcPr>
            <w:tcW w:w="3283" w:type="dxa"/>
          </w:tcPr>
          <w:p w14:paraId="2392F32C" w14:textId="77777777" w:rsidR="003C1FE8" w:rsidRPr="00B44450" w:rsidRDefault="003C1FE8" w:rsidP="003A234E">
            <w:pPr>
              <w:pStyle w:val="IOStabletext2017"/>
              <w:rPr>
                <w:rFonts w:cs="Helvetica"/>
              </w:rPr>
            </w:pPr>
          </w:p>
        </w:tc>
      </w:tr>
      <w:tr w:rsidR="003C1FE8" w:rsidRPr="00B44450" w14:paraId="71270AC0" w14:textId="77777777" w:rsidTr="003C1FE8">
        <w:tblPrEx>
          <w:tblLook w:val="04A0" w:firstRow="1" w:lastRow="0" w:firstColumn="1" w:lastColumn="0" w:noHBand="0" w:noVBand="1"/>
        </w:tblPrEx>
        <w:trPr>
          <w:trHeight w:val="1032"/>
        </w:trPr>
        <w:tc>
          <w:tcPr>
            <w:tcW w:w="1952" w:type="dxa"/>
          </w:tcPr>
          <w:p w14:paraId="07132A28" w14:textId="77777777" w:rsidR="003C1FE8" w:rsidRDefault="003C1FE8" w:rsidP="003A234E">
            <w:pPr>
              <w:pStyle w:val="DoEtabletext2018"/>
            </w:pPr>
            <w:r w:rsidRPr="00AA4DB0">
              <w:t xml:space="preserve">Area between </w:t>
            </w:r>
            <w:r>
              <w:t xml:space="preserve">two </w:t>
            </w:r>
            <w:r w:rsidRPr="00AA4DB0">
              <w:t>curve</w:t>
            </w:r>
            <w:r>
              <w:t xml:space="preserve">s </w:t>
            </w:r>
          </w:p>
          <w:p w14:paraId="0544E733" w14:textId="77777777" w:rsidR="003C1FE8" w:rsidRPr="00AA4DB0" w:rsidRDefault="003C1FE8" w:rsidP="003A234E">
            <w:pPr>
              <w:pStyle w:val="DoEtabletext2018"/>
            </w:pPr>
            <w:r>
              <w:t>(1 lesson)</w:t>
            </w:r>
          </w:p>
        </w:tc>
        <w:tc>
          <w:tcPr>
            <w:tcW w:w="3598" w:type="dxa"/>
          </w:tcPr>
          <w:p w14:paraId="3F663883" w14:textId="1AAC99D8" w:rsidR="003C1FE8" w:rsidRPr="00A1341C" w:rsidRDefault="003C1FE8" w:rsidP="003C1FE8">
            <w:pPr>
              <w:numPr>
                <w:ilvl w:val="0"/>
                <w:numId w:val="23"/>
              </w:numPr>
              <w:spacing w:before="0" w:line="276" w:lineRule="auto"/>
              <w:ind w:left="360" w:hanging="360"/>
              <w:contextualSpacing/>
              <w:rPr>
                <w:sz w:val="20"/>
                <w:szCs w:val="20"/>
              </w:rPr>
            </w:pPr>
            <w:r w:rsidRPr="00A1341C">
              <w:rPr>
                <w:sz w:val="20"/>
                <w:szCs w:val="20"/>
              </w:rPr>
              <w:t xml:space="preserve">calculate areas between curves determined by any functions within the scope of this syllabus (ACMMM134) </w:t>
            </w:r>
            <w:r w:rsidRPr="00A1341C">
              <w:rPr>
                <w:b/>
                <w:sz w:val="20"/>
                <w:szCs w:val="20"/>
              </w:rPr>
              <w:t>AAM</w:t>
            </w:r>
            <w:r w:rsidRPr="00A1341C">
              <w:rPr>
                <w:sz w:val="20"/>
                <w:szCs w:val="20"/>
              </w:rPr>
              <w:t xml:space="preserve"> </w:t>
            </w:r>
          </w:p>
        </w:tc>
        <w:tc>
          <w:tcPr>
            <w:tcW w:w="5441" w:type="dxa"/>
          </w:tcPr>
          <w:p w14:paraId="4F92E124" w14:textId="77777777" w:rsidR="003C1FE8" w:rsidRDefault="003C1FE8" w:rsidP="003A234E">
            <w:pPr>
              <w:pStyle w:val="DoEtablelist1bullet2018"/>
              <w:numPr>
                <w:ilvl w:val="0"/>
                <w:numId w:val="0"/>
              </w:numPr>
              <w:rPr>
                <w:rFonts w:ascii="Helvetica" w:hAnsi="Helvetica"/>
                <w:b/>
              </w:rPr>
            </w:pPr>
            <w:r>
              <w:rPr>
                <w:rFonts w:ascii="Helvetica" w:hAnsi="Helvetica"/>
                <w:b/>
              </w:rPr>
              <w:t>Area between two curves:</w:t>
            </w:r>
          </w:p>
          <w:p w14:paraId="50D3FCF7" w14:textId="77777777" w:rsidR="003C1FE8" w:rsidRDefault="003C1FE8" w:rsidP="003C1FE8">
            <w:pPr>
              <w:pStyle w:val="DoEtablelist2bullet2018"/>
              <w:numPr>
                <w:ilvl w:val="0"/>
                <w:numId w:val="20"/>
              </w:numPr>
            </w:pPr>
            <w:r>
              <w:t>Apply definite integrals to calculate the area between two curves including:</w:t>
            </w:r>
          </w:p>
          <w:p w14:paraId="6F9C763B" w14:textId="77777777" w:rsidR="003C1FE8" w:rsidRDefault="003C1FE8" w:rsidP="003C1FE8">
            <w:pPr>
              <w:pStyle w:val="DoEtablelist2bullet2018"/>
              <w:numPr>
                <w:ilvl w:val="1"/>
                <w:numId w:val="24"/>
              </w:numPr>
              <w:ind w:left="624" w:hanging="284"/>
            </w:pPr>
            <w:r>
              <w:t xml:space="preserve">Area between two curves over set bounds </w:t>
            </w:r>
          </w:p>
          <w:p w14:paraId="6070A1DA" w14:textId="77777777" w:rsidR="003C1FE8" w:rsidRPr="00AA4DB0" w:rsidRDefault="0035003C" w:rsidP="003A234E">
            <w:pPr>
              <w:pStyle w:val="DoEtablelist2bullet2018"/>
              <w:ind w:left="624"/>
              <w:rPr>
                <w:rStyle w:val="Hyperlink"/>
                <w:color w:val="auto"/>
                <w:u w:val="none"/>
              </w:rPr>
            </w:pPr>
            <w:hyperlink r:id="rId31" w:history="1">
              <w:r w:rsidR="003C1FE8" w:rsidRPr="00810782">
                <w:rPr>
                  <w:rStyle w:val="Hyperlink"/>
                </w:rPr>
                <w:t>Visual representation of area between 2 curves</w:t>
              </w:r>
            </w:hyperlink>
          </w:p>
          <w:p w14:paraId="5BFE221A" w14:textId="77777777" w:rsidR="003C1FE8" w:rsidRDefault="003C1FE8" w:rsidP="003C1FE8">
            <w:pPr>
              <w:pStyle w:val="DoEtablelist2bullet2018"/>
              <w:numPr>
                <w:ilvl w:val="1"/>
                <w:numId w:val="24"/>
              </w:numPr>
              <w:ind w:left="624" w:hanging="284"/>
            </w:pPr>
            <w:r>
              <w:t>Area between two curves (bounds defined by the points of intersection)</w:t>
            </w:r>
          </w:p>
          <w:p w14:paraId="3F6F2D97" w14:textId="77777777" w:rsidR="003C1FE8" w:rsidRPr="00AA4DB0" w:rsidRDefault="0035003C" w:rsidP="003A234E">
            <w:pPr>
              <w:pStyle w:val="DoEtablelist2bullet2018"/>
              <w:ind w:left="624"/>
              <w:rPr>
                <w:rStyle w:val="Hyperlink"/>
                <w:color w:val="auto"/>
                <w:u w:val="none"/>
              </w:rPr>
            </w:pPr>
            <w:hyperlink r:id="rId32" w:history="1">
              <w:r w:rsidR="003C1FE8" w:rsidRPr="00810782">
                <w:rPr>
                  <w:rStyle w:val="Hyperlink"/>
                </w:rPr>
                <w:t>Visual representation</w:t>
              </w:r>
              <w:r w:rsidR="003C1FE8">
                <w:rPr>
                  <w:rStyle w:val="Hyperlink"/>
                </w:rPr>
                <w:t xml:space="preserve"> of subtracting the areas</w:t>
              </w:r>
              <w:r w:rsidR="003C1FE8" w:rsidRPr="00810782">
                <w:rPr>
                  <w:rStyle w:val="Hyperlink"/>
                </w:rPr>
                <w:t>.</w:t>
              </w:r>
            </w:hyperlink>
          </w:p>
          <w:p w14:paraId="2734D425" w14:textId="77777777" w:rsidR="003C1FE8" w:rsidRDefault="003C1FE8" w:rsidP="003C1FE8">
            <w:pPr>
              <w:pStyle w:val="DoEtablelist2bullet2018"/>
              <w:numPr>
                <w:ilvl w:val="1"/>
                <w:numId w:val="24"/>
              </w:numPr>
              <w:ind w:left="624" w:hanging="284"/>
            </w:pPr>
            <w:r>
              <w:t xml:space="preserve">Area between two curves over set bounds where f(x) and g(x) intersect. Teacher to model dissecting the definite integral where f(x) and g(x) intersect.  </w:t>
            </w:r>
          </w:p>
          <w:p w14:paraId="30BB6490" w14:textId="77777777" w:rsidR="003C1FE8" w:rsidRDefault="0035003C" w:rsidP="003A234E">
            <w:pPr>
              <w:pStyle w:val="DoEtablelist2bullet2018"/>
              <w:ind w:left="624"/>
              <w:rPr>
                <w:rStyle w:val="Hyperlink"/>
              </w:rPr>
            </w:pPr>
            <w:hyperlink r:id="rId33" w:history="1">
              <w:r w:rsidR="003C1FE8" w:rsidRPr="00810782">
                <w:rPr>
                  <w:rStyle w:val="Hyperlink"/>
                </w:rPr>
                <w:t>Visual representation of area between 2 curves</w:t>
              </w:r>
            </w:hyperlink>
          </w:p>
          <w:p w14:paraId="200DA8FA" w14:textId="77777777" w:rsidR="003C1FE8" w:rsidRPr="00AA4DB0" w:rsidRDefault="003C1FE8" w:rsidP="003A234E">
            <w:pPr>
              <w:pStyle w:val="DoEtablelist2bullet2018"/>
              <w:ind w:left="624"/>
              <w:rPr>
                <w:color w:val="040DC2"/>
                <w:u w:val="single"/>
              </w:rPr>
            </w:pPr>
            <w:r>
              <w:t>Note: equations need to be adjusted to examine when curves intersect.</w:t>
            </w:r>
          </w:p>
          <w:p w14:paraId="47184F4B" w14:textId="77777777" w:rsidR="003C1FE8" w:rsidRDefault="003C1FE8" w:rsidP="003A234E">
            <w:pPr>
              <w:pStyle w:val="DoEtablelist2bullet2018"/>
              <w:ind w:left="510"/>
            </w:pPr>
            <w:r w:rsidRPr="00FA2316">
              <w:t xml:space="preserve">The teacher can </w:t>
            </w:r>
            <w:r>
              <w:t xml:space="preserve">also </w:t>
            </w:r>
            <w:r w:rsidRPr="00FA2316">
              <w:t xml:space="preserve">use </w:t>
            </w:r>
            <w:r>
              <w:t>a</w:t>
            </w:r>
            <w:r w:rsidRPr="00FA2316">
              <w:t xml:space="preserve"> </w:t>
            </w:r>
            <w:hyperlink r:id="rId34" w:history="1">
              <w:r w:rsidRPr="00FA2316">
                <w:rPr>
                  <w:rStyle w:val="Hyperlink"/>
                </w:rPr>
                <w:t>desmos resource</w:t>
              </w:r>
            </w:hyperlink>
            <w:r w:rsidRPr="00FA2316">
              <w:t xml:space="preserve"> to construct graphs for demonstrations</w:t>
            </w:r>
            <w:r>
              <w:t xml:space="preserve"> of finding the area between curves. </w:t>
            </w:r>
          </w:p>
          <w:p w14:paraId="3C1C3A3C" w14:textId="77777777" w:rsidR="003C1FE8" w:rsidRPr="00673F58" w:rsidRDefault="003C1FE8" w:rsidP="003A234E">
            <w:pPr>
              <w:pStyle w:val="DoEtablelist1bullet2018"/>
              <w:numPr>
                <w:ilvl w:val="0"/>
                <w:numId w:val="0"/>
              </w:numPr>
              <w:rPr>
                <w:rFonts w:ascii="Helvetica" w:hAnsi="Helvetica"/>
                <w:b/>
              </w:rPr>
            </w:pPr>
            <w:r w:rsidRPr="00673F58">
              <w:rPr>
                <w:rFonts w:ascii="Helvetica" w:hAnsi="Helvetica"/>
                <w:b/>
              </w:rPr>
              <w:t>NESA exemplar questions</w:t>
            </w:r>
          </w:p>
          <w:p w14:paraId="21F2D58F" w14:textId="77777777" w:rsidR="003C1FE8" w:rsidRPr="0077518F" w:rsidRDefault="003C1FE8" w:rsidP="003C1FE8">
            <w:pPr>
              <w:pStyle w:val="DoEtablelist2bullet2018"/>
              <w:numPr>
                <w:ilvl w:val="0"/>
                <w:numId w:val="20"/>
              </w:numPr>
            </w:pPr>
            <w:r w:rsidRPr="0077518F">
              <w:t xml:space="preserve">Find the area bounded by the line </w:t>
            </w:r>
            <m:oMath>
              <m:r>
                <w:rPr>
                  <w:rFonts w:ascii="Cambria Math" w:hAnsi="Cambria Math"/>
                </w:rPr>
                <m:t>y</m:t>
              </m:r>
              <m:r>
                <m:rPr>
                  <m:sty m:val="p"/>
                </m:rPr>
                <w:rPr>
                  <w:rFonts w:ascii="Cambria Math" w:hAnsi="Cambria Math"/>
                </w:rPr>
                <m:t>=5</m:t>
              </m:r>
            </m:oMath>
            <w:r w:rsidRPr="0077518F">
              <w:t xml:space="preserve"> and the curve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oMath>
            <w:r w:rsidRPr="0077518F">
              <w:t>.</w:t>
            </w:r>
          </w:p>
          <w:p w14:paraId="7BF7868B" w14:textId="77777777" w:rsidR="003C1FE8" w:rsidRPr="0084581D" w:rsidRDefault="003C1FE8" w:rsidP="003C1FE8">
            <w:pPr>
              <w:pStyle w:val="DoEtablelist2bullet2018"/>
              <w:numPr>
                <w:ilvl w:val="0"/>
                <w:numId w:val="20"/>
              </w:numPr>
            </w:pPr>
            <w:r w:rsidRPr="0077518F">
              <w:t xml:space="preserve">Sketch the region bounded by the curve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77518F">
              <w:t xml:space="preserve"> and the lines </w:t>
            </w:r>
            <m:oMath>
              <m:r>
                <w:rPr>
                  <w:rFonts w:ascii="Cambria Math" w:hAnsi="Cambria Math"/>
                </w:rPr>
                <m:t>y</m:t>
              </m:r>
              <m:r>
                <m:rPr>
                  <m:sty m:val="p"/>
                </m:rPr>
                <w:rPr>
                  <w:rFonts w:ascii="Cambria Math" w:hAnsi="Cambria Math"/>
                </w:rPr>
                <m:t xml:space="preserve">=4, </m:t>
              </m:r>
              <m:r>
                <w:rPr>
                  <w:rFonts w:ascii="Cambria Math" w:hAnsi="Cambria Math"/>
                </w:rPr>
                <m:t>y</m:t>
              </m:r>
              <m:r>
                <m:rPr>
                  <m:sty m:val="p"/>
                </m:rPr>
                <w:rPr>
                  <w:rFonts w:ascii="Cambria Math" w:hAnsi="Cambria Math"/>
                </w:rPr>
                <m:t>=9.</m:t>
              </m:r>
            </m:oMath>
            <w:r w:rsidRPr="0077518F">
              <w:t xml:space="preserve"> Evaluate the area of this region.</w:t>
            </w:r>
          </w:p>
        </w:tc>
        <w:tc>
          <w:tcPr>
            <w:tcW w:w="1114" w:type="dxa"/>
          </w:tcPr>
          <w:p w14:paraId="61F17A28" w14:textId="77777777" w:rsidR="003C1FE8" w:rsidRPr="00B44450" w:rsidRDefault="003C1FE8" w:rsidP="003A234E">
            <w:pPr>
              <w:pStyle w:val="IOStabletext2017"/>
              <w:rPr>
                <w:rFonts w:cs="Helvetica"/>
              </w:rPr>
            </w:pPr>
          </w:p>
        </w:tc>
        <w:tc>
          <w:tcPr>
            <w:tcW w:w="3283" w:type="dxa"/>
          </w:tcPr>
          <w:p w14:paraId="07E82D85" w14:textId="77777777" w:rsidR="003C1FE8" w:rsidRPr="00B44450" w:rsidRDefault="003C1FE8" w:rsidP="003A234E">
            <w:pPr>
              <w:pStyle w:val="IOStabletext2017"/>
              <w:rPr>
                <w:rFonts w:cs="Helvetica"/>
              </w:rPr>
            </w:pPr>
          </w:p>
        </w:tc>
      </w:tr>
      <w:tr w:rsidR="003C1FE8" w:rsidRPr="00B44450" w14:paraId="392647DB" w14:textId="77777777" w:rsidTr="003C1FE8">
        <w:tblPrEx>
          <w:tblLook w:val="04A0" w:firstRow="1" w:lastRow="0" w:firstColumn="1" w:lastColumn="0" w:noHBand="0" w:noVBand="1"/>
        </w:tblPrEx>
        <w:tc>
          <w:tcPr>
            <w:tcW w:w="1952" w:type="dxa"/>
          </w:tcPr>
          <w:p w14:paraId="01D453E0" w14:textId="77777777" w:rsidR="003C1FE8" w:rsidRDefault="003C1FE8" w:rsidP="003A234E">
            <w:pPr>
              <w:pStyle w:val="DoEtabletext2018"/>
            </w:pPr>
            <w:r>
              <w:lastRenderedPageBreak/>
              <w:t xml:space="preserve">Problem solving </w:t>
            </w:r>
          </w:p>
          <w:p w14:paraId="49A2700C" w14:textId="77777777" w:rsidR="003C1FE8" w:rsidRDefault="003C1FE8" w:rsidP="003A234E">
            <w:pPr>
              <w:pStyle w:val="DoEtabletext2018"/>
            </w:pPr>
            <w:r>
              <w:t>(1 lesson)</w:t>
            </w:r>
          </w:p>
        </w:tc>
        <w:tc>
          <w:tcPr>
            <w:tcW w:w="3598" w:type="dxa"/>
          </w:tcPr>
          <w:p w14:paraId="77B154A0" w14:textId="058C05F9" w:rsidR="003C1FE8" w:rsidRPr="00296A84" w:rsidRDefault="003C1FE8" w:rsidP="003C1FE8">
            <w:pPr>
              <w:numPr>
                <w:ilvl w:val="0"/>
                <w:numId w:val="6"/>
              </w:numPr>
              <w:spacing w:before="0" w:line="276" w:lineRule="auto"/>
              <w:ind w:left="360" w:hanging="360"/>
              <w:contextualSpacing/>
              <w:rPr>
                <w:rFonts w:cs="Arial"/>
                <w:sz w:val="20"/>
              </w:rPr>
            </w:pPr>
            <w:r w:rsidRPr="00A1341C">
              <w:rPr>
                <w:sz w:val="20"/>
                <w:szCs w:val="20"/>
              </w:rPr>
              <w:t xml:space="preserve">integrate functions and find indefinite or definite integrals and apply this technique to solving practical problems </w:t>
            </w:r>
            <w:r w:rsidRPr="00A1341C">
              <w:rPr>
                <w:b/>
                <w:sz w:val="20"/>
                <w:szCs w:val="20"/>
              </w:rPr>
              <w:t xml:space="preserve">AAM </w:t>
            </w:r>
            <w:r w:rsidRPr="00A1341C">
              <w:rPr>
                <w:sz w:val="20"/>
                <w:szCs w:val="20"/>
              </w:rPr>
              <w:t xml:space="preserve"> </w:t>
            </w:r>
          </w:p>
        </w:tc>
        <w:tc>
          <w:tcPr>
            <w:tcW w:w="5441" w:type="dxa"/>
          </w:tcPr>
          <w:p w14:paraId="69086DEA" w14:textId="77777777" w:rsidR="003C1FE8" w:rsidRPr="00675ECB" w:rsidRDefault="003C1FE8" w:rsidP="003A234E">
            <w:pPr>
              <w:pStyle w:val="DoEtablelist1bullet2018"/>
              <w:numPr>
                <w:ilvl w:val="0"/>
                <w:numId w:val="0"/>
              </w:numPr>
            </w:pPr>
            <w:r w:rsidRPr="00675ECB">
              <w:rPr>
                <w:rFonts w:ascii="Helvetica" w:hAnsi="Helvetica"/>
                <w:b/>
              </w:rPr>
              <w:t>Proble</w:t>
            </w:r>
            <w:r>
              <w:rPr>
                <w:rFonts w:ascii="Helvetica" w:hAnsi="Helvetica"/>
                <w:b/>
              </w:rPr>
              <w:t>m s</w:t>
            </w:r>
            <w:r w:rsidRPr="00675ECB">
              <w:rPr>
                <w:rFonts w:ascii="Helvetica" w:hAnsi="Helvetica"/>
                <w:b/>
              </w:rPr>
              <w:t>olving</w:t>
            </w:r>
          </w:p>
          <w:p w14:paraId="036DAA84" w14:textId="77777777" w:rsidR="003C1FE8" w:rsidRDefault="003C1FE8" w:rsidP="003C1FE8">
            <w:pPr>
              <w:pStyle w:val="DoEtablelist2bullet2018"/>
              <w:numPr>
                <w:ilvl w:val="0"/>
                <w:numId w:val="20"/>
              </w:numPr>
            </w:pPr>
            <w:r>
              <w:t>Trapezoidal rule: See NESA exemplar questions in this unit.</w:t>
            </w:r>
          </w:p>
          <w:p w14:paraId="21332AC6" w14:textId="77777777" w:rsidR="003C1FE8" w:rsidRDefault="003C1FE8" w:rsidP="003C1FE8">
            <w:pPr>
              <w:pStyle w:val="DoEtablelist2bullet2018"/>
              <w:numPr>
                <w:ilvl w:val="0"/>
                <w:numId w:val="20"/>
              </w:numPr>
            </w:pPr>
            <w:r>
              <w:t>Economics: Consumer and producer surplus</w:t>
            </w:r>
          </w:p>
          <w:p w14:paraId="42FCB6D6" w14:textId="77777777" w:rsidR="003C1FE8" w:rsidRDefault="003C1FE8" w:rsidP="003C1FE8">
            <w:pPr>
              <w:pStyle w:val="DoEtablelist2bullet2018"/>
              <w:numPr>
                <w:ilvl w:val="0"/>
                <w:numId w:val="20"/>
              </w:numPr>
            </w:pPr>
            <w:r>
              <w:t>Average value of a function</w:t>
            </w:r>
          </w:p>
          <w:p w14:paraId="73FEFF77" w14:textId="77777777" w:rsidR="003C1FE8" w:rsidRDefault="003C1FE8" w:rsidP="003C1FE8">
            <w:pPr>
              <w:pStyle w:val="DoEtablelist2bullet2018"/>
              <w:numPr>
                <w:ilvl w:val="0"/>
                <w:numId w:val="20"/>
              </w:numPr>
            </w:pPr>
            <w:r>
              <w:t>Work</w:t>
            </w:r>
          </w:p>
          <w:p w14:paraId="189B5C43" w14:textId="77777777" w:rsidR="003C1FE8" w:rsidRDefault="003C1FE8" w:rsidP="003C1FE8">
            <w:pPr>
              <w:pStyle w:val="DoEtablelist2bullet2018"/>
              <w:numPr>
                <w:ilvl w:val="0"/>
                <w:numId w:val="20"/>
              </w:numPr>
            </w:pPr>
            <w:r>
              <w:t>Braking Distance</w:t>
            </w:r>
          </w:p>
          <w:p w14:paraId="1B2F3CB3" w14:textId="77777777" w:rsidR="003C1FE8" w:rsidRPr="0059026E" w:rsidRDefault="003C1FE8" w:rsidP="003A234E">
            <w:pPr>
              <w:pStyle w:val="DoEtablelist1bullet2018"/>
              <w:numPr>
                <w:ilvl w:val="0"/>
                <w:numId w:val="0"/>
              </w:numPr>
              <w:ind w:left="510"/>
            </w:pPr>
            <w:r w:rsidRPr="00F413E3">
              <w:rPr>
                <w:b/>
              </w:rPr>
              <w:t>Resource:</w:t>
            </w:r>
            <w:r w:rsidRPr="00F413E3">
              <w:t xml:space="preserve"> integral-calculus-applications.DOCX</w:t>
            </w:r>
          </w:p>
        </w:tc>
        <w:tc>
          <w:tcPr>
            <w:tcW w:w="1114" w:type="dxa"/>
          </w:tcPr>
          <w:p w14:paraId="7E386801" w14:textId="77777777" w:rsidR="003C1FE8" w:rsidRPr="00B44450" w:rsidRDefault="003C1FE8" w:rsidP="003A234E">
            <w:pPr>
              <w:pStyle w:val="IOStabletext2017"/>
              <w:rPr>
                <w:rFonts w:cs="Helvetica"/>
              </w:rPr>
            </w:pPr>
          </w:p>
        </w:tc>
        <w:tc>
          <w:tcPr>
            <w:tcW w:w="3283" w:type="dxa"/>
          </w:tcPr>
          <w:p w14:paraId="54FAEB6B" w14:textId="77777777" w:rsidR="003C1FE8" w:rsidRPr="00B44450" w:rsidRDefault="003C1FE8" w:rsidP="003A234E">
            <w:pPr>
              <w:pStyle w:val="IOStabletext2017"/>
              <w:rPr>
                <w:rFonts w:cs="Helvetica"/>
              </w:rPr>
            </w:pPr>
          </w:p>
        </w:tc>
      </w:tr>
    </w:tbl>
    <w:p w14:paraId="7419239A" w14:textId="060B9792" w:rsidR="005E459B" w:rsidRPr="000611B0" w:rsidRDefault="005E459B" w:rsidP="000611B0">
      <w:pPr>
        <w:pStyle w:val="DoEheading22018"/>
      </w:pPr>
      <w:bookmarkStart w:id="0" w:name="_GoBack"/>
      <w:bookmarkEnd w:id="0"/>
      <w:r w:rsidRPr="000611B0">
        <w:t>Reflection and evaluation</w:t>
      </w:r>
    </w:p>
    <w:p w14:paraId="0377D0EC" w14:textId="0DE25135" w:rsidR="007967DD" w:rsidRPr="000611B0" w:rsidRDefault="005E459B" w:rsidP="000611B0">
      <w:pPr>
        <w:pStyle w:val="DoEbodytext2018"/>
      </w:pPr>
      <w:r w:rsidRPr="000611B0">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w:t>
      </w:r>
      <w:r w:rsidR="009E43CA">
        <w:t>the ‘C</w:t>
      </w:r>
      <w:r w:rsidR="00B70FD3" w:rsidRPr="000611B0">
        <w:t>omments, feedback, additional resources u</w:t>
      </w:r>
      <w:r w:rsidRPr="000611B0">
        <w:t>sed</w:t>
      </w:r>
      <w:r w:rsidR="00B70FD3" w:rsidRPr="000611B0">
        <w:t>’</w:t>
      </w:r>
      <w:r w:rsidRPr="000611B0">
        <w:t xml:space="preserve"> section.</w:t>
      </w:r>
    </w:p>
    <w:sectPr w:rsidR="007967DD" w:rsidRPr="000611B0" w:rsidSect="00FF56B7">
      <w:footerReference w:type="default" r:id="rId35"/>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3D610" w14:textId="77777777" w:rsidR="003A234E" w:rsidRDefault="003A234E" w:rsidP="00FF56B7">
      <w:pPr>
        <w:spacing w:before="0" w:line="240" w:lineRule="auto"/>
      </w:pPr>
      <w:r>
        <w:separator/>
      </w:r>
    </w:p>
  </w:endnote>
  <w:endnote w:type="continuationSeparator" w:id="0">
    <w:p w14:paraId="499B77F5" w14:textId="77777777" w:rsidR="003A234E" w:rsidRDefault="003A234E"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04ED" w14:textId="22907116" w:rsidR="003A234E" w:rsidRDefault="1B421488" w:rsidP="00EC2D6E">
    <w:pPr>
      <w:pStyle w:val="DoEfooter2018"/>
    </w:pPr>
    <w:r>
      <w:t>© NSW Department of Education, March 2020</w:t>
    </w:r>
    <w:r w:rsidR="003A234E">
      <w:tab/>
    </w:r>
    <w:r>
      <w:t>MA-C4 Integral calculus</w:t>
    </w:r>
    <w:r w:rsidR="003A234E">
      <w:tab/>
    </w:r>
    <w:r w:rsidR="003A234E">
      <w:rPr>
        <w:noProof/>
      </w:rPr>
      <w:fldChar w:fldCharType="begin"/>
    </w:r>
    <w:r w:rsidR="003A234E">
      <w:instrText xml:space="preserve"> PAGE   \* MERGEFORMAT </w:instrText>
    </w:r>
    <w:r w:rsidR="003A234E">
      <w:fldChar w:fldCharType="separate"/>
    </w:r>
    <w:r w:rsidR="0035003C">
      <w:rPr>
        <w:noProof/>
      </w:rPr>
      <w:t>16</w:t>
    </w:r>
    <w:r w:rsidR="003A234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1350E" w14:textId="77777777" w:rsidR="003A234E" w:rsidRDefault="003A234E" w:rsidP="00FF56B7">
      <w:pPr>
        <w:spacing w:before="0" w:line="240" w:lineRule="auto"/>
      </w:pPr>
      <w:r>
        <w:separator/>
      </w:r>
    </w:p>
  </w:footnote>
  <w:footnote w:type="continuationSeparator" w:id="0">
    <w:p w14:paraId="76A6CF26" w14:textId="77777777" w:rsidR="003A234E" w:rsidRDefault="003A234E"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C440162"/>
    <w:multiLevelType w:val="hybridMultilevel"/>
    <w:tmpl w:val="91EC7C9A"/>
    <w:lvl w:ilvl="0" w:tplc="01A8CF08">
      <w:start w:val="1"/>
      <w:numFmt w:val="bullet"/>
      <w:lvlText w:val=""/>
      <w:lvlJc w:val="left"/>
      <w:pPr>
        <w:ind w:left="510" w:hanging="227"/>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2A169A"/>
    <w:multiLevelType w:val="hybridMultilevel"/>
    <w:tmpl w:val="986003D0"/>
    <w:lvl w:ilvl="0" w:tplc="01A8CF08">
      <w:start w:val="1"/>
      <w:numFmt w:val="bullet"/>
      <w:lvlText w:val=""/>
      <w:lvlJc w:val="left"/>
      <w:pPr>
        <w:ind w:left="510" w:hanging="227"/>
      </w:pPr>
      <w:rPr>
        <w:rFonts w:ascii="Symbol" w:hAnsi="Symbol" w:hint="default"/>
        <w:color w:val="auto"/>
      </w:rPr>
    </w:lvl>
    <w:lvl w:ilvl="1" w:tplc="9320A138">
      <w:start w:val="1"/>
      <w:numFmt w:val="bullet"/>
      <w:lvlText w:val="o"/>
      <w:lvlJc w:val="left"/>
      <w:pPr>
        <w:ind w:left="1069"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DFAA0E16"/>
    <w:lvl w:ilvl="0" w:tplc="01A8CF08">
      <w:start w:val="1"/>
      <w:numFmt w:val="bullet"/>
      <w:lvlText w:val=""/>
      <w:lvlJc w:val="left"/>
      <w:pPr>
        <w:ind w:left="510"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62AE9"/>
    <w:multiLevelType w:val="multilevel"/>
    <w:tmpl w:val="61A0C19A"/>
    <w:lvl w:ilvl="0">
      <w:start w:val="1"/>
      <w:numFmt w:val="bullet"/>
      <w:lvlText w:val="●"/>
      <w:lvlJc w:val="left"/>
      <w:pPr>
        <w:ind w:left="720" w:firstLine="360"/>
      </w:pPr>
      <w:rPr>
        <w:u w:val="none"/>
      </w:rPr>
    </w:lvl>
    <w:lvl w:ilvl="1">
      <w:start w:val="1"/>
      <w:numFmt w:val="bullet"/>
      <w:lvlText w:val="o"/>
      <w:lvlJc w:val="left"/>
      <w:pPr>
        <w:ind w:left="1440" w:firstLine="1080"/>
      </w:pPr>
      <w:rPr>
        <w:rFonts w:ascii="Courier New" w:hAnsi="Courier New" w:cs="Courier New"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23F20CF"/>
    <w:multiLevelType w:val="multilevel"/>
    <w:tmpl w:val="F2EA8FAC"/>
    <w:lvl w:ilvl="0">
      <w:start w:val="1"/>
      <w:numFmt w:val="bullet"/>
      <w:lvlText w:val="●"/>
      <w:lvlJc w:val="left"/>
      <w:pPr>
        <w:ind w:left="720" w:firstLine="360"/>
      </w:pPr>
      <w:rPr>
        <w:u w:val="none"/>
      </w:rPr>
    </w:lvl>
    <w:lvl w:ilvl="1">
      <w:start w:val="1"/>
      <w:numFmt w:val="bullet"/>
      <w:lvlText w:val="o"/>
      <w:lvlJc w:val="left"/>
      <w:pPr>
        <w:ind w:left="1440" w:firstLine="1080"/>
      </w:pPr>
      <w:rPr>
        <w:rFonts w:ascii="Courier New" w:hAnsi="Courier New" w:cs="Courier New"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2AE3CDF"/>
    <w:multiLevelType w:val="hybridMultilevel"/>
    <w:tmpl w:val="B15C974E"/>
    <w:lvl w:ilvl="0" w:tplc="0C090001">
      <w:start w:val="1"/>
      <w:numFmt w:val="bullet"/>
      <w:lvlText w:val=""/>
      <w:lvlJc w:val="left"/>
      <w:pPr>
        <w:ind w:left="510"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F5BD2"/>
    <w:multiLevelType w:val="hybridMultilevel"/>
    <w:tmpl w:val="AF969C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1772F2"/>
    <w:multiLevelType w:val="hybridMultilevel"/>
    <w:tmpl w:val="45204D0E"/>
    <w:lvl w:ilvl="0" w:tplc="52BEB4A2">
      <w:start w:val="1"/>
      <w:numFmt w:val="bullet"/>
      <w:pStyle w:val="DoEtablelist1bullet2018"/>
      <w:lvlText w:val=""/>
      <w:lvlJc w:val="left"/>
      <w:pPr>
        <w:ind w:left="510"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A566860"/>
    <w:multiLevelType w:val="multilevel"/>
    <w:tmpl w:val="7C8CAB0A"/>
    <w:lvl w:ilvl="0">
      <w:start w:val="1"/>
      <w:numFmt w:val="bullet"/>
      <w:lvlText w:val=""/>
      <w:lvlJc w:val="left"/>
      <w:pPr>
        <w:ind w:left="720" w:firstLine="360"/>
      </w:pPr>
      <w:rPr>
        <w:rFonts w:ascii="Symbol" w:hAnsi="Symbol" w:hint="default"/>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10"/>
  </w:num>
  <w:num w:numId="5">
    <w:abstractNumId w:val="1"/>
  </w:num>
  <w:num w:numId="6">
    <w:abstractNumId w:val="11"/>
  </w:num>
  <w:num w:numId="7">
    <w:abstractNumId w:val="9"/>
  </w:num>
  <w:num w:numId="8">
    <w:abstractNumId w:val="7"/>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5"/>
  </w:num>
  <w:num w:numId="20">
    <w:abstractNumId w:val="4"/>
  </w:num>
  <w:num w:numId="21">
    <w:abstractNumId w:val="2"/>
  </w:num>
  <w:num w:numId="22">
    <w:abstractNumId w:val="8"/>
  </w:num>
  <w:num w:numId="23">
    <w:abstractNumId w:val="6"/>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oNotShadeFormData/>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21955"/>
    <w:rsid w:val="00043EA8"/>
    <w:rsid w:val="000528AD"/>
    <w:rsid w:val="00057237"/>
    <w:rsid w:val="000611B0"/>
    <w:rsid w:val="00074EF4"/>
    <w:rsid w:val="000802ED"/>
    <w:rsid w:val="00083F1D"/>
    <w:rsid w:val="00087C5D"/>
    <w:rsid w:val="00094D31"/>
    <w:rsid w:val="0009502E"/>
    <w:rsid w:val="000A56E8"/>
    <w:rsid w:val="000B1C1E"/>
    <w:rsid w:val="000D7A88"/>
    <w:rsid w:val="000E25DC"/>
    <w:rsid w:val="000F713B"/>
    <w:rsid w:val="00101CC8"/>
    <w:rsid w:val="0010320B"/>
    <w:rsid w:val="00117676"/>
    <w:rsid w:val="00122F3A"/>
    <w:rsid w:val="00133942"/>
    <w:rsid w:val="0015226C"/>
    <w:rsid w:val="00154ACE"/>
    <w:rsid w:val="00160407"/>
    <w:rsid w:val="0016202B"/>
    <w:rsid w:val="0016348B"/>
    <w:rsid w:val="00163495"/>
    <w:rsid w:val="00163FCA"/>
    <w:rsid w:val="001737D6"/>
    <w:rsid w:val="001856B1"/>
    <w:rsid w:val="00192F9F"/>
    <w:rsid w:val="00194DA6"/>
    <w:rsid w:val="001A318F"/>
    <w:rsid w:val="001C675B"/>
    <w:rsid w:val="001D422E"/>
    <w:rsid w:val="001E1D46"/>
    <w:rsid w:val="001E7F6E"/>
    <w:rsid w:val="0021632C"/>
    <w:rsid w:val="00223765"/>
    <w:rsid w:val="002269A8"/>
    <w:rsid w:val="00245214"/>
    <w:rsid w:val="0024565A"/>
    <w:rsid w:val="00250FDA"/>
    <w:rsid w:val="00255D85"/>
    <w:rsid w:val="0026652C"/>
    <w:rsid w:val="00267927"/>
    <w:rsid w:val="0028075D"/>
    <w:rsid w:val="00285037"/>
    <w:rsid w:val="00296A84"/>
    <w:rsid w:val="002A57A8"/>
    <w:rsid w:val="002A5888"/>
    <w:rsid w:val="002A7824"/>
    <w:rsid w:val="002C795C"/>
    <w:rsid w:val="002F178A"/>
    <w:rsid w:val="002F343B"/>
    <w:rsid w:val="003049B7"/>
    <w:rsid w:val="003122FB"/>
    <w:rsid w:val="003149C4"/>
    <w:rsid w:val="00315CBE"/>
    <w:rsid w:val="0031687A"/>
    <w:rsid w:val="003326D0"/>
    <w:rsid w:val="003373D5"/>
    <w:rsid w:val="0035003C"/>
    <w:rsid w:val="003612FF"/>
    <w:rsid w:val="003754A3"/>
    <w:rsid w:val="00376EBF"/>
    <w:rsid w:val="003A234E"/>
    <w:rsid w:val="003A26AF"/>
    <w:rsid w:val="003B476F"/>
    <w:rsid w:val="003C06AC"/>
    <w:rsid w:val="003C1FE8"/>
    <w:rsid w:val="003C3F6B"/>
    <w:rsid w:val="003D58F6"/>
    <w:rsid w:val="003E29CB"/>
    <w:rsid w:val="003F1840"/>
    <w:rsid w:val="003F270B"/>
    <w:rsid w:val="00410506"/>
    <w:rsid w:val="00412952"/>
    <w:rsid w:val="00432BF6"/>
    <w:rsid w:val="00434826"/>
    <w:rsid w:val="00434C63"/>
    <w:rsid w:val="00440A88"/>
    <w:rsid w:val="00446E22"/>
    <w:rsid w:val="004653A4"/>
    <w:rsid w:val="00466015"/>
    <w:rsid w:val="004972F5"/>
    <w:rsid w:val="004A33F4"/>
    <w:rsid w:val="004B2AE3"/>
    <w:rsid w:val="004E3F35"/>
    <w:rsid w:val="004F537C"/>
    <w:rsid w:val="00507772"/>
    <w:rsid w:val="00520092"/>
    <w:rsid w:val="00522BA4"/>
    <w:rsid w:val="00551A1C"/>
    <w:rsid w:val="00552DDD"/>
    <w:rsid w:val="0055528C"/>
    <w:rsid w:val="005563BA"/>
    <w:rsid w:val="00566C63"/>
    <w:rsid w:val="00572E1F"/>
    <w:rsid w:val="00591CD5"/>
    <w:rsid w:val="005A1D41"/>
    <w:rsid w:val="005A4304"/>
    <w:rsid w:val="005B39B1"/>
    <w:rsid w:val="005B3CC1"/>
    <w:rsid w:val="005B3E49"/>
    <w:rsid w:val="005C18A8"/>
    <w:rsid w:val="005E459B"/>
    <w:rsid w:val="00606114"/>
    <w:rsid w:val="00613FEF"/>
    <w:rsid w:val="006143E7"/>
    <w:rsid w:val="006323AA"/>
    <w:rsid w:val="0063517F"/>
    <w:rsid w:val="00637C9F"/>
    <w:rsid w:val="006475B5"/>
    <w:rsid w:val="0065500D"/>
    <w:rsid w:val="006657D2"/>
    <w:rsid w:val="0067182C"/>
    <w:rsid w:val="006866EE"/>
    <w:rsid w:val="00687657"/>
    <w:rsid w:val="006A56D4"/>
    <w:rsid w:val="006B18B9"/>
    <w:rsid w:val="006D218C"/>
    <w:rsid w:val="006D3A9C"/>
    <w:rsid w:val="006D525E"/>
    <w:rsid w:val="006E75C9"/>
    <w:rsid w:val="007020E5"/>
    <w:rsid w:val="00702DFC"/>
    <w:rsid w:val="007075C2"/>
    <w:rsid w:val="007248E2"/>
    <w:rsid w:val="00732BA9"/>
    <w:rsid w:val="00736899"/>
    <w:rsid w:val="00744152"/>
    <w:rsid w:val="00761175"/>
    <w:rsid w:val="0076443A"/>
    <w:rsid w:val="00765FCB"/>
    <w:rsid w:val="007779BD"/>
    <w:rsid w:val="00781D09"/>
    <w:rsid w:val="007856B6"/>
    <w:rsid w:val="007967DD"/>
    <w:rsid w:val="007B2D4B"/>
    <w:rsid w:val="007D6CF4"/>
    <w:rsid w:val="007F28B9"/>
    <w:rsid w:val="007F6C56"/>
    <w:rsid w:val="00805DB1"/>
    <w:rsid w:val="008101FC"/>
    <w:rsid w:val="00821A92"/>
    <w:rsid w:val="00830E7E"/>
    <w:rsid w:val="00884D22"/>
    <w:rsid w:val="008909F0"/>
    <w:rsid w:val="008950EA"/>
    <w:rsid w:val="00896D78"/>
    <w:rsid w:val="008A6698"/>
    <w:rsid w:val="008B162F"/>
    <w:rsid w:val="008D4A12"/>
    <w:rsid w:val="008F340C"/>
    <w:rsid w:val="00900905"/>
    <w:rsid w:val="0090486F"/>
    <w:rsid w:val="00936917"/>
    <w:rsid w:val="00941D47"/>
    <w:rsid w:val="00943315"/>
    <w:rsid w:val="0095157A"/>
    <w:rsid w:val="0095261B"/>
    <w:rsid w:val="00952EE9"/>
    <w:rsid w:val="009554F3"/>
    <w:rsid w:val="00961735"/>
    <w:rsid w:val="00964EF8"/>
    <w:rsid w:val="009819FB"/>
    <w:rsid w:val="00982C1D"/>
    <w:rsid w:val="009909B5"/>
    <w:rsid w:val="00994D1E"/>
    <w:rsid w:val="009B028D"/>
    <w:rsid w:val="009B2DD2"/>
    <w:rsid w:val="009E43CA"/>
    <w:rsid w:val="009F1C9D"/>
    <w:rsid w:val="009F59FA"/>
    <w:rsid w:val="00A103DF"/>
    <w:rsid w:val="00A4040F"/>
    <w:rsid w:val="00A42F17"/>
    <w:rsid w:val="00A4329F"/>
    <w:rsid w:val="00A43345"/>
    <w:rsid w:val="00A45539"/>
    <w:rsid w:val="00A660F0"/>
    <w:rsid w:val="00A73322"/>
    <w:rsid w:val="00A75240"/>
    <w:rsid w:val="00A77ABA"/>
    <w:rsid w:val="00A8127C"/>
    <w:rsid w:val="00A84F6E"/>
    <w:rsid w:val="00A95D9D"/>
    <w:rsid w:val="00AA2A6B"/>
    <w:rsid w:val="00AA32A7"/>
    <w:rsid w:val="00AB34E2"/>
    <w:rsid w:val="00AB5E4A"/>
    <w:rsid w:val="00AC6B2B"/>
    <w:rsid w:val="00AE5C2F"/>
    <w:rsid w:val="00AE6D03"/>
    <w:rsid w:val="00B02C8E"/>
    <w:rsid w:val="00B05969"/>
    <w:rsid w:val="00B203AB"/>
    <w:rsid w:val="00B23F68"/>
    <w:rsid w:val="00B353F9"/>
    <w:rsid w:val="00B35AA9"/>
    <w:rsid w:val="00B36188"/>
    <w:rsid w:val="00B42AD1"/>
    <w:rsid w:val="00B61E9C"/>
    <w:rsid w:val="00B70FD3"/>
    <w:rsid w:val="00B73B53"/>
    <w:rsid w:val="00B75688"/>
    <w:rsid w:val="00B76122"/>
    <w:rsid w:val="00B765A9"/>
    <w:rsid w:val="00B81E47"/>
    <w:rsid w:val="00BA1E9B"/>
    <w:rsid w:val="00BA5BEA"/>
    <w:rsid w:val="00BE3B7C"/>
    <w:rsid w:val="00C04580"/>
    <w:rsid w:val="00C04DF1"/>
    <w:rsid w:val="00C07475"/>
    <w:rsid w:val="00C56EF5"/>
    <w:rsid w:val="00C57635"/>
    <w:rsid w:val="00C652BC"/>
    <w:rsid w:val="00C70F99"/>
    <w:rsid w:val="00C72449"/>
    <w:rsid w:val="00C74135"/>
    <w:rsid w:val="00C743DA"/>
    <w:rsid w:val="00C83F58"/>
    <w:rsid w:val="00C93728"/>
    <w:rsid w:val="00CA0C37"/>
    <w:rsid w:val="00CB1694"/>
    <w:rsid w:val="00CC46BA"/>
    <w:rsid w:val="00CC4D1D"/>
    <w:rsid w:val="00CD2B58"/>
    <w:rsid w:val="00CD5F91"/>
    <w:rsid w:val="00CF11AA"/>
    <w:rsid w:val="00CF57A5"/>
    <w:rsid w:val="00D041AA"/>
    <w:rsid w:val="00D07979"/>
    <w:rsid w:val="00D24394"/>
    <w:rsid w:val="00D65088"/>
    <w:rsid w:val="00D9185B"/>
    <w:rsid w:val="00D94ACC"/>
    <w:rsid w:val="00DA0230"/>
    <w:rsid w:val="00DA2C62"/>
    <w:rsid w:val="00DB1FC1"/>
    <w:rsid w:val="00DB4E26"/>
    <w:rsid w:val="00DB6D5F"/>
    <w:rsid w:val="00DD2153"/>
    <w:rsid w:val="00DE6E7F"/>
    <w:rsid w:val="00DF5309"/>
    <w:rsid w:val="00E0378A"/>
    <w:rsid w:val="00E3212E"/>
    <w:rsid w:val="00E34F42"/>
    <w:rsid w:val="00E431C6"/>
    <w:rsid w:val="00E621D9"/>
    <w:rsid w:val="00E63F56"/>
    <w:rsid w:val="00E67C84"/>
    <w:rsid w:val="00E777D7"/>
    <w:rsid w:val="00E94AA0"/>
    <w:rsid w:val="00E97701"/>
    <w:rsid w:val="00EA1C32"/>
    <w:rsid w:val="00EB1C92"/>
    <w:rsid w:val="00EB52E1"/>
    <w:rsid w:val="00EC2D6E"/>
    <w:rsid w:val="00ED45D6"/>
    <w:rsid w:val="00ED7254"/>
    <w:rsid w:val="00EE119A"/>
    <w:rsid w:val="00EE4DF1"/>
    <w:rsid w:val="00EF0048"/>
    <w:rsid w:val="00F313BD"/>
    <w:rsid w:val="00F36DD2"/>
    <w:rsid w:val="00F40DCF"/>
    <w:rsid w:val="00F42924"/>
    <w:rsid w:val="00F50376"/>
    <w:rsid w:val="00F50EB0"/>
    <w:rsid w:val="00F5439A"/>
    <w:rsid w:val="00F5710B"/>
    <w:rsid w:val="00F772F0"/>
    <w:rsid w:val="00F9178D"/>
    <w:rsid w:val="00F9306D"/>
    <w:rsid w:val="00FC5FDD"/>
    <w:rsid w:val="00FC7F41"/>
    <w:rsid w:val="00FF56B7"/>
    <w:rsid w:val="1B421488"/>
    <w:rsid w:val="2163ED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A2741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7"/>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numId w:val="0"/>
      </w:numPr>
    </w:pPr>
  </w:style>
  <w:style w:type="paragraph" w:customStyle="1" w:styleId="DoEtablelist2numbered2018">
    <w:name w:val="DoE table list 2 numbered 2018"/>
    <w:basedOn w:val="DoEtablelist1numbered2018"/>
    <w:qFormat/>
    <w:rsid w:val="00376EBF"/>
    <w:pPr>
      <w:numPr>
        <w:ilvl w:val="1"/>
        <w:numId w:val="5"/>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3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tableheading2017">
    <w:name w:val="IOS table heading 2017"/>
    <w:basedOn w:val="Normal"/>
    <w:next w:val="IOStabletext2017"/>
    <w:qFormat/>
    <w:locked/>
    <w:rsid w:val="001D422E"/>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tabletext">
    <w:name w:val="table text"/>
    <w:basedOn w:val="Normal"/>
    <w:autoRedefine/>
    <w:uiPriority w:val="99"/>
    <w:rsid w:val="001D422E"/>
    <w:pPr>
      <w:spacing w:before="120" w:after="120" w:line="240" w:lineRule="auto"/>
    </w:pPr>
    <w:rPr>
      <w:rFonts w:eastAsia="Times New Roman" w:cs="Arial"/>
      <w:color w:val="000000"/>
      <w:sz w:val="20"/>
      <w:szCs w:val="24"/>
      <w:lang w:eastAsia="en-US"/>
    </w:rPr>
  </w:style>
  <w:style w:type="table" w:customStyle="1" w:styleId="NESATable">
    <w:name w:val="NESA Table"/>
    <w:basedOn w:val="TableGrid"/>
    <w:uiPriority w:val="99"/>
    <w:rsid w:val="001D422E"/>
    <w:rPr>
      <w:rFonts w:ascii="Arial" w:eastAsiaTheme="minorHAnsi" w:hAnsi="Arial" w:cstheme="minorBidi"/>
      <w:sz w:val="22"/>
      <w:szCs w:val="22"/>
    </w:rPr>
    <w:tblPr>
      <w:tblInd w:w="0" w:type="nil"/>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val="0"/>
      </w:rPr>
    </w:tblStylePr>
  </w:style>
  <w:style w:type="paragraph" w:styleId="NormalWeb">
    <w:name w:val="Normal (Web)"/>
    <w:basedOn w:val="Normal"/>
    <w:uiPriority w:val="99"/>
    <w:semiHidden/>
    <w:unhideWhenUsed/>
    <w:rsid w:val="009909B5"/>
    <w:pPr>
      <w:spacing w:before="100" w:beforeAutospacing="1" w:after="100" w:afterAutospacing="1" w:line="240" w:lineRule="auto"/>
    </w:pPr>
    <w:rPr>
      <w:rFonts w:ascii="Times New Roman" w:eastAsia="Times New Roman" w:hAnsi="Times New Roman"/>
      <w:szCs w:val="24"/>
      <w:lang w:eastAsia="en-AU"/>
    </w:rPr>
  </w:style>
  <w:style w:type="paragraph" w:customStyle="1" w:styleId="TableParagraph">
    <w:name w:val="Table Paragraph"/>
    <w:basedOn w:val="Normal"/>
    <w:uiPriority w:val="1"/>
    <w:qFormat/>
    <w:rsid w:val="003C1FE8"/>
    <w:pPr>
      <w:widowControl w:val="0"/>
      <w:spacing w:before="40" w:line="276" w:lineRule="auto"/>
      <w:ind w:left="40" w:right="40"/>
    </w:pPr>
    <w:rPr>
      <w:rFonts w:eastAsia="Calibri" w:cstheme="minorBidi"/>
      <w:spacing w:val="-2"/>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094">
      <w:bodyDiv w:val="1"/>
      <w:marLeft w:val="0"/>
      <w:marRight w:val="0"/>
      <w:marTop w:val="0"/>
      <w:marBottom w:val="0"/>
      <w:divBdr>
        <w:top w:val="none" w:sz="0" w:space="0" w:color="auto"/>
        <w:left w:val="none" w:sz="0" w:space="0" w:color="auto"/>
        <w:bottom w:val="none" w:sz="0" w:space="0" w:color="auto"/>
        <w:right w:val="none" w:sz="0" w:space="0" w:color="auto"/>
      </w:divBdr>
    </w:div>
    <w:div w:id="196084755">
      <w:bodyDiv w:val="1"/>
      <w:marLeft w:val="0"/>
      <w:marRight w:val="0"/>
      <w:marTop w:val="0"/>
      <w:marBottom w:val="0"/>
      <w:divBdr>
        <w:top w:val="none" w:sz="0" w:space="0" w:color="auto"/>
        <w:left w:val="none" w:sz="0" w:space="0" w:color="auto"/>
        <w:bottom w:val="none" w:sz="0" w:space="0" w:color="auto"/>
        <w:right w:val="none" w:sz="0" w:space="0" w:color="auto"/>
      </w:divBdr>
    </w:div>
    <w:div w:id="205917410">
      <w:bodyDiv w:val="1"/>
      <w:marLeft w:val="0"/>
      <w:marRight w:val="0"/>
      <w:marTop w:val="0"/>
      <w:marBottom w:val="0"/>
      <w:divBdr>
        <w:top w:val="none" w:sz="0" w:space="0" w:color="auto"/>
        <w:left w:val="none" w:sz="0" w:space="0" w:color="auto"/>
        <w:bottom w:val="none" w:sz="0" w:space="0" w:color="auto"/>
        <w:right w:val="none" w:sz="0" w:space="0" w:color="auto"/>
      </w:divBdr>
    </w:div>
    <w:div w:id="580649781">
      <w:bodyDiv w:val="1"/>
      <w:marLeft w:val="0"/>
      <w:marRight w:val="0"/>
      <w:marTop w:val="0"/>
      <w:marBottom w:val="0"/>
      <w:divBdr>
        <w:top w:val="none" w:sz="0" w:space="0" w:color="auto"/>
        <w:left w:val="none" w:sz="0" w:space="0" w:color="auto"/>
        <w:bottom w:val="none" w:sz="0" w:space="0" w:color="auto"/>
        <w:right w:val="none" w:sz="0" w:space="0" w:color="auto"/>
      </w:divBdr>
      <w:divsChild>
        <w:div w:id="1227495610">
          <w:marLeft w:val="432"/>
          <w:marRight w:val="0"/>
          <w:marTop w:val="120"/>
          <w:marBottom w:val="0"/>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48987811">
      <w:bodyDiv w:val="1"/>
      <w:marLeft w:val="0"/>
      <w:marRight w:val="0"/>
      <w:marTop w:val="0"/>
      <w:marBottom w:val="0"/>
      <w:divBdr>
        <w:top w:val="none" w:sz="0" w:space="0" w:color="auto"/>
        <w:left w:val="none" w:sz="0" w:space="0" w:color="auto"/>
        <w:bottom w:val="none" w:sz="0" w:space="0" w:color="auto"/>
        <w:right w:val="none" w:sz="0" w:space="0" w:color="auto"/>
      </w:divBdr>
    </w:div>
    <w:div w:id="1236865991">
      <w:bodyDiv w:val="1"/>
      <w:marLeft w:val="0"/>
      <w:marRight w:val="0"/>
      <w:marTop w:val="0"/>
      <w:marBottom w:val="0"/>
      <w:divBdr>
        <w:top w:val="none" w:sz="0" w:space="0" w:color="auto"/>
        <w:left w:val="none" w:sz="0" w:space="0" w:color="auto"/>
        <w:bottom w:val="none" w:sz="0" w:space="0" w:color="auto"/>
        <w:right w:val="none" w:sz="0" w:space="0" w:color="auto"/>
      </w:divBdr>
    </w:div>
    <w:div w:id="1593051819">
      <w:bodyDiv w:val="1"/>
      <w:marLeft w:val="0"/>
      <w:marRight w:val="0"/>
      <w:marTop w:val="0"/>
      <w:marBottom w:val="0"/>
      <w:divBdr>
        <w:top w:val="none" w:sz="0" w:space="0" w:color="auto"/>
        <w:left w:val="none" w:sz="0" w:space="0" w:color="auto"/>
        <w:bottom w:val="none" w:sz="0" w:space="0" w:color="auto"/>
        <w:right w:val="none" w:sz="0" w:space="0" w:color="auto"/>
      </w:divBdr>
    </w:div>
    <w:div w:id="1612274326">
      <w:bodyDiv w:val="1"/>
      <w:marLeft w:val="0"/>
      <w:marRight w:val="0"/>
      <w:marTop w:val="0"/>
      <w:marBottom w:val="0"/>
      <w:divBdr>
        <w:top w:val="none" w:sz="0" w:space="0" w:color="auto"/>
        <w:left w:val="none" w:sz="0" w:space="0" w:color="auto"/>
        <w:bottom w:val="none" w:sz="0" w:space="0" w:color="auto"/>
        <w:right w:val="none" w:sz="0" w:space="0" w:color="auto"/>
      </w:divBdr>
      <w:divsChild>
        <w:div w:id="800463252">
          <w:marLeft w:val="432"/>
          <w:marRight w:val="0"/>
          <w:marTop w:val="120"/>
          <w:marBottom w:val="0"/>
          <w:divBdr>
            <w:top w:val="none" w:sz="0" w:space="0" w:color="auto"/>
            <w:left w:val="none" w:sz="0" w:space="0" w:color="auto"/>
            <w:bottom w:val="none" w:sz="0" w:space="0" w:color="auto"/>
            <w:right w:val="none" w:sz="0" w:space="0" w:color="auto"/>
          </w:divBdr>
        </w:div>
      </w:divsChild>
    </w:div>
    <w:div w:id="16162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standards.nsw.edu.au/wps/portal/nesa/11-12/stage-6-learning-areas/stage-6-mathematics/mathematics-advanced-2017" TargetMode="External"/><Relationship Id="rId18" Type="http://schemas.openxmlformats.org/officeDocument/2006/relationships/hyperlink" Target="https://www.desmos.com/calculator/xwabx3jxin" TargetMode="External"/><Relationship Id="rId26" Type="http://schemas.openxmlformats.org/officeDocument/2006/relationships/hyperlink" Target="https://www.desmos.com/calculator/be5ne9vwi8" TargetMode="Externa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yperlink" Target="https://www.desmos.com/calculator/x3nts4fqb9" TargetMode="Externa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hyperlink" Target="https://www.desmos.com/calculator/c4sukxq9lm" TargetMode="External"/><Relationship Id="rId25" Type="http://schemas.openxmlformats.org/officeDocument/2006/relationships/hyperlink" Target="https://www.wolframalpha.com/calculators/integral-calculator/" TargetMode="External"/><Relationship Id="rId33" Type="http://schemas.openxmlformats.org/officeDocument/2006/relationships/hyperlink" Target="https://www.geogebra.org/m/MpF9wtfA"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desmos.com/calculator/80tr2pv5a1" TargetMode="External"/><Relationship Id="rId29" Type="http://schemas.openxmlformats.org/officeDocument/2006/relationships/hyperlink" Target="https://www.desmos.com/calculator/be5ne9vwi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2.bin"/><Relationship Id="rId32" Type="http://schemas.openxmlformats.org/officeDocument/2006/relationships/hyperlink" Target="https://www.geogebra.org/m/YCt3bvB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5.emf"/><Relationship Id="rId28" Type="http://schemas.openxmlformats.org/officeDocument/2006/relationships/hyperlink" Target="http://educationstandards.nsw.edu.au/wps/portal/nesa/11-12/stage-6-learning-areas/stage-6-mathematics/mathematics-advanced-2017"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esmos.com/calculator/9g7okfagav" TargetMode="External"/><Relationship Id="rId31" Type="http://schemas.openxmlformats.org/officeDocument/2006/relationships/hyperlink" Target="https://www.geogebra.org/m/MpF9wtf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oleObject" Target="embeddings/oleObject1.bin"/><Relationship Id="rId27" Type="http://schemas.openxmlformats.org/officeDocument/2006/relationships/hyperlink" Target="https://www.geogebra.org/m/nmw6Dhdk" TargetMode="External"/><Relationship Id="rId30" Type="http://schemas.openxmlformats.org/officeDocument/2006/relationships/hyperlink" Target="https://www.geogebra.org/m/s2asvWnh"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Velocity</a:t>
            </a:r>
            <a:r>
              <a:rPr lang="en-US" sz="800" baseline="0"/>
              <a:t>-time graph</a:t>
            </a:r>
            <a:endParaRPr lang="en-US" sz="800"/>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412792886970498"/>
          <c:y val="0.16203698298929953"/>
          <c:w val="0.73423295321489523"/>
          <c:h val="0.6342425983330312"/>
        </c:manualLayout>
      </c:layout>
      <c:scatterChart>
        <c:scatterStyle val="lineMarker"/>
        <c:varyColors val="0"/>
        <c:ser>
          <c:idx val="0"/>
          <c:order val="0"/>
          <c:tx>
            <c:strRef>
              <c:f>Sheet1!$B$3</c:f>
              <c:strCache>
                <c:ptCount val="1"/>
                <c:pt idx="0">
                  <c:v>velocity (m/s)</c:v>
                </c:pt>
              </c:strCache>
            </c:strRef>
          </c:tx>
          <c:spPr>
            <a:ln w="12700" cap="rnd">
              <a:solidFill>
                <a:schemeClr val="accent1"/>
              </a:solidFill>
              <a:round/>
            </a:ln>
            <a:effectLst/>
          </c:spPr>
          <c:marker>
            <c:symbol val="none"/>
          </c:marker>
          <c:xVal>
            <c:numRef>
              <c:f>Sheet1!$A$4:$A$9</c:f>
              <c:numCache>
                <c:formatCode>General</c:formatCode>
                <c:ptCount val="6"/>
                <c:pt idx="0">
                  <c:v>0</c:v>
                </c:pt>
                <c:pt idx="1">
                  <c:v>2</c:v>
                </c:pt>
                <c:pt idx="2">
                  <c:v>3</c:v>
                </c:pt>
                <c:pt idx="3">
                  <c:v>5</c:v>
                </c:pt>
                <c:pt idx="4">
                  <c:v>7</c:v>
                </c:pt>
                <c:pt idx="5">
                  <c:v>10</c:v>
                </c:pt>
              </c:numCache>
            </c:numRef>
          </c:xVal>
          <c:yVal>
            <c:numRef>
              <c:f>Sheet1!$B$4:$B$9</c:f>
              <c:numCache>
                <c:formatCode>General</c:formatCode>
                <c:ptCount val="6"/>
                <c:pt idx="0">
                  <c:v>0</c:v>
                </c:pt>
                <c:pt idx="1">
                  <c:v>10</c:v>
                </c:pt>
                <c:pt idx="2">
                  <c:v>12</c:v>
                </c:pt>
                <c:pt idx="3">
                  <c:v>12</c:v>
                </c:pt>
                <c:pt idx="4">
                  <c:v>14</c:v>
                </c:pt>
                <c:pt idx="5">
                  <c:v>0</c:v>
                </c:pt>
              </c:numCache>
            </c:numRef>
          </c:yVal>
          <c:smooth val="0"/>
          <c:extLst>
            <c:ext xmlns:c16="http://schemas.microsoft.com/office/drawing/2014/chart" uri="{C3380CC4-5D6E-409C-BE32-E72D297353CC}">
              <c16:uniqueId val="{00000000-E4E1-4495-862E-F2D22595CD44}"/>
            </c:ext>
          </c:extLst>
        </c:ser>
        <c:dLbls>
          <c:showLegendKey val="0"/>
          <c:showVal val="0"/>
          <c:showCatName val="0"/>
          <c:showSerName val="0"/>
          <c:showPercent val="0"/>
          <c:showBubbleSize val="0"/>
        </c:dLbls>
        <c:axId val="443920352"/>
        <c:axId val="443917728"/>
      </c:scatterChart>
      <c:valAx>
        <c:axId val="4439203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AU" sz="800"/>
                  <a:t>Time</a:t>
                </a:r>
                <a:r>
                  <a:rPr lang="en-AU" sz="800" baseline="0"/>
                  <a:t> (s)</a:t>
                </a:r>
                <a:endParaRPr lang="en-AU" sz="800"/>
              </a:p>
            </c:rich>
          </c:tx>
          <c:layout>
            <c:manualLayout>
              <c:xMode val="edge"/>
              <c:yMode val="edge"/>
              <c:x val="0.45680681777732823"/>
              <c:y val="0.8769797942249025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43917728"/>
        <c:crosses val="autoZero"/>
        <c:crossBetween val="midCat"/>
        <c:majorUnit val="1"/>
      </c:valAx>
      <c:valAx>
        <c:axId val="443917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AU" sz="800"/>
                  <a:t>Velocity</a:t>
                </a:r>
                <a:r>
                  <a:rPr lang="en-AU" sz="800" baseline="0"/>
                  <a:t> (m/s)</a:t>
                </a:r>
                <a:endParaRPr lang="en-AU" sz="800"/>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43920352"/>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3D7F-F5DC-4971-85E0-ED0981DCE7C1}">
  <ds:schemaRefs>
    <ds:schemaRef ds:uri="http://purl.org/dc/terms/"/>
    <ds:schemaRef ds:uri="http://schemas.openxmlformats.org/package/2006/metadata/core-properties"/>
    <ds:schemaRef ds:uri="http://schemas.microsoft.com/office/2006/documentManagement/types"/>
    <ds:schemaRef ds:uri="68adcd60-69a7-4f93-923f-f840a882bc1c"/>
    <ds:schemaRef ds:uri="http://purl.org/dc/elements/1.1/"/>
    <ds:schemaRef ds:uri="http://schemas.microsoft.com/office/2006/metadata/properties"/>
    <ds:schemaRef ds:uri="http://schemas.microsoft.com/office/infopath/2007/PartnerControls"/>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71DA442A-EFBD-4203-938C-6E2A003BC50A}">
  <ds:schemaRefs>
    <ds:schemaRef ds:uri="http://schemas.microsoft.com/sharepoint/v3/contenttype/forms"/>
  </ds:schemaRefs>
</ds:datastoreItem>
</file>

<file path=customXml/itemProps3.xml><?xml version="1.0" encoding="utf-8"?>
<ds:datastoreItem xmlns:ds="http://schemas.openxmlformats.org/officeDocument/2006/customXml" ds:itemID="{6A109B99-177E-4325-B17C-A6B6A3A65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088BF-1842-4BA5-9325-7B75A5F9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MA-C4 Integral calculus-y12</vt:lpstr>
    </vt:vector>
  </TitlesOfParts>
  <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MA-C4 Integral calculus-y12</dc:title>
  <dc:subject/>
  <dc:creator/>
  <cp:keywords/>
  <dc:description/>
  <cp:lastModifiedBy/>
  <cp:revision>1</cp:revision>
  <dcterms:created xsi:type="dcterms:W3CDTF">2020-09-11T00:43:00Z</dcterms:created>
  <dcterms:modified xsi:type="dcterms:W3CDTF">2020-09-11T00:43:00Z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