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19A4" w14:textId="4048E0C6" w:rsidR="00DC0AA8" w:rsidRPr="00F9178D" w:rsidRDefault="00C52B96" w:rsidP="00DC0AA8">
      <w:pPr>
        <w:pStyle w:val="DoEheading12018"/>
      </w:pPr>
      <w:r>
        <w:rPr>
          <w:noProof/>
          <w:lang w:eastAsia="en-AU"/>
        </w:rPr>
        <w:drawing>
          <wp:inline distT="0" distB="0" distL="0" distR="0" wp14:anchorId="6541F795" wp14:editId="2EC3EEAA">
            <wp:extent cx="506095" cy="548640"/>
            <wp:effectExtent l="0" t="0" r="8255" b="381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772AE0">
        <w:t xml:space="preserve"> Year 12 M</w:t>
      </w:r>
      <w:r w:rsidR="00CD1F13">
        <w:t>athematics A</w:t>
      </w:r>
      <w:r w:rsidR="00DC0AA8">
        <w:t>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0B0D1C" w:rsidRPr="008F340C" w14:paraId="2B5FCAA0" w14:textId="77777777" w:rsidTr="000B0D1C">
        <w:trPr>
          <w:tblHeader/>
        </w:trPr>
        <w:tc>
          <w:tcPr>
            <w:tcW w:w="13320" w:type="dxa"/>
          </w:tcPr>
          <w:p w14:paraId="6312B06C" w14:textId="17F51706" w:rsidR="000B0D1C" w:rsidRPr="008F340C" w:rsidRDefault="00CD1F13" w:rsidP="00EC2FE6">
            <w:pPr>
              <w:pStyle w:val="DoEtableheading2018"/>
            </w:pPr>
            <w:r>
              <w:t>MA-C2 Differential c</w:t>
            </w:r>
            <w:r w:rsidR="000B0D1C" w:rsidRPr="007075C2">
              <w:t>alculus</w:t>
            </w:r>
          </w:p>
        </w:tc>
        <w:tc>
          <w:tcPr>
            <w:tcW w:w="2066" w:type="dxa"/>
          </w:tcPr>
          <w:p w14:paraId="5F070536" w14:textId="77777777" w:rsidR="000B0D1C" w:rsidRPr="008F340C" w:rsidRDefault="000B0D1C" w:rsidP="00EC2FE6">
            <w:pPr>
              <w:pStyle w:val="DoEtableheading2018"/>
            </w:pPr>
            <w:r>
              <w:t>Unit duration</w:t>
            </w:r>
          </w:p>
        </w:tc>
      </w:tr>
      <w:tr w:rsidR="000B0D1C" w:rsidRPr="008F340C" w14:paraId="645AD670" w14:textId="77777777" w:rsidTr="000B0D1C">
        <w:tc>
          <w:tcPr>
            <w:tcW w:w="13320" w:type="dxa"/>
          </w:tcPr>
          <w:p w14:paraId="68DAB1D1" w14:textId="72B4BE24" w:rsidR="000B0D1C" w:rsidRPr="008F340C" w:rsidRDefault="000B0D1C" w:rsidP="009161CA">
            <w:pPr>
              <w:pStyle w:val="DoEtabletext2018"/>
            </w:pPr>
            <w:r>
              <w:t>The topic Calculus involves the study of how things change and provides a framework for developing quantitative models of change and deducing their consequences. It involves the development of two key aspects of calculus, namely differentiation and integration.</w:t>
            </w:r>
            <w:r w:rsidR="009161CA">
              <w:t xml:space="preserve"> </w:t>
            </w:r>
            <w:r>
              <w:t>The study of calculus is important in developing students’ capacity to operate with and model situations involving change, using algebraic and graphical techniques to describe and solve problems and to predict outcomes in fields such as biomathematics, economics, engineering and the construction industry.</w:t>
            </w:r>
          </w:p>
        </w:tc>
        <w:tc>
          <w:tcPr>
            <w:tcW w:w="2066" w:type="dxa"/>
          </w:tcPr>
          <w:p w14:paraId="28E495FD" w14:textId="46151D7D" w:rsidR="000B0D1C" w:rsidRPr="008F340C" w:rsidRDefault="00772AE0" w:rsidP="00EC2FE6">
            <w:pPr>
              <w:pStyle w:val="DoEtabletext2018"/>
            </w:pPr>
            <w:r>
              <w:t>4</w:t>
            </w:r>
            <w:r w:rsidR="000B0D1C">
              <w:t xml:space="preserve"> weeks</w:t>
            </w:r>
          </w:p>
        </w:tc>
      </w:tr>
    </w:tbl>
    <w:p w14:paraId="0BE16420" w14:textId="77777777" w:rsidR="000B0D1C" w:rsidRPr="008F340C" w:rsidRDefault="000B0D1C" w:rsidP="000B0D1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0B0D1C" w:rsidRPr="008F340C" w14:paraId="26919FF9" w14:textId="77777777" w:rsidTr="00EC2FE6">
        <w:trPr>
          <w:cantSplit/>
          <w:tblHeader/>
        </w:trPr>
        <w:tc>
          <w:tcPr>
            <w:tcW w:w="7693" w:type="dxa"/>
          </w:tcPr>
          <w:p w14:paraId="60CAE681" w14:textId="77777777" w:rsidR="000B0D1C" w:rsidRPr="008F340C" w:rsidRDefault="000B0D1C" w:rsidP="00EC2FE6">
            <w:pPr>
              <w:pStyle w:val="DoEtableheading2018"/>
            </w:pPr>
            <w:r w:rsidRPr="008F340C">
              <w:t>Subtopic focus</w:t>
            </w:r>
          </w:p>
        </w:tc>
        <w:tc>
          <w:tcPr>
            <w:tcW w:w="7693" w:type="dxa"/>
          </w:tcPr>
          <w:p w14:paraId="62F9DC9F" w14:textId="77777777" w:rsidR="000B0D1C" w:rsidRPr="008F340C" w:rsidRDefault="000B0D1C" w:rsidP="00EC2FE6">
            <w:pPr>
              <w:pStyle w:val="DoEtableheading2018"/>
            </w:pPr>
            <w:r w:rsidRPr="008F340C">
              <w:t>Outcomes</w:t>
            </w:r>
          </w:p>
        </w:tc>
      </w:tr>
      <w:tr w:rsidR="000B0D1C" w:rsidRPr="008F340C" w14:paraId="2C989B18" w14:textId="77777777" w:rsidTr="00EC2FE6">
        <w:tc>
          <w:tcPr>
            <w:tcW w:w="7693" w:type="dxa"/>
          </w:tcPr>
          <w:p w14:paraId="55D4017E" w14:textId="02C67E08" w:rsidR="000B0D1C" w:rsidRPr="008F340C" w:rsidRDefault="000B0D1C" w:rsidP="009161CA">
            <w:pPr>
              <w:pStyle w:val="DoEtabletext2018"/>
            </w:pPr>
            <w:r>
              <w:t>The principal focus of this subtopic is to develop and apply rules for differentiation to a variety of functions.</w:t>
            </w:r>
            <w:r w:rsidR="009161CA">
              <w:t xml:space="preserve"> </w:t>
            </w:r>
            <w:r>
              <w:t>Students develop an understanding of the interconnectedness of topics from across the syllabus and the use of calculus to help solve problems from each topic. These skills are then applied in the following subtopic on the second derivative in order to investigate applications of the calculus of trigonometric, exponential and logarithmic functions.</w:t>
            </w:r>
          </w:p>
        </w:tc>
        <w:tc>
          <w:tcPr>
            <w:tcW w:w="7693" w:type="dxa"/>
          </w:tcPr>
          <w:p w14:paraId="414A2CD8" w14:textId="77777777" w:rsidR="000B0D1C" w:rsidRPr="00C83F58" w:rsidRDefault="000B0D1C" w:rsidP="00EC2FE6">
            <w:pPr>
              <w:pStyle w:val="DoEtabletext2018"/>
            </w:pPr>
            <w:r w:rsidRPr="00C83F58">
              <w:t>A student:</w:t>
            </w:r>
          </w:p>
          <w:p w14:paraId="55A72DCA" w14:textId="77777777" w:rsidR="000B0D1C" w:rsidRDefault="000B0D1C" w:rsidP="000B0D1C">
            <w:pPr>
              <w:pStyle w:val="DoEtablelist1bullet2018"/>
              <w:numPr>
                <w:ilvl w:val="0"/>
                <w:numId w:val="27"/>
              </w:numPr>
            </w:pPr>
            <w:r>
              <w:t>applies calculus techniques to model and solve problems MA12-3</w:t>
            </w:r>
          </w:p>
          <w:p w14:paraId="099477A0" w14:textId="77777777" w:rsidR="000B0D1C" w:rsidRDefault="000B0D1C" w:rsidP="000B0D1C">
            <w:pPr>
              <w:pStyle w:val="DoEtablelist1bullet2018"/>
              <w:numPr>
                <w:ilvl w:val="0"/>
                <w:numId w:val="27"/>
              </w:numPr>
            </w:pPr>
            <w:r>
              <w:t>applies appropriate differentiation methods to solve problems MA12-6</w:t>
            </w:r>
          </w:p>
          <w:p w14:paraId="1FBDF56A" w14:textId="77777777" w:rsidR="000B0D1C" w:rsidRDefault="000B0D1C" w:rsidP="000B0D1C">
            <w:pPr>
              <w:pStyle w:val="DoEtablelist1bullet2018"/>
              <w:numPr>
                <w:ilvl w:val="0"/>
                <w:numId w:val="27"/>
              </w:numPr>
            </w:pPr>
            <w:r>
              <w:t>chooses and uses appropriate technology effectively in a range of contexts, models and applies critical thinking to recognise appropriate times for such use MA12-9</w:t>
            </w:r>
          </w:p>
          <w:p w14:paraId="557CB780" w14:textId="77777777" w:rsidR="000B0D1C" w:rsidRPr="008F340C" w:rsidRDefault="000B0D1C" w:rsidP="000B0D1C">
            <w:pPr>
              <w:pStyle w:val="DoEtablelist1bullet2018"/>
              <w:numPr>
                <w:ilvl w:val="0"/>
                <w:numId w:val="27"/>
              </w:numPr>
            </w:pPr>
            <w:r>
              <w:t>constructs arguments to prove and justify results and provides reasoning to support conclusions which are appropriate to the context MA12-10</w:t>
            </w:r>
          </w:p>
        </w:tc>
      </w:tr>
    </w:tbl>
    <w:p w14:paraId="7582A947" w14:textId="77777777" w:rsidR="000B0D1C" w:rsidRPr="008F340C" w:rsidRDefault="000B0D1C" w:rsidP="000B0D1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0B0D1C" w:rsidRPr="008F340C" w14:paraId="593FF970" w14:textId="77777777" w:rsidTr="00EC2FE6">
        <w:trPr>
          <w:cantSplit/>
          <w:tblHeader/>
        </w:trPr>
        <w:tc>
          <w:tcPr>
            <w:tcW w:w="7693" w:type="dxa"/>
          </w:tcPr>
          <w:p w14:paraId="30A50686" w14:textId="77777777" w:rsidR="000B0D1C" w:rsidRPr="008F340C" w:rsidRDefault="000B0D1C" w:rsidP="00EC2FE6">
            <w:pPr>
              <w:pStyle w:val="DoEtableheading2018"/>
            </w:pPr>
            <w:r>
              <w:t>Prerequisite knowledge</w:t>
            </w:r>
          </w:p>
        </w:tc>
        <w:tc>
          <w:tcPr>
            <w:tcW w:w="7693" w:type="dxa"/>
          </w:tcPr>
          <w:p w14:paraId="45F814BA" w14:textId="77777777" w:rsidR="000B0D1C" w:rsidRPr="008F340C" w:rsidRDefault="000B0D1C" w:rsidP="00EC2FE6">
            <w:pPr>
              <w:pStyle w:val="DoEtableheading2018"/>
            </w:pPr>
            <w:r w:rsidRPr="00C04DF1">
              <w:t>Assessment strategies</w:t>
            </w:r>
          </w:p>
        </w:tc>
      </w:tr>
      <w:tr w:rsidR="000B0D1C" w:rsidRPr="008F340C" w14:paraId="2D259BE8" w14:textId="77777777" w:rsidTr="00EC2FE6">
        <w:tc>
          <w:tcPr>
            <w:tcW w:w="7693" w:type="dxa"/>
          </w:tcPr>
          <w:p w14:paraId="06511DAD" w14:textId="0AC42EE8" w:rsidR="000B0D1C" w:rsidRPr="001D422E" w:rsidRDefault="000B0D1C" w:rsidP="009161CA">
            <w:pPr>
              <w:pStyle w:val="DoEtabletext2018"/>
            </w:pPr>
            <w:r w:rsidRPr="001F3B09">
              <w:t xml:space="preserve">The material in this topic builds on content from </w:t>
            </w:r>
            <w:r>
              <w:t>the Year 11 topics of MA-C1 Introduction to differentiation and MA-E1 Exponential and logarithmic functions. It would</w:t>
            </w:r>
            <w:r w:rsidR="009161CA">
              <w:t xml:space="preserve"> also</w:t>
            </w:r>
            <w:r>
              <w:t xml:space="preserve"> be useful to have completed the Year 12 topic of MA-T3 Trigonometric functions and graphs.</w:t>
            </w:r>
          </w:p>
        </w:tc>
        <w:tc>
          <w:tcPr>
            <w:tcW w:w="7693" w:type="dxa"/>
          </w:tcPr>
          <w:p w14:paraId="70EC1D1C" w14:textId="07F93A1C" w:rsidR="000B0D1C" w:rsidRPr="008F340C" w:rsidRDefault="00560FA3" w:rsidP="00560FA3">
            <w:pPr>
              <w:pStyle w:val="DoEtablelist1bullet2018"/>
              <w:rPr>
                <w:lang w:eastAsia="en-US"/>
              </w:rPr>
            </w:pPr>
            <w:r>
              <w:rPr>
                <w:lang w:eastAsia="en-US"/>
              </w:rPr>
              <w:t xml:space="preserve">Formative assessment: Students to use both online graphing tools and pen-and-paper methods to demonstrate informal and, where appropriate, formal investigations and proofs for the </w:t>
            </w:r>
            <w:r w:rsidR="00293CA3">
              <w:rPr>
                <w:lang w:eastAsia="en-US"/>
              </w:rPr>
              <w:t>concepts explored in this topic</w:t>
            </w:r>
            <w:r>
              <w:rPr>
                <w:lang w:eastAsia="en-US"/>
              </w:rPr>
              <w:t xml:space="preserve">. </w:t>
            </w:r>
          </w:p>
        </w:tc>
      </w:tr>
    </w:tbl>
    <w:p w14:paraId="16DAD9F1" w14:textId="77777777" w:rsidR="00DC0AA8" w:rsidRDefault="00DC0AA8" w:rsidP="000B0D1C">
      <w:pPr>
        <w:pStyle w:val="DoEreference2018"/>
        <w:rPr>
          <w:lang w:eastAsia="en-US"/>
        </w:rPr>
      </w:pPr>
      <w:r>
        <w:rPr>
          <w:lang w:eastAsia="en-US"/>
        </w:rPr>
        <w:t xml:space="preserve">All outcomes referred to in this unit come from </w:t>
      </w:r>
      <w:hyperlink r:id="rId12"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64E7B10A" w14:textId="77777777" w:rsidR="00DC0AA8" w:rsidRDefault="00DC0AA8" w:rsidP="00DC0AA8">
      <w:pPr>
        <w:pStyle w:val="DoEheading22018"/>
      </w:pPr>
      <w:r>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58FFFF8B" w14:textId="77777777" w:rsidTr="00EC2FE6">
        <w:trPr>
          <w:cantSplit/>
          <w:tblHeader/>
        </w:trPr>
        <w:tc>
          <w:tcPr>
            <w:tcW w:w="3256" w:type="dxa"/>
          </w:tcPr>
          <w:p w14:paraId="277FB935" w14:textId="77777777" w:rsidR="00DC0AA8" w:rsidRDefault="00DC0AA8" w:rsidP="00EC2FE6">
            <w:pPr>
              <w:pStyle w:val="DoEtableheading2018"/>
              <w:rPr>
                <w:lang w:eastAsia="en-US"/>
              </w:rPr>
            </w:pPr>
            <w:r>
              <w:rPr>
                <w:lang w:eastAsia="en-US"/>
              </w:rPr>
              <w:t>Term</w:t>
            </w:r>
          </w:p>
        </w:tc>
        <w:tc>
          <w:tcPr>
            <w:tcW w:w="12131" w:type="dxa"/>
          </w:tcPr>
          <w:p w14:paraId="69F0E14C" w14:textId="77777777" w:rsidR="00DC0AA8" w:rsidRDefault="00DC0AA8" w:rsidP="00EC2FE6">
            <w:pPr>
              <w:pStyle w:val="DoEtableheading2018"/>
              <w:rPr>
                <w:lang w:eastAsia="en-US"/>
              </w:rPr>
            </w:pPr>
            <w:r>
              <w:rPr>
                <w:lang w:eastAsia="en-US"/>
              </w:rPr>
              <w:t>Description</w:t>
            </w:r>
          </w:p>
        </w:tc>
      </w:tr>
      <w:tr w:rsidR="000B0D1C" w14:paraId="3FE545B6" w14:textId="77777777" w:rsidTr="00EC2FE6">
        <w:tc>
          <w:tcPr>
            <w:tcW w:w="3256" w:type="dxa"/>
          </w:tcPr>
          <w:p w14:paraId="6FFB56A7" w14:textId="7ADE6F34" w:rsidR="000B0D1C" w:rsidRPr="000528AD" w:rsidRDefault="000B0D1C" w:rsidP="000B0D1C">
            <w:pPr>
              <w:pStyle w:val="DoEtabletext2018"/>
              <w:rPr>
                <w:lang w:eastAsia="en-AU"/>
              </w:rPr>
            </w:pPr>
            <w:r w:rsidRPr="000528AD">
              <w:rPr>
                <w:lang w:eastAsia="en-AU"/>
              </w:rPr>
              <w:t>exponential growth and decay</w:t>
            </w:r>
          </w:p>
        </w:tc>
        <w:tc>
          <w:tcPr>
            <w:tcW w:w="12131" w:type="dxa"/>
          </w:tcPr>
          <w:p w14:paraId="183838BC" w14:textId="77777777" w:rsidR="000B0D1C" w:rsidRPr="000528AD" w:rsidRDefault="000B0D1C" w:rsidP="000B0D1C">
            <w:pPr>
              <w:pStyle w:val="DoEtabletext2018"/>
              <w:rPr>
                <w:szCs w:val="22"/>
              </w:rPr>
            </w:pPr>
            <w:r w:rsidRPr="000528AD">
              <w:rPr>
                <w:szCs w:val="22"/>
              </w:rPr>
              <w:t>Exponential growth occurs when the rate of change of a mathematical function is positive and proportional to the function’s current value. Exponential decay occurs in the same way when the growth rate is negative.</w:t>
            </w:r>
          </w:p>
        </w:tc>
      </w:tr>
      <w:tr w:rsidR="000B0D1C" w14:paraId="22669BE9" w14:textId="77777777" w:rsidTr="00EC2FE6">
        <w:tc>
          <w:tcPr>
            <w:tcW w:w="3256" w:type="dxa"/>
          </w:tcPr>
          <w:p w14:paraId="59B0208C" w14:textId="638F27BD" w:rsidR="000B0D1C" w:rsidRPr="00241162" w:rsidRDefault="00E02698" w:rsidP="000B0D1C">
            <w:pPr>
              <w:pStyle w:val="DoEtabletext2018"/>
              <w:rPr>
                <w:b/>
                <w:lang w:eastAsia="en-AU"/>
              </w:rPr>
            </w:pPr>
            <w:r>
              <w:rPr>
                <w:lang w:eastAsia="en-AU"/>
              </w:rPr>
              <w:t>limit</w:t>
            </w:r>
          </w:p>
        </w:tc>
        <w:tc>
          <w:tcPr>
            <w:tcW w:w="12131" w:type="dxa"/>
          </w:tcPr>
          <w:p w14:paraId="54DD74FF" w14:textId="77777777" w:rsidR="000B0D1C" w:rsidRPr="000528AD" w:rsidRDefault="000B0D1C" w:rsidP="000B0D1C">
            <w:pPr>
              <w:pStyle w:val="DoEtabletext2018"/>
              <w:rPr>
                <w:szCs w:val="22"/>
              </w:rPr>
            </w:pPr>
            <w:r w:rsidRPr="000528AD">
              <w:rPr>
                <w:szCs w:val="22"/>
              </w:rPr>
              <w:t xml:space="preserve">The limit of a function at a point </w:t>
            </w:r>
            <m:oMath>
              <m:r>
                <w:rPr>
                  <w:rFonts w:ascii="Cambria Math" w:hAnsi="Cambria Math"/>
                  <w:szCs w:val="22"/>
                </w:rPr>
                <m:t>a</m:t>
              </m:r>
            </m:oMath>
            <w:r w:rsidRPr="000528AD">
              <w:rPr>
                <w:szCs w:val="22"/>
              </w:rPr>
              <w:t xml:space="preserve">, if it exists, is the value the function approaches as the independent variable approaches </w:t>
            </w:r>
            <m:oMath>
              <m:r>
                <w:rPr>
                  <w:rFonts w:ascii="Cambria Math" w:hAnsi="Cambria Math"/>
                  <w:szCs w:val="22"/>
                </w:rPr>
                <m:t>a</m:t>
              </m:r>
            </m:oMath>
            <w:r w:rsidRPr="000528AD">
              <w:rPr>
                <w:szCs w:val="22"/>
              </w:rPr>
              <w:t>.</w:t>
            </w:r>
          </w:p>
          <w:p w14:paraId="4EDE482E" w14:textId="77777777" w:rsidR="000B0D1C" w:rsidRPr="000528AD" w:rsidRDefault="000B0D1C" w:rsidP="000B0D1C">
            <w:pPr>
              <w:pStyle w:val="DoEtabletext2018"/>
              <w:rPr>
                <w:szCs w:val="22"/>
              </w:rPr>
            </w:pPr>
            <w:r w:rsidRPr="000528AD">
              <w:rPr>
                <w:szCs w:val="22"/>
              </w:rPr>
              <w:t xml:space="preserve">The notation used is: </w:t>
            </w:r>
            <m:oMath>
              <m:limLow>
                <m:limLowPr>
                  <m:ctrlPr>
                    <w:rPr>
                      <w:rFonts w:ascii="Cambria Math" w:hAnsi="Cambria Math"/>
                      <w:szCs w:val="22"/>
                    </w:rPr>
                  </m:ctrlPr>
                </m:limLowPr>
                <m:e>
                  <m:r>
                    <m:rPr>
                      <m:sty m:val="p"/>
                    </m:rPr>
                    <w:rPr>
                      <w:rFonts w:ascii="Cambria Math" w:hAnsi="Cambria Math"/>
                      <w:szCs w:val="22"/>
                    </w:rPr>
                    <m:t>lim</m:t>
                  </m:r>
                </m:e>
                <m:lim>
                  <m:r>
                    <w:rPr>
                      <w:rFonts w:ascii="Cambria Math" w:hAnsi="Cambria Math"/>
                      <w:szCs w:val="22"/>
                    </w:rPr>
                    <m:t>x</m:t>
                  </m:r>
                  <m:r>
                    <m:rPr>
                      <m:sty m:val="p"/>
                    </m:rPr>
                    <w:rPr>
                      <w:rFonts w:ascii="Cambria Math" w:hAnsi="Cambria Math"/>
                      <w:szCs w:val="22"/>
                    </w:rPr>
                    <m:t>→</m:t>
                  </m:r>
                  <m:r>
                    <w:rPr>
                      <w:rFonts w:ascii="Cambria Math" w:hAnsi="Cambria Math"/>
                      <w:szCs w:val="22"/>
                    </w:rPr>
                    <m:t>a</m:t>
                  </m:r>
                </m:lim>
              </m:limLow>
              <m:r>
                <w:rPr>
                  <w:rFonts w:ascii="Cambria Math" w:hAnsi="Cambria Math"/>
                  <w:szCs w:val="22"/>
                </w:rPr>
                <m:t>f</m:t>
              </m:r>
              <m:d>
                <m:dPr>
                  <m:ctrlPr>
                    <w:rPr>
                      <w:rFonts w:ascii="Cambria Math" w:hAnsi="Cambria Math"/>
                      <w:szCs w:val="22"/>
                    </w:rPr>
                  </m:ctrlPr>
                </m:dPr>
                <m:e>
                  <m:r>
                    <w:rPr>
                      <w:rFonts w:ascii="Cambria Math" w:hAnsi="Cambria Math"/>
                      <w:szCs w:val="22"/>
                    </w:rPr>
                    <m:t>x</m:t>
                  </m:r>
                </m:e>
              </m:d>
              <m:r>
                <m:rPr>
                  <m:sty m:val="p"/>
                </m:rPr>
                <w:rPr>
                  <w:rFonts w:ascii="Cambria Math" w:hAnsi="Cambria Math"/>
                  <w:szCs w:val="22"/>
                </w:rPr>
                <m:t>=</m:t>
              </m:r>
              <m:r>
                <w:rPr>
                  <w:rFonts w:ascii="Cambria Math" w:hAnsi="Cambria Math"/>
                  <w:szCs w:val="22"/>
                </w:rPr>
                <m:t>L</m:t>
              </m:r>
            </m:oMath>
          </w:p>
          <w:p w14:paraId="4083FBFB" w14:textId="77777777" w:rsidR="000B0D1C" w:rsidRPr="004C23A6" w:rsidRDefault="000B0D1C" w:rsidP="000B0D1C">
            <w:pPr>
              <w:pStyle w:val="DoEtabletext2018"/>
              <w:rPr>
                <w:b/>
                <w:szCs w:val="22"/>
              </w:rPr>
            </w:pPr>
            <w:r w:rsidRPr="000528AD">
              <w:rPr>
                <w:szCs w:val="22"/>
              </w:rPr>
              <w:t xml:space="preserve">This is read as ‘the limit of </w:t>
            </w:r>
            <m:oMath>
              <m:r>
                <w:rPr>
                  <w:rFonts w:ascii="Cambria Math" w:hAnsi="Cambria Math"/>
                  <w:szCs w:val="22"/>
                </w:rPr>
                <m:t>f</m:t>
              </m:r>
              <m:r>
                <m:rPr>
                  <m:sty m:val="p"/>
                </m:rPr>
                <w:rPr>
                  <w:rFonts w:ascii="Cambria Math" w:hAnsi="Cambria Math"/>
                  <w:szCs w:val="22"/>
                </w:rPr>
                <m:t>(</m:t>
              </m:r>
              <m:r>
                <w:rPr>
                  <w:rFonts w:ascii="Cambria Math" w:hAnsi="Cambria Math"/>
                  <w:szCs w:val="22"/>
                </w:rPr>
                <m:t>x</m:t>
              </m:r>
              <m:r>
                <m:rPr>
                  <m:sty m:val="p"/>
                </m:rPr>
                <w:rPr>
                  <w:rFonts w:ascii="Cambria Math" w:hAnsi="Cambria Math"/>
                  <w:szCs w:val="22"/>
                </w:rPr>
                <m:t>)</m:t>
              </m:r>
            </m:oMath>
            <w:r w:rsidRPr="000528AD">
              <w:rPr>
                <w:szCs w:val="22"/>
              </w:rPr>
              <w:t xml:space="preserve"> as </w:t>
            </w:r>
            <m:oMath>
              <m:r>
                <w:rPr>
                  <w:rFonts w:ascii="Cambria Math" w:hAnsi="Cambria Math"/>
                  <w:szCs w:val="22"/>
                </w:rPr>
                <m:t>x</m:t>
              </m:r>
            </m:oMath>
            <w:r w:rsidRPr="000528AD">
              <w:rPr>
                <w:szCs w:val="22"/>
              </w:rPr>
              <w:t xml:space="preserve"> approaches </w:t>
            </w:r>
            <m:oMath>
              <m:r>
                <w:rPr>
                  <w:rFonts w:ascii="Cambria Math" w:hAnsi="Cambria Math"/>
                  <w:szCs w:val="22"/>
                </w:rPr>
                <m:t>a</m:t>
              </m:r>
            </m:oMath>
            <w:r w:rsidRPr="000528AD">
              <w:rPr>
                <w:szCs w:val="22"/>
              </w:rPr>
              <w:t xml:space="preserve"> is </w:t>
            </w:r>
            <m:oMath>
              <m:r>
                <w:rPr>
                  <w:rFonts w:ascii="Cambria Math" w:hAnsi="Cambria Math"/>
                  <w:szCs w:val="22"/>
                </w:rPr>
                <m:t>L</m:t>
              </m:r>
            </m:oMath>
            <w:r w:rsidRPr="000528AD">
              <w:rPr>
                <w:szCs w:val="22"/>
              </w:rPr>
              <w:t>’.</w:t>
            </w:r>
          </w:p>
        </w:tc>
      </w:tr>
    </w:tbl>
    <w:p w14:paraId="5577F74F" w14:textId="77777777" w:rsidR="000B0D1C" w:rsidRDefault="000B0D1C" w:rsidP="00DC0AA8">
      <w:pPr>
        <w:spacing w:before="0" w:after="160" w:line="259" w:lineRule="auto"/>
        <w:rPr>
          <w:lang w:eastAsia="en-US"/>
        </w:rPr>
      </w:pP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409FC57B" w14:textId="77777777" w:rsidTr="00EC2FE6">
        <w:trPr>
          <w:tblHeader/>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6577E58" w14:textId="77777777" w:rsidR="00DC0AA8" w:rsidRDefault="00DC0AA8" w:rsidP="00EC2FE6">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Lesson sequence</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1596DE59" w14:textId="77777777" w:rsidR="00DC0AA8" w:rsidRDefault="00DC0AA8" w:rsidP="00EC2FE6">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57DCB0DB" w14:textId="77777777" w:rsidR="00DC0AA8" w:rsidRDefault="00DC0AA8" w:rsidP="00EC2FE6">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4879A80F" w14:textId="77777777" w:rsidR="00DC0AA8" w:rsidRDefault="00DC0AA8" w:rsidP="00EC2FE6">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7E3133DE" w14:textId="77777777" w:rsidR="00DC0AA8" w:rsidRDefault="00DC0AA8" w:rsidP="00EC2FE6">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0B0D1C" w14:paraId="298AEA51" w14:textId="77777777" w:rsidTr="00720182">
        <w:tc>
          <w:tcPr>
            <w:tcW w:w="1994" w:type="dxa"/>
            <w:tcBorders>
              <w:top w:val="single" w:sz="4" w:space="0" w:color="auto"/>
              <w:bottom w:val="single" w:sz="4" w:space="0" w:color="auto"/>
            </w:tcBorders>
          </w:tcPr>
          <w:p w14:paraId="4C67E702" w14:textId="77777777" w:rsidR="000B0D1C" w:rsidRDefault="000B0D1C" w:rsidP="000B0D1C">
            <w:pPr>
              <w:pStyle w:val="DoEtabletext2018"/>
            </w:pPr>
            <w:r>
              <w:t xml:space="preserve">Establishing the derivatives for </w:t>
            </w:r>
            <m:oMath>
              <m:r>
                <w:rPr>
                  <w:rFonts w:ascii="Cambria Math" w:hAnsi="Cambria Math"/>
                </w:rPr>
                <m:t>sin x</m:t>
              </m:r>
            </m:oMath>
            <w:r>
              <w:t xml:space="preserve"> and </w:t>
            </w:r>
            <m:oMath>
              <m:r>
                <w:rPr>
                  <w:rFonts w:ascii="Cambria Math" w:hAnsi="Cambria Math"/>
                </w:rPr>
                <m:t>cos x</m:t>
              </m:r>
            </m:oMath>
            <w:r>
              <w:t xml:space="preserve"> </w:t>
            </w:r>
          </w:p>
          <w:p w14:paraId="49162413" w14:textId="013EBC4F" w:rsidR="000B0D1C" w:rsidRPr="00B44450" w:rsidRDefault="000B0D1C" w:rsidP="000B0D1C">
            <w:pPr>
              <w:pStyle w:val="DoEtabletext2018"/>
            </w:pPr>
            <w:r>
              <w:t xml:space="preserve">(1 </w:t>
            </w:r>
            <w:r w:rsidR="00772AE0">
              <w:t xml:space="preserve">or 2 </w:t>
            </w:r>
            <w:r>
              <w:t>lesson</w:t>
            </w:r>
            <w:r w:rsidR="00772AE0">
              <w:t>s</w:t>
            </w:r>
            <w:r>
              <w:t>)</w:t>
            </w:r>
          </w:p>
        </w:tc>
        <w:tc>
          <w:tcPr>
            <w:tcW w:w="3706" w:type="dxa"/>
            <w:tcBorders>
              <w:top w:val="single" w:sz="4" w:space="0" w:color="auto"/>
              <w:bottom w:val="single" w:sz="4" w:space="0" w:color="auto"/>
            </w:tcBorders>
          </w:tcPr>
          <w:p w14:paraId="7172B967" w14:textId="77777777" w:rsidR="000B0D1C" w:rsidRPr="00560FA3" w:rsidRDefault="000B0D1C" w:rsidP="00560FA3">
            <w:pPr>
              <w:pStyle w:val="DoEtabletext2018"/>
            </w:pPr>
            <w:r w:rsidRPr="00560FA3">
              <w:rPr>
                <w:rStyle w:val="DoEstrongemphasis2018"/>
              </w:rPr>
              <w:t>C2.1</w:t>
            </w:r>
            <w:r w:rsidRPr="00560FA3">
              <w:rPr>
                <w:b/>
              </w:rPr>
              <w:t>: Differentiation of trigonometric, exponential and logarithmic functions</w:t>
            </w:r>
          </w:p>
          <w:p w14:paraId="593F8FB7" w14:textId="761764AB" w:rsidR="000B0D1C" w:rsidRPr="006475B5" w:rsidRDefault="000B0D1C" w:rsidP="000B0D1C">
            <w:pPr>
              <w:pStyle w:val="DoEtablelist1bullet2018"/>
              <w:rPr>
                <w:sz w:val="18"/>
                <w:szCs w:val="22"/>
              </w:rPr>
            </w:pPr>
            <w:r w:rsidRPr="007075C2">
              <w:t xml:space="preserve">establish the formulae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d>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w:rPr>
                  <w:rFonts w:ascii="Cambria Math" w:hAnsi="Cambria Math"/>
                </w:rPr>
                <m:t xml:space="preserve"> </m:t>
              </m:r>
            </m:oMath>
            <w:r w:rsidRPr="007075C2">
              <w:t xml:space="preserve"> and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e>
              </m:d>
              <m: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7075C2">
              <w:t xml:space="preserve"> by </w:t>
            </w:r>
            <w:r w:rsidRPr="007075C2">
              <w:lastRenderedPageBreak/>
              <w:t>numerical estimations of the limits and informal proofs based on geometric constructions (ACMMM102)</w:t>
            </w:r>
            <w:r w:rsidRPr="007075C2">
              <w:rPr>
                <w:noProof/>
              </w:rPr>
              <w:t xml:space="preserve"> </w:t>
            </w:r>
          </w:p>
        </w:tc>
        <w:tc>
          <w:tcPr>
            <w:tcW w:w="5558" w:type="dxa"/>
            <w:tcBorders>
              <w:top w:val="single" w:sz="4" w:space="0" w:color="auto"/>
              <w:bottom w:val="single" w:sz="4" w:space="0" w:color="auto"/>
            </w:tcBorders>
          </w:tcPr>
          <w:p w14:paraId="76793D83" w14:textId="77777777" w:rsidR="000B0D1C" w:rsidRPr="00A8127C" w:rsidRDefault="000B0D1C" w:rsidP="000B0D1C">
            <w:pPr>
              <w:pStyle w:val="DoEtablelist1bullet2018"/>
              <w:numPr>
                <w:ilvl w:val="0"/>
                <w:numId w:val="0"/>
              </w:numPr>
              <w:rPr>
                <w:b/>
              </w:rPr>
            </w:pPr>
            <w:r>
              <w:rPr>
                <w:b/>
              </w:rPr>
              <w:lastRenderedPageBreak/>
              <w:t xml:space="preserve">Investigating the limits of </w:t>
            </w:r>
            <m:oMath>
              <m:func>
                <m:funcPr>
                  <m:ctrlPr>
                    <w:rPr>
                      <w:rFonts w:ascii="Cambria Math" w:hAnsi="Cambria Math"/>
                      <w:b/>
                      <w:i/>
                    </w:rPr>
                  </m:ctrlPr>
                </m:funcPr>
                <m:fName>
                  <m:limLow>
                    <m:limLowPr>
                      <m:ctrlPr>
                        <w:rPr>
                          <w:rFonts w:ascii="Cambria Math" w:hAnsi="Cambria Math"/>
                          <w:b/>
                          <w:i/>
                        </w:rPr>
                      </m:ctrlPr>
                    </m:limLowPr>
                    <m:e>
                      <m:r>
                        <m:rPr>
                          <m:sty m:val="b"/>
                        </m:rPr>
                        <w:rPr>
                          <w:rFonts w:ascii="Cambria Math" w:hAnsi="Cambria Math"/>
                        </w:rPr>
                        <m:t>lim</m:t>
                      </m:r>
                    </m:e>
                    <m:lim>
                      <m:r>
                        <m:rPr>
                          <m:sty m:val="bi"/>
                        </m:rPr>
                        <w:rPr>
                          <w:rFonts w:ascii="Cambria Math" w:hAnsi="Cambria Math"/>
                        </w:rPr>
                        <m:t>x→0</m:t>
                      </m:r>
                    </m:lim>
                  </m:limLow>
                </m:fName>
                <m:e>
                  <m:f>
                    <m:fPr>
                      <m:ctrlPr>
                        <w:rPr>
                          <w:rFonts w:ascii="Cambria Math" w:hAnsi="Cambria Math"/>
                          <w:b/>
                          <w:i/>
                        </w:rPr>
                      </m:ctrlPr>
                    </m:fPr>
                    <m:num>
                      <m:r>
                        <m:rPr>
                          <m:sty m:val="bi"/>
                        </m:rPr>
                        <w:rPr>
                          <w:rFonts w:ascii="Cambria Math" w:hAnsi="Cambria Math"/>
                        </w:rPr>
                        <m:t>sin x</m:t>
                      </m:r>
                    </m:num>
                    <m:den>
                      <m:r>
                        <m:rPr>
                          <m:sty m:val="bi"/>
                        </m:rPr>
                        <w:rPr>
                          <w:rFonts w:ascii="Cambria Math" w:hAnsi="Cambria Math"/>
                        </w:rPr>
                        <m:t>x</m:t>
                      </m:r>
                    </m:den>
                  </m:f>
                </m:e>
              </m:func>
            </m:oMath>
            <w:r>
              <w:rPr>
                <w:b/>
              </w:rPr>
              <w:t xml:space="preserve"> </w:t>
            </w:r>
          </w:p>
          <w:p w14:paraId="2439C938" w14:textId="77777777" w:rsidR="000B0D1C" w:rsidRPr="000B0D1C" w:rsidRDefault="000B0D1C" w:rsidP="000B0D1C">
            <w:pPr>
              <w:pStyle w:val="DoEtablelist1bullet2018"/>
            </w:pPr>
            <w:r w:rsidRPr="000B0D1C">
              <w:t>Staff need to determine early that all calculations involving trigonometric functions in calculus are performed using radians and will not be accurate if degrees are used.</w:t>
            </w:r>
          </w:p>
          <w:p w14:paraId="57E94248" w14:textId="77777777" w:rsidR="000B0D1C" w:rsidRPr="000B0D1C" w:rsidRDefault="000B0D1C" w:rsidP="000B0D1C">
            <w:pPr>
              <w:pStyle w:val="DoEtablelist1bullet2018"/>
            </w:pPr>
            <w:r w:rsidRPr="000B0D1C">
              <w:lastRenderedPageBreak/>
              <w:t xml:space="preserve">Students need to establish the limit,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m:t>
                      </m:r>
                      <m:r>
                        <m:rPr>
                          <m:sty m:val="p"/>
                        </m:rPr>
                        <w:rPr>
                          <w:rFonts w:ascii="Cambria Math" w:hAnsi="Cambria Math"/>
                        </w:rPr>
                        <m:t>→0</m:t>
                      </m:r>
                    </m:lim>
                  </m:limLow>
                </m:fName>
                <m:e>
                  <m:f>
                    <m:fPr>
                      <m:ctrlPr>
                        <w:rPr>
                          <w:rFonts w:ascii="Cambria Math" w:hAnsi="Cambria Math"/>
                        </w:rPr>
                      </m:ctrlPr>
                    </m:fPr>
                    <m:num>
                      <m:r>
                        <w:rPr>
                          <w:rFonts w:ascii="Cambria Math" w:hAnsi="Cambria Math"/>
                        </w:rPr>
                        <m:t>sin</m:t>
                      </m:r>
                      <m:r>
                        <m:rPr>
                          <m:sty m:val="p"/>
                        </m:rPr>
                        <w:rPr>
                          <w:rFonts w:ascii="Cambria Math" w:hAnsi="Cambria Math"/>
                        </w:rPr>
                        <m:t xml:space="preserve"> </m:t>
                      </m:r>
                      <m:r>
                        <w:rPr>
                          <w:rFonts w:ascii="Cambria Math" w:hAnsi="Cambria Math"/>
                        </w:rPr>
                        <m:t>x</m:t>
                      </m:r>
                    </m:num>
                    <m:den>
                      <m:r>
                        <w:rPr>
                          <w:rFonts w:ascii="Cambria Math" w:hAnsi="Cambria Math"/>
                        </w:rPr>
                        <m:t>x</m:t>
                      </m:r>
                    </m:den>
                  </m:f>
                </m:e>
              </m:func>
            </m:oMath>
            <w:r w:rsidRPr="000B0D1C">
              <w:t xml:space="preserve">  which represents the gradient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0B0D1C">
              <w:t xml:space="preserve"> at </w:t>
            </w:r>
            <m:oMath>
              <m:r>
                <w:rPr>
                  <w:rFonts w:ascii="Cambria Math" w:hAnsi="Cambria Math"/>
                </w:rPr>
                <m:t>x</m:t>
              </m:r>
              <m:r>
                <m:rPr>
                  <m:sty m:val="p"/>
                </m:rPr>
                <w:rPr>
                  <w:rFonts w:ascii="Cambria Math" w:hAnsi="Cambria Math"/>
                </w:rPr>
                <m:t>=0</m:t>
              </m:r>
            </m:oMath>
            <w:r w:rsidRPr="000B0D1C">
              <w:t>.</w:t>
            </w:r>
          </w:p>
          <w:p w14:paraId="2AA0B54D" w14:textId="20D12977" w:rsidR="000B0D1C" w:rsidRPr="008A4BC0" w:rsidRDefault="000B0D1C" w:rsidP="000B0D1C">
            <w:pPr>
              <w:pStyle w:val="DoEtablelist1bullet2018"/>
              <w:rPr>
                <w:color w:val="FF0000"/>
              </w:rPr>
            </w:pPr>
            <w:r w:rsidRPr="000B0D1C">
              <w:t xml:space="preserve">Students need to calculate the expressions, in radians, for values of </w:t>
            </w:r>
            <m:oMath>
              <m:r>
                <w:rPr>
                  <w:rFonts w:ascii="Cambria Math" w:hAnsi="Cambria Math"/>
                </w:rPr>
                <m:t>x</m:t>
              </m:r>
            </m:oMath>
            <w:r w:rsidRPr="000B0D1C">
              <w:t xml:space="preserve"> tha</w:t>
            </w:r>
            <w:r w:rsidR="00794539">
              <w:t xml:space="preserve">t approach 0, for example, </w:t>
            </w:r>
            <w:r w:rsidR="008A4BC0" w:rsidRPr="00763A32">
              <w:t xml:space="preserve">the values of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x</m:t>
                  </m:r>
                </m:den>
              </m:f>
            </m:oMath>
            <w:r w:rsidR="008A4BC0" w:rsidRPr="00763A32">
              <w:t xml:space="preserve"> when </w:t>
            </w:r>
            <m:oMath>
              <m:r>
                <w:rPr>
                  <w:rFonts w:ascii="Cambria Math" w:hAnsi="Cambria Math"/>
                </w:rPr>
                <m:t>x=0.1, 0.01, 0.001 and 0.0001</m:t>
              </m:r>
            </m:oMath>
            <w:r w:rsidR="008A4BC0" w:rsidRPr="00763A32">
              <w:t>.</w:t>
            </w:r>
          </w:p>
          <w:p w14:paraId="4CC5DCE2" w14:textId="77777777" w:rsidR="000B0D1C" w:rsidRDefault="000B0D1C" w:rsidP="000B0D1C">
            <w:pPr>
              <w:pStyle w:val="DoEtablelist1bullet2018"/>
            </w:pPr>
            <w:r>
              <w:t xml:space="preserve">Leading to the numerical estimation of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sin x</m:t>
                      </m:r>
                    </m:num>
                    <m:den>
                      <m:r>
                        <w:rPr>
                          <w:rFonts w:ascii="Cambria Math" w:hAnsi="Cambria Math"/>
                        </w:rPr>
                        <m:t>x</m:t>
                      </m:r>
                    </m:den>
                  </m:f>
                </m:e>
              </m:func>
              <m:r>
                <w:rPr>
                  <w:rFonts w:ascii="Cambria Math" w:hAnsi="Cambria Math"/>
                </w:rPr>
                <m:t>=1</m:t>
              </m:r>
            </m:oMath>
            <w:r>
              <w:t xml:space="preserve"> and an estimate for the gradient of the curve </w:t>
            </w:r>
            <m:oMath>
              <m:r>
                <w:rPr>
                  <w:rFonts w:ascii="Cambria Math" w:hAnsi="Cambria Math"/>
                </w:rPr>
                <m:t>y=sin x</m:t>
              </m:r>
            </m:oMath>
            <w:r>
              <w:t xml:space="preserve"> at the point </w:t>
            </w:r>
            <m:oMath>
              <m:r>
                <w:rPr>
                  <w:rFonts w:ascii="Cambria Math" w:hAnsi="Cambria Math"/>
                </w:rPr>
                <m:t>x =0</m:t>
              </m:r>
            </m:oMath>
          </w:p>
          <w:p w14:paraId="5DB7AE34" w14:textId="336570D7" w:rsidR="000B0D1C" w:rsidRDefault="000B0D1C" w:rsidP="000B0D1C">
            <w:pPr>
              <w:pStyle w:val="DoEtablelist1bullet2018"/>
            </w:pPr>
            <w:r>
              <w:t xml:space="preserve">A </w:t>
            </w:r>
            <w:r w:rsidRPr="000B0D1C">
              <w:t>similar</w:t>
            </w:r>
            <w:r>
              <w:t xml:space="preserve"> investigation can be performed for</w:t>
            </w:r>
            <w:r w:rsidR="009161CA">
              <w:br/>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tan x</m:t>
                      </m:r>
                    </m:num>
                    <m:den>
                      <m:r>
                        <w:rPr>
                          <w:rFonts w:ascii="Cambria Math" w:hAnsi="Cambria Math"/>
                        </w:rPr>
                        <m:t>x</m:t>
                      </m:r>
                    </m:den>
                  </m:f>
                </m:e>
              </m:func>
              <m:r>
                <w:rPr>
                  <w:rFonts w:ascii="Cambria Math" w:hAnsi="Cambria Math"/>
                </w:rPr>
                <m:t>=1</m:t>
              </m:r>
            </m:oMath>
            <w:r>
              <w:t xml:space="preserve"> as both sin x, tan x and x converge at the origin creating an unusual anomaly which can be approximated to the calculation of </w:t>
            </w:r>
            <m:oMath>
              <m:f>
                <m:fPr>
                  <m:ctrlPr>
                    <w:rPr>
                      <w:rFonts w:ascii="Cambria Math" w:hAnsi="Cambria Math"/>
                      <w:i/>
                    </w:rPr>
                  </m:ctrlPr>
                </m:fPr>
                <m:num>
                  <m:r>
                    <w:rPr>
                      <w:rFonts w:ascii="Cambria Math" w:hAnsi="Cambria Math"/>
                    </w:rPr>
                    <m:t>0</m:t>
                  </m:r>
                </m:num>
                <m:den>
                  <m:r>
                    <w:rPr>
                      <w:rFonts w:ascii="Cambria Math" w:hAnsi="Cambria Math"/>
                    </w:rPr>
                    <m:t>0</m:t>
                  </m:r>
                </m:den>
              </m:f>
            </m:oMath>
            <w:r>
              <w:t>.</w:t>
            </w:r>
          </w:p>
          <w:p w14:paraId="1051A2F2" w14:textId="77777777" w:rsidR="00772AE0" w:rsidRDefault="00772AE0" w:rsidP="000B0D1C">
            <w:pPr>
              <w:pStyle w:val="DoEtablelist1bullet2018"/>
              <w:numPr>
                <w:ilvl w:val="0"/>
                <w:numId w:val="0"/>
              </w:numPr>
              <w:rPr>
                <w:b/>
              </w:rPr>
            </w:pPr>
          </w:p>
          <w:p w14:paraId="6AA2F481" w14:textId="6D2DC7A9" w:rsidR="000B0D1C" w:rsidRPr="000B1C1E" w:rsidRDefault="000B0D1C" w:rsidP="000B0D1C">
            <w:pPr>
              <w:pStyle w:val="DoEtablelist1bullet2018"/>
              <w:numPr>
                <w:ilvl w:val="0"/>
                <w:numId w:val="0"/>
              </w:numPr>
              <w:rPr>
                <w:b/>
              </w:rPr>
            </w:pPr>
            <w:r w:rsidRPr="000B1C1E">
              <w:rPr>
                <w:b/>
              </w:rPr>
              <w:t xml:space="preserve">Informal construction of the gradient of </w:t>
            </w:r>
            <m:oMath>
              <m:r>
                <m:rPr>
                  <m:sty m:val="bi"/>
                </m:rPr>
                <w:rPr>
                  <w:rFonts w:ascii="Cambria Math" w:hAnsi="Cambria Math"/>
                </w:rPr>
                <m:t>y=sin(x)</m:t>
              </m:r>
            </m:oMath>
          </w:p>
          <w:p w14:paraId="088ADD1F" w14:textId="77777777" w:rsidR="000B0D1C" w:rsidRDefault="000B0D1C" w:rsidP="000B0D1C">
            <w:pPr>
              <w:pStyle w:val="DoEtablelist1bullet2018"/>
            </w:pPr>
            <w:r>
              <w:t xml:space="preserve">From the curve of </w:t>
            </w:r>
            <m:oMath>
              <m:r>
                <w:rPr>
                  <w:rFonts w:ascii="Cambria Math" w:hAnsi="Cambria Math"/>
                </w:rPr>
                <m:t>y=sin(x)</m:t>
              </m:r>
            </m:oMath>
            <w:r>
              <w:rPr>
                <w:b/>
              </w:rPr>
              <w:t xml:space="preserve"> </w:t>
            </w:r>
            <w:r>
              <w:t xml:space="preserve">and using the limit </w:t>
            </w:r>
            <w:r w:rsidRPr="000B0D1C">
              <w:t>established</w:t>
            </w:r>
            <w:r>
              <w:t xml:space="preserve"> above, establish the gradient of the curve at points where it can be determined</w:t>
            </w:r>
          </w:p>
          <w:p w14:paraId="5251A316" w14:textId="77777777" w:rsidR="000B0D1C" w:rsidRDefault="000B0D1C" w:rsidP="000B0D1C">
            <w:pPr>
              <w:pStyle w:val="DoEtablelist1bullet2018"/>
              <w:numPr>
                <w:ilvl w:val="0"/>
                <w:numId w:val="0"/>
              </w:numPr>
              <w:ind w:left="340"/>
            </w:pPr>
            <w:r>
              <w:rPr>
                <w:noProof/>
                <w:lang w:eastAsia="en-AU"/>
              </w:rPr>
              <w:drawing>
                <wp:inline distT="0" distB="0" distL="0" distR="0" wp14:anchorId="354B0DC4" wp14:editId="2351D276">
                  <wp:extent cx="2883035" cy="1014700"/>
                  <wp:effectExtent l="0" t="0" r="0" b="0"/>
                  <wp:docPr id="7" name="Picture 7" descr="Graph of y=sin(x) between 0 and 2π. The graph has peak value of 1 at x = π/2 and minimum value of -1 at  x = 3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886A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6444" cy="1022939"/>
                          </a:xfrm>
                          <a:prstGeom prst="rect">
                            <a:avLst/>
                          </a:prstGeom>
                        </pic:spPr>
                      </pic:pic>
                    </a:graphicData>
                  </a:graphic>
                </wp:inline>
              </w:drawing>
            </w:r>
          </w:p>
          <w:p w14:paraId="20EA5F02" w14:textId="7DA8B5CF" w:rsidR="000B0D1C" w:rsidRDefault="000B0D1C" w:rsidP="000B0D1C">
            <w:pPr>
              <w:pStyle w:val="DoEtablelist1bullet2018"/>
            </w:pPr>
            <w:r>
              <w:t>Leading to the informal results</w:t>
            </w:r>
            <w:r w:rsidR="00F333E0">
              <w:t>:</w:t>
            </w:r>
          </w:p>
          <w:p w14:paraId="4C53B744" w14:textId="7A58925E" w:rsidR="00F333E0" w:rsidRPr="00763A32" w:rsidRDefault="00F333E0" w:rsidP="00720182">
            <w:pPr>
              <w:pStyle w:val="DoEtablelist1bullet2018"/>
              <w:numPr>
                <w:ilvl w:val="0"/>
                <w:numId w:val="0"/>
              </w:numPr>
              <w:ind w:left="425"/>
            </w:pPr>
            <w:r w:rsidRPr="00763A32">
              <w:t xml:space="preserve">when </w:t>
            </w:r>
            <m:oMath>
              <m:r>
                <w:rPr>
                  <w:rFonts w:ascii="Cambria Math" w:hAnsi="Cambria Math"/>
                </w:rPr>
                <m:t>x</m:t>
              </m:r>
              <m:r>
                <m:rPr>
                  <m:sty m:val="p"/>
                </m:rPr>
                <w:rPr>
                  <w:rFonts w:ascii="Cambria Math" w:hAnsi="Cambria Math"/>
                </w:rPr>
                <m:t>=0</m:t>
              </m:r>
            </m:oMath>
            <w:r w:rsidRPr="00763A32">
              <w:t xml:space="preserve">,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d>
              <m:r>
                <m:rPr>
                  <m:sty m:val="p"/>
                </m:rPr>
                <w:rPr>
                  <w:rFonts w:ascii="Cambria Math" w:hAnsi="Cambria Math"/>
                </w:rPr>
                <m:t>=1</m:t>
              </m:r>
            </m:oMath>
            <w:r w:rsidRPr="00763A32">
              <w:t xml:space="preserve"> </w:t>
            </w:r>
          </w:p>
          <w:p w14:paraId="7737435F" w14:textId="58F191E0" w:rsidR="00F333E0" w:rsidRPr="00763A32" w:rsidRDefault="00F333E0" w:rsidP="00720182">
            <w:pPr>
              <w:pStyle w:val="DoEtablelist1bullet2018"/>
              <w:numPr>
                <w:ilvl w:val="0"/>
                <w:numId w:val="0"/>
              </w:numPr>
              <w:ind w:left="425"/>
            </w:pPr>
            <w:r w:rsidRPr="00763A32">
              <w:t xml:space="preserve">when </w:t>
            </w:r>
            <m:oMath>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763A32">
              <w:t xml:space="preserve">,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d>
              <m:r>
                <m:rPr>
                  <m:sty m:val="p"/>
                </m:rPr>
                <w:rPr>
                  <w:rFonts w:ascii="Cambria Math" w:hAnsi="Cambria Math"/>
                </w:rPr>
                <m:t>=0</m:t>
              </m:r>
            </m:oMath>
            <w:r w:rsidRPr="00763A32">
              <w:t xml:space="preserve"> </w:t>
            </w:r>
          </w:p>
          <w:p w14:paraId="519D9EBB" w14:textId="18F2ED8E" w:rsidR="00F333E0" w:rsidRPr="00763A32" w:rsidRDefault="00F333E0" w:rsidP="00720182">
            <w:pPr>
              <w:pStyle w:val="DoEtablelist1bullet2018"/>
              <w:numPr>
                <w:ilvl w:val="0"/>
                <w:numId w:val="0"/>
              </w:numPr>
              <w:ind w:left="425"/>
            </w:pPr>
            <w:r w:rsidRPr="00763A32">
              <w:t xml:space="preserve">when </w:t>
            </w:r>
            <m:oMath>
              <m:r>
                <w:rPr>
                  <w:rFonts w:ascii="Cambria Math" w:hAnsi="Cambria Math"/>
                </w:rPr>
                <m:t>x</m:t>
              </m:r>
              <m:r>
                <m:rPr>
                  <m:sty m:val="p"/>
                </m:rPr>
                <w:rPr>
                  <w:rFonts w:ascii="Cambria Math" w:hAnsi="Cambria Math"/>
                </w:rPr>
                <m:t>=</m:t>
              </m:r>
              <m:r>
                <w:rPr>
                  <w:rFonts w:ascii="Cambria Math" w:hAnsi="Cambria Math"/>
                </w:rPr>
                <m:t>π</m:t>
              </m:r>
            </m:oMath>
            <w:r w:rsidRPr="00763A32">
              <w:t xml:space="preserve">,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d>
              <m:r>
                <m:rPr>
                  <m:sty m:val="p"/>
                </m:rPr>
                <w:rPr>
                  <w:rFonts w:ascii="Cambria Math" w:hAnsi="Cambria Math"/>
                </w:rPr>
                <m:t>=-1</m:t>
              </m:r>
            </m:oMath>
            <w:r w:rsidRPr="00763A32">
              <w:t xml:space="preserve"> </w:t>
            </w:r>
          </w:p>
          <w:p w14:paraId="5EE7716C" w14:textId="5B8B1602" w:rsidR="00F333E0" w:rsidRPr="00763A32" w:rsidRDefault="00F333E0" w:rsidP="00720182">
            <w:pPr>
              <w:pStyle w:val="DoEtablelist1bullet2018"/>
              <w:numPr>
                <w:ilvl w:val="0"/>
                <w:numId w:val="0"/>
              </w:numPr>
              <w:ind w:left="425"/>
            </w:pPr>
            <w:r w:rsidRPr="00763A32">
              <w:t xml:space="preserve">when </w:t>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oMath>
            <w:r w:rsidRPr="00763A32">
              <w:t xml:space="preserve">,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d>
              <m:r>
                <m:rPr>
                  <m:sty m:val="p"/>
                </m:rPr>
                <w:rPr>
                  <w:rFonts w:ascii="Cambria Math" w:hAnsi="Cambria Math"/>
                </w:rPr>
                <m:t>=0</m:t>
              </m:r>
            </m:oMath>
            <w:r w:rsidRPr="00763A32">
              <w:t xml:space="preserve"> </w:t>
            </w:r>
          </w:p>
          <w:p w14:paraId="7A352620" w14:textId="49117364" w:rsidR="000B0D1C" w:rsidRPr="00763A32" w:rsidRDefault="00F333E0" w:rsidP="00720182">
            <w:pPr>
              <w:pStyle w:val="DoEtablelist1bullet2018"/>
              <w:numPr>
                <w:ilvl w:val="0"/>
                <w:numId w:val="0"/>
              </w:numPr>
              <w:ind w:left="425"/>
            </w:pPr>
            <w:r w:rsidRPr="00763A32">
              <w:t xml:space="preserve">when </w:t>
            </w:r>
            <m:oMath>
              <m:r>
                <w:rPr>
                  <w:rFonts w:ascii="Cambria Math" w:hAnsi="Cambria Math"/>
                </w:rPr>
                <m:t>x</m:t>
              </m:r>
              <m:r>
                <m:rPr>
                  <m:sty m:val="p"/>
                </m:rPr>
                <w:rPr>
                  <w:rFonts w:ascii="Cambria Math" w:hAnsi="Cambria Math"/>
                </w:rPr>
                <m:t>=2</m:t>
              </m:r>
              <m:r>
                <w:rPr>
                  <w:rFonts w:ascii="Cambria Math" w:hAnsi="Cambria Math"/>
                </w:rPr>
                <m:t>π</m:t>
              </m:r>
            </m:oMath>
            <w:r w:rsidRPr="00763A32">
              <w:t xml:space="preserve">,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e>
              </m:d>
              <m:r>
                <m:rPr>
                  <m:sty m:val="p"/>
                </m:rPr>
                <w:rPr>
                  <w:rFonts w:ascii="Cambria Math" w:hAnsi="Cambria Math"/>
                </w:rPr>
                <m:t>=1</m:t>
              </m:r>
            </m:oMath>
            <w:r w:rsidRPr="00763A32">
              <w:t xml:space="preserve"> </w:t>
            </w:r>
          </w:p>
          <w:p w14:paraId="640481EC" w14:textId="77777777" w:rsidR="000B0D1C" w:rsidRPr="000B0D1C" w:rsidRDefault="000B0D1C" w:rsidP="000B0D1C">
            <w:pPr>
              <w:pStyle w:val="DoEtablelist1bullet2018"/>
            </w:pPr>
            <w:r w:rsidRPr="000B0D1C">
              <w:t xml:space="preserve">Sketch these points and lead students to the result for </w:t>
            </w:r>
            <m:oMath>
              <m:r>
                <m:rPr>
                  <m:sty m:val="p"/>
                </m:rPr>
                <w:rPr>
                  <w:rFonts w:ascii="Cambria Math" w:hAnsi="Cambria Math"/>
                </w:rPr>
                <w:br/>
              </m:r>
            </m:oMath>
            <m:oMathPara>
              <m:oMathParaPr>
                <m:jc m:val="left"/>
              </m:oMathParaP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r>
                      <m:rPr>
                        <m:sty m:val="p"/>
                      </m:rPr>
                      <w:rPr>
                        <w:rFonts w:ascii="Cambria Math" w:hAnsi="Cambria Math"/>
                      </w:rPr>
                      <m: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m:oMathPara>
          </w:p>
          <w:p w14:paraId="1BF934F2" w14:textId="77777777" w:rsidR="000B0D1C" w:rsidRPr="000B0D1C" w:rsidRDefault="000B0D1C" w:rsidP="000B0D1C">
            <w:pPr>
              <w:pStyle w:val="DoEtablelist1bullet2018"/>
            </w:pPr>
            <w:r w:rsidRPr="000B0D1C">
              <w:t xml:space="preserve">A similar investigation can be structured to investigate the gradient of </w:t>
            </w:r>
            <m:oMath>
              <m:r>
                <w:rPr>
                  <w:rFonts w:ascii="Cambria Math" w:hAnsi="Cambria Math"/>
                </w:rPr>
                <m:t>y</m:t>
              </m:r>
              <m:r>
                <m:rPr>
                  <m:sty m:val="p"/>
                </m:rPr>
                <w:rPr>
                  <w:rFonts w:ascii="Cambria Math" w:hAnsi="Cambria Math"/>
                </w:rPr>
                <m:t>=</m:t>
              </m:r>
              <m:r>
                <w:rPr>
                  <w:rFonts w:ascii="Cambria Math" w:hAnsi="Cambria Math"/>
                </w:rPr>
                <m:t>cos</m:t>
              </m:r>
              <m:r>
                <m:rPr>
                  <m:sty m:val="p"/>
                </m:rPr>
                <w:rPr>
                  <w:rFonts w:ascii="Cambria Math" w:hAnsi="Cambria Math"/>
                </w:rPr>
                <m:t xml:space="preserve"> </m:t>
              </m:r>
              <m:r>
                <w:rPr>
                  <w:rFonts w:ascii="Cambria Math" w:hAnsi="Cambria Math"/>
                </w:rPr>
                <m:t>x</m:t>
              </m:r>
            </m:oMath>
          </w:p>
          <w:p w14:paraId="4270E535" w14:textId="1593C832" w:rsidR="000B0D1C" w:rsidRPr="000B0D1C" w:rsidRDefault="000B0D1C" w:rsidP="000B0D1C">
            <w:pPr>
              <w:pStyle w:val="DoEtablelist1bullet2018"/>
            </w:pPr>
            <w:r w:rsidRPr="000B0D1C">
              <w:t>Staff may like to use the formal method of diffe</w:t>
            </w:r>
            <w:r w:rsidR="009161CA">
              <w:t>rentiation from first principles</w:t>
            </w:r>
            <w:r w:rsidRPr="000B0D1C">
              <w:t xml:space="preserve"> to establish the results above but this is not a syllabus requirement. </w:t>
            </w:r>
          </w:p>
          <w:p w14:paraId="0015EC10" w14:textId="77777777" w:rsidR="000B0D1C" w:rsidRPr="001A64DD" w:rsidRDefault="000B0D1C" w:rsidP="000B0D1C">
            <w:pPr>
              <w:pStyle w:val="DoEtablelist1bullet2018"/>
            </w:pPr>
            <w:r w:rsidRPr="000B0D1C">
              <w:t xml:space="preserve">Staff may like to use this </w:t>
            </w:r>
            <w:hyperlink r:id="rId14" w:history="1">
              <w:r w:rsidRPr="000B0D1C">
                <w:rPr>
                  <w:rStyle w:val="Hyperlink"/>
                </w:rPr>
                <w:t>Geogebra app</w:t>
              </w:r>
              <w:r w:rsidRPr="000B0D1C">
                <w:rPr>
                  <w:rStyle w:val="Hyperlink"/>
                  <w:color w:val="auto"/>
                  <w:u w:val="none"/>
                </w:rPr>
                <w:t xml:space="preserve"> to investigate the gradient</w:t>
              </w:r>
            </w:hyperlink>
            <w:r w:rsidRPr="000B0D1C">
              <w:t xml:space="preserve"> of the curve </w:t>
            </w:r>
            <m:oMath>
              <m:r>
                <w:rPr>
                  <w:rFonts w:ascii="Cambria Math" w:hAnsi="Cambria Math"/>
                </w:rPr>
                <m:t>y</m:t>
              </m:r>
              <m:r>
                <m:rPr>
                  <m:sty m:val="p"/>
                </m:rPr>
                <w:rPr>
                  <w:rFonts w:ascii="Cambria Math" w:hAnsi="Cambria Math"/>
                </w:rPr>
                <m:t>=</m:t>
              </m:r>
              <m:r>
                <w:rPr>
                  <w:rFonts w:ascii="Cambria Math" w:hAnsi="Cambria Math"/>
                </w:rPr>
                <m:t>sin</m:t>
              </m:r>
              <m:r>
                <m:rPr>
                  <m:sty m:val="p"/>
                </m:rPr>
                <w:rPr>
                  <w:rFonts w:ascii="Cambria Math" w:hAnsi="Cambria Math"/>
                </w:rPr>
                <m:t>(</m:t>
              </m:r>
              <m:r>
                <w:rPr>
                  <w:rFonts w:ascii="Cambria Math" w:hAnsi="Cambria Math"/>
                </w:rPr>
                <m:t>x</m:t>
              </m:r>
              <m:r>
                <m:rPr>
                  <m:sty m:val="p"/>
                </m:rPr>
                <w:rPr>
                  <w:rFonts w:ascii="Cambria Math" w:hAnsi="Cambria Math"/>
                </w:rPr>
                <m:t>)</m:t>
              </m:r>
            </m:oMath>
            <w:r w:rsidRPr="000B0D1C">
              <w:t xml:space="preserve"> </w:t>
            </w:r>
          </w:p>
        </w:tc>
        <w:tc>
          <w:tcPr>
            <w:tcW w:w="1144" w:type="dxa"/>
            <w:tcBorders>
              <w:top w:val="single" w:sz="4" w:space="0" w:color="auto"/>
              <w:bottom w:val="single" w:sz="4" w:space="0" w:color="auto"/>
            </w:tcBorders>
          </w:tcPr>
          <w:p w14:paraId="640DD210"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0140AF1F"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bookmarkStart w:id="0" w:name="_GoBack"/>
            <w:bookmarkEnd w:id="0"/>
          </w:p>
        </w:tc>
      </w:tr>
      <w:tr w:rsidR="000B0D1C" w14:paraId="5402B446" w14:textId="77777777" w:rsidTr="00772AE0">
        <w:trPr>
          <w:trHeight w:val="8711"/>
        </w:trPr>
        <w:tc>
          <w:tcPr>
            <w:tcW w:w="1994" w:type="dxa"/>
            <w:tcBorders>
              <w:top w:val="single" w:sz="4" w:space="0" w:color="auto"/>
              <w:bottom w:val="single" w:sz="4" w:space="0" w:color="auto"/>
            </w:tcBorders>
          </w:tcPr>
          <w:p w14:paraId="514BE5CA" w14:textId="77777777" w:rsidR="000B0D1C" w:rsidRDefault="000B0D1C" w:rsidP="000B0D1C">
            <w:pPr>
              <w:pStyle w:val="DoEtabletext2018"/>
            </w:pPr>
            <w:r>
              <w:lastRenderedPageBreak/>
              <w:t xml:space="preserve">Finding derivatives of expressions involving </w:t>
            </w:r>
            <m:oMath>
              <m:r>
                <w:rPr>
                  <w:rFonts w:ascii="Cambria Math" w:hAnsi="Cambria Math"/>
                </w:rPr>
                <m:t>sin x</m:t>
              </m:r>
            </m:oMath>
            <w:r>
              <w:t xml:space="preserve"> and </w:t>
            </w:r>
            <m:oMath>
              <m:r>
                <w:rPr>
                  <w:rFonts w:ascii="Cambria Math" w:hAnsi="Cambria Math"/>
                </w:rPr>
                <m:t>cos x</m:t>
              </m:r>
            </m:oMath>
          </w:p>
          <w:p w14:paraId="67BB5CD8" w14:textId="21E75F5D" w:rsidR="000B0D1C" w:rsidRDefault="000B0D1C" w:rsidP="000B0D1C">
            <w:pPr>
              <w:pStyle w:val="DoEtabletext2018"/>
            </w:pPr>
            <w:r>
              <w:t xml:space="preserve">(2 </w:t>
            </w:r>
            <w:r w:rsidR="00772AE0">
              <w:t xml:space="preserve">or 3 </w:t>
            </w:r>
            <w:r>
              <w:t>lessons)</w:t>
            </w:r>
          </w:p>
        </w:tc>
        <w:tc>
          <w:tcPr>
            <w:tcW w:w="3706" w:type="dxa"/>
            <w:tcBorders>
              <w:top w:val="single" w:sz="4" w:space="0" w:color="auto"/>
              <w:bottom w:val="single" w:sz="4" w:space="0" w:color="auto"/>
            </w:tcBorders>
          </w:tcPr>
          <w:p w14:paraId="19E5C68D" w14:textId="77777777" w:rsidR="000B0D1C" w:rsidRDefault="000B0D1C" w:rsidP="00E02698">
            <w:pPr>
              <w:pStyle w:val="DoEtabletext2018"/>
            </w:pPr>
            <w:r w:rsidRPr="00E02698">
              <w:rPr>
                <w:rStyle w:val="DoEstrongemphasis2018"/>
              </w:rPr>
              <w:t>C2.</w:t>
            </w:r>
            <w:r w:rsidRPr="009161CA">
              <w:rPr>
                <w:rStyle w:val="DoEstrongemphasis2018"/>
                <w:b w:val="0"/>
              </w:rPr>
              <w:t>1</w:t>
            </w:r>
            <w:r w:rsidRPr="009161CA">
              <w:rPr>
                <w:b/>
              </w:rPr>
              <w:t>: Differentiation of trigonometric, exponential and logarithmic functions</w:t>
            </w:r>
          </w:p>
          <w:p w14:paraId="1EFEE145" w14:textId="77777777" w:rsidR="000B0D1C" w:rsidRPr="00F5710B" w:rsidRDefault="000B0D1C" w:rsidP="00E02698">
            <w:pPr>
              <w:numPr>
                <w:ilvl w:val="0"/>
                <w:numId w:val="28"/>
              </w:numPr>
              <w:spacing w:before="0" w:after="240" w:line="276" w:lineRule="auto"/>
              <w:ind w:left="360" w:hanging="360"/>
              <w:contextualSpacing/>
              <w:rPr>
                <w:rFonts w:ascii="Helvetica" w:hAnsi="Helvetica" w:cs="Helvetica"/>
                <w:b/>
              </w:rPr>
            </w:pPr>
            <w:r w:rsidRPr="007075C2">
              <w:rPr>
                <w:rFonts w:cs="Arial"/>
                <w:sz w:val="20"/>
              </w:rPr>
              <w:t>calculate derivatives of trigonometric functions</w:t>
            </w:r>
          </w:p>
          <w:p w14:paraId="445F55CF" w14:textId="2D582091" w:rsidR="000B0D1C" w:rsidRPr="00440A88" w:rsidRDefault="000B0D1C" w:rsidP="00E02698">
            <w:pPr>
              <w:pStyle w:val="DoEtabletext2018"/>
            </w:pPr>
            <w:r w:rsidRPr="00E02698">
              <w:rPr>
                <w:rStyle w:val="DoEstrongemphasis2018"/>
              </w:rPr>
              <w:t>C2.2</w:t>
            </w:r>
            <w:r w:rsidRPr="009161CA">
              <w:rPr>
                <w:rStyle w:val="DoEstrongemphasis2018"/>
                <w:b w:val="0"/>
              </w:rPr>
              <w:t>:</w:t>
            </w:r>
            <w:r w:rsidRPr="009161CA">
              <w:rPr>
                <w:b/>
              </w:rPr>
              <w:t xml:space="preserve"> Rules of differentiation</w:t>
            </w:r>
          </w:p>
          <w:p w14:paraId="19BED704" w14:textId="435C1FE4" w:rsidR="003419A8" w:rsidRPr="003419A8" w:rsidRDefault="000B0D1C" w:rsidP="003419A8">
            <w:pPr>
              <w:numPr>
                <w:ilvl w:val="0"/>
                <w:numId w:val="29"/>
              </w:numPr>
              <w:spacing w:before="0" w:line="276" w:lineRule="auto"/>
              <w:ind w:left="360" w:hanging="360"/>
              <w:contextualSpacing/>
              <w:rPr>
                <w:rFonts w:cs="Arial"/>
                <w:sz w:val="20"/>
              </w:rPr>
            </w:pPr>
            <w:r w:rsidRPr="00440A88">
              <w:rPr>
                <w:rFonts w:cs="Arial"/>
                <w:sz w:val="20"/>
              </w:rPr>
              <w:t>apply the product, quotient and chain rules to differentiate functions of the form</w:t>
            </w:r>
            <w:r w:rsidRPr="00440A88">
              <w:rPr>
                <w:rFonts w:cs="Arial"/>
                <w:sz w:val="20"/>
              </w:rPr>
              <w:br/>
              <w:t xml:space="preserve"> </w:t>
            </w:r>
            <m:oMath>
              <m:r>
                <w:rPr>
                  <w:rFonts w:ascii="Cambria Math" w:hAnsi="Cambria Math" w:cs="Arial"/>
                  <w:sz w:val="20"/>
                </w:rPr>
                <m:t>f</m:t>
              </m:r>
              <m:d>
                <m:dPr>
                  <m:ctrlPr>
                    <w:rPr>
                      <w:rFonts w:ascii="Cambria Math" w:hAnsi="Cambria Math" w:cs="Arial"/>
                      <w:i/>
                      <w:sz w:val="20"/>
                    </w:rPr>
                  </m:ctrlPr>
                </m:dPr>
                <m:e>
                  <m:r>
                    <w:rPr>
                      <w:rFonts w:ascii="Cambria Math" w:hAnsi="Cambria Math" w:cs="Arial"/>
                      <w:sz w:val="20"/>
                    </w:rPr>
                    <m:t>x</m:t>
                  </m:r>
                </m:e>
              </m:d>
              <m:r>
                <w:rPr>
                  <w:rFonts w:ascii="Cambria Math" w:hAnsi="Cambria Math" w:cs="Arial"/>
                  <w:sz w:val="20"/>
                </w:rPr>
                <m:t>g</m:t>
              </m:r>
              <m:d>
                <m:dPr>
                  <m:ctrlPr>
                    <w:rPr>
                      <w:rFonts w:ascii="Cambria Math" w:hAnsi="Cambria Math" w:cs="Arial"/>
                      <w:i/>
                      <w:sz w:val="20"/>
                    </w:rPr>
                  </m:ctrlPr>
                </m:dPr>
                <m:e>
                  <m:r>
                    <w:rPr>
                      <w:rFonts w:ascii="Cambria Math" w:hAnsi="Cambria Math" w:cs="Arial"/>
                      <w:sz w:val="20"/>
                    </w:rPr>
                    <m:t>x</m:t>
                  </m:r>
                </m:e>
              </m:d>
              <m:r>
                <w:rPr>
                  <w:rFonts w:ascii="Cambria Math" w:hAnsi="Cambria Math" w:cs="Arial"/>
                  <w:sz w:val="20"/>
                </w:rPr>
                <m:t xml:space="preserve">, </m:t>
              </m:r>
              <m:f>
                <m:fPr>
                  <m:ctrlPr>
                    <w:rPr>
                      <w:rFonts w:ascii="Cambria Math" w:hAnsi="Cambria Math" w:cs="Arial"/>
                      <w:i/>
                      <w:sz w:val="20"/>
                    </w:rPr>
                  </m:ctrlPr>
                </m:fPr>
                <m:num>
                  <m:r>
                    <w:rPr>
                      <w:rFonts w:ascii="Cambria Math" w:hAnsi="Cambria Math" w:cs="Arial"/>
                      <w:sz w:val="20"/>
                    </w:rPr>
                    <m:t>f</m:t>
                  </m:r>
                  <m:d>
                    <m:dPr>
                      <m:ctrlPr>
                        <w:rPr>
                          <w:rFonts w:ascii="Cambria Math" w:hAnsi="Cambria Math" w:cs="Arial"/>
                          <w:i/>
                          <w:sz w:val="20"/>
                        </w:rPr>
                      </m:ctrlPr>
                    </m:dPr>
                    <m:e>
                      <m:r>
                        <w:rPr>
                          <w:rFonts w:ascii="Cambria Math" w:hAnsi="Cambria Math" w:cs="Arial"/>
                          <w:sz w:val="20"/>
                        </w:rPr>
                        <m:t>x</m:t>
                      </m:r>
                    </m:e>
                  </m:d>
                </m:num>
                <m:den>
                  <m:r>
                    <w:rPr>
                      <w:rFonts w:ascii="Cambria Math" w:hAnsi="Cambria Math" w:cs="Arial"/>
                      <w:sz w:val="20"/>
                    </w:rPr>
                    <m:t>g</m:t>
                  </m:r>
                  <m:d>
                    <m:dPr>
                      <m:ctrlPr>
                        <w:rPr>
                          <w:rFonts w:ascii="Cambria Math" w:hAnsi="Cambria Math" w:cs="Arial"/>
                          <w:i/>
                          <w:sz w:val="20"/>
                        </w:rPr>
                      </m:ctrlPr>
                    </m:dPr>
                    <m:e>
                      <m:r>
                        <w:rPr>
                          <w:rFonts w:ascii="Cambria Math" w:hAnsi="Cambria Math" w:cs="Arial"/>
                          <w:sz w:val="20"/>
                        </w:rPr>
                        <m:t>x</m:t>
                      </m:r>
                    </m:e>
                  </m:d>
                </m:den>
              </m:f>
            </m:oMath>
            <w:r w:rsidRPr="00440A88">
              <w:rPr>
                <w:rFonts w:cs="Arial"/>
                <w:sz w:val="20"/>
              </w:rPr>
              <w:t xml:space="preserve"> and </w:t>
            </w:r>
            <m:oMath>
              <m:r>
                <w:rPr>
                  <w:rFonts w:ascii="Cambria Math" w:hAnsi="Cambria Math" w:cs="Arial"/>
                  <w:sz w:val="20"/>
                </w:rPr>
                <m:t>f(g(x))</m:t>
              </m:r>
            </m:oMath>
            <w:r w:rsidRPr="00440A88">
              <w:rPr>
                <w:rFonts w:cs="Arial"/>
                <w:sz w:val="20"/>
              </w:rPr>
              <w:t xml:space="preserve"> where </w:t>
            </w:r>
            <m:oMath>
              <m:r>
                <w:rPr>
                  <w:rFonts w:ascii="Cambria Math" w:hAnsi="Cambria Math" w:cs="Arial"/>
                  <w:sz w:val="20"/>
                </w:rPr>
                <m:t>f(x)</m:t>
              </m:r>
            </m:oMath>
            <w:r w:rsidRPr="00440A88">
              <w:rPr>
                <w:rFonts w:cs="Arial"/>
                <w:sz w:val="20"/>
              </w:rPr>
              <w:t xml:space="preserve"> and </w:t>
            </w:r>
            <m:oMath>
              <m:r>
                <w:rPr>
                  <w:rFonts w:ascii="Cambria Math" w:hAnsi="Cambria Math" w:cs="Arial"/>
                  <w:sz w:val="20"/>
                </w:rPr>
                <m:t>g(x)</m:t>
              </m:r>
            </m:oMath>
            <w:r w:rsidRPr="00440A88">
              <w:rPr>
                <w:rFonts w:cs="Arial"/>
                <w:sz w:val="20"/>
              </w:rPr>
              <w:t xml:space="preserve"> are any of the functions covered in the scope of this syllabus, for example </w:t>
            </w:r>
            <m:oMath>
              <m:r>
                <w:rPr>
                  <w:rFonts w:ascii="Cambria Math" w:hAnsi="Cambria Math" w:cs="Arial"/>
                  <w:sz w:val="20"/>
                </w:rPr>
                <m:t>x</m:t>
              </m:r>
              <m:sSup>
                <m:sSupPr>
                  <m:ctrlPr>
                    <w:rPr>
                      <w:rFonts w:ascii="Cambria Math" w:hAnsi="Cambria Math" w:cs="Arial"/>
                      <w:i/>
                      <w:sz w:val="20"/>
                    </w:rPr>
                  </m:ctrlPr>
                </m:sSupPr>
                <m:e>
                  <m:r>
                    <w:rPr>
                      <w:rFonts w:ascii="Cambria Math" w:hAnsi="Cambria Math" w:cs="Arial"/>
                      <w:sz w:val="20"/>
                    </w:rPr>
                    <m:t>e</m:t>
                  </m:r>
                </m:e>
                <m:sup>
                  <m:r>
                    <w:rPr>
                      <w:rFonts w:ascii="Cambria Math" w:hAnsi="Cambria Math" w:cs="Arial"/>
                      <w:sz w:val="20"/>
                    </w:rPr>
                    <m:t>x</m:t>
                  </m:r>
                </m:sup>
              </m:sSup>
              <m:r>
                <w:rPr>
                  <w:rFonts w:ascii="Cambria Math" w:hAnsi="Cambria Math" w:cs="Arial"/>
                  <w:sz w:val="20"/>
                </w:rPr>
                <m:t xml:space="preserve">, </m:t>
              </m:r>
              <m:func>
                <m:funcPr>
                  <m:ctrlPr>
                    <w:rPr>
                      <w:rFonts w:ascii="Cambria Math" w:hAnsi="Cambria Math" w:cs="Arial"/>
                      <w:i/>
                      <w:sz w:val="20"/>
                    </w:rPr>
                  </m:ctrlPr>
                </m:funcPr>
                <m:fName>
                  <m:r>
                    <m:rPr>
                      <m:sty m:val="p"/>
                    </m:rPr>
                    <w:rPr>
                      <w:rFonts w:ascii="Cambria Math" w:hAnsi="Cambria Math" w:cs="Arial"/>
                      <w:sz w:val="20"/>
                    </w:rPr>
                    <m:t>tan</m:t>
                  </m:r>
                </m:fName>
                <m:e>
                  <m:r>
                    <w:rPr>
                      <w:rFonts w:ascii="Cambria Math" w:hAnsi="Cambria Math" w:cs="Arial"/>
                      <w:sz w:val="20"/>
                    </w:rPr>
                    <m:t>x</m:t>
                  </m:r>
                </m:e>
              </m:func>
              <m:r>
                <w:rPr>
                  <w:rFonts w:ascii="Cambria Math" w:hAnsi="Cambria Math" w:cs="Arial"/>
                  <w:sz w:val="20"/>
                </w:rPr>
                <m:t xml:space="preserve">, </m:t>
              </m:r>
              <m:f>
                <m:fPr>
                  <m:ctrlPr>
                    <w:rPr>
                      <w:rFonts w:ascii="Cambria Math" w:hAnsi="Cambria Math" w:cs="Arial"/>
                      <w:i/>
                      <w:sz w:val="20"/>
                    </w:rPr>
                  </m:ctrlPr>
                </m:fPr>
                <m:num>
                  <m:r>
                    <w:rPr>
                      <w:rFonts w:ascii="Cambria Math" w:hAnsi="Cambria Math" w:cs="Arial"/>
                      <w:sz w:val="20"/>
                    </w:rPr>
                    <m:t>1</m:t>
                  </m:r>
                </m:num>
                <m:den>
                  <m:sSup>
                    <m:sSupPr>
                      <m:ctrlPr>
                        <w:rPr>
                          <w:rFonts w:ascii="Cambria Math" w:hAnsi="Cambria Math" w:cs="Arial"/>
                          <w:i/>
                          <w:sz w:val="20"/>
                        </w:rPr>
                      </m:ctrlPr>
                    </m:sSupPr>
                    <m:e>
                      <m:r>
                        <w:rPr>
                          <w:rFonts w:ascii="Cambria Math" w:hAnsi="Cambria Math" w:cs="Arial"/>
                          <w:sz w:val="20"/>
                        </w:rPr>
                        <m:t>x</m:t>
                      </m:r>
                    </m:e>
                    <m:sup>
                      <m:r>
                        <w:rPr>
                          <w:rFonts w:ascii="Cambria Math" w:hAnsi="Cambria Math" w:cs="Arial"/>
                          <w:sz w:val="20"/>
                        </w:rPr>
                        <m:t>n</m:t>
                      </m:r>
                    </m:sup>
                  </m:sSup>
                </m:den>
              </m:f>
              <m:r>
                <w:rPr>
                  <w:rFonts w:ascii="Cambria Math" w:hAnsi="Cambria Math" w:cs="Arial"/>
                  <w:sz w:val="20"/>
                </w:rPr>
                <m:t>, x</m:t>
              </m:r>
              <m:func>
                <m:funcPr>
                  <m:ctrlPr>
                    <w:rPr>
                      <w:rFonts w:ascii="Cambria Math" w:hAnsi="Cambria Math" w:cs="Arial"/>
                      <w:i/>
                      <w:sz w:val="20"/>
                    </w:rPr>
                  </m:ctrlPr>
                </m:funcPr>
                <m:fName>
                  <m:r>
                    <m:rPr>
                      <m:sty m:val="p"/>
                    </m:rPr>
                    <w:rPr>
                      <w:rFonts w:ascii="Cambria Math" w:hAnsi="Cambria Math" w:cs="Arial"/>
                      <w:sz w:val="20"/>
                    </w:rPr>
                    <m:t>sin</m:t>
                  </m:r>
                </m:fName>
                <m:e>
                  <m:r>
                    <w:rPr>
                      <w:rFonts w:ascii="Cambria Math" w:hAnsi="Cambria Math" w:cs="Arial"/>
                      <w:sz w:val="20"/>
                    </w:rPr>
                    <m:t>x</m:t>
                  </m:r>
                </m:e>
              </m:func>
              <m:r>
                <w:rPr>
                  <w:rFonts w:ascii="Cambria Math" w:hAnsi="Cambria Math" w:cs="Arial"/>
                  <w:sz w:val="20"/>
                </w:rPr>
                <m:t xml:space="preserve">, </m:t>
              </m:r>
              <m:sSup>
                <m:sSupPr>
                  <m:ctrlPr>
                    <w:rPr>
                      <w:rFonts w:ascii="Cambria Math" w:hAnsi="Cambria Math" w:cs="Arial"/>
                      <w:i/>
                      <w:sz w:val="20"/>
                    </w:rPr>
                  </m:ctrlPr>
                </m:sSupPr>
                <m:e>
                  <m:r>
                    <w:rPr>
                      <w:rFonts w:ascii="Cambria Math" w:hAnsi="Cambria Math" w:cs="Arial"/>
                      <w:sz w:val="20"/>
                    </w:rPr>
                    <m:t>e</m:t>
                  </m:r>
                </m:e>
                <m:sup>
                  <m:r>
                    <w:rPr>
                      <w:rFonts w:ascii="Cambria Math" w:hAnsi="Cambria Math" w:cs="Arial"/>
                      <w:sz w:val="20"/>
                    </w:rPr>
                    <m:t>-x</m:t>
                  </m:r>
                </m:sup>
              </m:sSup>
              <m:func>
                <m:funcPr>
                  <m:ctrlPr>
                    <w:rPr>
                      <w:rFonts w:ascii="Cambria Math" w:hAnsi="Cambria Math" w:cs="Arial"/>
                      <w:i/>
                      <w:sz w:val="20"/>
                    </w:rPr>
                  </m:ctrlPr>
                </m:funcPr>
                <m:fName>
                  <m:r>
                    <m:rPr>
                      <m:sty m:val="p"/>
                    </m:rPr>
                    <w:rPr>
                      <w:rFonts w:ascii="Cambria Math" w:hAnsi="Cambria Math" w:cs="Arial"/>
                      <w:sz w:val="20"/>
                    </w:rPr>
                    <m:t>sin</m:t>
                  </m:r>
                </m:fName>
                <m:e>
                  <m:r>
                    <w:rPr>
                      <w:rFonts w:ascii="Cambria Math" w:hAnsi="Cambria Math" w:cs="Arial"/>
                      <w:sz w:val="20"/>
                    </w:rPr>
                    <m:t>x</m:t>
                  </m:r>
                </m:e>
              </m:func>
            </m:oMath>
            <w:r w:rsidRPr="00440A88">
              <w:rPr>
                <w:rFonts w:cs="Arial"/>
                <w:sz w:val="20"/>
              </w:rPr>
              <w:t xml:space="preserve"> and </w:t>
            </w:r>
            <m:oMath>
              <m:r>
                <w:rPr>
                  <w:rFonts w:ascii="Cambria Math" w:hAnsi="Cambria Math" w:cs="Arial"/>
                  <w:sz w:val="20"/>
                </w:rPr>
                <m:t>f</m:t>
              </m:r>
              <m:d>
                <m:dPr>
                  <m:ctrlPr>
                    <w:rPr>
                      <w:rFonts w:ascii="Cambria Math" w:hAnsi="Cambria Math" w:cs="Arial"/>
                      <w:i/>
                      <w:sz w:val="20"/>
                    </w:rPr>
                  </m:ctrlPr>
                </m:dPr>
                <m:e>
                  <m:r>
                    <w:rPr>
                      <w:rFonts w:ascii="Cambria Math" w:hAnsi="Cambria Math" w:cs="Arial"/>
                      <w:sz w:val="20"/>
                    </w:rPr>
                    <m:t>ax+b</m:t>
                  </m:r>
                </m:e>
              </m:d>
            </m:oMath>
            <w:r w:rsidRPr="00440A88">
              <w:rPr>
                <w:rFonts w:cs="Arial"/>
                <w:sz w:val="20"/>
              </w:rPr>
              <w:t xml:space="preserve"> (ACMMM106)  </w:t>
            </w:r>
          </w:p>
          <w:p w14:paraId="2459E3A7" w14:textId="77777777" w:rsidR="003419A8" w:rsidRPr="003419A8" w:rsidRDefault="003419A8" w:rsidP="003419A8">
            <w:pPr>
              <w:pStyle w:val="DoEtablelist2bullet2018"/>
              <w:ind w:left="624" w:hanging="284"/>
            </w:pPr>
            <w:r w:rsidRPr="003419A8">
              <w:t xml:space="preserve">use the composite function rule (chain rule) to establish and use the derivatives of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e>
              </m:func>
            </m:oMath>
            <w:r w:rsidRPr="003419A8">
              <w:t xml:space="preserve">,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e>
              </m:func>
            </m:oMath>
            <w:r w:rsidRPr="003419A8">
              <w:t xml:space="preserve"> and </w:t>
            </w:r>
            <m:oMath>
              <m:r>
                <m:rPr>
                  <m:sty m:val="p"/>
                </m:rPr>
                <w:rPr>
                  <w:rFonts w:ascii="Cambria Math" w:hAnsi="Cambria Math"/>
                </w:rPr>
                <m:t>tan⁡(</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3419A8">
              <w:t>)</w:t>
            </w:r>
          </w:p>
          <w:p w14:paraId="186BB3D4" w14:textId="2ADDCAEE" w:rsidR="003419A8" w:rsidRPr="00F5710B" w:rsidRDefault="003419A8" w:rsidP="003419A8">
            <w:pPr>
              <w:spacing w:before="0" w:line="276" w:lineRule="auto"/>
              <w:contextualSpacing/>
              <w:rPr>
                <w:rFonts w:cs="Arial"/>
                <w:sz w:val="20"/>
              </w:rPr>
            </w:pPr>
          </w:p>
        </w:tc>
        <w:tc>
          <w:tcPr>
            <w:tcW w:w="5558" w:type="dxa"/>
            <w:tcBorders>
              <w:top w:val="single" w:sz="4" w:space="0" w:color="auto"/>
              <w:bottom w:val="single" w:sz="4" w:space="0" w:color="auto"/>
            </w:tcBorders>
          </w:tcPr>
          <w:p w14:paraId="76DE8662" w14:textId="77777777" w:rsidR="000B0D1C" w:rsidRPr="006475B5" w:rsidRDefault="000B0D1C" w:rsidP="000B0D1C">
            <w:pPr>
              <w:pStyle w:val="DoEtabletext2018"/>
              <w:rPr>
                <w:rFonts w:cs="Helvetica"/>
                <w:b/>
              </w:rPr>
            </w:pPr>
            <w:r w:rsidRPr="006475B5">
              <w:rPr>
                <w:rFonts w:cs="Helvetica"/>
                <w:b/>
              </w:rPr>
              <w:t xml:space="preserve">Finding derivatives of expressions involving </w:t>
            </w:r>
            <m:oMath>
              <m:r>
                <m:rPr>
                  <m:sty m:val="bi"/>
                </m:rPr>
                <w:rPr>
                  <w:rFonts w:ascii="Cambria Math" w:hAnsi="Cambria Math" w:cs="Helvetica"/>
                </w:rPr>
                <m:t>sin x</m:t>
              </m:r>
            </m:oMath>
            <w:r w:rsidRPr="006475B5">
              <w:rPr>
                <w:rFonts w:cs="Helvetica"/>
                <w:b/>
              </w:rPr>
              <w:t xml:space="preserve"> and </w:t>
            </w:r>
            <m:oMath>
              <m:r>
                <m:rPr>
                  <m:sty m:val="bi"/>
                </m:rPr>
                <w:rPr>
                  <w:rFonts w:ascii="Cambria Math" w:hAnsi="Cambria Math" w:cs="Helvetica"/>
                </w:rPr>
                <m:t>cos x</m:t>
              </m:r>
            </m:oMath>
          </w:p>
          <w:p w14:paraId="51D64A8C" w14:textId="77777777" w:rsidR="000B0D1C" w:rsidRPr="000B0D1C" w:rsidRDefault="000B0D1C" w:rsidP="000B0D1C">
            <w:pPr>
              <w:pStyle w:val="DoEtablelist1bullet2018"/>
            </w:pPr>
            <w:r w:rsidRPr="000B0D1C">
              <w:t>Staff need to deliver questions of the form</w:t>
            </w:r>
          </w:p>
          <w:p w14:paraId="24F6BAE5" w14:textId="77777777" w:rsidR="000B0D1C" w:rsidRPr="000B0D1C" w:rsidRDefault="00B32C9A" w:rsidP="007111C3">
            <w:pPr>
              <w:pStyle w:val="DoEtablelist1bullet2018"/>
              <w:numPr>
                <w:ilvl w:val="0"/>
                <w:numId w:val="31"/>
              </w:numPr>
              <w:ind w:left="708"/>
            </w:pP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r>
                <w:rPr>
                  <w:rFonts w:ascii="Cambria Math" w:hAnsi="Cambria Math"/>
                </w:rPr>
                <m:t>ksin</m:t>
              </m:r>
              <m:r>
                <m:rPr>
                  <m:sty m:val="p"/>
                </m:rPr>
                <w:rPr>
                  <w:rFonts w:ascii="Cambria Math" w:hAnsi="Cambria Math"/>
                </w:rPr>
                <m:t xml:space="preserve"> </m:t>
              </m:r>
              <m:r>
                <w:rPr>
                  <w:rFonts w:ascii="Cambria Math" w:hAnsi="Cambria Math"/>
                </w:rPr>
                <m:t>x</m:t>
              </m:r>
              <m:r>
                <m:rPr>
                  <m:sty m:val="p"/>
                </m:rPr>
                <w:rPr>
                  <w:rFonts w:ascii="Cambria Math" w:hAnsi="Cambria Math"/>
                </w:rPr>
                <m:t>)</m:t>
              </m:r>
            </m:oMath>
            <w:r w:rsidR="000B0D1C" w:rsidRPr="000B0D1C">
              <w:t xml:space="preserve"> or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r>
                <w:rPr>
                  <w:rFonts w:ascii="Cambria Math" w:hAnsi="Cambria Math"/>
                </w:rPr>
                <m:t>kcos</m:t>
              </m:r>
              <m:r>
                <m:rPr>
                  <m:sty m:val="p"/>
                </m:rPr>
                <w:rPr>
                  <w:rFonts w:ascii="Cambria Math" w:hAnsi="Cambria Math"/>
                </w:rPr>
                <m:t xml:space="preserve"> </m:t>
              </m:r>
              <m:r>
                <w:rPr>
                  <w:rFonts w:ascii="Cambria Math" w:hAnsi="Cambria Math"/>
                </w:rPr>
                <m:t>x</m:t>
              </m:r>
              <m:r>
                <m:rPr>
                  <m:sty m:val="p"/>
                </m:rPr>
                <w:rPr>
                  <w:rFonts w:ascii="Cambria Math" w:hAnsi="Cambria Math"/>
                </w:rPr>
                <m:t>)</m:t>
              </m:r>
            </m:oMath>
            <w:r w:rsidR="000B0D1C" w:rsidRPr="000B0D1C">
              <w:t xml:space="preserve"> where k is constant</w:t>
            </w:r>
          </w:p>
          <w:p w14:paraId="286CBB75" w14:textId="77777777" w:rsidR="000B0D1C" w:rsidRPr="000B0D1C" w:rsidRDefault="00B32C9A" w:rsidP="007111C3">
            <w:pPr>
              <w:pStyle w:val="DoEtablelist1bullet2018"/>
              <w:numPr>
                <w:ilvl w:val="0"/>
                <w:numId w:val="31"/>
              </w:numPr>
              <w:ind w:left="708"/>
            </w:pP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r>
                <w:rPr>
                  <w:rFonts w:ascii="Cambria Math" w:hAnsi="Cambria Math"/>
                </w:rPr>
                <m:t>sin</m:t>
              </m:r>
              <m:r>
                <m:rPr>
                  <m:sty m:val="p"/>
                </m:rPr>
                <w:rPr>
                  <w:rFonts w:ascii="Cambria Math" w:hAnsi="Cambria Math"/>
                </w:rPr>
                <m:t xml:space="preserve"> </m:t>
              </m:r>
              <m:r>
                <w:rPr>
                  <w:rFonts w:ascii="Cambria Math" w:hAnsi="Cambria Math"/>
                </w:rPr>
                <m:t>kx</m:t>
              </m:r>
              <m:r>
                <m:rPr>
                  <m:sty m:val="p"/>
                </m:rPr>
                <w:rPr>
                  <w:rFonts w:ascii="Cambria Math" w:hAnsi="Cambria Math"/>
                </w:rPr>
                <m:t>)</m:t>
              </m:r>
            </m:oMath>
            <w:r w:rsidR="000B0D1C" w:rsidRPr="000B0D1C">
              <w:t xml:space="preserve"> or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r>
                <w:rPr>
                  <w:rFonts w:ascii="Cambria Math" w:hAnsi="Cambria Math"/>
                </w:rPr>
                <m:t>cos</m:t>
              </m:r>
              <m:r>
                <m:rPr>
                  <m:sty m:val="p"/>
                </m:rPr>
                <w:rPr>
                  <w:rFonts w:ascii="Cambria Math" w:hAnsi="Cambria Math"/>
                </w:rPr>
                <m:t xml:space="preserve"> </m:t>
              </m:r>
              <m:r>
                <w:rPr>
                  <w:rFonts w:ascii="Cambria Math" w:hAnsi="Cambria Math"/>
                </w:rPr>
                <m:t>kx</m:t>
              </m:r>
              <m:r>
                <m:rPr>
                  <m:sty m:val="p"/>
                </m:rPr>
                <w:rPr>
                  <w:rFonts w:ascii="Cambria Math" w:hAnsi="Cambria Math"/>
                </w:rPr>
                <m:t>)</m:t>
              </m:r>
            </m:oMath>
            <w:r w:rsidR="000B0D1C" w:rsidRPr="000B0D1C">
              <w:t xml:space="preserve"> where k is constant</w:t>
            </w:r>
          </w:p>
          <w:p w14:paraId="6E60504B" w14:textId="77777777" w:rsidR="000B0D1C" w:rsidRPr="000B0D1C" w:rsidRDefault="000B0D1C" w:rsidP="007111C3">
            <w:pPr>
              <w:pStyle w:val="DoEtablelist1bullet2018"/>
              <w:numPr>
                <w:ilvl w:val="0"/>
                <w:numId w:val="31"/>
              </w:numPr>
              <w:ind w:left="708"/>
            </w:pPr>
            <w:r w:rsidRPr="000B0D1C">
              <w:t>Expressions involving a mixture of these terms, polynomial terms and exponential terms.</w:t>
            </w:r>
          </w:p>
          <w:p w14:paraId="7FF53073" w14:textId="77777777" w:rsidR="000B0D1C" w:rsidRPr="000B0D1C" w:rsidRDefault="000B0D1C" w:rsidP="007111C3">
            <w:pPr>
              <w:pStyle w:val="DoEtablelist1bullet2018"/>
              <w:numPr>
                <w:ilvl w:val="0"/>
                <w:numId w:val="31"/>
              </w:numPr>
              <w:ind w:left="708"/>
            </w:pPr>
            <w:r w:rsidRPr="000B0D1C">
              <w:t>And expressions that require differentiation using the product, quotient and chain rules.</w:t>
            </w:r>
          </w:p>
          <w:p w14:paraId="7C50987F" w14:textId="77777777" w:rsidR="000B0D1C" w:rsidRPr="000B0D1C" w:rsidRDefault="000B0D1C" w:rsidP="000B0D1C">
            <w:pPr>
              <w:pStyle w:val="DoEtablelist1bullet2018"/>
            </w:pPr>
            <w:r w:rsidRPr="000B0D1C">
              <w:t xml:space="preserve">Students need to explore derivatives in the form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oMath>
            <w:r w:rsidRPr="000B0D1C">
              <w:t xml:space="preserve"> where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B0D1C">
              <w:t xml:space="preserve"> is a function of </w:t>
            </w:r>
            <m:oMath>
              <m:r>
                <w:rPr>
                  <w:rFonts w:ascii="Cambria Math" w:hAnsi="Cambria Math"/>
                </w:rPr>
                <m:t>x</m:t>
              </m:r>
            </m:oMath>
            <w:r w:rsidRPr="000B0D1C">
              <w:t xml:space="preserve"> by applying the chain rule. Lead students to the generalised result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)cos⁡</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B0D1C">
              <w:t xml:space="preserve">. Students need to run a similar investigation into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)sin⁡</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p w14:paraId="3AF72F8E" w14:textId="69B0C8A6" w:rsidR="000B0D1C" w:rsidRDefault="000B0D1C" w:rsidP="000B0D1C">
            <w:pPr>
              <w:pStyle w:val="DoEtablelist1bullet2018"/>
            </w:pPr>
            <w:r w:rsidRPr="000B0D1C">
              <w:t xml:space="preserve">Lead students to use the quotient rule to determine the derivative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sec</m:t>
                      </m:r>
                    </m:e>
                    <m:sup>
                      <m:r>
                        <m:rPr>
                          <m:sty m:val="p"/>
                        </m:rPr>
                        <w:rPr>
                          <w:rFonts w:ascii="Cambria Math" w:hAnsi="Cambria Math"/>
                        </w:rPr>
                        <m:t>2</m:t>
                      </m:r>
                    </m:sup>
                  </m:sSup>
                </m:e>
              </m:func>
              <m:r>
                <w:rPr>
                  <w:rFonts w:ascii="Cambria Math" w:hAnsi="Cambria Math"/>
                </w:rPr>
                <m:t>x</m:t>
              </m:r>
            </m:oMath>
            <w:r w:rsidRPr="000B0D1C">
              <w:t xml:space="preserve"> by using the identity </w:t>
            </w:r>
            <m:oMath>
              <m:func>
                <m:funcPr>
                  <m:ctrlPr>
                    <w:rPr>
                      <w:rFonts w:ascii="Cambria Math" w:hAnsi="Cambria Math"/>
                    </w:rPr>
                  </m:ctrlPr>
                </m:funcPr>
                <m:fName>
                  <m:r>
                    <m:rPr>
                      <m:sty m:val="p"/>
                    </m:rPr>
                    <w:rPr>
                      <w:rFonts w:ascii="Cambria Math" w:hAnsi="Cambria Math"/>
                    </w:rPr>
                    <m:t>tan</m:t>
                  </m:r>
                </m:fName>
                <m:e>
                  <m:r>
                    <w:rPr>
                      <w:rFonts w:ascii="Cambria Math" w:hAnsi="Cambria Math"/>
                    </w:rPr>
                    <m:t>x</m:t>
                  </m:r>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num>
                    <m:den>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den>
                  </m:f>
                </m:e>
              </m:func>
            </m:oMath>
            <w:r w:rsidRPr="000B0D1C">
              <w:t>.</w:t>
            </w:r>
          </w:p>
          <w:p w14:paraId="3E0E830A" w14:textId="1B0F8F75" w:rsidR="007111C3" w:rsidRPr="000B0D1C" w:rsidRDefault="007111C3" w:rsidP="000B0D1C">
            <w:pPr>
              <w:pStyle w:val="DoEtablelist1bullet2018"/>
            </w:pPr>
            <w:r>
              <w:t xml:space="preserve">Use this result to lead students to apply the chain rule to determine </w:t>
            </w:r>
            <m:oMath>
              <m:f>
                <m:fPr>
                  <m:ctrlPr>
                    <w:rPr>
                      <w:rFonts w:ascii="Cambria Math" w:hAnsi="Cambria Math"/>
                      <w:i/>
                    </w:rPr>
                  </m:ctrlPr>
                </m:fPr>
                <m:num>
                  <m:r>
                    <w:rPr>
                      <w:rFonts w:ascii="Cambria Math" w:hAnsi="Cambria Math"/>
                    </w:rPr>
                    <m:t>d</m:t>
                  </m:r>
                </m:num>
                <m:den>
                  <m:r>
                    <w:rPr>
                      <w:rFonts w:ascii="Cambria Math" w:hAnsi="Cambria Math"/>
                    </w:rPr>
                    <m:t>dx</m:t>
                  </m:r>
                </m:den>
              </m:f>
              <m:r>
                <w:rPr>
                  <w:rFonts w:ascii="Cambria Math" w:hAnsi="Cambria Math"/>
                </w:rPr>
                <m:t>(</m:t>
              </m:r>
              <m:func>
                <m:funcPr>
                  <m:ctrlPr>
                    <w:rPr>
                      <w:rFonts w:ascii="Cambria Math" w:hAnsi="Cambria Math"/>
                      <w:i/>
                    </w:rPr>
                  </m:ctrlPr>
                </m:funcPr>
                <m:fName>
                  <m:r>
                    <m:rPr>
                      <m:sty m:val="p"/>
                    </m:rPr>
                    <w:rPr>
                      <w:rFonts w:ascii="Cambria Math" w:hAnsi="Cambria Math"/>
                    </w:rPr>
                    <m:t>tan</m:t>
                  </m:r>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ctrlPr>
                            <w:rPr>
                              <w:rFonts w:ascii="Cambria Math" w:hAnsi="Cambria Math"/>
                            </w:rPr>
                          </m:ctrlPr>
                        </m:e>
                        <m:sup>
                          <m:r>
                            <w:rPr>
                              <w:rFonts w:ascii="Cambria Math" w:hAnsi="Cambria Math"/>
                            </w:rPr>
                            <m:t>2</m:t>
                          </m:r>
                          <m:ctrlPr>
                            <w:rPr>
                              <w:rFonts w:ascii="Cambria Math" w:hAnsi="Cambria Math"/>
                            </w:rPr>
                          </m:ctrlPr>
                        </m:sup>
                      </m:sSup>
                    </m:fName>
                    <m:e>
                      <m:r>
                        <w:rPr>
                          <w:rFonts w:ascii="Cambria Math" w:hAnsi="Cambria Math"/>
                        </w:rPr>
                        <m:t>f(x)</m:t>
                      </m:r>
                    </m:e>
                  </m:func>
                </m:e>
              </m:func>
            </m:oMath>
          </w:p>
          <w:p w14:paraId="37E83852" w14:textId="77777777" w:rsidR="000B0D1C" w:rsidRPr="006475B5" w:rsidRDefault="000B0D1C" w:rsidP="000B0D1C">
            <w:pPr>
              <w:pStyle w:val="DoEtablelist1bullet2018"/>
              <w:numPr>
                <w:ilvl w:val="0"/>
                <w:numId w:val="0"/>
              </w:numPr>
            </w:pPr>
          </w:p>
        </w:tc>
        <w:tc>
          <w:tcPr>
            <w:tcW w:w="1144" w:type="dxa"/>
            <w:tcBorders>
              <w:top w:val="single" w:sz="4" w:space="0" w:color="auto"/>
              <w:bottom w:val="single" w:sz="4" w:space="0" w:color="auto"/>
            </w:tcBorders>
          </w:tcPr>
          <w:p w14:paraId="62C5848B"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4E7AB1C5"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B0D1C" w14:paraId="09DF5E46" w14:textId="77777777" w:rsidTr="009161CA">
        <w:tc>
          <w:tcPr>
            <w:tcW w:w="1994" w:type="dxa"/>
            <w:tcBorders>
              <w:top w:val="single" w:sz="4" w:space="0" w:color="auto"/>
              <w:bottom w:val="single" w:sz="4" w:space="0" w:color="auto"/>
            </w:tcBorders>
          </w:tcPr>
          <w:p w14:paraId="06CAB5E1" w14:textId="77777777" w:rsidR="000B0D1C" w:rsidRDefault="000B0D1C" w:rsidP="000B0D1C">
            <w:pPr>
              <w:pStyle w:val="DoEtabletext2018"/>
            </w:pPr>
            <w:r>
              <w:t>Differentiating exponential functions</w:t>
            </w:r>
          </w:p>
          <w:p w14:paraId="29B0210D" w14:textId="3D4EF8BA" w:rsidR="000B0D1C" w:rsidRDefault="000B0D1C" w:rsidP="000B0D1C">
            <w:pPr>
              <w:pStyle w:val="DoEtabletext2018"/>
            </w:pPr>
            <w:r>
              <w:t xml:space="preserve">(2 </w:t>
            </w:r>
            <w:r w:rsidR="00772AE0">
              <w:t xml:space="preserve">or 3 </w:t>
            </w:r>
            <w:r>
              <w:t>lessons)</w:t>
            </w:r>
          </w:p>
        </w:tc>
        <w:tc>
          <w:tcPr>
            <w:tcW w:w="3706" w:type="dxa"/>
            <w:tcBorders>
              <w:top w:val="single" w:sz="4" w:space="0" w:color="auto"/>
              <w:bottom w:val="single" w:sz="4" w:space="0" w:color="auto"/>
            </w:tcBorders>
          </w:tcPr>
          <w:p w14:paraId="64F0BEEC" w14:textId="77777777" w:rsidR="000B0D1C" w:rsidRPr="009161CA" w:rsidRDefault="000B0D1C" w:rsidP="00E02698">
            <w:pPr>
              <w:pStyle w:val="DoEtabletext2018"/>
              <w:rPr>
                <w:b/>
              </w:rPr>
            </w:pPr>
            <w:r w:rsidRPr="009161CA">
              <w:rPr>
                <w:rStyle w:val="DoEstrongemphasis2018"/>
              </w:rPr>
              <w:t>C2.1</w:t>
            </w:r>
            <w:r w:rsidRPr="009161CA">
              <w:t>:</w:t>
            </w:r>
            <w:r w:rsidRPr="009161CA">
              <w:rPr>
                <w:b/>
              </w:rPr>
              <w:t xml:space="preserve"> Differentiation of trigonometric, exponential and logarithmic functions</w:t>
            </w:r>
          </w:p>
          <w:p w14:paraId="02D93D5A" w14:textId="77777777" w:rsidR="000B0D1C" w:rsidRPr="007075C2" w:rsidRDefault="000B0D1C" w:rsidP="000B0D1C">
            <w:pPr>
              <w:numPr>
                <w:ilvl w:val="0"/>
                <w:numId w:val="29"/>
              </w:numPr>
              <w:spacing w:before="0" w:line="276" w:lineRule="auto"/>
              <w:ind w:left="360" w:hanging="360"/>
              <w:contextualSpacing/>
              <w:rPr>
                <w:rFonts w:cs="Arial"/>
                <w:sz w:val="18"/>
              </w:rPr>
            </w:pPr>
            <w:r w:rsidRPr="007075C2">
              <w:rPr>
                <w:rFonts w:cs="Arial"/>
                <w:sz w:val="20"/>
              </w:rPr>
              <w:t xml:space="preserve">establish and use the formula </w:t>
            </w:r>
            <m:oMath>
              <m:f>
                <m:fPr>
                  <m:ctrlPr>
                    <w:rPr>
                      <w:rFonts w:ascii="Cambria Math" w:hAnsi="Cambria Math" w:cs="Arial"/>
                      <w:i/>
                      <w:sz w:val="20"/>
                    </w:rPr>
                  </m:ctrlPr>
                </m:fPr>
                <m:num>
                  <m:r>
                    <w:rPr>
                      <w:rFonts w:ascii="Cambria Math" w:hAnsi="Cambria Math" w:cs="Arial"/>
                      <w:sz w:val="20"/>
                    </w:rPr>
                    <m:t>d</m:t>
                  </m:r>
                </m:num>
                <m:den>
                  <m:r>
                    <w:rPr>
                      <w:rFonts w:ascii="Cambria Math" w:hAnsi="Cambria Math" w:cs="Arial"/>
                      <w:sz w:val="20"/>
                    </w:rPr>
                    <m:t>dx</m:t>
                  </m:r>
                </m:den>
              </m:f>
              <m:d>
                <m:dPr>
                  <m:ctrlPr>
                    <w:rPr>
                      <w:rFonts w:ascii="Cambria Math" w:hAnsi="Cambria Math" w:cs="Arial"/>
                      <w:i/>
                      <w:sz w:val="20"/>
                    </w:rPr>
                  </m:ctrlPr>
                </m:dPr>
                <m:e>
                  <m:sSup>
                    <m:sSupPr>
                      <m:ctrlPr>
                        <w:rPr>
                          <w:rFonts w:ascii="Cambria Math" w:hAnsi="Cambria Math" w:cs="Arial"/>
                          <w:i/>
                          <w:sz w:val="20"/>
                        </w:rPr>
                      </m:ctrlPr>
                    </m:sSupPr>
                    <m:e>
                      <m:r>
                        <w:rPr>
                          <w:rFonts w:ascii="Cambria Math" w:hAnsi="Cambria Math" w:cs="Arial"/>
                          <w:sz w:val="20"/>
                        </w:rPr>
                        <m:t>a</m:t>
                      </m:r>
                    </m:e>
                    <m:sup>
                      <m:r>
                        <w:rPr>
                          <w:rFonts w:ascii="Cambria Math" w:hAnsi="Cambria Math" w:cs="Arial"/>
                          <w:sz w:val="20"/>
                        </w:rPr>
                        <m:t>x</m:t>
                      </m:r>
                    </m:sup>
                  </m:sSup>
                </m:e>
              </m:d>
              <m:r>
                <w:rPr>
                  <w:rFonts w:ascii="Cambria Math" w:hAnsi="Cambria Math" w:cs="Arial"/>
                  <w:sz w:val="20"/>
                </w:rPr>
                <m:t>= (</m:t>
              </m:r>
              <m:func>
                <m:funcPr>
                  <m:ctrlPr>
                    <w:rPr>
                      <w:rFonts w:ascii="Cambria Math" w:hAnsi="Cambria Math" w:cs="Arial"/>
                      <w:sz w:val="20"/>
                    </w:rPr>
                  </m:ctrlPr>
                </m:funcPr>
                <m:fName>
                  <m:r>
                    <m:rPr>
                      <m:sty m:val="p"/>
                    </m:rPr>
                    <w:rPr>
                      <w:rFonts w:ascii="Cambria Math" w:hAnsi="Cambria Math" w:cs="Arial"/>
                      <w:sz w:val="20"/>
                    </w:rPr>
                    <m:t>ln</m:t>
                  </m:r>
                  <m:ctrlPr>
                    <w:rPr>
                      <w:rFonts w:ascii="Cambria Math" w:hAnsi="Cambria Math" w:cs="Arial"/>
                      <w:i/>
                      <w:sz w:val="20"/>
                    </w:rPr>
                  </m:ctrlPr>
                </m:fName>
                <m:e>
                  <m:r>
                    <w:rPr>
                      <w:rFonts w:ascii="Cambria Math" w:hAnsi="Cambria Math" w:cs="Arial"/>
                      <w:sz w:val="20"/>
                    </w:rPr>
                    <m:t>a</m:t>
                  </m:r>
                </m:e>
              </m:func>
              <m:r>
                <w:rPr>
                  <w:rFonts w:ascii="Cambria Math" w:hAnsi="Cambria Math" w:cs="Arial"/>
                  <w:sz w:val="20"/>
                </w:rPr>
                <m:t>)</m:t>
              </m:r>
              <m:sSup>
                <m:sSupPr>
                  <m:ctrlPr>
                    <w:rPr>
                      <w:rFonts w:ascii="Cambria Math" w:hAnsi="Cambria Math" w:cs="Arial"/>
                      <w:i/>
                      <w:sz w:val="20"/>
                    </w:rPr>
                  </m:ctrlPr>
                </m:sSupPr>
                <m:e>
                  <m:r>
                    <w:rPr>
                      <w:rFonts w:ascii="Cambria Math" w:hAnsi="Cambria Math" w:cs="Arial"/>
                      <w:sz w:val="20"/>
                    </w:rPr>
                    <m:t>a</m:t>
                  </m:r>
                </m:e>
                <m:sup>
                  <m:r>
                    <w:rPr>
                      <w:rFonts w:ascii="Cambria Math" w:hAnsi="Cambria Math" w:cs="Arial"/>
                      <w:sz w:val="20"/>
                    </w:rPr>
                    <m:t>x</m:t>
                  </m:r>
                </m:sup>
              </m:sSup>
            </m:oMath>
          </w:p>
          <w:p w14:paraId="63136276" w14:textId="5EFC7FC9" w:rsidR="000B0D1C" w:rsidRPr="003419A8" w:rsidRDefault="000B0D1C" w:rsidP="003419A8">
            <w:pPr>
              <w:pStyle w:val="DoEtablelist2bullet2018"/>
              <w:ind w:left="624" w:hanging="284"/>
            </w:pPr>
            <w:r w:rsidRPr="003419A8">
              <w:t xml:space="preserve">using graphing software or otherwise, sketch and explore the gradient function for a given exponential function, recognise it as another exponential function and hence determine the relationship between exponential functions and their derivatives </w:t>
            </w:r>
          </w:p>
          <w:p w14:paraId="79B52E9E" w14:textId="77777777" w:rsidR="000B0D1C" w:rsidRPr="00440A88" w:rsidRDefault="000B0D1C" w:rsidP="00E02698">
            <w:pPr>
              <w:pStyle w:val="DoEtabletext2018"/>
            </w:pPr>
            <w:r w:rsidRPr="00E02698">
              <w:rPr>
                <w:rStyle w:val="DoEstrongemphasis2018"/>
              </w:rPr>
              <w:t>C2.2</w:t>
            </w:r>
            <w:r w:rsidRPr="00440A88">
              <w:t xml:space="preserve">: </w:t>
            </w:r>
            <w:r w:rsidRPr="009161CA">
              <w:rPr>
                <w:b/>
              </w:rPr>
              <w:t>Rules of differentiation</w:t>
            </w:r>
          </w:p>
          <w:p w14:paraId="61EC0D39" w14:textId="563044BD" w:rsidR="000B0D1C" w:rsidRDefault="000B0D1C" w:rsidP="000B0D1C">
            <w:pPr>
              <w:numPr>
                <w:ilvl w:val="0"/>
                <w:numId w:val="29"/>
              </w:numPr>
              <w:spacing w:before="0" w:line="276" w:lineRule="auto"/>
              <w:ind w:left="360" w:hanging="360"/>
              <w:contextualSpacing/>
              <w:rPr>
                <w:rFonts w:cs="Arial"/>
                <w:sz w:val="20"/>
              </w:rPr>
            </w:pPr>
            <w:r w:rsidRPr="00440A88">
              <w:rPr>
                <w:rFonts w:cs="Arial"/>
                <w:sz w:val="20"/>
              </w:rPr>
              <w:t>apply the product, quotient and chain rules to differentiate functions of the form</w:t>
            </w:r>
            <w:r w:rsidRPr="00440A88">
              <w:rPr>
                <w:rFonts w:cs="Arial"/>
                <w:sz w:val="20"/>
              </w:rPr>
              <w:br/>
              <w:t xml:space="preserve"> </w:t>
            </w:r>
            <m:oMath>
              <m:r>
                <w:rPr>
                  <w:rFonts w:ascii="Cambria Math" w:hAnsi="Cambria Math" w:cs="Arial"/>
                  <w:sz w:val="20"/>
                </w:rPr>
                <m:t>f</m:t>
              </m:r>
              <m:d>
                <m:dPr>
                  <m:ctrlPr>
                    <w:rPr>
                      <w:rFonts w:ascii="Cambria Math" w:hAnsi="Cambria Math" w:cs="Arial"/>
                      <w:i/>
                      <w:sz w:val="20"/>
                    </w:rPr>
                  </m:ctrlPr>
                </m:dPr>
                <m:e>
                  <m:r>
                    <w:rPr>
                      <w:rFonts w:ascii="Cambria Math" w:hAnsi="Cambria Math" w:cs="Arial"/>
                      <w:sz w:val="20"/>
                    </w:rPr>
                    <m:t>x</m:t>
                  </m:r>
                </m:e>
              </m:d>
              <m:r>
                <w:rPr>
                  <w:rFonts w:ascii="Cambria Math" w:hAnsi="Cambria Math" w:cs="Arial"/>
                  <w:sz w:val="20"/>
                </w:rPr>
                <m:t>g</m:t>
              </m:r>
              <m:d>
                <m:dPr>
                  <m:ctrlPr>
                    <w:rPr>
                      <w:rFonts w:ascii="Cambria Math" w:hAnsi="Cambria Math" w:cs="Arial"/>
                      <w:i/>
                      <w:sz w:val="20"/>
                    </w:rPr>
                  </m:ctrlPr>
                </m:dPr>
                <m:e>
                  <m:r>
                    <w:rPr>
                      <w:rFonts w:ascii="Cambria Math" w:hAnsi="Cambria Math" w:cs="Arial"/>
                      <w:sz w:val="20"/>
                    </w:rPr>
                    <m:t>x</m:t>
                  </m:r>
                </m:e>
              </m:d>
              <m:r>
                <w:rPr>
                  <w:rFonts w:ascii="Cambria Math" w:hAnsi="Cambria Math" w:cs="Arial"/>
                  <w:sz w:val="20"/>
                </w:rPr>
                <m:t xml:space="preserve">, </m:t>
              </m:r>
              <m:f>
                <m:fPr>
                  <m:ctrlPr>
                    <w:rPr>
                      <w:rFonts w:ascii="Cambria Math" w:hAnsi="Cambria Math" w:cs="Arial"/>
                      <w:i/>
                      <w:sz w:val="20"/>
                    </w:rPr>
                  </m:ctrlPr>
                </m:fPr>
                <m:num>
                  <m:r>
                    <w:rPr>
                      <w:rFonts w:ascii="Cambria Math" w:hAnsi="Cambria Math" w:cs="Arial"/>
                      <w:sz w:val="20"/>
                    </w:rPr>
                    <m:t>f</m:t>
                  </m:r>
                  <m:d>
                    <m:dPr>
                      <m:ctrlPr>
                        <w:rPr>
                          <w:rFonts w:ascii="Cambria Math" w:hAnsi="Cambria Math" w:cs="Arial"/>
                          <w:i/>
                          <w:sz w:val="20"/>
                        </w:rPr>
                      </m:ctrlPr>
                    </m:dPr>
                    <m:e>
                      <m:r>
                        <w:rPr>
                          <w:rFonts w:ascii="Cambria Math" w:hAnsi="Cambria Math" w:cs="Arial"/>
                          <w:sz w:val="20"/>
                        </w:rPr>
                        <m:t>x</m:t>
                      </m:r>
                    </m:e>
                  </m:d>
                </m:num>
                <m:den>
                  <m:r>
                    <w:rPr>
                      <w:rFonts w:ascii="Cambria Math" w:hAnsi="Cambria Math" w:cs="Arial"/>
                      <w:sz w:val="20"/>
                    </w:rPr>
                    <m:t>g</m:t>
                  </m:r>
                  <m:d>
                    <m:dPr>
                      <m:ctrlPr>
                        <w:rPr>
                          <w:rFonts w:ascii="Cambria Math" w:hAnsi="Cambria Math" w:cs="Arial"/>
                          <w:i/>
                          <w:sz w:val="20"/>
                        </w:rPr>
                      </m:ctrlPr>
                    </m:dPr>
                    <m:e>
                      <m:r>
                        <w:rPr>
                          <w:rFonts w:ascii="Cambria Math" w:hAnsi="Cambria Math" w:cs="Arial"/>
                          <w:sz w:val="20"/>
                        </w:rPr>
                        <m:t>x</m:t>
                      </m:r>
                    </m:e>
                  </m:d>
                </m:den>
              </m:f>
            </m:oMath>
            <w:r w:rsidRPr="00440A88">
              <w:rPr>
                <w:rFonts w:cs="Arial"/>
                <w:sz w:val="20"/>
              </w:rPr>
              <w:t xml:space="preserve"> and </w:t>
            </w:r>
            <m:oMath>
              <m:r>
                <w:rPr>
                  <w:rFonts w:ascii="Cambria Math" w:hAnsi="Cambria Math" w:cs="Arial"/>
                  <w:sz w:val="20"/>
                </w:rPr>
                <m:t>f(g(x))</m:t>
              </m:r>
            </m:oMath>
            <w:r w:rsidRPr="00440A88">
              <w:rPr>
                <w:rFonts w:cs="Arial"/>
                <w:sz w:val="20"/>
              </w:rPr>
              <w:t xml:space="preserve"> where </w:t>
            </w:r>
            <m:oMath>
              <m:r>
                <w:rPr>
                  <w:rFonts w:ascii="Cambria Math" w:hAnsi="Cambria Math" w:cs="Arial"/>
                  <w:sz w:val="20"/>
                </w:rPr>
                <m:t>f(x)</m:t>
              </m:r>
            </m:oMath>
            <w:r w:rsidRPr="00440A88">
              <w:rPr>
                <w:rFonts w:cs="Arial"/>
                <w:sz w:val="20"/>
              </w:rPr>
              <w:t xml:space="preserve"> and </w:t>
            </w:r>
            <m:oMath>
              <m:r>
                <w:rPr>
                  <w:rFonts w:ascii="Cambria Math" w:hAnsi="Cambria Math" w:cs="Arial"/>
                  <w:sz w:val="20"/>
                </w:rPr>
                <m:t>g(x)</m:t>
              </m:r>
            </m:oMath>
            <w:r w:rsidRPr="00440A88">
              <w:rPr>
                <w:rFonts w:cs="Arial"/>
                <w:sz w:val="20"/>
              </w:rPr>
              <w:t xml:space="preserve"> are any of the functions covered in the scope of this syllabus, for example </w:t>
            </w:r>
            <m:oMath>
              <m:r>
                <w:rPr>
                  <w:rFonts w:ascii="Cambria Math" w:hAnsi="Cambria Math" w:cs="Arial"/>
                  <w:sz w:val="20"/>
                </w:rPr>
                <m:t>x</m:t>
              </m:r>
              <m:sSup>
                <m:sSupPr>
                  <m:ctrlPr>
                    <w:rPr>
                      <w:rFonts w:ascii="Cambria Math" w:hAnsi="Cambria Math" w:cs="Arial"/>
                      <w:i/>
                      <w:sz w:val="20"/>
                    </w:rPr>
                  </m:ctrlPr>
                </m:sSupPr>
                <m:e>
                  <m:r>
                    <w:rPr>
                      <w:rFonts w:ascii="Cambria Math" w:hAnsi="Cambria Math" w:cs="Arial"/>
                      <w:sz w:val="20"/>
                    </w:rPr>
                    <m:t>e</m:t>
                  </m:r>
                </m:e>
                <m:sup>
                  <m:r>
                    <w:rPr>
                      <w:rFonts w:ascii="Cambria Math" w:hAnsi="Cambria Math" w:cs="Arial"/>
                      <w:sz w:val="20"/>
                    </w:rPr>
                    <m:t>x</m:t>
                  </m:r>
                </m:sup>
              </m:sSup>
              <m:r>
                <w:rPr>
                  <w:rFonts w:ascii="Cambria Math" w:hAnsi="Cambria Math" w:cs="Arial"/>
                  <w:sz w:val="20"/>
                </w:rPr>
                <m:t xml:space="preserve">, </m:t>
              </m:r>
              <m:func>
                <m:funcPr>
                  <m:ctrlPr>
                    <w:rPr>
                      <w:rFonts w:ascii="Cambria Math" w:hAnsi="Cambria Math" w:cs="Arial"/>
                      <w:i/>
                      <w:sz w:val="20"/>
                    </w:rPr>
                  </m:ctrlPr>
                </m:funcPr>
                <m:fName>
                  <m:r>
                    <m:rPr>
                      <m:sty m:val="p"/>
                    </m:rPr>
                    <w:rPr>
                      <w:rFonts w:ascii="Cambria Math" w:hAnsi="Cambria Math" w:cs="Arial"/>
                      <w:sz w:val="20"/>
                    </w:rPr>
                    <m:t>tan</m:t>
                  </m:r>
                </m:fName>
                <m:e>
                  <m:r>
                    <w:rPr>
                      <w:rFonts w:ascii="Cambria Math" w:hAnsi="Cambria Math" w:cs="Arial"/>
                      <w:sz w:val="20"/>
                    </w:rPr>
                    <m:t>x</m:t>
                  </m:r>
                </m:e>
              </m:func>
              <m:r>
                <w:rPr>
                  <w:rFonts w:ascii="Cambria Math" w:hAnsi="Cambria Math" w:cs="Arial"/>
                  <w:sz w:val="20"/>
                </w:rPr>
                <m:t xml:space="preserve">, </m:t>
              </m:r>
              <m:f>
                <m:fPr>
                  <m:ctrlPr>
                    <w:rPr>
                      <w:rFonts w:ascii="Cambria Math" w:hAnsi="Cambria Math" w:cs="Arial"/>
                      <w:i/>
                      <w:sz w:val="20"/>
                    </w:rPr>
                  </m:ctrlPr>
                </m:fPr>
                <m:num>
                  <m:r>
                    <w:rPr>
                      <w:rFonts w:ascii="Cambria Math" w:hAnsi="Cambria Math" w:cs="Arial"/>
                      <w:sz w:val="20"/>
                    </w:rPr>
                    <m:t>1</m:t>
                  </m:r>
                </m:num>
                <m:den>
                  <m:sSup>
                    <m:sSupPr>
                      <m:ctrlPr>
                        <w:rPr>
                          <w:rFonts w:ascii="Cambria Math" w:hAnsi="Cambria Math" w:cs="Arial"/>
                          <w:i/>
                          <w:sz w:val="20"/>
                        </w:rPr>
                      </m:ctrlPr>
                    </m:sSupPr>
                    <m:e>
                      <m:r>
                        <w:rPr>
                          <w:rFonts w:ascii="Cambria Math" w:hAnsi="Cambria Math" w:cs="Arial"/>
                          <w:sz w:val="20"/>
                        </w:rPr>
                        <m:t>x</m:t>
                      </m:r>
                    </m:e>
                    <m:sup>
                      <m:r>
                        <w:rPr>
                          <w:rFonts w:ascii="Cambria Math" w:hAnsi="Cambria Math" w:cs="Arial"/>
                          <w:sz w:val="20"/>
                        </w:rPr>
                        <m:t>n</m:t>
                      </m:r>
                    </m:sup>
                  </m:sSup>
                </m:den>
              </m:f>
              <m:r>
                <w:rPr>
                  <w:rFonts w:ascii="Cambria Math" w:hAnsi="Cambria Math" w:cs="Arial"/>
                  <w:sz w:val="20"/>
                </w:rPr>
                <m:t>, x</m:t>
              </m:r>
              <m:func>
                <m:funcPr>
                  <m:ctrlPr>
                    <w:rPr>
                      <w:rFonts w:ascii="Cambria Math" w:hAnsi="Cambria Math" w:cs="Arial"/>
                      <w:i/>
                      <w:sz w:val="20"/>
                    </w:rPr>
                  </m:ctrlPr>
                </m:funcPr>
                <m:fName>
                  <m:r>
                    <m:rPr>
                      <m:sty m:val="p"/>
                    </m:rPr>
                    <w:rPr>
                      <w:rFonts w:ascii="Cambria Math" w:hAnsi="Cambria Math" w:cs="Arial"/>
                      <w:sz w:val="20"/>
                    </w:rPr>
                    <m:t>sin</m:t>
                  </m:r>
                </m:fName>
                <m:e>
                  <m:r>
                    <w:rPr>
                      <w:rFonts w:ascii="Cambria Math" w:hAnsi="Cambria Math" w:cs="Arial"/>
                      <w:sz w:val="20"/>
                    </w:rPr>
                    <m:t>x</m:t>
                  </m:r>
                </m:e>
              </m:func>
              <m:r>
                <w:rPr>
                  <w:rFonts w:ascii="Cambria Math" w:hAnsi="Cambria Math" w:cs="Arial"/>
                  <w:sz w:val="20"/>
                </w:rPr>
                <m:t xml:space="preserve">, </m:t>
              </m:r>
              <m:sSup>
                <m:sSupPr>
                  <m:ctrlPr>
                    <w:rPr>
                      <w:rFonts w:ascii="Cambria Math" w:hAnsi="Cambria Math" w:cs="Arial"/>
                      <w:i/>
                      <w:sz w:val="20"/>
                    </w:rPr>
                  </m:ctrlPr>
                </m:sSupPr>
                <m:e>
                  <m:r>
                    <w:rPr>
                      <w:rFonts w:ascii="Cambria Math" w:hAnsi="Cambria Math" w:cs="Arial"/>
                      <w:sz w:val="20"/>
                    </w:rPr>
                    <m:t>e</m:t>
                  </m:r>
                </m:e>
                <m:sup>
                  <m:r>
                    <w:rPr>
                      <w:rFonts w:ascii="Cambria Math" w:hAnsi="Cambria Math" w:cs="Arial"/>
                      <w:sz w:val="20"/>
                    </w:rPr>
                    <m:t>-x</m:t>
                  </m:r>
                </m:sup>
              </m:sSup>
              <m:func>
                <m:funcPr>
                  <m:ctrlPr>
                    <w:rPr>
                      <w:rFonts w:ascii="Cambria Math" w:hAnsi="Cambria Math" w:cs="Arial"/>
                      <w:i/>
                      <w:sz w:val="20"/>
                    </w:rPr>
                  </m:ctrlPr>
                </m:funcPr>
                <m:fName>
                  <m:r>
                    <m:rPr>
                      <m:sty m:val="p"/>
                    </m:rPr>
                    <w:rPr>
                      <w:rFonts w:ascii="Cambria Math" w:hAnsi="Cambria Math" w:cs="Arial"/>
                      <w:sz w:val="20"/>
                    </w:rPr>
                    <m:t>sin</m:t>
                  </m:r>
                </m:fName>
                <m:e>
                  <m:r>
                    <w:rPr>
                      <w:rFonts w:ascii="Cambria Math" w:hAnsi="Cambria Math" w:cs="Arial"/>
                      <w:sz w:val="20"/>
                    </w:rPr>
                    <m:t>x</m:t>
                  </m:r>
                </m:e>
              </m:func>
            </m:oMath>
            <w:r w:rsidRPr="00440A88">
              <w:rPr>
                <w:rFonts w:cs="Arial"/>
                <w:sz w:val="20"/>
              </w:rPr>
              <w:t xml:space="preserve"> and </w:t>
            </w:r>
            <m:oMath>
              <m:r>
                <w:rPr>
                  <w:rFonts w:ascii="Cambria Math" w:hAnsi="Cambria Math" w:cs="Arial"/>
                  <w:sz w:val="20"/>
                </w:rPr>
                <m:t>f</m:t>
              </m:r>
              <m:d>
                <m:dPr>
                  <m:ctrlPr>
                    <w:rPr>
                      <w:rFonts w:ascii="Cambria Math" w:hAnsi="Cambria Math" w:cs="Arial"/>
                      <w:i/>
                      <w:sz w:val="20"/>
                    </w:rPr>
                  </m:ctrlPr>
                </m:dPr>
                <m:e>
                  <m:r>
                    <w:rPr>
                      <w:rFonts w:ascii="Cambria Math" w:hAnsi="Cambria Math" w:cs="Arial"/>
                      <w:sz w:val="20"/>
                    </w:rPr>
                    <m:t>ax+b</m:t>
                  </m:r>
                </m:e>
              </m:d>
            </m:oMath>
            <w:r w:rsidRPr="00440A88">
              <w:rPr>
                <w:rFonts w:cs="Arial"/>
                <w:sz w:val="20"/>
              </w:rPr>
              <w:t xml:space="preserve"> (ACMMM106)  </w:t>
            </w:r>
          </w:p>
          <w:p w14:paraId="1129D3E8" w14:textId="77777777" w:rsidR="007940FB" w:rsidRPr="001318DD" w:rsidRDefault="007940FB" w:rsidP="003419A8">
            <w:pPr>
              <w:pStyle w:val="DoEtablelist2bullet2018"/>
              <w:ind w:left="624" w:hanging="284"/>
            </w:pPr>
            <w:r w:rsidRPr="00EC2FE6">
              <w:t>use the composite function rule (chain rule) to establish that</w:t>
            </w:r>
            <w:r>
              <w:t xml:space="preserve"> </w:t>
            </w:r>
            <m:oMath>
              <m:f>
                <m:fPr>
                  <m:ctrlPr>
                    <w:rPr>
                      <w:rFonts w:ascii="Cambria Math" w:hAnsi="Cambria Math"/>
                    </w:rPr>
                  </m:ctrlPr>
                </m:fPr>
                <m:num>
                  <m:r>
                    <w:rPr>
                      <w:rFonts w:ascii="Cambria Math" w:hAnsi="Cambria Math"/>
                    </w:rPr>
                    <m:t>d</m:t>
                  </m:r>
                </m:num>
                <m:den>
                  <m:r>
                    <w:rPr>
                      <w:rFonts w:ascii="Cambria Math" w:hAnsi="Cambria Math"/>
                    </w:rPr>
                    <m:t>dx</m:t>
                  </m:r>
                </m:den>
              </m:f>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f</m:t>
                      </m:r>
                      <m:d>
                        <m:dPr>
                          <m:ctrlPr>
                            <w:rPr>
                              <w:rFonts w:ascii="Cambria Math" w:hAnsi="Cambria Math"/>
                            </w:rPr>
                          </m:ctrlPr>
                        </m:dPr>
                        <m:e>
                          <m:r>
                            <w:rPr>
                              <w:rFonts w:ascii="Cambria Math" w:hAnsi="Cambria Math"/>
                            </w:rPr>
                            <m:t>x</m:t>
                          </m:r>
                        </m:e>
                      </m:d>
                    </m:sup>
                  </m:sSup>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up>
              </m:sSup>
            </m:oMath>
          </w:p>
          <w:p w14:paraId="36CA6DDE" w14:textId="1E2A0034" w:rsidR="007940FB" w:rsidRPr="00F5710B" w:rsidRDefault="007940FB" w:rsidP="007940FB">
            <w:pPr>
              <w:spacing w:before="0" w:line="276" w:lineRule="auto"/>
              <w:contextualSpacing/>
              <w:rPr>
                <w:rFonts w:cs="Arial"/>
                <w:sz w:val="20"/>
              </w:rPr>
            </w:pPr>
          </w:p>
        </w:tc>
        <w:tc>
          <w:tcPr>
            <w:tcW w:w="5558" w:type="dxa"/>
            <w:tcBorders>
              <w:top w:val="single" w:sz="4" w:space="0" w:color="auto"/>
              <w:bottom w:val="single" w:sz="4" w:space="0" w:color="auto"/>
            </w:tcBorders>
          </w:tcPr>
          <w:p w14:paraId="0EE5AAE7" w14:textId="77777777" w:rsidR="000B0D1C" w:rsidRPr="001737D6" w:rsidRDefault="000B0D1C" w:rsidP="000B0D1C">
            <w:pPr>
              <w:pStyle w:val="DoEtablelist1bullet2018"/>
              <w:numPr>
                <w:ilvl w:val="0"/>
                <w:numId w:val="0"/>
              </w:numPr>
              <w:rPr>
                <w:rFonts w:ascii="Helvetica" w:hAnsi="Helvetica" w:cs="Helvetica"/>
                <w:b/>
              </w:rPr>
            </w:pPr>
            <w:r w:rsidRPr="001737D6">
              <w:rPr>
                <w:rFonts w:ascii="Helvetica" w:hAnsi="Helvetica" w:cs="Helvetica"/>
                <w:b/>
              </w:rPr>
              <w:t>Differentiating exponential functions</w:t>
            </w:r>
          </w:p>
          <w:p w14:paraId="54AD3B9A" w14:textId="6C142138" w:rsidR="003419A8" w:rsidRDefault="007111C3" w:rsidP="000B0D1C">
            <w:pPr>
              <w:pStyle w:val="DoEtablelist1bullet2018"/>
            </w:pPr>
            <w:r>
              <w:t xml:space="preserve">Lead students to apply the chain rule to determine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f</m:t>
                      </m:r>
                      <m:d>
                        <m:dPr>
                          <m:ctrlPr>
                            <w:rPr>
                              <w:rFonts w:ascii="Cambria Math" w:hAnsi="Cambria Math"/>
                              <w:i/>
                            </w:rPr>
                          </m:ctrlPr>
                        </m:dPr>
                        <m:e>
                          <m:r>
                            <w:rPr>
                              <w:rFonts w:ascii="Cambria Math" w:hAnsi="Cambria Math"/>
                            </w:rPr>
                            <m:t>x</m:t>
                          </m:r>
                        </m:e>
                      </m:d>
                    </m:sup>
                  </m:sSup>
                </m:e>
              </m:d>
              <m:r>
                <w:rPr>
                  <w:rFonts w:ascii="Cambria Math" w:hAnsi="Cambria Math"/>
                </w:rPr>
                <m:t>=f'(x)</m:t>
              </m:r>
            </m:oMath>
          </w:p>
          <w:p w14:paraId="1BDA1DD0" w14:textId="47243FB7" w:rsidR="000B0D1C" w:rsidRPr="000B0D1C" w:rsidRDefault="000B0D1C" w:rsidP="000B0D1C">
            <w:pPr>
              <w:pStyle w:val="DoEtablelist1bullet2018"/>
            </w:pPr>
            <w:r w:rsidRPr="000B0D1C">
              <w:t xml:space="preserve">Review and establish the result </w:t>
            </w:r>
            <m:oMath>
              <m:sSup>
                <m:sSupPr>
                  <m:ctrlPr>
                    <w:rPr>
                      <w:rFonts w:ascii="Cambria Math" w:hAnsi="Cambria Math"/>
                    </w:rPr>
                  </m:ctrlPr>
                </m:sSupPr>
                <m:e>
                  <m:r>
                    <w:rPr>
                      <w:rFonts w:ascii="Cambria Math" w:hAnsi="Cambria Math"/>
                    </w:rPr>
                    <m:t>e</m:t>
                  </m:r>
                </m:e>
                <m:sup>
                  <m:r>
                    <w:rPr>
                      <w:rFonts w:ascii="Cambria Math" w:hAnsi="Cambria Math"/>
                    </w:rPr>
                    <m:t>ln</m:t>
                  </m:r>
                  <m:r>
                    <m:rPr>
                      <m:sty m:val="p"/>
                    </m:rPr>
                    <w:rPr>
                      <w:rFonts w:ascii="Cambria Math" w:hAnsi="Cambria Math"/>
                    </w:rPr>
                    <m:t>(</m:t>
                  </m:r>
                  <m:r>
                    <w:rPr>
                      <w:rFonts w:ascii="Cambria Math" w:hAnsi="Cambria Math"/>
                    </w:rPr>
                    <m:t>a</m:t>
                  </m:r>
                  <m:r>
                    <m:rPr>
                      <m:sty m:val="p"/>
                    </m:rPr>
                    <w:rPr>
                      <w:rFonts w:ascii="Cambria Math" w:hAnsi="Cambria Math"/>
                    </w:rPr>
                    <m:t>)</m:t>
                  </m:r>
                </m:sup>
              </m:sSup>
              <m:r>
                <m:rPr>
                  <m:sty m:val="p"/>
                </m:rPr>
                <w:rPr>
                  <w:rFonts w:ascii="Cambria Math" w:hAnsi="Cambria Math"/>
                </w:rPr>
                <m:t>=</m:t>
              </m:r>
              <m:r>
                <w:rPr>
                  <w:rFonts w:ascii="Cambria Math" w:hAnsi="Cambria Math"/>
                </w:rPr>
                <m:t>a</m:t>
              </m:r>
            </m:oMath>
            <w:r w:rsidRPr="000B0D1C">
              <w:t xml:space="preserve"> to be used within the proof below.</w:t>
            </w:r>
          </w:p>
          <w:p w14:paraId="19B66964" w14:textId="77777777" w:rsidR="000B0D1C" w:rsidRPr="000B0D1C" w:rsidRDefault="000B0D1C" w:rsidP="000B0D1C">
            <w:pPr>
              <w:pStyle w:val="DoEtablelist1bullet2018"/>
            </w:pPr>
            <w:r w:rsidRPr="000B0D1C">
              <w:t>Structure a formal proof by starting with the LHS of the identity</w:t>
            </w:r>
          </w:p>
          <w:p w14:paraId="05F5D6FB" w14:textId="77777777" w:rsidR="000B0D1C" w:rsidRPr="007111C3" w:rsidRDefault="000B0D1C" w:rsidP="007111C3">
            <w:pPr>
              <w:pStyle w:val="DoEtablelist1bullet2018"/>
              <w:numPr>
                <w:ilvl w:val="0"/>
                <w:numId w:val="31"/>
              </w:numPr>
              <w:ind w:left="708"/>
              <w:rPr>
                <w:rFonts w:ascii="Cambria Math" w:hAnsi="Cambria Math" w:cs="Arial"/>
                <w:i/>
              </w:rPr>
            </w:pPr>
            <m:oMath>
              <m:r>
                <w:rPr>
                  <w:rFonts w:ascii="Cambria Math" w:hAnsi="Cambria Math" w:cs="Arial"/>
                </w:rPr>
                <m:t>LHS=</m:t>
              </m:r>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a</m:t>
                      </m:r>
                    </m:e>
                    <m:sup>
                      <m:r>
                        <w:rPr>
                          <w:rFonts w:ascii="Cambria Math" w:hAnsi="Cambria Math" w:cs="Arial"/>
                        </w:rPr>
                        <m:t>x</m:t>
                      </m:r>
                    </m:sup>
                  </m:sSup>
                </m:e>
              </m:d>
            </m:oMath>
          </w:p>
          <w:p w14:paraId="434510C2" w14:textId="77777777" w:rsidR="000B0D1C" w:rsidRPr="007111C3" w:rsidRDefault="000B0D1C" w:rsidP="007111C3">
            <w:pPr>
              <w:pStyle w:val="DoEtablelist1bullet2018"/>
              <w:numPr>
                <w:ilvl w:val="0"/>
                <w:numId w:val="31"/>
              </w:numPr>
              <w:ind w:left="708"/>
              <w:rPr>
                <w:rFonts w:ascii="Cambria Math" w:hAnsi="Cambria Math" w:cs="Arial"/>
                <w:i/>
              </w:rPr>
            </w:pPr>
            <m:oMath>
              <m:r>
                <w:rPr>
                  <w:rFonts w:ascii="Cambria Math" w:hAnsi="Cambria Math" w:cs="Arial"/>
                </w:rPr>
                <m:t>=</m:t>
              </m:r>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p>
                    <m:sSupPr>
                      <m:ctrlPr>
                        <w:rPr>
                          <w:rFonts w:ascii="Cambria Math" w:hAnsi="Cambria Math" w:cs="Arial"/>
                          <w:i/>
                        </w:rPr>
                      </m:ctrlPr>
                    </m:sSupPr>
                    <m:e>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e</m:t>
                              </m:r>
                            </m:e>
                            <m:sup>
                              <m:r>
                                <w:rPr>
                                  <w:rFonts w:ascii="Cambria Math" w:hAnsi="Cambria Math" w:cs="Arial"/>
                                </w:rPr>
                                <m:t>ln</m:t>
                              </m:r>
                              <m:d>
                                <m:dPr>
                                  <m:ctrlPr>
                                    <w:rPr>
                                      <w:rFonts w:ascii="Cambria Math" w:hAnsi="Cambria Math" w:cs="Arial"/>
                                      <w:i/>
                                    </w:rPr>
                                  </m:ctrlPr>
                                </m:dPr>
                                <m:e>
                                  <m:r>
                                    <w:rPr>
                                      <w:rFonts w:ascii="Cambria Math" w:hAnsi="Cambria Math" w:cs="Arial"/>
                                    </w:rPr>
                                    <m:t>a</m:t>
                                  </m:r>
                                </m:e>
                              </m:d>
                            </m:sup>
                          </m:sSup>
                        </m:e>
                      </m:d>
                    </m:e>
                    <m:sup>
                      <m:r>
                        <w:rPr>
                          <w:rFonts w:ascii="Cambria Math" w:hAnsi="Cambria Math" w:cs="Arial"/>
                        </w:rPr>
                        <m:t>x</m:t>
                      </m:r>
                    </m:sup>
                  </m:sSup>
                </m:e>
              </m:d>
            </m:oMath>
          </w:p>
          <w:p w14:paraId="4BA0B772" w14:textId="77777777" w:rsidR="000B0D1C" w:rsidRPr="007111C3" w:rsidRDefault="000B0D1C" w:rsidP="007111C3">
            <w:pPr>
              <w:pStyle w:val="DoEtablelist1bullet2018"/>
              <w:numPr>
                <w:ilvl w:val="0"/>
                <w:numId w:val="31"/>
              </w:numPr>
              <w:ind w:left="708"/>
              <w:rPr>
                <w:rFonts w:ascii="Cambria Math" w:hAnsi="Cambria Math" w:cs="Arial"/>
                <w:i/>
              </w:rPr>
            </w:pPr>
            <m:oMath>
              <m:r>
                <w:rPr>
                  <w:rFonts w:ascii="Cambria Math" w:hAnsi="Cambria Math" w:cs="Arial"/>
                </w:rPr>
                <m:t>=</m:t>
              </m:r>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e</m:t>
                      </m:r>
                    </m:e>
                    <m:sup>
                      <m:r>
                        <w:rPr>
                          <w:rFonts w:ascii="Cambria Math" w:hAnsi="Cambria Math" w:cs="Arial"/>
                        </w:rPr>
                        <m:t>xln</m:t>
                      </m:r>
                      <m:d>
                        <m:dPr>
                          <m:ctrlPr>
                            <w:rPr>
                              <w:rFonts w:ascii="Cambria Math" w:hAnsi="Cambria Math" w:cs="Arial"/>
                              <w:i/>
                            </w:rPr>
                          </m:ctrlPr>
                        </m:dPr>
                        <m:e>
                          <m:r>
                            <w:rPr>
                              <w:rFonts w:ascii="Cambria Math" w:hAnsi="Cambria Math" w:cs="Arial"/>
                            </w:rPr>
                            <m:t>a</m:t>
                          </m:r>
                        </m:e>
                      </m:d>
                    </m:sup>
                  </m:sSup>
                </m:e>
              </m:d>
            </m:oMath>
          </w:p>
          <w:p w14:paraId="6FAA6980" w14:textId="77777777" w:rsidR="000B0D1C" w:rsidRPr="007111C3" w:rsidRDefault="000B0D1C" w:rsidP="007111C3">
            <w:pPr>
              <w:pStyle w:val="DoEtablelist1bullet2018"/>
              <w:numPr>
                <w:ilvl w:val="0"/>
                <w:numId w:val="31"/>
              </w:numPr>
              <w:ind w:left="708"/>
              <w:rPr>
                <w:rFonts w:ascii="Cambria Math" w:hAnsi="Cambria Math" w:cs="Arial"/>
                <w:i/>
              </w:rPr>
            </w:pPr>
            <m:oMath>
              <m:r>
                <w:rPr>
                  <w:rFonts w:ascii="Cambria Math" w:hAnsi="Cambria Math" w:cs="Arial"/>
                </w:rPr>
                <m:t>=ln</m:t>
              </m:r>
              <m:d>
                <m:dPr>
                  <m:ctrlPr>
                    <w:rPr>
                      <w:rFonts w:ascii="Cambria Math" w:hAnsi="Cambria Math" w:cs="Arial"/>
                      <w:i/>
                    </w:rPr>
                  </m:ctrlPr>
                </m:dPr>
                <m:e>
                  <m:r>
                    <w:rPr>
                      <w:rFonts w:ascii="Cambria Math" w:hAnsi="Cambria Math" w:cs="Arial"/>
                    </w:rPr>
                    <m:t>a</m:t>
                  </m:r>
                </m:e>
              </m:d>
              <m:sSup>
                <m:sSupPr>
                  <m:ctrlPr>
                    <w:rPr>
                      <w:rFonts w:ascii="Cambria Math" w:hAnsi="Cambria Math" w:cs="Arial"/>
                      <w:i/>
                    </w:rPr>
                  </m:ctrlPr>
                </m:sSupPr>
                <m:e>
                  <m:r>
                    <w:rPr>
                      <w:rFonts w:ascii="Cambria Math" w:hAnsi="Cambria Math" w:cs="Arial"/>
                    </w:rPr>
                    <m:t>e</m:t>
                  </m:r>
                </m:e>
                <m:sup>
                  <m:r>
                    <w:rPr>
                      <w:rFonts w:ascii="Cambria Math" w:hAnsi="Cambria Math" w:cs="Arial"/>
                    </w:rPr>
                    <m:t>xln</m:t>
                  </m:r>
                  <m:d>
                    <m:dPr>
                      <m:ctrlPr>
                        <w:rPr>
                          <w:rFonts w:ascii="Cambria Math" w:hAnsi="Cambria Math" w:cs="Arial"/>
                          <w:i/>
                        </w:rPr>
                      </m:ctrlPr>
                    </m:dPr>
                    <m:e>
                      <m:r>
                        <w:rPr>
                          <w:rFonts w:ascii="Cambria Math" w:hAnsi="Cambria Math" w:cs="Arial"/>
                        </w:rPr>
                        <m:t>a</m:t>
                      </m:r>
                    </m:e>
                  </m:d>
                </m:sup>
              </m:sSup>
            </m:oMath>
          </w:p>
          <w:p w14:paraId="779E5293" w14:textId="77777777" w:rsidR="000B0D1C" w:rsidRPr="007111C3" w:rsidRDefault="000B0D1C" w:rsidP="007111C3">
            <w:pPr>
              <w:pStyle w:val="DoEtablelist1bullet2018"/>
              <w:numPr>
                <w:ilvl w:val="0"/>
                <w:numId w:val="31"/>
              </w:numPr>
              <w:ind w:left="708"/>
              <w:rPr>
                <w:rFonts w:ascii="Cambria Math" w:hAnsi="Cambria Math" w:cs="Arial"/>
                <w:i/>
              </w:rPr>
            </w:pPr>
            <m:oMath>
              <m:r>
                <w:rPr>
                  <w:rFonts w:ascii="Cambria Math" w:hAnsi="Cambria Math" w:cs="Arial"/>
                </w:rPr>
                <m:t>=ln</m:t>
              </m:r>
              <m:d>
                <m:dPr>
                  <m:ctrlPr>
                    <w:rPr>
                      <w:rFonts w:ascii="Cambria Math" w:hAnsi="Cambria Math" w:cs="Arial"/>
                      <w:i/>
                    </w:rPr>
                  </m:ctrlPr>
                </m:dPr>
                <m:e>
                  <m:r>
                    <w:rPr>
                      <w:rFonts w:ascii="Cambria Math" w:hAnsi="Cambria Math" w:cs="Arial"/>
                    </w:rPr>
                    <m:t>a</m:t>
                  </m:r>
                </m:e>
              </m:d>
              <m:sSup>
                <m:sSupPr>
                  <m:ctrlPr>
                    <w:rPr>
                      <w:rFonts w:ascii="Cambria Math" w:hAnsi="Cambria Math" w:cs="Arial"/>
                      <w:i/>
                    </w:rPr>
                  </m:ctrlPr>
                </m:sSupPr>
                <m:e>
                  <m:r>
                    <w:rPr>
                      <w:rFonts w:ascii="Cambria Math" w:hAnsi="Cambria Math" w:cs="Arial"/>
                    </w:rPr>
                    <m:t>a</m:t>
                  </m:r>
                </m:e>
                <m:sup>
                  <m:r>
                    <w:rPr>
                      <w:rFonts w:ascii="Cambria Math" w:hAnsi="Cambria Math" w:cs="Arial"/>
                    </w:rPr>
                    <m:t>x</m:t>
                  </m:r>
                </m:sup>
              </m:sSup>
            </m:oMath>
          </w:p>
          <w:p w14:paraId="0FD2D401" w14:textId="77777777" w:rsidR="000B0D1C" w:rsidRPr="007111C3" w:rsidRDefault="000B0D1C" w:rsidP="007111C3">
            <w:pPr>
              <w:pStyle w:val="DoEtablelist1bullet2018"/>
              <w:numPr>
                <w:ilvl w:val="0"/>
                <w:numId w:val="31"/>
              </w:numPr>
              <w:ind w:left="708"/>
              <w:rPr>
                <w:rFonts w:ascii="Cambria Math" w:hAnsi="Cambria Math" w:cs="Arial"/>
                <w:i/>
              </w:rPr>
            </w:pPr>
            <m:oMath>
              <m:r>
                <w:rPr>
                  <w:rFonts w:ascii="Cambria Math" w:hAnsi="Cambria Math" w:cs="Arial"/>
                </w:rPr>
                <m:t>=RHS</m:t>
              </m:r>
            </m:oMath>
          </w:p>
          <w:p w14:paraId="261BF4EB" w14:textId="77777777" w:rsidR="000B0D1C" w:rsidRPr="007111C3" w:rsidRDefault="000B0D1C" w:rsidP="007111C3">
            <w:pPr>
              <w:pStyle w:val="DoEtablelist1bullet2018"/>
              <w:numPr>
                <w:ilvl w:val="0"/>
                <w:numId w:val="31"/>
              </w:numPr>
              <w:ind w:left="708"/>
              <w:rPr>
                <w:rFonts w:ascii="Cambria Math" w:hAnsi="Cambria Math" w:cs="Arial"/>
                <w:i/>
              </w:rPr>
            </w:pPr>
            <m:oMath>
              <m:r>
                <w:rPr>
                  <w:rFonts w:ascii="Cambria Math" w:hAnsi="Cambria Math" w:cs="Arial"/>
                </w:rPr>
                <m:t>∴</m:t>
              </m:r>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a</m:t>
                      </m:r>
                    </m:e>
                    <m:sup>
                      <m:r>
                        <w:rPr>
                          <w:rFonts w:ascii="Cambria Math" w:hAnsi="Cambria Math" w:cs="Arial"/>
                        </w:rPr>
                        <m:t>x</m:t>
                      </m:r>
                    </m:sup>
                  </m:sSup>
                </m:e>
              </m:d>
              <m:r>
                <w:rPr>
                  <w:rFonts w:ascii="Cambria Math" w:hAnsi="Cambria Math" w:cs="Arial"/>
                </w:rPr>
                <m:t xml:space="preserve">= </m:t>
              </m:r>
              <m:d>
                <m:dPr>
                  <m:ctrlPr>
                    <w:rPr>
                      <w:rFonts w:ascii="Cambria Math" w:hAnsi="Cambria Math" w:cs="Arial"/>
                      <w:i/>
                    </w:rPr>
                  </m:ctrlPr>
                </m:dPr>
                <m:e>
                  <m:func>
                    <m:funcPr>
                      <m:ctrlPr>
                        <w:rPr>
                          <w:rFonts w:ascii="Cambria Math" w:hAnsi="Cambria Math" w:cs="Arial"/>
                          <w:i/>
                        </w:rPr>
                      </m:ctrlPr>
                    </m:funcPr>
                    <m:fName>
                      <m:r>
                        <w:rPr>
                          <w:rFonts w:ascii="Cambria Math" w:hAnsi="Cambria Math" w:cs="Arial"/>
                        </w:rPr>
                        <m:t>ln</m:t>
                      </m:r>
                    </m:fName>
                    <m:e>
                      <m:r>
                        <w:rPr>
                          <w:rFonts w:ascii="Cambria Math" w:hAnsi="Cambria Math" w:cs="Arial"/>
                        </w:rPr>
                        <m:t>a</m:t>
                      </m:r>
                    </m:e>
                  </m:func>
                </m:e>
              </m:d>
              <m:sSup>
                <m:sSupPr>
                  <m:ctrlPr>
                    <w:rPr>
                      <w:rFonts w:ascii="Cambria Math" w:hAnsi="Cambria Math" w:cs="Arial"/>
                      <w:i/>
                    </w:rPr>
                  </m:ctrlPr>
                </m:sSupPr>
                <m:e>
                  <m:r>
                    <w:rPr>
                      <w:rFonts w:ascii="Cambria Math" w:hAnsi="Cambria Math" w:cs="Arial"/>
                    </w:rPr>
                    <m:t>a</m:t>
                  </m:r>
                </m:e>
                <m:sup>
                  <m:r>
                    <w:rPr>
                      <w:rFonts w:ascii="Cambria Math" w:hAnsi="Cambria Math" w:cs="Arial"/>
                    </w:rPr>
                    <m:t>x</m:t>
                  </m:r>
                </m:sup>
              </m:sSup>
            </m:oMath>
          </w:p>
          <w:p w14:paraId="198FAAF3" w14:textId="77777777" w:rsidR="000B0D1C" w:rsidRPr="00EE119A" w:rsidRDefault="000B0D1C" w:rsidP="000B0D1C">
            <w:pPr>
              <w:pStyle w:val="DoEtablelist1bullet2018"/>
              <w:numPr>
                <w:ilvl w:val="0"/>
                <w:numId w:val="0"/>
              </w:numPr>
              <w:ind w:left="708" w:hanging="425"/>
            </w:pPr>
            <w:r>
              <w:t xml:space="preserve">Note, if </w:t>
            </w:r>
            <m:oMath>
              <m:r>
                <w:rPr>
                  <w:rFonts w:ascii="Cambria Math" w:hAnsi="Cambria Math" w:cs="Arial"/>
                </w:rPr>
                <m:t>y=</m:t>
              </m:r>
              <m:sSup>
                <m:sSupPr>
                  <m:ctrlPr>
                    <w:rPr>
                      <w:rFonts w:ascii="Cambria Math" w:hAnsi="Cambria Math" w:cs="Arial"/>
                      <w:i/>
                    </w:rPr>
                  </m:ctrlPr>
                </m:sSupPr>
                <m:e>
                  <m:r>
                    <w:rPr>
                      <w:rFonts w:ascii="Cambria Math" w:hAnsi="Cambria Math" w:cs="Arial"/>
                    </w:rPr>
                    <m:t>a</m:t>
                  </m:r>
                </m:e>
                <m:sup>
                  <m:r>
                    <w:rPr>
                      <w:rFonts w:ascii="Cambria Math" w:hAnsi="Cambria Math" w:cs="Arial"/>
                    </w:rPr>
                    <m:t>x</m:t>
                  </m:r>
                </m:sup>
              </m:sSup>
            </m:oMath>
            <w:r>
              <w:t xml:space="preserve"> then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can be expressed as </w:t>
            </w:r>
            <m:oMath>
              <m:func>
                <m:funcPr>
                  <m:ctrlPr>
                    <w:rPr>
                      <w:rFonts w:ascii="Cambria Math" w:hAnsi="Cambria Math" w:cs="Arial"/>
                    </w:rPr>
                  </m:ctrlPr>
                </m:funcPr>
                <m:fName>
                  <m:r>
                    <m:rPr>
                      <m:sty m:val="p"/>
                    </m:rPr>
                    <w:rPr>
                      <w:rFonts w:ascii="Cambria Math" w:hAnsi="Cambria Math" w:cs="Arial"/>
                    </w:rPr>
                    <m:t>ln</m:t>
                  </m:r>
                  <m:ctrlPr>
                    <w:rPr>
                      <w:rFonts w:ascii="Cambria Math" w:hAnsi="Cambria Math" w:cs="Arial"/>
                      <w:i/>
                    </w:rPr>
                  </m:ctrlPr>
                </m:fName>
                <m:e>
                  <m:r>
                    <w:rPr>
                      <w:rFonts w:ascii="Cambria Math" w:hAnsi="Cambria Math" w:cs="Arial"/>
                    </w:rPr>
                    <m:t>a</m:t>
                  </m:r>
                </m:e>
              </m:func>
              <m:r>
                <w:rPr>
                  <w:rFonts w:ascii="Cambria Math" w:hAnsi="Cambria Math"/>
                </w:rPr>
                <m:t xml:space="preserve"> ×y</m:t>
              </m:r>
            </m:oMath>
          </w:p>
          <w:p w14:paraId="379DDC02" w14:textId="77777777" w:rsidR="000B0D1C" w:rsidRDefault="000B0D1C" w:rsidP="000B0D1C">
            <w:pPr>
              <w:pStyle w:val="DoEtablelist1bullet2018"/>
            </w:pPr>
            <w:r>
              <w:t>Students need to answer questions in the form</w:t>
            </w:r>
          </w:p>
          <w:p w14:paraId="3E0E0740" w14:textId="77777777" w:rsidR="000B0D1C" w:rsidRPr="007111C3" w:rsidRDefault="00B32C9A" w:rsidP="007111C3">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2</m:t>
                      </m:r>
                    </m:e>
                    <m:sup>
                      <m:r>
                        <w:rPr>
                          <w:rFonts w:ascii="Cambria Math" w:hAnsi="Cambria Math" w:cs="Arial"/>
                        </w:rPr>
                        <m:t>x</m:t>
                      </m:r>
                    </m:sup>
                  </m:sSup>
                </m:e>
              </m:d>
            </m:oMath>
          </w:p>
          <w:p w14:paraId="3B3909E0" w14:textId="77777777" w:rsidR="000B0D1C" w:rsidRPr="007111C3" w:rsidRDefault="00B32C9A" w:rsidP="007111C3">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0.4</m:t>
                      </m:r>
                    </m:e>
                    <m:sup>
                      <m:r>
                        <w:rPr>
                          <w:rFonts w:ascii="Cambria Math" w:hAnsi="Cambria Math" w:cs="Arial"/>
                        </w:rPr>
                        <m:t>x</m:t>
                      </m:r>
                    </m:sup>
                  </m:sSup>
                </m:e>
              </m:d>
            </m:oMath>
          </w:p>
          <w:p w14:paraId="163CB83C" w14:textId="77777777" w:rsidR="000B0D1C" w:rsidRPr="007111C3" w:rsidRDefault="00B32C9A" w:rsidP="007111C3">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r>
                    <w:rPr>
                      <w:rFonts w:ascii="Cambria Math" w:hAnsi="Cambria Math" w:cs="Arial"/>
                    </w:rPr>
                    <m:t>(</m:t>
                  </m:r>
                  <m:sSup>
                    <m:sSupPr>
                      <m:ctrlPr>
                        <w:rPr>
                          <w:rFonts w:ascii="Cambria Math" w:hAnsi="Cambria Math" w:cs="Arial"/>
                          <w:i/>
                        </w:rPr>
                      </m:ctrlPr>
                    </m:sSupPr>
                    <m:e>
                      <m:f>
                        <m:fPr>
                          <m:ctrlPr>
                            <w:rPr>
                              <w:rFonts w:ascii="Cambria Math" w:hAnsi="Cambria Math" w:cs="Arial"/>
                              <w:i/>
                            </w:rPr>
                          </m:ctrlPr>
                        </m:fPr>
                        <m:num>
                          <m:r>
                            <w:rPr>
                              <w:rFonts w:ascii="Cambria Math" w:hAnsi="Cambria Math" w:cs="Arial"/>
                            </w:rPr>
                            <m:t>2</m:t>
                          </m:r>
                        </m:num>
                        <m:den>
                          <m:r>
                            <w:rPr>
                              <w:rFonts w:ascii="Cambria Math" w:hAnsi="Cambria Math" w:cs="Arial"/>
                            </w:rPr>
                            <m:t>3</m:t>
                          </m:r>
                        </m:den>
                      </m:f>
                      <m:r>
                        <w:rPr>
                          <w:rFonts w:ascii="Cambria Math" w:hAnsi="Cambria Math" w:cs="Arial"/>
                        </w:rPr>
                        <m:t>)</m:t>
                      </m:r>
                    </m:e>
                    <m:sup>
                      <m:r>
                        <w:rPr>
                          <w:rFonts w:ascii="Cambria Math" w:hAnsi="Cambria Math" w:cs="Arial"/>
                        </w:rPr>
                        <m:t>x</m:t>
                      </m:r>
                    </m:sup>
                  </m:sSup>
                </m:e>
              </m:d>
            </m:oMath>
          </w:p>
          <w:p w14:paraId="327491D1" w14:textId="77777777" w:rsidR="000B0D1C" w:rsidRPr="007111C3" w:rsidRDefault="00B32C9A" w:rsidP="007111C3">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2</m:t>
                          </m:r>
                        </m:e>
                        <m:sup>
                          <m:r>
                            <w:rPr>
                              <w:rFonts w:ascii="Cambria Math" w:hAnsi="Cambria Math" w:cs="Arial"/>
                            </w:rPr>
                            <m:t>x</m:t>
                          </m:r>
                        </m:sup>
                      </m:sSup>
                    </m:den>
                  </m:f>
                </m:e>
              </m:d>
            </m:oMath>
          </w:p>
          <w:p w14:paraId="3D0AC55C" w14:textId="77777777" w:rsidR="000B0D1C" w:rsidRPr="007111C3" w:rsidRDefault="00B32C9A" w:rsidP="007111C3">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4</m:t>
                      </m:r>
                    </m:e>
                    <m:sup>
                      <m:r>
                        <w:rPr>
                          <w:rFonts w:ascii="Cambria Math" w:hAnsi="Cambria Math" w:cs="Arial"/>
                        </w:rPr>
                        <m:t>3x</m:t>
                      </m:r>
                    </m:sup>
                  </m:sSup>
                </m:e>
              </m:d>
            </m:oMath>
          </w:p>
          <w:p w14:paraId="61422A5E" w14:textId="77777777" w:rsidR="000B0D1C" w:rsidRDefault="000B0D1C" w:rsidP="000B0D1C">
            <w:pPr>
              <w:pStyle w:val="DoEtablelist1bullet2018"/>
              <w:numPr>
                <w:ilvl w:val="0"/>
                <w:numId w:val="0"/>
              </w:numPr>
              <w:ind w:left="340"/>
            </w:pPr>
            <w:r>
              <w:t>and expressions that include exponential terms as part of product, quotient and chain rule questions.</w:t>
            </w:r>
          </w:p>
          <w:p w14:paraId="42605115" w14:textId="1597884F" w:rsidR="000B0D1C" w:rsidRPr="000B0D1C" w:rsidRDefault="000B0D1C" w:rsidP="000B0D1C">
            <w:pPr>
              <w:pStyle w:val="DoEtablelist1bullet2018"/>
            </w:pPr>
            <w:r w:rsidRPr="000B0D1C">
              <w:lastRenderedPageBreak/>
              <w:t xml:space="preserve">Students need to extend their differentiation skills developed and apply </w:t>
            </w:r>
            <w:r w:rsidR="00664E22">
              <w:t>them</w:t>
            </w:r>
            <w:r w:rsidRPr="000B0D1C">
              <w:t xml:space="preserve"> to find the equation of tangents and normal at various points to the curve.</w:t>
            </w:r>
          </w:p>
          <w:p w14:paraId="041372EA" w14:textId="77777777" w:rsidR="000B0D1C" w:rsidRPr="000B0D1C" w:rsidRDefault="000B0D1C" w:rsidP="000B0D1C">
            <w:pPr>
              <w:pStyle w:val="DoEtablelist1bullet2018"/>
            </w:pPr>
            <w:r w:rsidRPr="000B0D1C">
              <w:t xml:space="preserve">Staff and students may like to use this </w:t>
            </w:r>
            <w:hyperlink r:id="rId15" w:history="1">
              <w:r w:rsidRPr="000B0D1C">
                <w:rPr>
                  <w:rStyle w:val="Hyperlink"/>
                </w:rPr>
                <w:t>Geogebra app</w:t>
              </w:r>
              <w:r w:rsidRPr="000B0D1C">
                <w:rPr>
                  <w:rStyle w:val="Hyperlink"/>
                  <w:color w:val="auto"/>
                  <w:u w:val="none"/>
                </w:rPr>
                <w:t xml:space="preserve"> to demonstrate curves</w:t>
              </w:r>
            </w:hyperlink>
            <w:r w:rsidRPr="000B0D1C">
              <w:t xml:space="preserve"> of the function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oMath>
            <w:r w:rsidRPr="000B0D1C">
              <w:t xml:space="preserve"> and its derivative function.</w:t>
            </w:r>
          </w:p>
          <w:p w14:paraId="792C3E24" w14:textId="542DA31B" w:rsidR="000B0D1C" w:rsidRPr="00CF57A5" w:rsidRDefault="000B0D1C" w:rsidP="00720182">
            <w:pPr>
              <w:pStyle w:val="DoEtablelist1bullet2018"/>
            </w:pPr>
            <w:r w:rsidRPr="000B0D1C">
              <w:t xml:space="preserve">Staff may like to reference </w:t>
            </w:r>
            <w:r w:rsidR="009161CA">
              <w:t>the Expo</w:t>
            </w:r>
            <w:r w:rsidR="00720182">
              <w:t>n</w:t>
            </w:r>
            <w:r w:rsidR="009161CA">
              <w:t>ential and Logarithmic Functions</w:t>
            </w:r>
            <w:r w:rsidR="00720182">
              <w:t xml:space="preserve"> (PDF)</w:t>
            </w:r>
            <w:r w:rsidR="009161CA">
              <w:t xml:space="preserve"> </w:t>
            </w:r>
            <w:r w:rsidRPr="009161CA">
              <w:t xml:space="preserve">resource published by the </w:t>
            </w:r>
            <w:hyperlink r:id="rId16" w:history="1">
              <w:r w:rsidRPr="00720182">
                <w:rPr>
                  <w:rStyle w:val="Hyperlink"/>
                </w:rPr>
                <w:t>Australian Mathematical Sciences Institute</w:t>
              </w:r>
            </w:hyperlink>
            <w:r w:rsidRPr="000B0D1C">
              <w:t>. Page 16 refers to this</w:t>
            </w:r>
            <w:r>
              <w:t xml:space="preserve"> concept.</w:t>
            </w:r>
          </w:p>
        </w:tc>
        <w:tc>
          <w:tcPr>
            <w:tcW w:w="1144" w:type="dxa"/>
            <w:tcBorders>
              <w:top w:val="single" w:sz="4" w:space="0" w:color="auto"/>
              <w:bottom w:val="single" w:sz="4" w:space="0" w:color="auto"/>
            </w:tcBorders>
          </w:tcPr>
          <w:p w14:paraId="3158E1B1"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bottom w:val="single" w:sz="4" w:space="0" w:color="auto"/>
            </w:tcBorders>
          </w:tcPr>
          <w:p w14:paraId="39D70B75"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B0D1C" w14:paraId="24EFB6CA" w14:textId="77777777" w:rsidTr="009161CA">
        <w:tc>
          <w:tcPr>
            <w:tcW w:w="1994" w:type="dxa"/>
            <w:tcBorders>
              <w:top w:val="single" w:sz="4" w:space="0" w:color="auto"/>
            </w:tcBorders>
          </w:tcPr>
          <w:p w14:paraId="593063F1" w14:textId="4B795889" w:rsidR="000B0D1C" w:rsidRDefault="000B0D1C" w:rsidP="000B0D1C">
            <w:pPr>
              <w:pStyle w:val="DoEtabletext2018"/>
            </w:pPr>
            <w:r>
              <w:t xml:space="preserve">Finding the derivative of </w:t>
            </w:r>
            <w:r w:rsidR="00887EB7">
              <w:t>logarithmic</w:t>
            </w:r>
            <w:r>
              <w:t xml:space="preserve"> function</w:t>
            </w:r>
            <w:r w:rsidR="00887EB7">
              <w:t>s</w:t>
            </w:r>
          </w:p>
          <w:p w14:paraId="3076FD74" w14:textId="3722D993" w:rsidR="000B0D1C" w:rsidRDefault="000B0D1C" w:rsidP="000B0D1C">
            <w:pPr>
              <w:pStyle w:val="DoEtabletext2018"/>
            </w:pPr>
            <w:r>
              <w:t xml:space="preserve">(2 </w:t>
            </w:r>
            <w:r w:rsidR="00772AE0">
              <w:t xml:space="preserve">or 3 </w:t>
            </w:r>
            <w:r>
              <w:t>lessons)</w:t>
            </w:r>
          </w:p>
          <w:p w14:paraId="5FE60A01" w14:textId="77777777" w:rsidR="000B0D1C" w:rsidRDefault="000B0D1C" w:rsidP="000B0D1C">
            <w:pPr>
              <w:pStyle w:val="DoEtabletext2018"/>
            </w:pPr>
          </w:p>
        </w:tc>
        <w:tc>
          <w:tcPr>
            <w:tcW w:w="3706" w:type="dxa"/>
            <w:tcBorders>
              <w:top w:val="single" w:sz="4" w:space="0" w:color="auto"/>
            </w:tcBorders>
          </w:tcPr>
          <w:p w14:paraId="171AB16A" w14:textId="77777777" w:rsidR="000B0D1C" w:rsidRDefault="000B0D1C" w:rsidP="00E02698">
            <w:pPr>
              <w:pStyle w:val="DoEtabletext2018"/>
            </w:pPr>
            <w:r w:rsidRPr="00E02698">
              <w:rPr>
                <w:rStyle w:val="DoEstrongemphasis2018"/>
              </w:rPr>
              <w:t>C2.1:</w:t>
            </w:r>
            <w:r w:rsidRPr="007075C2">
              <w:t xml:space="preserve"> </w:t>
            </w:r>
            <w:r w:rsidRPr="00720182">
              <w:rPr>
                <w:b/>
              </w:rPr>
              <w:t>Differentiation of trigonometric, exponential and logarithmic functions</w:t>
            </w:r>
          </w:p>
          <w:p w14:paraId="7614FC4E" w14:textId="77777777" w:rsidR="000B0D1C" w:rsidRPr="007075C2" w:rsidRDefault="000B0D1C" w:rsidP="00EC2FE6">
            <w:pPr>
              <w:pStyle w:val="DoEtablelist1bullet2018"/>
              <w:rPr>
                <w:b/>
              </w:rPr>
            </w:pPr>
            <w:r w:rsidRPr="007075C2">
              <w:t xml:space="preserve">calculate the derivative of the natural logarithm function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p>
          <w:p w14:paraId="1E204382" w14:textId="77777777" w:rsidR="000B0D1C" w:rsidRDefault="000B0D1C" w:rsidP="00EC2FE6">
            <w:pPr>
              <w:pStyle w:val="DoEtablelist1bullet2018"/>
            </w:pPr>
            <w:r w:rsidRPr="007075C2">
              <w:t xml:space="preserve">establish and use the formula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r>
                    <w:rPr>
                      <w:rFonts w:ascii="Cambria Math" w:hAnsi="Cambria Math"/>
                    </w:rPr>
                    <m:t>x</m:t>
                  </m:r>
                </m:e>
              </m:d>
              <m:r>
                <w:rPr>
                  <w:rFonts w:ascii="Cambria Math" w:hAnsi="Cambria Math"/>
                </w:rPr>
                <m:t xml:space="preserve">= </m:t>
              </m:r>
              <m:f>
                <m:fPr>
                  <m:ctrlPr>
                    <w:rPr>
                      <w:rFonts w:ascii="Cambria Math" w:hAnsi="Cambria Math"/>
                    </w:rPr>
                  </m:ctrlPr>
                </m:fPr>
                <m:num>
                  <m:r>
                    <w:rPr>
                      <w:rFonts w:ascii="Cambria Math" w:hAnsi="Cambria Math"/>
                    </w:rPr>
                    <m:t>1</m:t>
                  </m:r>
                </m:num>
                <m:den>
                  <m:func>
                    <m:funcPr>
                      <m:ctrlPr>
                        <w:rPr>
                          <w:rFonts w:ascii="Cambria Math" w:hAnsi="Cambria Math"/>
                        </w:rPr>
                      </m:ctrlPr>
                    </m:funcPr>
                    <m:fName>
                      <m:r>
                        <w:rPr>
                          <w:rFonts w:ascii="Cambria Math" w:hAnsi="Cambria Math"/>
                        </w:rPr>
                        <m:t xml:space="preserve">x </m:t>
                      </m:r>
                      <m:r>
                        <m:rPr>
                          <m:sty m:val="p"/>
                        </m:rPr>
                        <w:rPr>
                          <w:rFonts w:ascii="Cambria Math" w:hAnsi="Cambria Math"/>
                        </w:rPr>
                        <m:t>ln</m:t>
                      </m:r>
                      <m:ctrlPr>
                        <w:rPr>
                          <w:rFonts w:ascii="Cambria Math" w:hAnsi="Cambria Math"/>
                          <w:i/>
                        </w:rPr>
                      </m:ctrlPr>
                    </m:fName>
                    <m:e>
                      <m:r>
                        <w:rPr>
                          <w:rFonts w:ascii="Cambria Math" w:hAnsi="Cambria Math"/>
                        </w:rPr>
                        <m:t>a</m:t>
                      </m:r>
                    </m:e>
                  </m:func>
                </m:den>
              </m:f>
            </m:oMath>
          </w:p>
          <w:p w14:paraId="36606F0F" w14:textId="77777777" w:rsidR="000B0D1C" w:rsidRPr="00440A88" w:rsidRDefault="000B0D1C" w:rsidP="00E02698">
            <w:pPr>
              <w:pStyle w:val="DoEtabletext2018"/>
            </w:pPr>
            <w:r w:rsidRPr="00E02698">
              <w:rPr>
                <w:rStyle w:val="DoEstrongemphasis2018"/>
              </w:rPr>
              <w:t>C2.2</w:t>
            </w:r>
            <w:r w:rsidRPr="00720182">
              <w:rPr>
                <w:b/>
              </w:rPr>
              <w:t>: Rules of differentiation</w:t>
            </w:r>
          </w:p>
          <w:p w14:paraId="2C915D27" w14:textId="4BF519D7" w:rsidR="000B0D1C" w:rsidRPr="00440A88" w:rsidRDefault="000B0D1C" w:rsidP="00EC2FE6">
            <w:pPr>
              <w:pStyle w:val="DoEtablelist1bullet2018"/>
            </w:pPr>
            <w:r w:rsidRPr="00440A88">
              <w:t>apply the product, quotient and chain rules to differentiate functions of the form</w:t>
            </w:r>
            <w:r w:rsidRPr="00440A88">
              <w:b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num>
                <m:den>
                  <m:r>
                    <w:rPr>
                      <w:rFonts w:ascii="Cambria Math" w:hAnsi="Cambria Math"/>
                    </w:rPr>
                    <m:t>g</m:t>
                  </m:r>
                  <m:d>
                    <m:dPr>
                      <m:ctrlPr>
                        <w:rPr>
                          <w:rFonts w:ascii="Cambria Math" w:hAnsi="Cambria Math"/>
                          <w:i/>
                        </w:rPr>
                      </m:ctrlPr>
                    </m:dPr>
                    <m:e>
                      <m:r>
                        <w:rPr>
                          <w:rFonts w:ascii="Cambria Math" w:hAnsi="Cambria Math"/>
                        </w:rPr>
                        <m:t>x</m:t>
                      </m:r>
                    </m:e>
                  </m:d>
                </m:den>
              </m:f>
            </m:oMath>
            <w:r w:rsidRPr="00440A88">
              <w:t xml:space="preserve"> and </w:t>
            </w:r>
            <m:oMath>
              <m:r>
                <w:rPr>
                  <w:rFonts w:ascii="Cambria Math" w:hAnsi="Cambria Math"/>
                </w:rPr>
                <m:t>f(g(x))</m:t>
              </m:r>
            </m:oMath>
            <w:r w:rsidRPr="00440A88">
              <w:t xml:space="preserve"> where </w:t>
            </w:r>
            <m:oMath>
              <m:r>
                <w:rPr>
                  <w:rFonts w:ascii="Cambria Math" w:hAnsi="Cambria Math"/>
                </w:rPr>
                <m:t>f(x)</m:t>
              </m:r>
            </m:oMath>
            <w:r w:rsidRPr="00440A88">
              <w:t xml:space="preserve"> and </w:t>
            </w:r>
            <m:oMath>
              <m:r>
                <w:rPr>
                  <w:rFonts w:ascii="Cambria Math" w:hAnsi="Cambria Math"/>
                </w:rPr>
                <m:t>g(x)</m:t>
              </m:r>
            </m:oMath>
            <w:r w:rsidRPr="00440A88">
              <w:t xml:space="preserve"> are any of the functions covered in the scope of this syllabus, for example </w:t>
            </w:r>
            <m:oMath>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 xml:space="preserve">, </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 x</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-x</m:t>
                  </m:r>
                </m:sup>
              </m:sSup>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440A88">
              <w:t xml:space="preserve"> and </w:t>
            </w:r>
            <m:oMath>
              <m:r>
                <w:rPr>
                  <w:rFonts w:ascii="Cambria Math" w:hAnsi="Cambria Math"/>
                </w:rPr>
                <m:t>f</m:t>
              </m:r>
              <m:d>
                <m:dPr>
                  <m:ctrlPr>
                    <w:rPr>
                      <w:rFonts w:ascii="Cambria Math" w:hAnsi="Cambria Math"/>
                      <w:i/>
                    </w:rPr>
                  </m:ctrlPr>
                </m:dPr>
                <m:e>
                  <m:r>
                    <w:rPr>
                      <w:rFonts w:ascii="Cambria Math" w:hAnsi="Cambria Math"/>
                    </w:rPr>
                    <m:t>ax+b</m:t>
                  </m:r>
                </m:e>
              </m:d>
            </m:oMath>
            <w:r w:rsidRPr="00440A88">
              <w:t xml:space="preserve"> (ACMMM106)  </w:t>
            </w:r>
          </w:p>
          <w:p w14:paraId="5FAF7EAD" w14:textId="02C034BA" w:rsidR="000B0D1C" w:rsidRPr="00440A88" w:rsidDel="00B95479" w:rsidRDefault="000B0D1C" w:rsidP="00887EB7">
            <w:pPr>
              <w:pStyle w:val="DoEtablelist2bullet2018"/>
              <w:ind w:left="624" w:hanging="284"/>
            </w:pPr>
            <w:r w:rsidRPr="00440A88">
              <w:t xml:space="preserve">use the composite function rule (chain rule) to establish that </w:t>
            </w:r>
            <m:oMath>
              <m:f>
                <m:fPr>
                  <m:ctrlPr>
                    <w:rPr>
                      <w:rFonts w:ascii="Cambria Math" w:hAnsi="Cambria Math"/>
                    </w:rPr>
                  </m:ctrlPr>
                </m:fPr>
                <m:num>
                  <m:r>
                    <w:rPr>
                      <w:rFonts w:ascii="Cambria Math" w:hAnsi="Cambria Math"/>
                    </w:rPr>
                    <m:t>d</m:t>
                  </m:r>
                </m:num>
                <m:den>
                  <m:r>
                    <w:rPr>
                      <w:rFonts w:ascii="Cambria Math" w:hAnsi="Cambria Math"/>
                    </w:rPr>
                    <m:t>dx</m:t>
                  </m:r>
                </m:den>
              </m:f>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ln</m:t>
                      </m:r>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den>
              </m:f>
            </m:oMath>
          </w:p>
          <w:p w14:paraId="6A9BA70F" w14:textId="77777777" w:rsidR="000B0D1C" w:rsidRPr="00F5710B" w:rsidRDefault="000B0D1C" w:rsidP="00887EB7">
            <w:pPr>
              <w:pStyle w:val="DoEtablelist2bullet2018"/>
              <w:ind w:left="624" w:hanging="284"/>
            </w:pPr>
            <w:r w:rsidRPr="00440A88">
              <w:t>use the logarithmic laws to simplify an expression before differentiating</w:t>
            </w:r>
          </w:p>
        </w:tc>
        <w:tc>
          <w:tcPr>
            <w:tcW w:w="5558" w:type="dxa"/>
            <w:tcBorders>
              <w:top w:val="single" w:sz="4" w:space="0" w:color="auto"/>
            </w:tcBorders>
          </w:tcPr>
          <w:p w14:paraId="7064E016" w14:textId="19976EDF" w:rsidR="000B0D1C" w:rsidRDefault="000B0D1C" w:rsidP="000B0D1C">
            <w:pPr>
              <w:pStyle w:val="DoEtablelist1bullet2018"/>
              <w:numPr>
                <w:ilvl w:val="0"/>
                <w:numId w:val="0"/>
              </w:numPr>
              <w:rPr>
                <w:b/>
              </w:rPr>
            </w:pPr>
            <w:r>
              <w:rPr>
                <w:b/>
              </w:rPr>
              <w:t>Findin</w:t>
            </w:r>
            <w:r w:rsidR="00887EB7">
              <w:rPr>
                <w:b/>
              </w:rPr>
              <w:t>g the derivative of logarithmic</w:t>
            </w:r>
            <w:r>
              <w:rPr>
                <w:b/>
              </w:rPr>
              <w:t xml:space="preserve"> function</w:t>
            </w:r>
            <w:r w:rsidR="00887EB7">
              <w:rPr>
                <w:b/>
              </w:rPr>
              <w:t>s</w:t>
            </w:r>
          </w:p>
          <w:p w14:paraId="68F58C93" w14:textId="77777777" w:rsidR="000B0D1C" w:rsidRPr="00606114" w:rsidRDefault="000B0D1C" w:rsidP="000B0D1C">
            <w:pPr>
              <w:pStyle w:val="DoEtablelist1bullet2018"/>
            </w:pPr>
            <w:r>
              <w:t xml:space="preserve">Staff may like to lead students to the result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den>
              </m:f>
            </m:oMath>
          </w:p>
          <w:p w14:paraId="2F1EC27D" w14:textId="77777777" w:rsidR="000B0D1C" w:rsidRDefault="000B0D1C" w:rsidP="000B0D1C">
            <w:pPr>
              <w:pStyle w:val="DoEtablelist1bullet2018"/>
              <w:numPr>
                <w:ilvl w:val="0"/>
                <w:numId w:val="0"/>
              </w:numPr>
              <w:ind w:left="566" w:hanging="142"/>
            </w:pPr>
            <w:r>
              <w:t xml:space="preserve">Let </w:t>
            </w:r>
            <m:oMath>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oMath>
          </w:p>
          <w:p w14:paraId="4A17FC24" w14:textId="77777777" w:rsidR="000B0D1C" w:rsidRPr="00606114" w:rsidRDefault="000B0D1C" w:rsidP="000B0D1C">
            <w:pPr>
              <w:pStyle w:val="DoEtablelist1bullet2018"/>
              <w:numPr>
                <w:ilvl w:val="0"/>
                <w:numId w:val="0"/>
              </w:numPr>
              <w:ind w:left="566" w:hanging="142"/>
            </w:pPr>
            <m:oMathPara>
              <m:oMathParaPr>
                <m:jc m:val="left"/>
              </m:oMathParaPr>
              <m:oMath>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y</m:t>
                    </m:r>
                  </m:sup>
                </m:sSup>
              </m:oMath>
            </m:oMathPara>
          </w:p>
          <w:p w14:paraId="1530DCE7" w14:textId="77777777" w:rsidR="000B0D1C" w:rsidRPr="00606114" w:rsidRDefault="00B32C9A" w:rsidP="000B0D1C">
            <w:pPr>
              <w:pStyle w:val="DoEtablelist1bullet2018"/>
              <w:numPr>
                <w:ilvl w:val="0"/>
                <w:numId w:val="0"/>
              </w:numPr>
              <w:ind w:left="566" w:hanging="142"/>
            </w:pPr>
            <m:oMathPara>
              <m:oMathParaPr>
                <m:jc m:val="left"/>
              </m:oMathParaPr>
              <m:oMath>
                <m:f>
                  <m:fPr>
                    <m:ctrlPr>
                      <w:rPr>
                        <w:rFonts w:ascii="Cambria Math" w:hAnsi="Cambria Math"/>
                      </w:rPr>
                    </m:ctrlPr>
                  </m:fPr>
                  <m:num>
                    <m:r>
                      <w:rPr>
                        <w:rFonts w:ascii="Cambria Math" w:hAnsi="Cambria Math"/>
                      </w:rPr>
                      <m:t>dx</m:t>
                    </m:r>
                  </m:num>
                  <m:den>
                    <m:r>
                      <w:rPr>
                        <w:rFonts w:ascii="Cambria Math" w:hAnsi="Cambria Math"/>
                      </w:rPr>
                      <m:t>dy</m:t>
                    </m:r>
                  </m:den>
                </m:f>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y</m:t>
                    </m:r>
                  </m:sup>
                </m:sSup>
              </m:oMath>
            </m:oMathPara>
          </w:p>
          <w:p w14:paraId="0E974C02" w14:textId="77777777" w:rsidR="000B0D1C" w:rsidRPr="00606114" w:rsidRDefault="00B32C9A" w:rsidP="000B0D1C">
            <w:pPr>
              <w:pStyle w:val="DoEtablelist1bullet2018"/>
              <w:numPr>
                <w:ilvl w:val="0"/>
                <w:numId w:val="0"/>
              </w:numPr>
              <w:ind w:left="566" w:hanging="142"/>
            </w:pPr>
            <m:oMathPara>
              <m:oMathParaPr>
                <m:jc m:val="left"/>
              </m:oMathParaP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e</m:t>
                        </m:r>
                      </m:e>
                      <m:sup>
                        <m:r>
                          <w:rPr>
                            <w:rFonts w:ascii="Cambria Math" w:hAnsi="Cambria Math"/>
                          </w:rPr>
                          <m:t>y</m:t>
                        </m:r>
                      </m:sup>
                    </m:sSup>
                  </m:den>
                </m:f>
              </m:oMath>
            </m:oMathPara>
          </w:p>
          <w:p w14:paraId="5D4BA425" w14:textId="77777777" w:rsidR="000B0D1C" w:rsidRPr="00606114" w:rsidRDefault="000B0D1C" w:rsidP="000B0D1C">
            <w:pPr>
              <w:pStyle w:val="DoEtablelist1bullet2018"/>
              <w:numPr>
                <w:ilvl w:val="0"/>
                <w:numId w:val="0"/>
              </w:numPr>
              <w:ind w:left="566" w:hanging="142"/>
            </w:pPr>
            <m:oMathPara>
              <m:oMathParaPr>
                <m:jc m:val="left"/>
              </m:oMathParaPr>
              <m:oMath>
                <m:r>
                  <m:rPr>
                    <m:sty m:val="p"/>
                  </m:rP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den>
                </m:f>
              </m:oMath>
            </m:oMathPara>
          </w:p>
          <w:p w14:paraId="39E4FADB" w14:textId="17F35E60" w:rsidR="000B0D1C" w:rsidRPr="00C56EF5" w:rsidRDefault="00720182" w:rsidP="000B0D1C">
            <w:pPr>
              <w:pStyle w:val="DoEtablelist1bullet2018"/>
              <w:numPr>
                <w:ilvl w:val="0"/>
                <w:numId w:val="0"/>
              </w:numPr>
              <w:ind w:left="566" w:hanging="142"/>
              <w:rPr>
                <w:rFonts w:ascii="Cambria Math" w:hAnsi="Cambria Math"/>
              </w:rPr>
            </w:pPr>
            <w:r>
              <w:t>o</w:t>
            </w:r>
            <w:r w:rsidR="000B0D1C">
              <w:t>r</w:t>
            </w:r>
          </w:p>
          <w:p w14:paraId="20786E1D" w14:textId="77777777" w:rsidR="000B0D1C" w:rsidRPr="00C56EF5" w:rsidRDefault="00B32C9A" w:rsidP="000B0D1C">
            <w:pPr>
              <w:pStyle w:val="DoEtablelist1bullet2018"/>
              <w:numPr>
                <w:ilvl w:val="0"/>
                <w:numId w:val="0"/>
              </w:numPr>
              <w:ind w:left="566" w:hanging="142"/>
              <w:rPr>
                <w:rFonts w:ascii="Cambria Math" w:hAnsi="Cambria Math"/>
              </w:rPr>
            </w:pPr>
            <m:oMathPara>
              <m:oMathParaPr>
                <m:jc m:val="left"/>
              </m:oMathParaP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den>
                </m:f>
              </m:oMath>
            </m:oMathPara>
          </w:p>
          <w:p w14:paraId="47251E1C" w14:textId="77777777" w:rsidR="000B0D1C" w:rsidRPr="000B0D1C" w:rsidRDefault="000B0D1C" w:rsidP="000B0D1C">
            <w:pPr>
              <w:pStyle w:val="DoEtablelist1bullet2018"/>
            </w:pPr>
            <w:r w:rsidRPr="000B0D1C">
              <w:t xml:space="preserve">Staff need to establish the result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x</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r>
                        <w:rPr>
                          <w:rFonts w:ascii="Cambria Math" w:hAnsi="Cambria Math"/>
                        </w:rPr>
                        <m:t>x</m:t>
                      </m:r>
                      <m:r>
                        <m:rPr>
                          <m:sty m:val="p"/>
                        </m:rPr>
                        <w:rPr>
                          <w:rFonts w:ascii="Cambria Math" w:hAnsi="Cambria Math"/>
                        </w:rPr>
                        <m:t xml:space="preserve"> ln</m:t>
                      </m:r>
                    </m:fName>
                    <m:e>
                      <m:r>
                        <w:rPr>
                          <w:rFonts w:ascii="Cambria Math" w:hAnsi="Cambria Math"/>
                        </w:rPr>
                        <m:t>a</m:t>
                      </m:r>
                    </m:e>
                  </m:func>
                </m:den>
              </m:f>
            </m:oMath>
          </w:p>
          <w:p w14:paraId="7600EE43" w14:textId="77777777" w:rsidR="000B0D1C" w:rsidRDefault="000B0D1C" w:rsidP="000B0D1C">
            <w:pPr>
              <w:pStyle w:val="DoEtablelist1bullet2018"/>
              <w:numPr>
                <w:ilvl w:val="0"/>
                <w:numId w:val="0"/>
              </w:numPr>
              <w:ind w:left="566" w:hanging="142"/>
            </w:pPr>
            <w:r>
              <w:t>Proof</w:t>
            </w:r>
          </w:p>
          <w:p w14:paraId="1CC1753B" w14:textId="77777777" w:rsidR="000B0D1C" w:rsidRPr="00E34F42" w:rsidRDefault="000B0D1C" w:rsidP="000B0D1C">
            <w:pPr>
              <w:pStyle w:val="DoEtablelist1bullet2018"/>
              <w:numPr>
                <w:ilvl w:val="0"/>
                <w:numId w:val="0"/>
              </w:numPr>
              <w:ind w:left="566" w:hanging="142"/>
            </w:pPr>
            <m:oMathPara>
              <m:oMathParaPr>
                <m:jc m:val="left"/>
              </m:oMathParaPr>
              <m:oMath>
                <m:r>
                  <w:rPr>
                    <w:rFonts w:ascii="Cambria Math" w:hAnsi="Cambria Math"/>
                  </w:rPr>
                  <m:t>LHS</m:t>
                </m:r>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x</m:t>
                    </m:r>
                  </m:e>
                </m:d>
              </m:oMath>
            </m:oMathPara>
          </w:p>
          <w:p w14:paraId="44BB19B2" w14:textId="77777777" w:rsidR="000B0D1C" w:rsidRDefault="000B0D1C" w:rsidP="000B0D1C">
            <w:pPr>
              <w:pStyle w:val="DoEtablelist1bullet2018"/>
              <w:numPr>
                <w:ilvl w:val="0"/>
                <w:numId w:val="0"/>
              </w:numPr>
              <w:ind w:left="566" w:hanging="142"/>
            </w:pPr>
            <m:oMath>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r>
                            <w:rPr>
                              <w:rFonts w:ascii="Cambria Math" w:hAnsi="Cambria Math"/>
                            </w:rPr>
                            <m:t>x</m:t>
                          </m:r>
                        </m:e>
                      </m:func>
                    </m:num>
                    <m:den>
                      <m:func>
                        <m:funcPr>
                          <m:ctrlPr>
                            <w:rPr>
                              <w:rFonts w:ascii="Cambria Math" w:hAnsi="Cambria Math"/>
                            </w:rPr>
                          </m:ctrlPr>
                        </m:funcPr>
                        <m:fName>
                          <m:r>
                            <m:rPr>
                              <m:sty m:val="p"/>
                            </m:rPr>
                            <w:rPr>
                              <w:rFonts w:ascii="Cambria Math" w:hAnsi="Cambria Math"/>
                            </w:rPr>
                            <m:t>ln</m:t>
                          </m:r>
                        </m:fName>
                        <m:e>
                          <m:r>
                            <w:rPr>
                              <w:rFonts w:ascii="Cambria Math" w:hAnsi="Cambria Math"/>
                            </w:rPr>
                            <m:t>a</m:t>
                          </m:r>
                        </m:e>
                      </m:func>
                    </m:den>
                  </m:f>
                </m:e>
              </m:d>
            </m:oMath>
            <w:r>
              <w:t xml:space="preserve"> using the change of base logarithmic law</w:t>
            </w:r>
          </w:p>
          <w:p w14:paraId="58D5A385" w14:textId="77777777" w:rsidR="000B0D1C" w:rsidRPr="00C56EF5" w:rsidRDefault="000B0D1C" w:rsidP="000B0D1C">
            <w:pPr>
              <w:pStyle w:val="DoEtablelist1bullet2018"/>
              <w:numPr>
                <w:ilvl w:val="0"/>
                <w:numId w:val="0"/>
              </w:numPr>
              <w:ind w:left="566" w:hanging="142"/>
            </w:pPr>
            <m:oMathPara>
              <m:oMathParaPr>
                <m:jc m:val="left"/>
              </m:oMathParaP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r>
                          <w:rPr>
                            <w:rFonts w:ascii="Cambria Math" w:hAnsi="Cambria Math"/>
                          </w:rPr>
                          <m:t>x</m:t>
                        </m:r>
                        <m:r>
                          <m:rPr>
                            <m:sty m:val="p"/>
                          </m:rPr>
                          <w:rPr>
                            <w:rFonts w:ascii="Cambria Math" w:hAnsi="Cambria Math"/>
                          </w:rPr>
                          <m:t xml:space="preserve"> ln</m:t>
                        </m:r>
                      </m:fName>
                      <m:e>
                        <m:r>
                          <w:rPr>
                            <w:rFonts w:ascii="Cambria Math" w:hAnsi="Cambria Math"/>
                          </w:rPr>
                          <m:t>a</m:t>
                        </m:r>
                      </m:e>
                    </m:func>
                  </m:den>
                </m:f>
              </m:oMath>
            </m:oMathPara>
          </w:p>
          <w:p w14:paraId="16EF07B3" w14:textId="77777777" w:rsidR="000B0D1C" w:rsidRPr="00C56EF5" w:rsidRDefault="000B0D1C" w:rsidP="000B0D1C">
            <w:pPr>
              <w:pStyle w:val="DoEtablelist1bullet2018"/>
              <w:numPr>
                <w:ilvl w:val="0"/>
                <w:numId w:val="0"/>
              </w:numPr>
              <w:ind w:left="566" w:hanging="142"/>
            </w:pPr>
            <m:oMathPara>
              <m:oMathParaPr>
                <m:jc m:val="left"/>
              </m:oMathParaPr>
              <m:oMath>
                <m:r>
                  <m:rPr>
                    <m:sty m:val="p"/>
                  </m:rPr>
                  <w:rPr>
                    <w:rFonts w:ascii="Cambria Math" w:hAnsi="Cambria Math"/>
                  </w:rPr>
                  <m:t>=</m:t>
                </m:r>
                <m:r>
                  <w:rPr>
                    <w:rFonts w:ascii="Cambria Math" w:hAnsi="Cambria Math"/>
                  </w:rPr>
                  <m:t>RHS</m:t>
                </m:r>
              </m:oMath>
            </m:oMathPara>
          </w:p>
          <w:p w14:paraId="6B072475" w14:textId="77777777" w:rsidR="000B0D1C" w:rsidRPr="00C56EF5" w:rsidRDefault="000B0D1C" w:rsidP="000B0D1C">
            <w:pPr>
              <w:pStyle w:val="DoEtablelist1bullet2018"/>
              <w:numPr>
                <w:ilvl w:val="0"/>
                <w:numId w:val="0"/>
              </w:numPr>
              <w:ind w:left="566" w:hanging="142"/>
            </w:pPr>
            <m:oMathPara>
              <m:oMathParaPr>
                <m:jc m:val="left"/>
              </m:oMathParaPr>
              <m:oMath>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sSub>
                      <m:sSubPr>
                        <m:ctrlPr>
                          <w:rPr>
                            <w:rFonts w:ascii="Cambria Math" w:hAnsi="Cambria Math"/>
                          </w:rPr>
                        </m:ctrlPr>
                      </m:sSubPr>
                      <m:e>
                        <m:r>
                          <m:rPr>
                            <m:sty m:val="p"/>
                          </m:rPr>
                          <w:rPr>
                            <w:rFonts w:ascii="Cambria Math" w:hAnsi="Cambria Math"/>
                          </w:rPr>
                          <m:t>log</m:t>
                        </m:r>
                      </m:e>
                      <m:sub>
                        <m:r>
                          <w:rPr>
                            <w:rFonts w:ascii="Cambria Math" w:hAnsi="Cambria Math"/>
                          </w:rPr>
                          <m:t>a</m:t>
                        </m:r>
                      </m:sub>
                    </m:sSub>
                    <m:r>
                      <w:rPr>
                        <w:rFonts w:ascii="Cambria Math" w:hAnsi="Cambria Math"/>
                      </w:rPr>
                      <m:t>x</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r>
                          <w:rPr>
                            <w:rFonts w:ascii="Cambria Math" w:hAnsi="Cambria Math"/>
                          </w:rPr>
                          <m:t>x</m:t>
                        </m:r>
                        <m:r>
                          <m:rPr>
                            <m:sty m:val="p"/>
                          </m:rPr>
                          <w:rPr>
                            <w:rFonts w:ascii="Cambria Math" w:hAnsi="Cambria Math"/>
                          </w:rPr>
                          <m:t xml:space="preserve"> ln</m:t>
                        </m:r>
                      </m:fName>
                      <m:e>
                        <m:r>
                          <w:rPr>
                            <w:rFonts w:ascii="Cambria Math" w:hAnsi="Cambria Math"/>
                          </w:rPr>
                          <m:t>a</m:t>
                        </m:r>
                      </m:e>
                    </m:func>
                  </m:den>
                </m:f>
              </m:oMath>
            </m:oMathPara>
          </w:p>
          <w:p w14:paraId="0C0E92D2" w14:textId="77777777" w:rsidR="000B0D1C" w:rsidRDefault="000B0D1C" w:rsidP="000B0D1C">
            <w:pPr>
              <w:pStyle w:val="DoEtablelist1bullet2018"/>
              <w:numPr>
                <w:ilvl w:val="0"/>
                <w:numId w:val="0"/>
              </w:numPr>
              <w:ind w:left="566" w:hanging="142"/>
            </w:pPr>
            <w:r>
              <w:t>Students need to answer questions in the form</w:t>
            </w:r>
          </w:p>
          <w:p w14:paraId="26232E93"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r>
                    <w:rPr>
                      <w:rFonts w:ascii="Cambria Math" w:hAnsi="Cambria Math" w:cs="Arial"/>
                    </w:rPr>
                    <m:t>5</m:t>
                  </m:r>
                  <m:func>
                    <m:funcPr>
                      <m:ctrlPr>
                        <w:rPr>
                          <w:rFonts w:ascii="Cambria Math" w:hAnsi="Cambria Math" w:cs="Arial"/>
                          <w:i/>
                        </w:rPr>
                      </m:ctrlPr>
                    </m:funcPr>
                    <m:fName>
                      <m:r>
                        <w:rPr>
                          <w:rFonts w:ascii="Cambria Math" w:hAnsi="Cambria Math" w:cs="Arial"/>
                        </w:rPr>
                        <m:t>ln</m:t>
                      </m:r>
                    </m:fName>
                    <m:e>
                      <m:r>
                        <w:rPr>
                          <w:rFonts w:ascii="Cambria Math" w:hAnsi="Cambria Math" w:cs="Arial"/>
                        </w:rPr>
                        <m:t>x</m:t>
                      </m:r>
                    </m:e>
                  </m:func>
                </m:e>
              </m:d>
            </m:oMath>
          </w:p>
          <w:p w14:paraId="2EBE7E4B"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func>
                    <m:funcPr>
                      <m:ctrlPr>
                        <w:rPr>
                          <w:rFonts w:ascii="Cambria Math" w:hAnsi="Cambria Math" w:cs="Arial"/>
                          <w:i/>
                        </w:rPr>
                      </m:ctrlPr>
                    </m:funcPr>
                    <m:fName>
                      <m:r>
                        <w:rPr>
                          <w:rFonts w:ascii="Cambria Math" w:hAnsi="Cambria Math" w:cs="Arial"/>
                        </w:rPr>
                        <m:t>ln</m:t>
                      </m:r>
                    </m:fName>
                    <m:e>
                      <m:r>
                        <w:rPr>
                          <w:rFonts w:ascii="Cambria Math" w:hAnsi="Cambria Math" w:cs="Arial"/>
                        </w:rPr>
                        <m:t>3x</m:t>
                      </m:r>
                    </m:e>
                  </m:func>
                </m:e>
              </m:d>
            </m:oMath>
          </w:p>
          <w:p w14:paraId="5CFFC242"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func>
                    <m:funcPr>
                      <m:ctrlPr>
                        <w:rPr>
                          <w:rFonts w:ascii="Cambria Math" w:hAnsi="Cambria Math" w:cs="Arial"/>
                          <w:i/>
                        </w:rPr>
                      </m:ctrlPr>
                    </m:funcPr>
                    <m:fName>
                      <m:r>
                        <w:rPr>
                          <w:rFonts w:ascii="Cambria Math" w:hAnsi="Cambria Math" w:cs="Arial"/>
                        </w:rPr>
                        <m:t>ln</m:t>
                      </m:r>
                    </m:fName>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func>
                </m:e>
              </m:d>
            </m:oMath>
            <w:r w:rsidR="000B0D1C" w:rsidRPr="00A77ABA">
              <w:rPr>
                <w:rFonts w:ascii="Cambria Math" w:hAnsi="Cambria Math" w:cs="Arial"/>
                <w:i/>
              </w:rPr>
              <w:t xml:space="preserve"> </w:t>
            </w:r>
            <w:r w:rsidR="000B0D1C">
              <w:t>[H</w:t>
            </w:r>
            <w:r w:rsidR="000B0D1C" w:rsidRPr="00A77ABA">
              <w:t xml:space="preserve">ow many ways </w:t>
            </w:r>
            <w:r w:rsidR="000B0D1C">
              <w:t>can the solution be generated? Using the c</w:t>
            </w:r>
            <w:r w:rsidR="000B0D1C" w:rsidRPr="00A77ABA">
              <w:t xml:space="preserve">hain rule? </w:t>
            </w:r>
            <w:r w:rsidR="000B0D1C">
              <w:t xml:space="preserve">Or </w:t>
            </w:r>
            <w:r w:rsidR="000B0D1C" w:rsidRPr="00A77ABA">
              <w:t>Logarithmic laws?</w:t>
            </w:r>
            <w:r w:rsidR="000B0D1C">
              <w:t>]</w:t>
            </w:r>
          </w:p>
          <w:p w14:paraId="5ACC54F6"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func>
                    <m:funcPr>
                      <m:ctrlPr>
                        <w:rPr>
                          <w:rFonts w:ascii="Cambria Math" w:hAnsi="Cambria Math" w:cs="Arial"/>
                          <w:i/>
                        </w:rPr>
                      </m:ctrlPr>
                    </m:funcPr>
                    <m:fName>
                      <m:r>
                        <w:rPr>
                          <w:rFonts w:ascii="Cambria Math" w:hAnsi="Cambria Math" w:cs="Arial"/>
                        </w:rPr>
                        <m:t>ln</m:t>
                      </m:r>
                    </m:fName>
                    <m:e>
                      <m:r>
                        <w:rPr>
                          <w:rFonts w:ascii="Cambria Math" w:hAnsi="Cambria Math" w:cs="Arial"/>
                        </w:rPr>
                        <m:t>x+5</m:t>
                      </m:r>
                    </m:e>
                  </m:func>
                </m:e>
              </m:d>
            </m:oMath>
          </w:p>
          <w:p w14:paraId="6BE44C4A"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log</m:t>
                      </m:r>
                    </m:e>
                    <m:sub>
                      <m:r>
                        <w:rPr>
                          <w:rFonts w:ascii="Cambria Math" w:hAnsi="Cambria Math" w:cs="Arial"/>
                        </w:rPr>
                        <m:t>2</m:t>
                      </m:r>
                    </m:sub>
                  </m:sSub>
                  <m:r>
                    <w:rPr>
                      <w:rFonts w:ascii="Cambria Math" w:hAnsi="Cambria Math" w:cs="Arial"/>
                    </w:rPr>
                    <m:t>x</m:t>
                  </m:r>
                </m:e>
              </m:d>
            </m:oMath>
          </w:p>
          <w:p w14:paraId="304F9471"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log</m:t>
                      </m:r>
                    </m:e>
                    <m:sub>
                      <m:r>
                        <w:rPr>
                          <w:rFonts w:ascii="Cambria Math" w:hAnsi="Cambria Math" w:cs="Arial"/>
                        </w:rPr>
                        <m:t>10</m:t>
                      </m:r>
                    </m:sub>
                  </m:sSub>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e>
              </m:d>
            </m:oMath>
          </w:p>
          <w:p w14:paraId="77FE79B4"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log</m:t>
                          </m:r>
                        </m:e>
                        <m:sub>
                          <m:r>
                            <w:rPr>
                              <w:rFonts w:ascii="Cambria Math" w:hAnsi="Cambria Math" w:cs="Arial"/>
                            </w:rPr>
                            <m:t>3</m:t>
                          </m:r>
                        </m:sub>
                      </m:sSub>
                      <m:r>
                        <w:rPr>
                          <w:rFonts w:ascii="Cambria Math" w:hAnsi="Cambria Math" w:cs="Arial"/>
                        </w:rPr>
                        <m:t>x</m:t>
                      </m:r>
                    </m:e>
                  </m:d>
                </m:e>
                <m:sup>
                  <m:r>
                    <w:rPr>
                      <w:rFonts w:ascii="Cambria Math" w:hAnsi="Cambria Math" w:cs="Arial"/>
                    </w:rPr>
                    <m:t>4</m:t>
                  </m:r>
                </m:sup>
              </m:sSup>
              <m:r>
                <w:rPr>
                  <w:rFonts w:ascii="Cambria Math" w:hAnsi="Cambria Math" w:cs="Arial"/>
                </w:rPr>
                <m:t>)</m:t>
              </m:r>
            </m:oMath>
          </w:p>
          <w:p w14:paraId="788FF99B" w14:textId="77777777" w:rsidR="000B0D1C" w:rsidRPr="00A77ABA" w:rsidRDefault="00B32C9A" w:rsidP="000B0D1C">
            <w:pPr>
              <w:pStyle w:val="DoEtablelist1bullet2018"/>
              <w:numPr>
                <w:ilvl w:val="0"/>
                <w:numId w:val="31"/>
              </w:numPr>
              <w:ind w:left="708"/>
              <w:rPr>
                <w:rFonts w:ascii="Cambria Math" w:hAnsi="Cambria Math" w:cs="Arial"/>
                <w:i/>
              </w:rPr>
            </w:pPr>
            <m:oMath>
              <m:f>
                <m:fPr>
                  <m:ctrlPr>
                    <w:rPr>
                      <w:rFonts w:ascii="Cambria Math" w:hAnsi="Cambria Math" w:cs="Arial"/>
                      <w:i/>
                    </w:rPr>
                  </m:ctrlPr>
                </m:fPr>
                <m:num>
                  <m:r>
                    <w:rPr>
                      <w:rFonts w:ascii="Cambria Math" w:hAnsi="Cambria Math" w:cs="Arial"/>
                    </w:rPr>
                    <m:t>d</m:t>
                  </m:r>
                </m:num>
                <m:den>
                  <m:r>
                    <w:rPr>
                      <w:rFonts w:ascii="Cambria Math" w:hAnsi="Cambria Math" w:cs="Arial"/>
                    </w:rPr>
                    <m:t>dx</m:t>
                  </m:r>
                </m:den>
              </m:f>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log</m:t>
                          </m:r>
                        </m:e>
                        <m:sub>
                          <m:r>
                            <w:rPr>
                              <w:rFonts w:ascii="Cambria Math" w:hAnsi="Cambria Math" w:cs="Arial"/>
                            </w:rPr>
                            <m:t>5</m:t>
                          </m:r>
                        </m:sub>
                      </m:sSub>
                      <m:r>
                        <w:rPr>
                          <w:rFonts w:ascii="Cambria Math" w:hAnsi="Cambria Math" w:cs="Arial"/>
                        </w:rPr>
                        <m:t>x</m:t>
                      </m:r>
                    </m:den>
                  </m:f>
                </m:e>
              </m:d>
            </m:oMath>
          </w:p>
          <w:p w14:paraId="46679C08" w14:textId="77777777" w:rsidR="000B0D1C" w:rsidRDefault="000B0D1C" w:rsidP="000B0D1C">
            <w:pPr>
              <w:pStyle w:val="DoEtablelist1bullet2018"/>
              <w:numPr>
                <w:ilvl w:val="0"/>
                <w:numId w:val="31"/>
              </w:numPr>
              <w:ind w:left="708"/>
            </w:pPr>
            <w:r w:rsidRPr="00A77ABA">
              <w:t>And expressions that include logarithmic terms as part of chain, product and quotient rule questions.</w:t>
            </w:r>
          </w:p>
          <w:p w14:paraId="0FD9A7F7" w14:textId="77777777" w:rsidR="000B0D1C" w:rsidRPr="000B0D1C" w:rsidRDefault="000B0D1C" w:rsidP="000B0D1C">
            <w:pPr>
              <w:pStyle w:val="DoEtablelist1bullet2018"/>
            </w:pPr>
            <w:r w:rsidRPr="000B0D1C">
              <w:lastRenderedPageBreak/>
              <w:t xml:space="preserve">Students need to explore differentiation questions of the form </w:t>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w:rPr>
                          <w:rFonts w:ascii="Cambria Math" w:hAnsi="Cambria Math"/>
                        </w:rPr>
                        <m:t>ln</m:t>
                      </m:r>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e>
              </m:d>
            </m:oMath>
            <w:r w:rsidRPr="000B0D1C">
              <w:t xml:space="preserve"> where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B0D1C">
              <w:t xml:space="preserve"> is some function of </w:t>
            </w:r>
            <m:oMath>
              <m:r>
                <w:rPr>
                  <w:rFonts w:ascii="Cambria Math" w:hAnsi="Cambria Math"/>
                </w:rPr>
                <m:t>x</m:t>
              </m:r>
            </m:oMath>
            <w:r w:rsidRPr="000B0D1C">
              <w:t>. By analysing the results lead them to develop the generalised expression</w:t>
            </w:r>
            <m:oMath>
              <m:r>
                <m:rPr>
                  <m:sty m:val="p"/>
                </m:rPr>
                <w:rPr>
                  <w:rFonts w:ascii="Cambria Math" w:hAnsi="Cambria Math"/>
                </w:rPr>
                <m:t xml:space="preserve"> </m:t>
              </m:r>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func>
                    <m:funcPr>
                      <m:ctrlPr>
                        <w:rPr>
                          <w:rFonts w:ascii="Cambria Math" w:hAnsi="Cambria Math"/>
                        </w:rPr>
                      </m:ctrlPr>
                    </m:funcPr>
                    <m:fName>
                      <m:r>
                        <w:rPr>
                          <w:rFonts w:ascii="Cambria Math" w:hAnsi="Cambria Math"/>
                        </w:rPr>
                        <m:t>ln</m:t>
                      </m:r>
                    </m:fName>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func>
                </m:e>
              </m:d>
              <m:r>
                <m:rPr>
                  <m:sty m:val="p"/>
                </m:rPr>
                <w:rPr>
                  <w:rFonts w:ascii="Cambria Math" w:hAnsi="Cambria Math"/>
                </w:rPr>
                <m:t>=</m:t>
              </m:r>
              <m:f>
                <m:fPr>
                  <m:ctrlPr>
                    <w:rPr>
                      <w:rFonts w:ascii="Cambria Math" w:hAnsi="Cambria Math"/>
                    </w:rPr>
                  </m:ctrlPr>
                </m:fPr>
                <m:num>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den>
              </m:f>
            </m:oMath>
            <w:r w:rsidRPr="000B0D1C">
              <w:t>.</w:t>
            </w:r>
          </w:p>
          <w:p w14:paraId="190FF655" w14:textId="3C914192" w:rsidR="000B0D1C" w:rsidRPr="00D65088" w:rsidRDefault="000B0D1C" w:rsidP="00720182">
            <w:pPr>
              <w:pStyle w:val="DoEtablelist1bullet2018"/>
            </w:pPr>
            <w:r w:rsidRPr="000B0D1C">
              <w:t xml:space="preserve">Students need to extend their differentiation skills developed and apply it to find the equation of tangents and normal </w:t>
            </w:r>
            <w:r w:rsidR="00720182">
              <w:t>at various points to the curve.</w:t>
            </w:r>
          </w:p>
        </w:tc>
        <w:tc>
          <w:tcPr>
            <w:tcW w:w="1144" w:type="dxa"/>
            <w:tcBorders>
              <w:top w:val="single" w:sz="4" w:space="0" w:color="auto"/>
            </w:tcBorders>
          </w:tcPr>
          <w:p w14:paraId="1469E1EA"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tcBorders>
          </w:tcPr>
          <w:p w14:paraId="3D0C88FA" w14:textId="77777777" w:rsidR="000B0D1C" w:rsidRDefault="000B0D1C" w:rsidP="000B0D1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1B44204D" w14:textId="77777777" w:rsidR="00DC0AA8" w:rsidRDefault="00DC0AA8" w:rsidP="00DC0AA8">
      <w:pPr>
        <w:pStyle w:val="DoEheading22018"/>
      </w:pPr>
      <w:r w:rsidRPr="005E459B">
        <w:t>Reflection</w:t>
      </w:r>
      <w:r>
        <w:t xml:space="preserve"> and evaluation</w:t>
      </w:r>
    </w:p>
    <w:p w14:paraId="23F709D5" w14:textId="3CA0EB41" w:rsidR="007967DD" w:rsidRPr="00DC0AA8" w:rsidRDefault="00DC0AA8" w:rsidP="00763A32">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default" r:id="rId17"/>
      <w:footerReference w:type="default" r:id="rId18"/>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0F86" w14:textId="77777777" w:rsidR="009161CA" w:rsidRDefault="009161CA" w:rsidP="00FF56B7">
      <w:pPr>
        <w:spacing w:before="0" w:line="240" w:lineRule="auto"/>
      </w:pPr>
      <w:r>
        <w:separator/>
      </w:r>
    </w:p>
  </w:endnote>
  <w:endnote w:type="continuationSeparator" w:id="0">
    <w:p w14:paraId="75DDCD39" w14:textId="77777777" w:rsidR="009161CA" w:rsidRDefault="009161CA"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06F4" w14:textId="106F33FA" w:rsidR="009161CA" w:rsidRDefault="030E8D3F" w:rsidP="003E32BE">
    <w:pPr>
      <w:pStyle w:val="DoEfooter2018"/>
    </w:pPr>
    <w:r>
      <w:t>© NSW Department of Education, March 2020</w:t>
    </w:r>
    <w:r w:rsidR="009161CA">
      <w:tab/>
    </w:r>
    <w:r>
      <w:t xml:space="preserve">MA-C2 Differential calculus </w:t>
    </w:r>
    <w:r w:rsidR="009161CA">
      <w:tab/>
    </w:r>
    <w:r w:rsidR="009161CA">
      <w:rPr>
        <w:noProof/>
      </w:rPr>
      <w:fldChar w:fldCharType="begin"/>
    </w:r>
    <w:r w:rsidR="009161CA">
      <w:instrText xml:space="preserve"> PAGE   \* MERGEFORMAT </w:instrText>
    </w:r>
    <w:r w:rsidR="009161CA">
      <w:fldChar w:fldCharType="separate"/>
    </w:r>
    <w:r w:rsidR="00B32C9A">
      <w:rPr>
        <w:noProof/>
      </w:rPr>
      <w:t>2</w:t>
    </w:r>
    <w:r w:rsidR="009161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52B0" w14:textId="77777777" w:rsidR="009161CA" w:rsidRDefault="009161CA" w:rsidP="00FF56B7">
      <w:pPr>
        <w:spacing w:before="0" w:line="240" w:lineRule="auto"/>
      </w:pPr>
      <w:r>
        <w:separator/>
      </w:r>
    </w:p>
  </w:footnote>
  <w:footnote w:type="continuationSeparator" w:id="0">
    <w:p w14:paraId="733160D7" w14:textId="77777777" w:rsidR="009161CA" w:rsidRDefault="009161CA"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2E7D" w14:textId="6C8C5657" w:rsidR="030E8D3F" w:rsidRDefault="030E8D3F" w:rsidP="030E8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3"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1772F2"/>
    <w:multiLevelType w:val="hybridMultilevel"/>
    <w:tmpl w:val="45204D0E"/>
    <w:lvl w:ilvl="0" w:tplc="52BEB4A2">
      <w:start w:val="1"/>
      <w:numFmt w:val="bullet"/>
      <w:lvlText w:val=""/>
      <w:lvlJc w:val="left"/>
      <w:pPr>
        <w:ind w:left="510"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A566860"/>
    <w:multiLevelType w:val="multilevel"/>
    <w:tmpl w:val="7C8CAB0A"/>
    <w:lvl w:ilvl="0">
      <w:start w:val="1"/>
      <w:numFmt w:val="bullet"/>
      <w:lvlText w:val=""/>
      <w:lvlJc w:val="left"/>
      <w:pPr>
        <w:ind w:left="720" w:firstLine="360"/>
      </w:pPr>
      <w:rPr>
        <w:rFonts w:ascii="Symbol" w:hAnsi="Symbol" w:hint="default"/>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5DCF1093"/>
    <w:multiLevelType w:val="multilevel"/>
    <w:tmpl w:val="73C493B4"/>
    <w:lvl w:ilvl="0">
      <w:start w:val="1"/>
      <w:numFmt w:val="bullet"/>
      <w:lvlText w:val=""/>
      <w:lvlJc w:val="left"/>
      <w:pPr>
        <w:ind w:left="720" w:firstLine="360"/>
      </w:pPr>
      <w:rPr>
        <w:rFonts w:ascii="Symbol" w:hAnsi="Symbol" w:hint="default"/>
        <w:sz w:val="2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6CF66E90"/>
    <w:multiLevelType w:val="hybridMultilevel"/>
    <w:tmpl w:val="D1B226F6"/>
    <w:lvl w:ilvl="0" w:tplc="0C090003">
      <w:start w:val="1"/>
      <w:numFmt w:val="bullet"/>
      <w:lvlText w:val="o"/>
      <w:lvlJc w:val="left"/>
      <w:pPr>
        <w:ind w:left="510"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4"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9"/>
  </w:num>
  <w:num w:numId="3">
    <w:abstractNumId w:val="17"/>
  </w:num>
  <w:num w:numId="4">
    <w:abstractNumId w:val="15"/>
  </w:num>
  <w:num w:numId="5">
    <w:abstractNumId w:val="9"/>
  </w:num>
  <w:num w:numId="6">
    <w:abstractNumId w:val="1"/>
  </w:num>
  <w:num w:numId="7">
    <w:abstractNumId w:val="2"/>
  </w:num>
  <w:num w:numId="8">
    <w:abstractNumId w:val="5"/>
  </w:num>
  <w:num w:numId="9">
    <w:abstractNumId w:val="10"/>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1"/>
  </w:num>
  <w:num w:numId="16">
    <w:abstractNumId w:val="6"/>
  </w:num>
  <w:num w:numId="17">
    <w:abstractNumId w:val="21"/>
  </w:num>
  <w:num w:numId="18">
    <w:abstractNumId w:val="4"/>
  </w:num>
  <w:num w:numId="19">
    <w:abstractNumId w:val="23"/>
  </w:num>
  <w:num w:numId="20">
    <w:abstractNumId w:val="12"/>
  </w:num>
  <w:num w:numId="21">
    <w:abstractNumId w:val="24"/>
  </w:num>
  <w:num w:numId="22">
    <w:abstractNumId w:val="13"/>
  </w:num>
  <w:num w:numId="23">
    <w:abstractNumId w:val="3"/>
  </w:num>
  <w:num w:numId="24">
    <w:abstractNumId w:val="8"/>
  </w:num>
  <w:num w:numId="25">
    <w:abstractNumId w:val="7"/>
  </w:num>
  <w:num w:numId="26">
    <w:abstractNumId w:val="22"/>
  </w:num>
  <w:num w:numId="27">
    <w:abstractNumId w:val="14"/>
  </w:num>
  <w:num w:numId="28">
    <w:abstractNumId w:val="16"/>
  </w:num>
  <w:num w:numId="29">
    <w:abstractNumId w:val="18"/>
  </w:num>
  <w:num w:numId="30">
    <w:abstractNumId w:val="14"/>
    <w:lvlOverride w:ilvl="0">
      <w:startOverride w:val="1"/>
    </w:lvlOverride>
  </w:num>
  <w:num w:numId="31">
    <w:abstractNumId w:val="20"/>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3F1D"/>
    <w:rsid w:val="000B0D1C"/>
    <w:rsid w:val="00117676"/>
    <w:rsid w:val="00122F3A"/>
    <w:rsid w:val="0015226C"/>
    <w:rsid w:val="00154ACE"/>
    <w:rsid w:val="0016348B"/>
    <w:rsid w:val="001A318F"/>
    <w:rsid w:val="001C675B"/>
    <w:rsid w:val="001E7F6E"/>
    <w:rsid w:val="0021632C"/>
    <w:rsid w:val="00243A6F"/>
    <w:rsid w:val="00255D85"/>
    <w:rsid w:val="002571F0"/>
    <w:rsid w:val="0026652C"/>
    <w:rsid w:val="00267927"/>
    <w:rsid w:val="0028075D"/>
    <w:rsid w:val="00293CA3"/>
    <w:rsid w:val="002A57A8"/>
    <w:rsid w:val="002B6717"/>
    <w:rsid w:val="002F178A"/>
    <w:rsid w:val="002F343B"/>
    <w:rsid w:val="003122FB"/>
    <w:rsid w:val="0031687A"/>
    <w:rsid w:val="003326D0"/>
    <w:rsid w:val="003373D5"/>
    <w:rsid w:val="003419A8"/>
    <w:rsid w:val="003754A3"/>
    <w:rsid w:val="00376EBF"/>
    <w:rsid w:val="003A26AF"/>
    <w:rsid w:val="003E32BE"/>
    <w:rsid w:val="003F1840"/>
    <w:rsid w:val="00410506"/>
    <w:rsid w:val="00422D60"/>
    <w:rsid w:val="00434826"/>
    <w:rsid w:val="00434C63"/>
    <w:rsid w:val="00493E86"/>
    <w:rsid w:val="004B1070"/>
    <w:rsid w:val="004E43FD"/>
    <w:rsid w:val="004E45C2"/>
    <w:rsid w:val="004F4507"/>
    <w:rsid w:val="004F537C"/>
    <w:rsid w:val="00522BA4"/>
    <w:rsid w:val="00530820"/>
    <w:rsid w:val="00531E8F"/>
    <w:rsid w:val="00550DD8"/>
    <w:rsid w:val="00560FA3"/>
    <w:rsid w:val="00565EF1"/>
    <w:rsid w:val="00572E1F"/>
    <w:rsid w:val="00591CD5"/>
    <w:rsid w:val="005A1D41"/>
    <w:rsid w:val="005B451A"/>
    <w:rsid w:val="005E459B"/>
    <w:rsid w:val="00613FEF"/>
    <w:rsid w:val="006323AA"/>
    <w:rsid w:val="0063517F"/>
    <w:rsid w:val="00637C9F"/>
    <w:rsid w:val="00664E22"/>
    <w:rsid w:val="0066698C"/>
    <w:rsid w:val="006866EE"/>
    <w:rsid w:val="00687657"/>
    <w:rsid w:val="006B128E"/>
    <w:rsid w:val="006B18B9"/>
    <w:rsid w:val="006D218C"/>
    <w:rsid w:val="006E75C9"/>
    <w:rsid w:val="006F2719"/>
    <w:rsid w:val="007111C3"/>
    <w:rsid w:val="00720182"/>
    <w:rsid w:val="00736899"/>
    <w:rsid w:val="00737AD2"/>
    <w:rsid w:val="00744152"/>
    <w:rsid w:val="00761175"/>
    <w:rsid w:val="00763A32"/>
    <w:rsid w:val="0076443A"/>
    <w:rsid w:val="00772AE0"/>
    <w:rsid w:val="00773749"/>
    <w:rsid w:val="007856B6"/>
    <w:rsid w:val="007940FB"/>
    <w:rsid w:val="00794539"/>
    <w:rsid w:val="007967DD"/>
    <w:rsid w:val="007A02FE"/>
    <w:rsid w:val="007F28B9"/>
    <w:rsid w:val="00806EB7"/>
    <w:rsid w:val="008874D2"/>
    <w:rsid w:val="00887EB7"/>
    <w:rsid w:val="008909F0"/>
    <w:rsid w:val="008950EA"/>
    <w:rsid w:val="008A4BC0"/>
    <w:rsid w:val="008D4A12"/>
    <w:rsid w:val="008F340C"/>
    <w:rsid w:val="0090486F"/>
    <w:rsid w:val="00904B08"/>
    <w:rsid w:val="009161CA"/>
    <w:rsid w:val="00943315"/>
    <w:rsid w:val="0095157A"/>
    <w:rsid w:val="0095261B"/>
    <w:rsid w:val="00964EF8"/>
    <w:rsid w:val="009723F6"/>
    <w:rsid w:val="009B028D"/>
    <w:rsid w:val="009C797F"/>
    <w:rsid w:val="009F2314"/>
    <w:rsid w:val="00A103DF"/>
    <w:rsid w:val="00A111DC"/>
    <w:rsid w:val="00A4040F"/>
    <w:rsid w:val="00A42F17"/>
    <w:rsid w:val="00A43345"/>
    <w:rsid w:val="00A660F0"/>
    <w:rsid w:val="00A73322"/>
    <w:rsid w:val="00A75240"/>
    <w:rsid w:val="00AA32A7"/>
    <w:rsid w:val="00AB5E4A"/>
    <w:rsid w:val="00AE5C2F"/>
    <w:rsid w:val="00AE6D03"/>
    <w:rsid w:val="00B05969"/>
    <w:rsid w:val="00B21EB7"/>
    <w:rsid w:val="00B23F68"/>
    <w:rsid w:val="00B32C9A"/>
    <w:rsid w:val="00B35AA9"/>
    <w:rsid w:val="00B42AD1"/>
    <w:rsid w:val="00B61E9C"/>
    <w:rsid w:val="00B70FD3"/>
    <w:rsid w:val="00B73B53"/>
    <w:rsid w:val="00B76122"/>
    <w:rsid w:val="00B765A9"/>
    <w:rsid w:val="00B81E47"/>
    <w:rsid w:val="00BA5BEA"/>
    <w:rsid w:val="00C04580"/>
    <w:rsid w:val="00C07313"/>
    <w:rsid w:val="00C52B96"/>
    <w:rsid w:val="00C57635"/>
    <w:rsid w:val="00C652BC"/>
    <w:rsid w:val="00C67FDF"/>
    <w:rsid w:val="00C72449"/>
    <w:rsid w:val="00C743DA"/>
    <w:rsid w:val="00C83F58"/>
    <w:rsid w:val="00C93728"/>
    <w:rsid w:val="00CB1694"/>
    <w:rsid w:val="00CD1F13"/>
    <w:rsid w:val="00D6420C"/>
    <w:rsid w:val="00D94ACC"/>
    <w:rsid w:val="00DA7AEE"/>
    <w:rsid w:val="00DB0E3B"/>
    <w:rsid w:val="00DB4E26"/>
    <w:rsid w:val="00DC0AA8"/>
    <w:rsid w:val="00DE6E7F"/>
    <w:rsid w:val="00E02698"/>
    <w:rsid w:val="00E3212E"/>
    <w:rsid w:val="00E621D9"/>
    <w:rsid w:val="00E777D7"/>
    <w:rsid w:val="00E97701"/>
    <w:rsid w:val="00E97E1A"/>
    <w:rsid w:val="00EB1C92"/>
    <w:rsid w:val="00EC2D6E"/>
    <w:rsid w:val="00EC2FE6"/>
    <w:rsid w:val="00ED45D6"/>
    <w:rsid w:val="00ED7254"/>
    <w:rsid w:val="00F313BD"/>
    <w:rsid w:val="00F333E0"/>
    <w:rsid w:val="00F36DD2"/>
    <w:rsid w:val="00F50EB0"/>
    <w:rsid w:val="00F5439A"/>
    <w:rsid w:val="00F772F0"/>
    <w:rsid w:val="00F9178D"/>
    <w:rsid w:val="00FC5FDD"/>
    <w:rsid w:val="00FC7F41"/>
    <w:rsid w:val="00FE47BA"/>
    <w:rsid w:val="00FF56B7"/>
    <w:rsid w:val="030E8D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ECED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msi.org.au/ESA_Senior_Years/SeniorTopic3/3_md/SeniorTopic3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eogebra.org/m/vwdceke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ogebra.org/m/zdcrt4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78E9-27FF-46B5-8964-51455B1A5B0C}">
  <ds:schemaRefs>
    <ds:schemaRef ds:uri="http://schemas.microsoft.com/sharepoint/v3/contenttype/forms"/>
  </ds:schemaRefs>
</ds:datastoreItem>
</file>

<file path=customXml/itemProps2.xml><?xml version="1.0" encoding="utf-8"?>
<ds:datastoreItem xmlns:ds="http://schemas.openxmlformats.org/officeDocument/2006/customXml" ds:itemID="{CC06F404-C5FB-4A64-AA76-CA87D3ADA71D}">
  <ds:schemaRef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http://purl.org/dc/terms/"/>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9BFBCBEA-0083-4FD0-AC30-AAA8E3F9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337D3-A224-430E-B8AA-15DAF9FE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MA-C2 Differential calculus Y12</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MA-C2 Differential calculus Y12</dc:title>
  <dc:subject/>
  <dc:creator/>
  <cp:keywords/>
  <dc:description/>
  <cp:lastModifiedBy/>
  <cp:revision>1</cp:revision>
  <dcterms:created xsi:type="dcterms:W3CDTF">2020-09-11T00:25:00Z</dcterms:created>
  <dcterms:modified xsi:type="dcterms:W3CDTF">2020-09-11T00:25:00Z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