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5FEC7EC6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738A3">
        <w:t xml:space="preserve">Investigating </w:t>
      </w:r>
      <w:r w:rsidR="00FC3489">
        <w:t>direct variation</w:t>
      </w:r>
    </w:p>
    <w:p w14:paraId="5878B1E0" w14:textId="51ACD2CD" w:rsidR="00FC3489" w:rsidRDefault="00FC3489" w:rsidP="00F71220">
      <w:pPr>
        <w:pStyle w:val="DoEbodytext2018"/>
      </w:pPr>
      <w:r>
        <w:t>The first part of the activity utilises a scaffold that can be modified for different scenarios. Two scenarios are provided.</w:t>
      </w:r>
    </w:p>
    <w:p w14:paraId="6E1FDEA2" w14:textId="7C69428B" w:rsidR="008F5A9F" w:rsidRDefault="008F5A9F" w:rsidP="00F71220">
      <w:pPr>
        <w:pStyle w:val="DoEbodytext2018"/>
      </w:pPr>
      <w:r>
        <w:t>It should allow students to examine the differences between scenarios involving linear relationships which are or are not examples of direct variation.</w:t>
      </w:r>
    </w:p>
    <w:p w14:paraId="1287CD85" w14:textId="1625DF5C" w:rsidR="00FC3489" w:rsidRDefault="00FC3489" w:rsidP="00F71220">
      <w:pPr>
        <w:pStyle w:val="DoEbodytext2018"/>
      </w:pPr>
      <w:r>
        <w:t>The second part of the activity allows students to refer to their scenarios and will enable students to:</w:t>
      </w:r>
    </w:p>
    <w:p w14:paraId="7D149B22" w14:textId="5F0BE2C9" w:rsidR="00FC3489" w:rsidRPr="00FC3489" w:rsidRDefault="00FC3489" w:rsidP="00FC3489">
      <w:pPr>
        <w:pStyle w:val="DoElist1bullet2018"/>
        <w:rPr>
          <w:szCs w:val="22"/>
        </w:rPr>
      </w:pPr>
      <w:r w:rsidRPr="00FC3489">
        <w:rPr>
          <w:szCs w:val="22"/>
        </w:rPr>
        <w:t>recognise that a direct variation relationship produces a straight-line graph</w:t>
      </w:r>
      <w:r>
        <w:rPr>
          <w:szCs w:val="22"/>
        </w:rPr>
        <w:t xml:space="preserve"> passing through the origin</w:t>
      </w:r>
    </w:p>
    <w:p w14:paraId="7EDD27F7" w14:textId="77777777" w:rsidR="002A5AE1" w:rsidRDefault="00FC3489" w:rsidP="00146164">
      <w:pPr>
        <w:pStyle w:val="DoElist1bullet2018"/>
        <w:rPr>
          <w:szCs w:val="22"/>
        </w:rPr>
      </w:pPr>
      <w:r w:rsidRPr="002A5AE1">
        <w:rPr>
          <w:szCs w:val="22"/>
        </w:rPr>
        <w:t xml:space="preserve">determine a direct variation relationship from a written description, a straight-line graph or a linear function in the form </w:t>
      </w:r>
      <m:oMath>
        <m:r>
          <w:rPr>
            <w:rFonts w:ascii="Cambria Math" w:hAnsi="Cambria Math"/>
            <w:szCs w:val="22"/>
          </w:rPr>
          <m:t>y=mx</m:t>
        </m:r>
      </m:oMath>
    </w:p>
    <w:p w14:paraId="312C40F9" w14:textId="2B267ED9" w:rsidR="00FC3489" w:rsidRPr="002A5AE1" w:rsidRDefault="00FC3489" w:rsidP="00146164">
      <w:pPr>
        <w:pStyle w:val="DoElist1bullet2018"/>
        <w:rPr>
          <w:szCs w:val="22"/>
        </w:rPr>
      </w:pPr>
      <w:r w:rsidRPr="002A5AE1">
        <w:rPr>
          <w:szCs w:val="22"/>
        </w:rPr>
        <w:t>recognise the gradient of a direct variation graph as the constant of variation</w:t>
      </w:r>
    </w:p>
    <w:p w14:paraId="4193F06B" w14:textId="77777777" w:rsidR="008F5A9F" w:rsidRDefault="008F5A9F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2A897DBF" w14:textId="3AA87191" w:rsidR="00F71220" w:rsidRDefault="00F9145B" w:rsidP="000F6299">
      <w:pPr>
        <w:pStyle w:val="DoEheading22018"/>
      </w:pPr>
      <w:r>
        <w:lastRenderedPageBreak/>
        <w:t xml:space="preserve">Part 1: </w:t>
      </w:r>
      <w:r w:rsidR="008F5A9F">
        <w:t>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enario 1 for students to solve using a table of values, graph and equation."/>
      </w:tblPr>
      <w:tblGrid>
        <w:gridCol w:w="9634"/>
      </w:tblGrid>
      <w:tr w:rsidR="006045A9" w14:paraId="5CE0A694" w14:textId="77777777" w:rsidTr="006045A9">
        <w:trPr>
          <w:tblHeader/>
        </w:trPr>
        <w:tc>
          <w:tcPr>
            <w:tcW w:w="9634" w:type="dxa"/>
          </w:tcPr>
          <w:p w14:paraId="0122E9E0" w14:textId="72A681BA" w:rsidR="006045A9" w:rsidRDefault="006045A9" w:rsidP="008F5A9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Scenario 1</w:t>
            </w:r>
          </w:p>
        </w:tc>
      </w:tr>
      <w:tr w:rsidR="006045A9" w14:paraId="0B4480D1" w14:textId="77777777" w:rsidTr="006045A9">
        <w:tc>
          <w:tcPr>
            <w:tcW w:w="9634" w:type="dxa"/>
          </w:tcPr>
          <w:p w14:paraId="6C0815BB" w14:textId="77777777" w:rsidR="006045A9" w:rsidRDefault="006045A9" w:rsidP="008F5A9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You are filling up your car with fuel. 1 Litre of unleaded petrol costs 152.9 cents. How much will it cost you to fill up your car if it needs 65 litres to be full?</w:t>
            </w:r>
          </w:p>
          <w:p w14:paraId="0D368A71" w14:textId="77777777" w:rsidR="006045A9" w:rsidRDefault="006045A9" w:rsidP="008F5A9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Solve this three ways:</w:t>
            </w:r>
          </w:p>
          <w:p w14:paraId="0069CCEC" w14:textId="77777777" w:rsidR="006045A9" w:rsidRDefault="006045A9" w:rsidP="008F5A9F">
            <w:pPr>
              <w:pStyle w:val="DoEtablelist1numbered2018"/>
              <w:rPr>
                <w:lang w:eastAsia="en-US"/>
              </w:rPr>
            </w:pPr>
            <w:r>
              <w:rPr>
                <w:lang w:eastAsia="en-US"/>
              </w:rPr>
              <w:t>Using a table of values</w:t>
            </w:r>
          </w:p>
          <w:p w14:paraId="09AD758E" w14:textId="77777777" w:rsidR="006045A9" w:rsidRDefault="006045A9" w:rsidP="008F5A9F">
            <w:pPr>
              <w:pStyle w:val="DoEtablelist1numbered2018"/>
              <w:rPr>
                <w:lang w:eastAsia="en-US"/>
              </w:rPr>
            </w:pPr>
            <w:r>
              <w:rPr>
                <w:lang w:eastAsia="en-US"/>
              </w:rPr>
              <w:t>Using a graph</w:t>
            </w:r>
          </w:p>
          <w:p w14:paraId="31636D78" w14:textId="3D1FD7FA" w:rsidR="006045A9" w:rsidRDefault="006045A9" w:rsidP="008F5A9F">
            <w:pPr>
              <w:pStyle w:val="DoEtablelist1numbered2018"/>
              <w:rPr>
                <w:lang w:eastAsia="en-US"/>
              </w:rPr>
            </w:pPr>
            <w:r>
              <w:rPr>
                <w:lang w:eastAsia="en-US"/>
              </w:rPr>
              <w:t>Using the equation</w:t>
            </w:r>
          </w:p>
        </w:tc>
      </w:tr>
      <w:tr w:rsidR="006045A9" w14:paraId="2373DB85" w14:textId="77777777" w:rsidTr="006045A9">
        <w:tc>
          <w:tcPr>
            <w:tcW w:w="9634" w:type="dxa"/>
          </w:tcPr>
          <w:p w14:paraId="6D0C5DAD" w14:textId="77777777" w:rsidR="006045A9" w:rsidRDefault="006045A9" w:rsidP="008F5A9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Table of values</w:t>
            </w:r>
          </w:p>
          <w:p w14:paraId="5E0E9343" w14:textId="0E72B095" w:rsidR="006045A9" w:rsidRDefault="006045A9" w:rsidP="008F5A9F">
            <w:pPr>
              <w:pStyle w:val="DoEbodytext2018"/>
              <w:spacing w:after="1000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ED0BFC" wp14:editId="3C20EF93">
                  <wp:extent cx="3119919" cy="456324"/>
                  <wp:effectExtent l="0" t="0" r="4445" b="1270"/>
                  <wp:docPr id="2" name="Picture 2" descr="Table of values to complete. The first row is Fuel (L) then 0, 5 ,10 ,15, 20, 25. The second row is cost ($). The following cells are blank to allow students to enter the cost of each amount of fu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458" cy="46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5A9" w14:paraId="1C3A46D6" w14:textId="77777777" w:rsidTr="006045A9">
        <w:tc>
          <w:tcPr>
            <w:tcW w:w="9634" w:type="dxa"/>
          </w:tcPr>
          <w:p w14:paraId="6710C3F0" w14:textId="00C3AB80" w:rsidR="006045A9" w:rsidRDefault="006045A9" w:rsidP="008F5A9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Graph:</w:t>
            </w:r>
          </w:p>
          <w:p w14:paraId="2EB94446" w14:textId="0939B657" w:rsidR="006045A9" w:rsidRPr="008F5A9F" w:rsidRDefault="006045A9" w:rsidP="008F5A9F">
            <w:pPr>
              <w:pStyle w:val="DoEbodytext2018"/>
              <w:spacing w:after="240"/>
              <w:rPr>
                <w:b/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14ED84" wp14:editId="02092807">
                  <wp:extent cx="3638550" cy="2767743"/>
                  <wp:effectExtent l="0" t="0" r="0" b="0"/>
                  <wp:docPr id="1" name="Picture 1" descr="Blank cartesian pla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893" cy="278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5A9" w14:paraId="5B79289D" w14:textId="77777777" w:rsidTr="006045A9">
        <w:tc>
          <w:tcPr>
            <w:tcW w:w="9634" w:type="dxa"/>
          </w:tcPr>
          <w:p w14:paraId="02BC3C4A" w14:textId="377A143B" w:rsidR="006045A9" w:rsidRDefault="006045A9" w:rsidP="008F5A9F">
            <w:pPr>
              <w:pStyle w:val="DoEtabletext2018"/>
              <w:spacing w:afterLines="1600" w:after="38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Equation:</w:t>
            </w:r>
          </w:p>
        </w:tc>
      </w:tr>
    </w:tbl>
    <w:p w14:paraId="6B19A69C" w14:textId="25FBDB8A" w:rsidR="008F5A9F" w:rsidRDefault="008F5A9F" w:rsidP="008F5A9F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enario 1 for students to solve using a table of values, graph and equation."/>
      </w:tblPr>
      <w:tblGrid>
        <w:gridCol w:w="9634"/>
      </w:tblGrid>
      <w:tr w:rsidR="006045A9" w14:paraId="43A55C62" w14:textId="77777777" w:rsidTr="006045A9">
        <w:trPr>
          <w:tblHeader/>
        </w:trPr>
        <w:tc>
          <w:tcPr>
            <w:tcW w:w="9634" w:type="dxa"/>
          </w:tcPr>
          <w:p w14:paraId="663CC02D" w14:textId="77777777" w:rsidR="006045A9" w:rsidRDefault="006045A9" w:rsidP="0078399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Scenario 2</w:t>
            </w:r>
          </w:p>
        </w:tc>
      </w:tr>
      <w:tr w:rsidR="006045A9" w:rsidRPr="006045A9" w14:paraId="1C1C8D88" w14:textId="77777777" w:rsidTr="006045A9">
        <w:tc>
          <w:tcPr>
            <w:tcW w:w="9634" w:type="dxa"/>
          </w:tcPr>
          <w:p w14:paraId="39D5F3DE" w14:textId="77777777" w:rsidR="006045A9" w:rsidRDefault="006045A9" w:rsidP="0078399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You planning on hiring a venue for a party. It will cost $100 plus $20 per person. How much will it cost you if you have 70 people?</w:t>
            </w:r>
          </w:p>
          <w:p w14:paraId="5FF96470" w14:textId="77777777" w:rsidR="006045A9" w:rsidRDefault="006045A9" w:rsidP="0078399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Solve this three ways:</w:t>
            </w:r>
          </w:p>
          <w:p w14:paraId="7D8EFFE4" w14:textId="77777777" w:rsidR="006045A9" w:rsidRDefault="006045A9" w:rsidP="0078399B">
            <w:pPr>
              <w:pStyle w:val="DoEtablelist1numbered2018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Using a table of values</w:t>
            </w:r>
          </w:p>
          <w:p w14:paraId="71FBBA8C" w14:textId="77777777" w:rsidR="006045A9" w:rsidRDefault="006045A9" w:rsidP="0078399B">
            <w:pPr>
              <w:pStyle w:val="DoEtablelist1numbered2018"/>
              <w:rPr>
                <w:lang w:eastAsia="en-US"/>
              </w:rPr>
            </w:pPr>
            <w:r>
              <w:rPr>
                <w:lang w:eastAsia="en-US"/>
              </w:rPr>
              <w:t>Using a graph</w:t>
            </w:r>
          </w:p>
          <w:p w14:paraId="61307C47" w14:textId="77777777" w:rsidR="006045A9" w:rsidRPr="006045A9" w:rsidRDefault="006045A9" w:rsidP="0078399B">
            <w:pPr>
              <w:pStyle w:val="DoEtablelist1numbered2018"/>
              <w:rPr>
                <w:lang w:eastAsia="en-US"/>
              </w:rPr>
            </w:pPr>
            <w:r w:rsidRPr="006045A9">
              <w:rPr>
                <w:szCs w:val="24"/>
                <w:lang w:eastAsia="en-US"/>
              </w:rPr>
              <w:t>Using the equation</w:t>
            </w:r>
          </w:p>
        </w:tc>
      </w:tr>
      <w:tr w:rsidR="006045A9" w14:paraId="6248C64E" w14:textId="77777777" w:rsidTr="006045A9">
        <w:tc>
          <w:tcPr>
            <w:tcW w:w="9634" w:type="dxa"/>
          </w:tcPr>
          <w:p w14:paraId="0E6E56CD" w14:textId="77777777" w:rsidR="006045A9" w:rsidRDefault="006045A9" w:rsidP="0078399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Table of values</w:t>
            </w:r>
          </w:p>
          <w:p w14:paraId="3A04B962" w14:textId="77777777" w:rsidR="006045A9" w:rsidRDefault="006045A9" w:rsidP="006045A9">
            <w:pPr>
              <w:pStyle w:val="DoEbodytext2018"/>
              <w:spacing w:after="1000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E14193" wp14:editId="779D7878">
                  <wp:extent cx="3206115" cy="428324"/>
                  <wp:effectExtent l="0" t="0" r="0" b="0"/>
                  <wp:docPr id="5" name="Picture 5" descr="Table of values to complete. The first row is Number of people then 0, 5 ,10 ,15, 20, 25. The second row is cost ($). The following cells are blank to allow students to enter the cost of each amount of peo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642" cy="43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5A9" w14:paraId="33D12119" w14:textId="77777777" w:rsidTr="006045A9">
        <w:tc>
          <w:tcPr>
            <w:tcW w:w="9634" w:type="dxa"/>
          </w:tcPr>
          <w:p w14:paraId="1CEC9925" w14:textId="77777777" w:rsidR="006045A9" w:rsidRDefault="006045A9" w:rsidP="0078399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Graph:</w:t>
            </w:r>
          </w:p>
          <w:p w14:paraId="3BBBEF1E" w14:textId="619B5A51" w:rsidR="006045A9" w:rsidRDefault="006045A9" w:rsidP="006045A9">
            <w:pPr>
              <w:pStyle w:val="DoEbodytext2018"/>
              <w:spacing w:after="240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E4BCD4" wp14:editId="252CDDF8">
                  <wp:extent cx="3638550" cy="2767743"/>
                  <wp:effectExtent l="0" t="0" r="0" b="0"/>
                  <wp:docPr id="6" name="Picture 6" descr="Blank cartesian pla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893" cy="278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5A9" w14:paraId="1A4EB0CC" w14:textId="77777777" w:rsidTr="006045A9">
        <w:tc>
          <w:tcPr>
            <w:tcW w:w="9634" w:type="dxa"/>
          </w:tcPr>
          <w:p w14:paraId="78EF95B1" w14:textId="77777777" w:rsidR="006045A9" w:rsidRDefault="006045A9" w:rsidP="0078399B">
            <w:pPr>
              <w:pStyle w:val="DoEtabletext2018"/>
              <w:spacing w:afterLines="1600" w:after="3840"/>
              <w:rPr>
                <w:lang w:eastAsia="en-US"/>
              </w:rPr>
            </w:pPr>
            <w:r>
              <w:rPr>
                <w:lang w:eastAsia="en-US"/>
              </w:rPr>
              <w:t>Equation:</w:t>
            </w:r>
          </w:p>
        </w:tc>
      </w:tr>
    </w:tbl>
    <w:p w14:paraId="1A92DB85" w14:textId="79F24B5F" w:rsidR="006045A9" w:rsidRDefault="006045A9" w:rsidP="006045A9">
      <w:pPr>
        <w:pStyle w:val="DoEheading22018"/>
      </w:pPr>
      <w:r>
        <w:br w:type="page"/>
      </w:r>
    </w:p>
    <w:p w14:paraId="6159D94E" w14:textId="16962EEC" w:rsidR="00A64B70" w:rsidRDefault="00A64B70" w:rsidP="00A64B70">
      <w:pPr>
        <w:pStyle w:val="DoEheading22018"/>
      </w:pPr>
      <w:r>
        <w:t xml:space="preserve">Part 2: </w:t>
      </w:r>
      <w:r w:rsidR="008F5A9F">
        <w:t>Comparing scenarios</w:t>
      </w:r>
    </w:p>
    <w:p w14:paraId="484E46DE" w14:textId="77777777" w:rsidR="00CE3D18" w:rsidRDefault="00CE3D18" w:rsidP="00CE3D18">
      <w:pPr>
        <w:pStyle w:val="DoElist1bullet2018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For scenario 1, interpret the meaning of the:</w:t>
      </w:r>
    </w:p>
    <w:p w14:paraId="7E017B40" w14:textId="77777777" w:rsidR="00CE3D18" w:rsidRDefault="00CE3D18" w:rsidP="00CE3D18">
      <w:pPr>
        <w:pStyle w:val="DoElist2bullet2018"/>
        <w:numPr>
          <w:ilvl w:val="1"/>
          <w:numId w:val="35"/>
        </w:numPr>
        <w:spacing w:line="720" w:lineRule="auto"/>
        <w:rPr>
          <w:lang w:eastAsia="en-US"/>
        </w:rPr>
      </w:pPr>
      <w:r>
        <w:rPr>
          <w:lang w:eastAsia="en-US"/>
        </w:rPr>
        <w:t>gradient</w:t>
      </w:r>
    </w:p>
    <w:p w14:paraId="19E246D4" w14:textId="77777777" w:rsidR="00CE3D18" w:rsidRDefault="00CE3D18" w:rsidP="00CE3D18">
      <w:pPr>
        <w:pStyle w:val="DoElist2bullet2018"/>
        <w:numPr>
          <w:ilvl w:val="1"/>
          <w:numId w:val="35"/>
        </w:numPr>
        <w:spacing w:line="720" w:lineRule="auto"/>
        <w:rPr>
          <w:lang w:eastAsia="en-US"/>
        </w:rPr>
      </w:pPr>
      <w:r>
        <w:rPr>
          <w:lang w:eastAsia="en-US"/>
        </w:rPr>
        <w:t>y-intercept.</w:t>
      </w:r>
    </w:p>
    <w:p w14:paraId="18C4012B" w14:textId="77777777" w:rsidR="00CE3D18" w:rsidRPr="00A64B70" w:rsidRDefault="00CE3D18" w:rsidP="00CE3D18">
      <w:pPr>
        <w:pStyle w:val="DoElist1bullet2018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For scenario 2, interpret the meaning of the:</w:t>
      </w:r>
    </w:p>
    <w:p w14:paraId="326D9368" w14:textId="77777777" w:rsidR="00CE3D18" w:rsidRDefault="00CE3D18" w:rsidP="00CE3D18">
      <w:pPr>
        <w:pStyle w:val="DoElist2bullet2018"/>
        <w:numPr>
          <w:ilvl w:val="1"/>
          <w:numId w:val="35"/>
        </w:numPr>
        <w:spacing w:line="720" w:lineRule="auto"/>
        <w:rPr>
          <w:lang w:eastAsia="en-US"/>
        </w:rPr>
      </w:pPr>
      <w:r>
        <w:rPr>
          <w:lang w:eastAsia="en-US"/>
        </w:rPr>
        <w:t>gradient</w:t>
      </w:r>
    </w:p>
    <w:p w14:paraId="275BF0F1" w14:textId="21899B16" w:rsidR="00A64B70" w:rsidRDefault="006045A9" w:rsidP="00CE3D18">
      <w:pPr>
        <w:pStyle w:val="DoEbodytext2018"/>
        <w:numPr>
          <w:ilvl w:val="0"/>
          <w:numId w:val="35"/>
        </w:numPr>
        <w:spacing w:line="480" w:lineRule="auto"/>
        <w:rPr>
          <w:lang w:eastAsia="en-US"/>
        </w:rPr>
      </w:pPr>
      <w:r>
        <w:rPr>
          <w:lang w:eastAsia="en-US"/>
        </w:rPr>
        <w:t>Which scenario represents direct variation?</w:t>
      </w:r>
    </w:p>
    <w:p w14:paraId="1A41B585" w14:textId="0A3B84A4" w:rsidR="006045A9" w:rsidRDefault="006045A9" w:rsidP="006045A9">
      <w:pPr>
        <w:pStyle w:val="DoEbodytext2018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How can you tell </w:t>
      </w:r>
      <w:r w:rsidR="00375B6C">
        <w:rPr>
          <w:lang w:eastAsia="en-US"/>
        </w:rPr>
        <w:t xml:space="preserve">if </w:t>
      </w:r>
      <w:r w:rsidR="00781450">
        <w:rPr>
          <w:lang w:eastAsia="en-US"/>
        </w:rPr>
        <w:t>a</w:t>
      </w:r>
      <w:r w:rsidR="00375B6C">
        <w:rPr>
          <w:lang w:eastAsia="en-US"/>
        </w:rPr>
        <w:t xml:space="preserve"> linear relationship represent</w:t>
      </w:r>
      <w:r w:rsidR="00781450">
        <w:rPr>
          <w:lang w:eastAsia="en-US"/>
        </w:rPr>
        <w:t>s</w:t>
      </w:r>
      <w:r w:rsidR="00375B6C">
        <w:rPr>
          <w:lang w:eastAsia="en-US"/>
        </w:rPr>
        <w:t xml:space="preserve"> direct variation </w:t>
      </w:r>
      <w:r>
        <w:rPr>
          <w:lang w:eastAsia="en-US"/>
        </w:rPr>
        <w:t>by considering:</w:t>
      </w:r>
    </w:p>
    <w:p w14:paraId="45CF516E" w14:textId="67FFFBCB" w:rsidR="006045A9" w:rsidRDefault="006045A9" w:rsidP="006045A9">
      <w:pPr>
        <w:pStyle w:val="DoElist2bullet2018"/>
        <w:spacing w:line="1200" w:lineRule="auto"/>
        <w:ind w:left="1434" w:hanging="357"/>
        <w:rPr>
          <w:lang w:eastAsia="en-US"/>
        </w:rPr>
      </w:pPr>
      <w:r>
        <w:rPr>
          <w:lang w:eastAsia="en-US"/>
        </w:rPr>
        <w:t>The written description</w:t>
      </w:r>
      <w:r w:rsidR="00375B6C">
        <w:rPr>
          <w:lang w:eastAsia="en-US"/>
        </w:rPr>
        <w:t>?</w:t>
      </w:r>
    </w:p>
    <w:p w14:paraId="16B1BA41" w14:textId="10CE2DE2" w:rsidR="006045A9" w:rsidRDefault="006045A9" w:rsidP="006045A9">
      <w:pPr>
        <w:pStyle w:val="DoElist2bullet2018"/>
        <w:spacing w:line="1200" w:lineRule="auto"/>
        <w:ind w:left="1434" w:hanging="357"/>
        <w:rPr>
          <w:lang w:eastAsia="en-US"/>
        </w:rPr>
      </w:pPr>
      <w:r>
        <w:rPr>
          <w:lang w:eastAsia="en-US"/>
        </w:rPr>
        <w:t>The features of the graph</w:t>
      </w:r>
      <w:r w:rsidR="00375B6C">
        <w:rPr>
          <w:lang w:eastAsia="en-US"/>
        </w:rPr>
        <w:t>?</w:t>
      </w:r>
    </w:p>
    <w:p w14:paraId="536CD1A1" w14:textId="0153CD0C" w:rsidR="006045A9" w:rsidRDefault="006045A9" w:rsidP="006045A9">
      <w:pPr>
        <w:pStyle w:val="DoElist2bullet2018"/>
        <w:spacing w:line="1200" w:lineRule="auto"/>
        <w:ind w:left="1434" w:hanging="357"/>
        <w:rPr>
          <w:lang w:eastAsia="en-US"/>
        </w:rPr>
      </w:pPr>
      <w:r>
        <w:rPr>
          <w:lang w:eastAsia="en-US"/>
        </w:rPr>
        <w:t>The table of values</w:t>
      </w:r>
      <w:r w:rsidR="00375B6C">
        <w:rPr>
          <w:lang w:eastAsia="en-US"/>
        </w:rPr>
        <w:t>?</w:t>
      </w:r>
    </w:p>
    <w:p w14:paraId="72917915" w14:textId="2562C01C" w:rsidR="006045A9" w:rsidRDefault="006045A9" w:rsidP="006045A9">
      <w:pPr>
        <w:pStyle w:val="DoElist2bullet2018"/>
        <w:spacing w:line="1200" w:lineRule="auto"/>
        <w:ind w:left="1434" w:hanging="357"/>
        <w:rPr>
          <w:lang w:eastAsia="en-US"/>
        </w:rPr>
      </w:pPr>
      <w:r>
        <w:rPr>
          <w:lang w:eastAsia="en-US"/>
        </w:rPr>
        <w:t>The equation</w:t>
      </w:r>
      <w:r w:rsidR="00375B6C">
        <w:rPr>
          <w:lang w:eastAsia="en-US"/>
        </w:rPr>
        <w:t>?</w:t>
      </w:r>
    </w:p>
    <w:p w14:paraId="6E2D2C95" w14:textId="63487B4A" w:rsidR="006045A9" w:rsidRDefault="006045A9" w:rsidP="00537124">
      <w:pPr>
        <w:pStyle w:val="DoElist1bullet2018"/>
        <w:spacing w:line="720" w:lineRule="auto"/>
        <w:rPr>
          <w:lang w:eastAsia="en-US"/>
        </w:rPr>
      </w:pPr>
      <w:r>
        <w:rPr>
          <w:lang w:eastAsia="en-US"/>
        </w:rPr>
        <w:t>What is the relationship between the constant of variation and the gradient?</w:t>
      </w:r>
    </w:p>
    <w:sectPr w:rsidR="006045A9" w:rsidSect="00D55A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E14C70" w:rsidRDefault="00E14C70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E14C70" w:rsidRDefault="00E14C7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501A" w14:textId="77777777" w:rsidR="00126916" w:rsidRDefault="0012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5AEF47F4" w:rsidR="00E14C70" w:rsidRDefault="00E14C70" w:rsidP="008426DB">
    <w:pPr>
      <w:pStyle w:val="DoEfooter2018"/>
      <w:tabs>
        <w:tab w:val="clear" w:pos="7088"/>
        <w:tab w:val="left" w:pos="10490"/>
      </w:tabs>
    </w:pPr>
    <w:r>
      <w:t xml:space="preserve">Year 11 Mathematics Standard 2 – </w:t>
    </w:r>
    <w:r w:rsidR="003C7082">
      <w:t>Linear relationships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691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1F70" w14:textId="77777777" w:rsidR="00126916" w:rsidRDefault="0012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E14C70" w:rsidRDefault="00E14C70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E14C70" w:rsidRDefault="00E14C7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0C9A" w14:textId="77777777" w:rsidR="00126916" w:rsidRDefault="0012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641A" w14:textId="77777777" w:rsidR="00126916" w:rsidRDefault="00126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6B5D" w14:textId="77777777" w:rsidR="00126916" w:rsidRDefault="0012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A3923"/>
    <w:multiLevelType w:val="hybridMultilevel"/>
    <w:tmpl w:val="897CCD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612"/>
    <w:multiLevelType w:val="hybridMultilevel"/>
    <w:tmpl w:val="3AB6C2C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075BD"/>
    <w:multiLevelType w:val="hybridMultilevel"/>
    <w:tmpl w:val="9E28CF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2422"/>
    <w:multiLevelType w:val="hybridMultilevel"/>
    <w:tmpl w:val="C0B8CA9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D003B4"/>
    <w:multiLevelType w:val="hybridMultilevel"/>
    <w:tmpl w:val="D324A5A8"/>
    <w:lvl w:ilvl="0" w:tplc="68005FF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554514C"/>
    <w:multiLevelType w:val="hybridMultilevel"/>
    <w:tmpl w:val="82F46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D53"/>
    <w:multiLevelType w:val="hybridMultilevel"/>
    <w:tmpl w:val="55FE58D6"/>
    <w:lvl w:ilvl="0" w:tplc="16588772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85254B"/>
    <w:multiLevelType w:val="hybridMultilevel"/>
    <w:tmpl w:val="E60A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0B2850A6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200F"/>
    <w:multiLevelType w:val="hybridMultilevel"/>
    <w:tmpl w:val="1B1A02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13"/>
  </w:num>
  <w:num w:numId="11">
    <w:abstractNumId w:val="6"/>
  </w:num>
  <w:num w:numId="12">
    <w:abstractNumId w:val="13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13"/>
  </w:num>
  <w:num w:numId="18">
    <w:abstractNumId w:val="13"/>
  </w:num>
  <w:num w:numId="19">
    <w:abstractNumId w:val="13"/>
  </w:num>
  <w:num w:numId="20">
    <w:abstractNumId w:val="15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9"/>
  </w:num>
  <w:num w:numId="32">
    <w:abstractNumId w:val="13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Y1MrM0NDa0MLNQ0lEKTi0uzszPAykwrAUAUKkD+CwAAAA="/>
  </w:docVars>
  <w:rsids>
    <w:rsidRoot w:val="00F9178D"/>
    <w:rsid w:val="00006F4B"/>
    <w:rsid w:val="0004128C"/>
    <w:rsid w:val="00093D4A"/>
    <w:rsid w:val="000D35FA"/>
    <w:rsid w:val="000F6299"/>
    <w:rsid w:val="00122F3A"/>
    <w:rsid w:val="00126916"/>
    <w:rsid w:val="00154ACE"/>
    <w:rsid w:val="00172EFE"/>
    <w:rsid w:val="00186841"/>
    <w:rsid w:val="00197941"/>
    <w:rsid w:val="001A6C94"/>
    <w:rsid w:val="00213883"/>
    <w:rsid w:val="00227D42"/>
    <w:rsid w:val="00253F74"/>
    <w:rsid w:val="0028075D"/>
    <w:rsid w:val="00295E86"/>
    <w:rsid w:val="002A5AE1"/>
    <w:rsid w:val="002B529C"/>
    <w:rsid w:val="002F343B"/>
    <w:rsid w:val="002F34B0"/>
    <w:rsid w:val="00313DAA"/>
    <w:rsid w:val="0031596D"/>
    <w:rsid w:val="00326851"/>
    <w:rsid w:val="00355EB3"/>
    <w:rsid w:val="00375B6C"/>
    <w:rsid w:val="00376EBF"/>
    <w:rsid w:val="00391E93"/>
    <w:rsid w:val="003A280D"/>
    <w:rsid w:val="003C7082"/>
    <w:rsid w:val="003F6F63"/>
    <w:rsid w:val="004B3BA5"/>
    <w:rsid w:val="004E4574"/>
    <w:rsid w:val="00537124"/>
    <w:rsid w:val="005406AA"/>
    <w:rsid w:val="00555E80"/>
    <w:rsid w:val="00582974"/>
    <w:rsid w:val="00585E3E"/>
    <w:rsid w:val="00586CD7"/>
    <w:rsid w:val="006045A9"/>
    <w:rsid w:val="00613FEF"/>
    <w:rsid w:val="006141BF"/>
    <w:rsid w:val="006303C5"/>
    <w:rsid w:val="00652FA4"/>
    <w:rsid w:val="006866EE"/>
    <w:rsid w:val="006D779B"/>
    <w:rsid w:val="006F1CE8"/>
    <w:rsid w:val="007102ED"/>
    <w:rsid w:val="007108BE"/>
    <w:rsid w:val="00741096"/>
    <w:rsid w:val="00781450"/>
    <w:rsid w:val="007967DD"/>
    <w:rsid w:val="007A217A"/>
    <w:rsid w:val="007A35A2"/>
    <w:rsid w:val="007A3E24"/>
    <w:rsid w:val="007B2431"/>
    <w:rsid w:val="007B3831"/>
    <w:rsid w:val="007D3713"/>
    <w:rsid w:val="007F7EAB"/>
    <w:rsid w:val="00800723"/>
    <w:rsid w:val="008426DB"/>
    <w:rsid w:val="00844D02"/>
    <w:rsid w:val="008869DF"/>
    <w:rsid w:val="008A3C3B"/>
    <w:rsid w:val="008F340C"/>
    <w:rsid w:val="008F5A9F"/>
    <w:rsid w:val="00900387"/>
    <w:rsid w:val="00904C17"/>
    <w:rsid w:val="0092248E"/>
    <w:rsid w:val="009513EA"/>
    <w:rsid w:val="00964EF8"/>
    <w:rsid w:val="009738A3"/>
    <w:rsid w:val="009A1077"/>
    <w:rsid w:val="009A482E"/>
    <w:rsid w:val="009A6A53"/>
    <w:rsid w:val="009B028D"/>
    <w:rsid w:val="009C4FD0"/>
    <w:rsid w:val="009F59A2"/>
    <w:rsid w:val="00A07500"/>
    <w:rsid w:val="00A42F17"/>
    <w:rsid w:val="00A64B70"/>
    <w:rsid w:val="00A660F0"/>
    <w:rsid w:val="00A94340"/>
    <w:rsid w:val="00AB579C"/>
    <w:rsid w:val="00AD7BA0"/>
    <w:rsid w:val="00AE6D03"/>
    <w:rsid w:val="00B05969"/>
    <w:rsid w:val="00B1733E"/>
    <w:rsid w:val="00B33E97"/>
    <w:rsid w:val="00B42AD1"/>
    <w:rsid w:val="00B51B77"/>
    <w:rsid w:val="00B60AA3"/>
    <w:rsid w:val="00B61577"/>
    <w:rsid w:val="00B73B53"/>
    <w:rsid w:val="00C041D1"/>
    <w:rsid w:val="00C269B7"/>
    <w:rsid w:val="00C4477E"/>
    <w:rsid w:val="00C57635"/>
    <w:rsid w:val="00C6014C"/>
    <w:rsid w:val="00C652BC"/>
    <w:rsid w:val="00C83F58"/>
    <w:rsid w:val="00CE3D18"/>
    <w:rsid w:val="00CF3C9A"/>
    <w:rsid w:val="00D0632B"/>
    <w:rsid w:val="00D11DD0"/>
    <w:rsid w:val="00D24ACB"/>
    <w:rsid w:val="00D34871"/>
    <w:rsid w:val="00D55ACF"/>
    <w:rsid w:val="00D92A12"/>
    <w:rsid w:val="00D96857"/>
    <w:rsid w:val="00DA05A8"/>
    <w:rsid w:val="00DA426C"/>
    <w:rsid w:val="00DB4E26"/>
    <w:rsid w:val="00DC1F88"/>
    <w:rsid w:val="00DD3A3F"/>
    <w:rsid w:val="00DF2372"/>
    <w:rsid w:val="00E14C70"/>
    <w:rsid w:val="00E23873"/>
    <w:rsid w:val="00E337C5"/>
    <w:rsid w:val="00E72242"/>
    <w:rsid w:val="00E73C4D"/>
    <w:rsid w:val="00E92FA7"/>
    <w:rsid w:val="00EC2D6E"/>
    <w:rsid w:val="00ED45D6"/>
    <w:rsid w:val="00ED70AE"/>
    <w:rsid w:val="00F11D1B"/>
    <w:rsid w:val="00F233AB"/>
    <w:rsid w:val="00F278DA"/>
    <w:rsid w:val="00F47D3A"/>
    <w:rsid w:val="00F53156"/>
    <w:rsid w:val="00F53D0D"/>
    <w:rsid w:val="00F57507"/>
    <w:rsid w:val="00F71220"/>
    <w:rsid w:val="00F728B2"/>
    <w:rsid w:val="00F9145B"/>
    <w:rsid w:val="00F9178D"/>
    <w:rsid w:val="00FA6E28"/>
    <w:rsid w:val="00FC3489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8653A5"/>
  <w15:chartTrackingRefBased/>
  <w15:docId w15:val="{9C7AA9F5-EA9A-44E5-900E-4E7AB10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  <w:style w:type="paragraph" w:customStyle="1" w:styleId="DoEtablelist2bullet2019">
    <w:name w:val="DoE table list 2 bullet 2019"/>
    <w:basedOn w:val="DoEtablelist1bullet2018"/>
    <w:qFormat/>
    <w:rsid w:val="00313DAA"/>
    <w:pPr>
      <w:numPr>
        <w:numId w:val="0"/>
      </w:numPr>
      <w:ind w:left="918" w:hanging="360"/>
    </w:pPr>
  </w:style>
  <w:style w:type="table" w:styleId="GridTable1Light">
    <w:name w:val="Grid Table 1 Light"/>
    <w:basedOn w:val="TableNormal"/>
    <w:uiPriority w:val="46"/>
    <w:rsid w:val="008F5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26E8-92A5-438A-A56F-21C88182D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A926-FDFA-4D23-8CA7-71D5C195F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7417-0CF9-4CB1-955F-E034E94D1C41}">
  <ds:schemaRefs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B6547D-0987-4F45-BDD8-8C1E362E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investigating direct variation</dc:title>
  <dc:subject/>
  <dc:creator>Vas Ratusau</dc:creator>
  <cp:keywords>Stage 6</cp:keywords>
  <dc:description/>
  <cp:lastModifiedBy>Vas Ratusau</cp:lastModifiedBy>
  <cp:revision>2</cp:revision>
  <dcterms:created xsi:type="dcterms:W3CDTF">2021-01-29T00:27:00Z</dcterms:created>
  <dcterms:modified xsi:type="dcterms:W3CDTF">2021-01-29T00:27:00Z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