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98B73" w14:textId="78497D3E" w:rsidR="00F9080B" w:rsidRPr="00F9178D" w:rsidRDefault="00502200" w:rsidP="00F9080B">
      <w:pPr>
        <w:pStyle w:val="DoEheading12018"/>
      </w:pPr>
      <w:r>
        <w:t>`</w:t>
      </w:r>
      <w:r w:rsidR="00F9080B">
        <w:rPr>
          <w:noProof/>
          <w:lang w:eastAsia="en-AU"/>
        </w:rPr>
        <w:drawing>
          <wp:inline distT="0" distB="0" distL="0" distR="0" wp14:anchorId="03779452" wp14:editId="1D81C397">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D522F6">
        <w:t xml:space="preserve"> Year 12 Mathematics Extension 2</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30FCCCA3" w14:textId="77777777" w:rsidTr="008F340C">
        <w:trPr>
          <w:cantSplit/>
          <w:tblHeader/>
        </w:trPr>
        <w:tc>
          <w:tcPr>
            <w:tcW w:w="13320" w:type="dxa"/>
          </w:tcPr>
          <w:p w14:paraId="30FCCCA1" w14:textId="23524009" w:rsidR="008F340C" w:rsidRPr="008F340C" w:rsidRDefault="00CB66B5" w:rsidP="0035644C">
            <w:pPr>
              <w:pStyle w:val="DoEtableheading2018"/>
            </w:pPr>
            <w:r w:rsidRPr="00CB66B5">
              <w:t>ME</w:t>
            </w:r>
            <w:r w:rsidR="000202F5">
              <w:t>X</w:t>
            </w:r>
            <w:r w:rsidRPr="00CB66B5">
              <w:t>-</w:t>
            </w:r>
            <w:r w:rsidR="00174815">
              <w:t>N</w:t>
            </w:r>
            <w:r w:rsidR="00FC3BA9">
              <w:t>2</w:t>
            </w:r>
            <w:r w:rsidRPr="00CB66B5">
              <w:t xml:space="preserve"> </w:t>
            </w:r>
            <w:r w:rsidR="0035644C">
              <w:t xml:space="preserve">Using </w:t>
            </w:r>
            <w:r w:rsidR="00174815">
              <w:t>complex numbers</w:t>
            </w:r>
          </w:p>
        </w:tc>
        <w:tc>
          <w:tcPr>
            <w:tcW w:w="2066" w:type="dxa"/>
          </w:tcPr>
          <w:p w14:paraId="30FCCCA2" w14:textId="77777777" w:rsidR="008F340C" w:rsidRPr="008F340C" w:rsidRDefault="008F340C" w:rsidP="00E621D9">
            <w:pPr>
              <w:pStyle w:val="DoEtableheading2018"/>
            </w:pPr>
            <w:r>
              <w:t>Unit duration</w:t>
            </w:r>
          </w:p>
        </w:tc>
      </w:tr>
      <w:tr w:rsidR="008F340C" w:rsidRPr="008F340C" w14:paraId="30FCCCA6" w14:textId="77777777" w:rsidTr="00D83758">
        <w:trPr>
          <w:trHeight w:val="1798"/>
        </w:trPr>
        <w:tc>
          <w:tcPr>
            <w:tcW w:w="13320" w:type="dxa"/>
          </w:tcPr>
          <w:p w14:paraId="377A23E1" w14:textId="77777777" w:rsidR="00174815" w:rsidRDefault="00174815" w:rsidP="00174815">
            <w:pPr>
              <w:pStyle w:val="DoEtabletext2018"/>
            </w:pPr>
            <w:r>
              <w:t>The topic Complex Numbers involves investigating and extending understanding of the real number system to include complex numbers. The use of complex numbers is integral to many areas of life and modern-day technology such as electronics.</w:t>
            </w:r>
          </w:p>
          <w:p w14:paraId="3A17010B" w14:textId="77777777" w:rsidR="00174815" w:rsidRDefault="00174815" w:rsidP="00174815">
            <w:pPr>
              <w:pStyle w:val="DoEtabletext2018"/>
            </w:pPr>
            <w:r>
              <w:t>A knowledge of complex numbers enables exploration of the ways different mathematical representations inform each other, and the development of understanding of the relationship between algebra, geometry and the extension of the real number system.</w:t>
            </w:r>
          </w:p>
          <w:p w14:paraId="30FCCCA4" w14:textId="6E933E57" w:rsidR="008F340C" w:rsidRPr="008F340C" w:rsidRDefault="00174815" w:rsidP="00174815">
            <w:pPr>
              <w:pStyle w:val="DoEtabletext2018"/>
            </w:pPr>
            <w:r>
              <w:t>The study of complex numbers is important in developing students’ understanding of the interconnectedness of mathematics and the real world. It prepares students for further study in mathematics itself and its applications.</w:t>
            </w:r>
          </w:p>
        </w:tc>
        <w:tc>
          <w:tcPr>
            <w:tcW w:w="2066" w:type="dxa"/>
          </w:tcPr>
          <w:p w14:paraId="30FCCCA5" w14:textId="3C58E044" w:rsidR="008F340C" w:rsidRPr="008F340C" w:rsidRDefault="0035644C" w:rsidP="00E621D9">
            <w:pPr>
              <w:pStyle w:val="DoEtabletext2018"/>
            </w:pPr>
            <w:r>
              <w:t>4 to 5</w:t>
            </w:r>
            <w:r w:rsidR="008F340C" w:rsidRPr="0035644C">
              <w:t xml:space="preserve"> weeks</w:t>
            </w:r>
          </w:p>
        </w:tc>
      </w:tr>
    </w:tbl>
    <w:p w14:paraId="30FCCCA7"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30FCCCAA" w14:textId="77777777" w:rsidTr="00E621D9">
        <w:trPr>
          <w:cantSplit/>
          <w:tblHeader/>
        </w:trPr>
        <w:tc>
          <w:tcPr>
            <w:tcW w:w="7693" w:type="dxa"/>
          </w:tcPr>
          <w:p w14:paraId="30FCCCA8" w14:textId="77777777" w:rsidR="008F340C" w:rsidRPr="008F340C" w:rsidRDefault="008F340C" w:rsidP="00E621D9">
            <w:pPr>
              <w:pStyle w:val="DoEtableheading2018"/>
            </w:pPr>
            <w:r w:rsidRPr="008F340C">
              <w:t>Subtopic focus</w:t>
            </w:r>
          </w:p>
        </w:tc>
        <w:tc>
          <w:tcPr>
            <w:tcW w:w="7693" w:type="dxa"/>
          </w:tcPr>
          <w:p w14:paraId="30FCCCA9" w14:textId="77777777" w:rsidR="008F340C" w:rsidRPr="008F340C" w:rsidRDefault="008F340C" w:rsidP="00E621D9">
            <w:pPr>
              <w:pStyle w:val="DoEtableheading2018"/>
            </w:pPr>
            <w:r w:rsidRPr="008F340C">
              <w:t>Outcomes</w:t>
            </w:r>
          </w:p>
        </w:tc>
      </w:tr>
      <w:tr w:rsidR="008F340C" w:rsidRPr="008F340C" w14:paraId="30FCCCB0" w14:textId="77777777" w:rsidTr="00D83758">
        <w:trPr>
          <w:trHeight w:val="2382"/>
        </w:trPr>
        <w:tc>
          <w:tcPr>
            <w:tcW w:w="7693" w:type="dxa"/>
          </w:tcPr>
          <w:p w14:paraId="23044DDC" w14:textId="77777777" w:rsidR="00FC3BA9" w:rsidRDefault="00FC3BA9" w:rsidP="00FC3BA9">
            <w:pPr>
              <w:pStyle w:val="DoEtabletext2018"/>
            </w:pPr>
            <w:r>
              <w:t>The principal focus of this subtopic is to develop and to apply knowledge of complex numbers to situations involving trigonometric identities, powers and vector representations in a complex number plane.</w:t>
            </w:r>
          </w:p>
          <w:p w14:paraId="30FCCCAB" w14:textId="60D8A884" w:rsidR="008F340C" w:rsidRPr="008F340C" w:rsidRDefault="00FC3BA9" w:rsidP="00FC3BA9">
            <w:pPr>
              <w:pStyle w:val="DoEtabletext2018"/>
            </w:pPr>
            <w:r>
              <w:t>Students develop an understanding of the interconnectedness of complex numbers across various mathematical topics and their applications in real life. An important application of complex numbers is that the solutions of polynomial equations of any degree can be written in a form that uses complex numbers. Geometrically, complex numbers are represented as points in a plane and may be represented using polar coordinates or as vectors. In these forms they provide useful models for many scientific quantities and are used, for example in physics and electronics.</w:t>
            </w:r>
          </w:p>
        </w:tc>
        <w:tc>
          <w:tcPr>
            <w:tcW w:w="7693" w:type="dxa"/>
          </w:tcPr>
          <w:p w14:paraId="30FCCCAC" w14:textId="77777777" w:rsidR="008F340C" w:rsidRPr="00FC3BA9" w:rsidRDefault="008F340C" w:rsidP="00E621D9">
            <w:pPr>
              <w:pStyle w:val="DoEtabletext2018"/>
              <w:rPr>
                <w:rFonts w:cs="Helvetica"/>
              </w:rPr>
            </w:pPr>
            <w:r w:rsidRPr="00FC3BA9">
              <w:rPr>
                <w:rFonts w:cs="Helvetica"/>
              </w:rPr>
              <w:t>A student:</w:t>
            </w:r>
          </w:p>
          <w:p w14:paraId="749A1544" w14:textId="77777777" w:rsidR="00FC3BA9" w:rsidRPr="00FC3BA9" w:rsidRDefault="00FC3BA9" w:rsidP="00FC3BA9">
            <w:pPr>
              <w:pStyle w:val="DoEtablelist1bullet2018"/>
              <w:rPr>
                <w:rFonts w:ascii="Helvetica" w:hAnsi="Helvetica" w:cs="Helvetica"/>
              </w:rPr>
            </w:pPr>
            <w:r w:rsidRPr="00FC3BA9">
              <w:rPr>
                <w:rFonts w:ascii="Helvetica" w:hAnsi="Helvetica" w:cs="Helvetica"/>
              </w:rPr>
              <w:t xml:space="preserve">understands and uses different representations of numbers and functions to model, prove results and find solutions to problems in a variety of contexts </w:t>
            </w:r>
            <w:r w:rsidRPr="004B5371">
              <w:rPr>
                <w:rStyle w:val="DoEstrongemphasis2018"/>
              </w:rPr>
              <w:t>MEX12-1</w:t>
            </w:r>
          </w:p>
          <w:p w14:paraId="562ED354" w14:textId="77777777" w:rsidR="00FC3BA9" w:rsidRPr="00FC3BA9" w:rsidRDefault="00FC3BA9" w:rsidP="00FC3BA9">
            <w:pPr>
              <w:pStyle w:val="DoEtablelist1bullet2018"/>
              <w:rPr>
                <w:rFonts w:ascii="Helvetica" w:hAnsi="Helvetica" w:cs="Helvetica"/>
              </w:rPr>
            </w:pPr>
            <w:r w:rsidRPr="00FC3BA9">
              <w:rPr>
                <w:rFonts w:ascii="Helvetica" w:hAnsi="Helvetica" w:cs="Helvetica"/>
              </w:rPr>
              <w:t>uses the relationship between algebraic and geometric representations of complex numbers and complex number techniques to prove results, model and solve problems</w:t>
            </w:r>
            <w:r w:rsidRPr="00FC3BA9" w:rsidDel="00A267D8">
              <w:rPr>
                <w:rFonts w:ascii="Helvetica" w:hAnsi="Helvetica" w:cs="Helvetica"/>
              </w:rPr>
              <w:t xml:space="preserve"> </w:t>
            </w:r>
            <w:r w:rsidRPr="004B5371">
              <w:rPr>
                <w:rStyle w:val="DoEstrongemphasis2018"/>
              </w:rPr>
              <w:t>MEX12-4</w:t>
            </w:r>
          </w:p>
          <w:p w14:paraId="5D6E20A5" w14:textId="77777777" w:rsidR="00FC3BA9" w:rsidRPr="00FC3BA9" w:rsidRDefault="00FC3BA9" w:rsidP="00FC3BA9">
            <w:pPr>
              <w:pStyle w:val="DoEtablelist1bullet2018"/>
              <w:rPr>
                <w:rFonts w:ascii="Helvetica" w:hAnsi="Helvetica" w:cs="Helvetica"/>
              </w:rPr>
            </w:pPr>
            <w:r w:rsidRPr="00FC3BA9">
              <w:rPr>
                <w:rFonts w:ascii="Helvetica" w:hAnsi="Helvetica" w:cs="Helvetica"/>
              </w:rPr>
              <w:t>applies various mathematical techniques and concepts to model and solve structured, unstructured and multi-step problems</w:t>
            </w:r>
            <w:r w:rsidRPr="00FC3BA9" w:rsidDel="00331328">
              <w:rPr>
                <w:rFonts w:ascii="Helvetica" w:hAnsi="Helvetica" w:cs="Helvetica"/>
              </w:rPr>
              <w:t xml:space="preserve"> </w:t>
            </w:r>
            <w:r w:rsidRPr="004B5371">
              <w:rPr>
                <w:rStyle w:val="DoEstrongemphasis2018"/>
              </w:rPr>
              <w:t>MEX12-7</w:t>
            </w:r>
          </w:p>
          <w:p w14:paraId="30FCCCAF" w14:textId="2B64E474" w:rsidR="00FC3BA9" w:rsidRPr="00FC3BA9" w:rsidRDefault="00FC3BA9" w:rsidP="00FC3BA9">
            <w:pPr>
              <w:pStyle w:val="DoEtablelist1bullet2018"/>
              <w:rPr>
                <w:rFonts w:ascii="Helvetica" w:hAnsi="Helvetica" w:cs="Helvetica"/>
              </w:rPr>
            </w:pPr>
            <w:r w:rsidRPr="00FC3BA9">
              <w:rPr>
                <w:rFonts w:ascii="Helvetica" w:hAnsi="Helvetica" w:cs="Helvetica"/>
              </w:rPr>
              <w:t>communicates and justifies abstract ideas and relationships using appropriate language, notation and logical argument</w:t>
            </w:r>
            <w:r w:rsidRPr="00FC3BA9" w:rsidDel="00331328">
              <w:rPr>
                <w:rFonts w:ascii="Helvetica" w:hAnsi="Helvetica" w:cs="Helvetica"/>
              </w:rPr>
              <w:t xml:space="preserve"> </w:t>
            </w:r>
            <w:r w:rsidRPr="004B5371">
              <w:rPr>
                <w:rStyle w:val="DoEstrongemphasis2018"/>
              </w:rPr>
              <w:t>MEX12-8</w:t>
            </w:r>
          </w:p>
        </w:tc>
      </w:tr>
    </w:tbl>
    <w:p w14:paraId="30FCCCB1"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30FCCCB4" w14:textId="77777777" w:rsidTr="00E621D9">
        <w:trPr>
          <w:cantSplit/>
          <w:tblHeader/>
        </w:trPr>
        <w:tc>
          <w:tcPr>
            <w:tcW w:w="7693" w:type="dxa"/>
          </w:tcPr>
          <w:p w14:paraId="30FCCCB2" w14:textId="77777777" w:rsidR="008F340C" w:rsidRPr="008F340C" w:rsidRDefault="008F340C" w:rsidP="00E621D9">
            <w:pPr>
              <w:pStyle w:val="DoEtableheading2018"/>
            </w:pPr>
            <w:r>
              <w:t>Prerequisite knowledge</w:t>
            </w:r>
          </w:p>
        </w:tc>
        <w:tc>
          <w:tcPr>
            <w:tcW w:w="7693" w:type="dxa"/>
          </w:tcPr>
          <w:p w14:paraId="30FCCCB3" w14:textId="77777777" w:rsidR="008F340C" w:rsidRPr="008F340C" w:rsidRDefault="008F340C" w:rsidP="00E621D9">
            <w:pPr>
              <w:pStyle w:val="DoEtableheading2018"/>
            </w:pPr>
            <w:r>
              <w:t>Assessment strategies</w:t>
            </w:r>
          </w:p>
        </w:tc>
      </w:tr>
      <w:tr w:rsidR="008F340C" w:rsidRPr="008F340C" w14:paraId="30FCCCB7" w14:textId="77777777" w:rsidTr="00D83758">
        <w:trPr>
          <w:trHeight w:val="992"/>
        </w:trPr>
        <w:tc>
          <w:tcPr>
            <w:tcW w:w="7693" w:type="dxa"/>
          </w:tcPr>
          <w:p w14:paraId="30FCCCB5" w14:textId="1313D436" w:rsidR="00CB66B5" w:rsidRPr="008F340C" w:rsidRDefault="000202F5" w:rsidP="00FC3BA9">
            <w:pPr>
              <w:pStyle w:val="DoEtabletext2018"/>
            </w:pPr>
            <w:r w:rsidRPr="007721BA">
              <w:t xml:space="preserve">The material in this topic builds on content from </w:t>
            </w:r>
            <w:r w:rsidRPr="007F6375">
              <w:t xml:space="preserve">the </w:t>
            </w:r>
            <w:r w:rsidR="00391637">
              <w:t xml:space="preserve">Mathematics Extension 1 topics of </w:t>
            </w:r>
            <w:r w:rsidR="00391637" w:rsidRPr="004B5371">
              <w:rPr>
                <w:rStyle w:val="DoEstrongemphasis2018"/>
              </w:rPr>
              <w:t>ME-F2</w:t>
            </w:r>
            <w:r w:rsidR="00391637">
              <w:t xml:space="preserve"> Polynomials and </w:t>
            </w:r>
            <w:r w:rsidR="00391637" w:rsidRPr="004B5371">
              <w:rPr>
                <w:rStyle w:val="DoEstrongemphasis2018"/>
              </w:rPr>
              <w:t>ME-P1</w:t>
            </w:r>
            <w:r w:rsidR="00391637" w:rsidRPr="00391637">
              <w:t xml:space="preserve"> Proof by Mathematical Induction</w:t>
            </w:r>
            <w:r w:rsidR="00391637">
              <w:t xml:space="preserve"> and the </w:t>
            </w:r>
            <w:r w:rsidR="00FC3BA9">
              <w:t xml:space="preserve">Mathematics Extension 2 topic of </w:t>
            </w:r>
            <w:r w:rsidR="00FC3BA9" w:rsidRPr="004B5371">
              <w:rPr>
                <w:rStyle w:val="DoEstrongemphasis2018"/>
              </w:rPr>
              <w:t>MEX-N1</w:t>
            </w:r>
            <w:r w:rsidR="00FC3BA9">
              <w:t xml:space="preserve"> Introduction to complex numbers</w:t>
            </w:r>
          </w:p>
        </w:tc>
        <w:tc>
          <w:tcPr>
            <w:tcW w:w="7693" w:type="dxa"/>
          </w:tcPr>
          <w:p w14:paraId="30FCCCB6" w14:textId="7A00692C" w:rsidR="008F340C" w:rsidRPr="008F340C" w:rsidRDefault="005E6699" w:rsidP="00B96DD4">
            <w:pPr>
              <w:pStyle w:val="DoEtablelist1bullet2018"/>
            </w:pPr>
            <w:r>
              <w:t xml:space="preserve">Staff should utilise ICT resources, like Geogebra apps, to run simulations and gauge students’ understanding by asking ‘what if’ style questions. Students mastery of key skills can be assessed using mini-whiteboard activities, or similar, to quickly identify misconceptions and direct students toward the </w:t>
            </w:r>
            <w:r>
              <w:lastRenderedPageBreak/>
              <w:t>intended outcome. Spot tests of key questions can inform future practice, while providing feedback to students.</w:t>
            </w:r>
          </w:p>
        </w:tc>
      </w:tr>
    </w:tbl>
    <w:p w14:paraId="30FCCCB9" w14:textId="5B9AA93E" w:rsidR="00C652BC" w:rsidRPr="0084745C" w:rsidRDefault="00C652BC" w:rsidP="00C652BC">
      <w:pPr>
        <w:pStyle w:val="DoEreference2018"/>
        <w:rPr>
          <w:lang w:eastAsia="en-US"/>
        </w:rPr>
      </w:pPr>
      <w:r>
        <w:rPr>
          <w:lang w:eastAsia="en-US"/>
        </w:rPr>
        <w:lastRenderedPageBreak/>
        <w:t xml:space="preserve">All outcomes referred to in this unit come from </w:t>
      </w:r>
      <w:hyperlink r:id="rId12" w:history="1">
        <w:r w:rsidR="005E459B" w:rsidRPr="000202F5">
          <w:rPr>
            <w:rStyle w:val="Hyperlink"/>
          </w:rPr>
          <w:t xml:space="preserve">Mathematics </w:t>
        </w:r>
        <w:r w:rsidR="000202F5" w:rsidRPr="000202F5">
          <w:rPr>
            <w:rStyle w:val="Hyperlink"/>
          </w:rPr>
          <w:t>Extension 2</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3B5A58">
        <w:rPr>
          <w:lang w:eastAsia="en-US"/>
        </w:rPr>
        <w:t>2018</w:t>
      </w:r>
    </w:p>
    <w:p w14:paraId="30FCCCBA" w14:textId="284DF87A" w:rsidR="00B765A9" w:rsidRDefault="00B765A9" w:rsidP="00B765A9">
      <w:pPr>
        <w:pStyle w:val="DoEheading22018"/>
      </w:pPr>
      <w:r>
        <w:t>Glossary of terms</w:t>
      </w:r>
      <w:r w:rsidR="00FD0D22">
        <w:t xml:space="preserve"> </w:t>
      </w:r>
    </w:p>
    <w:tbl>
      <w:tblPr>
        <w:tblStyle w:val="TableGrid"/>
        <w:tblW w:w="0" w:type="auto"/>
        <w:tblLook w:val="04A0" w:firstRow="1" w:lastRow="0" w:firstColumn="1" w:lastColumn="0" w:noHBand="0" w:noVBand="1"/>
        <w:tblDescription w:val="This table contains glossary terms and descriptions. "/>
      </w:tblPr>
      <w:tblGrid>
        <w:gridCol w:w="3539"/>
        <w:gridCol w:w="11881"/>
      </w:tblGrid>
      <w:tr w:rsidR="00B765A9" w:rsidRPr="00FD0D22" w14:paraId="30FCCCBD" w14:textId="77777777" w:rsidTr="00D07883">
        <w:trPr>
          <w:cantSplit/>
          <w:tblHeader/>
        </w:trPr>
        <w:tc>
          <w:tcPr>
            <w:tcW w:w="3539" w:type="dxa"/>
          </w:tcPr>
          <w:p w14:paraId="30FCCCBB" w14:textId="77777777" w:rsidR="00B765A9" w:rsidRPr="00FD0D22" w:rsidRDefault="00B765A9" w:rsidP="00FD0D22">
            <w:pPr>
              <w:pStyle w:val="DoEtableheading2018"/>
              <w:spacing w:before="0" w:after="0"/>
              <w:rPr>
                <w:rFonts w:ascii="Helvetica" w:hAnsi="Helvetica" w:cs="Helvetica"/>
                <w:sz w:val="20"/>
                <w:lang w:eastAsia="en-US"/>
              </w:rPr>
            </w:pPr>
            <w:r w:rsidRPr="00FD0D22">
              <w:rPr>
                <w:rFonts w:ascii="Helvetica" w:hAnsi="Helvetica" w:cs="Helvetica"/>
                <w:sz w:val="20"/>
                <w:lang w:eastAsia="en-US"/>
              </w:rPr>
              <w:t>Term</w:t>
            </w:r>
          </w:p>
        </w:tc>
        <w:tc>
          <w:tcPr>
            <w:tcW w:w="11881" w:type="dxa"/>
          </w:tcPr>
          <w:p w14:paraId="30FCCCBC" w14:textId="77777777" w:rsidR="00B765A9" w:rsidRPr="00FD0D22" w:rsidRDefault="00B765A9" w:rsidP="00FD0D22">
            <w:pPr>
              <w:pStyle w:val="DoEtableheading2018"/>
              <w:spacing w:before="0" w:after="0"/>
              <w:rPr>
                <w:rFonts w:ascii="Helvetica" w:hAnsi="Helvetica" w:cs="Helvetica"/>
                <w:sz w:val="20"/>
                <w:lang w:eastAsia="en-US"/>
              </w:rPr>
            </w:pPr>
            <w:r w:rsidRPr="00FD0D22">
              <w:rPr>
                <w:rFonts w:ascii="Helvetica" w:hAnsi="Helvetica" w:cs="Helvetica"/>
                <w:sz w:val="20"/>
                <w:lang w:eastAsia="en-US"/>
              </w:rPr>
              <w:t>Description</w:t>
            </w:r>
          </w:p>
        </w:tc>
      </w:tr>
      <w:tr w:rsidR="008D1B8C" w:rsidRPr="00FD0D22" w14:paraId="4B46C9D1" w14:textId="77777777" w:rsidTr="005E462D">
        <w:trPr>
          <w:trHeight w:val="571"/>
        </w:trPr>
        <w:tc>
          <w:tcPr>
            <w:tcW w:w="3539" w:type="dxa"/>
          </w:tcPr>
          <w:p w14:paraId="2BB484AD" w14:textId="11EDC8A3" w:rsidR="008D1B8C" w:rsidRPr="00FD0D22" w:rsidRDefault="004B5371" w:rsidP="00FD0D22">
            <w:pPr>
              <w:pStyle w:val="DoEtabletext2018"/>
              <w:spacing w:before="0" w:after="0"/>
              <w:rPr>
                <w:rFonts w:cs="Helvetica"/>
              </w:rPr>
            </w:pPr>
            <w:r>
              <w:rPr>
                <w:rFonts w:cs="Helvetica"/>
              </w:rPr>
              <w:t>A</w:t>
            </w:r>
            <w:r w:rsidR="00A93F60" w:rsidRPr="00FD0D22">
              <w:rPr>
                <w:rFonts w:cs="Helvetica"/>
              </w:rPr>
              <w:t>rgument and principal argument of a complex number</w:t>
            </w:r>
          </w:p>
        </w:tc>
        <w:tc>
          <w:tcPr>
            <w:tcW w:w="11881" w:type="dxa"/>
          </w:tcPr>
          <w:p w14:paraId="2C398F43" w14:textId="77777777"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When a complex number </w:t>
            </w:r>
            <m:oMath>
              <m:r>
                <w:rPr>
                  <w:rFonts w:ascii="Cambria Math" w:hAnsi="Cambria Math" w:cs="Helvetica"/>
                  <w:sz w:val="20"/>
                  <w:szCs w:val="20"/>
                </w:rPr>
                <m:t>z</m:t>
              </m:r>
            </m:oMath>
            <w:r w:rsidRPr="00FD0D22">
              <w:rPr>
                <w:rFonts w:ascii="Helvetica" w:hAnsi="Helvetica" w:cs="Helvetica"/>
                <w:sz w:val="20"/>
                <w:szCs w:val="20"/>
              </w:rPr>
              <w:t xml:space="preserve"> is represented by a point </w:t>
            </w:r>
            <m:oMath>
              <m:r>
                <w:rPr>
                  <w:rFonts w:ascii="Cambria Math" w:hAnsi="Cambria Math" w:cs="Helvetica"/>
                  <w:sz w:val="20"/>
                  <w:szCs w:val="20"/>
                </w:rPr>
                <m:t>P</m:t>
              </m:r>
            </m:oMath>
            <w:r w:rsidRPr="00FD0D22">
              <w:rPr>
                <w:rFonts w:ascii="Helvetica" w:hAnsi="Helvetica" w:cs="Helvetica"/>
                <w:sz w:val="20"/>
                <w:szCs w:val="20"/>
              </w:rPr>
              <w:t xml:space="preserve"> in the complex plane then the argument of </w:t>
            </w:r>
            <m:oMath>
              <m:r>
                <w:rPr>
                  <w:rFonts w:ascii="Cambria Math" w:hAnsi="Cambria Math" w:cs="Helvetica"/>
                  <w:sz w:val="20"/>
                  <w:szCs w:val="20"/>
                </w:rPr>
                <m:t>z</m:t>
              </m:r>
            </m:oMath>
            <w:r w:rsidRPr="00FD0D22">
              <w:rPr>
                <w:rFonts w:ascii="Helvetica" w:hAnsi="Helvetica" w:cs="Helvetica"/>
                <w:sz w:val="20"/>
                <w:szCs w:val="20"/>
              </w:rPr>
              <w:t xml:space="preserve">, denoted </w:t>
            </w:r>
            <m:oMath>
              <m:r>
                <m:rPr>
                  <m:sty m:val="p"/>
                </m:rPr>
                <w:rPr>
                  <w:rFonts w:ascii="Cambria Math" w:hAnsi="Cambria Math" w:cs="Helvetica"/>
                  <w:sz w:val="20"/>
                  <w:szCs w:val="20"/>
                </w:rPr>
                <m:t>arg</m:t>
              </m:r>
              <m:r>
                <w:rPr>
                  <w:rFonts w:ascii="Cambria Math" w:hAnsi="Cambria Math" w:cs="Helvetica"/>
                  <w:sz w:val="20"/>
                  <w:szCs w:val="20"/>
                </w:rPr>
                <m:t xml:space="preserve"> z</m:t>
              </m:r>
            </m:oMath>
            <w:r w:rsidRPr="00FD0D22">
              <w:rPr>
                <w:rFonts w:ascii="Helvetica" w:hAnsi="Helvetica" w:cs="Helvetica"/>
                <w:sz w:val="20"/>
                <w:szCs w:val="20"/>
              </w:rPr>
              <w:t xml:space="preserve">, is the angle </w:t>
            </w:r>
            <m:oMath>
              <m:r>
                <w:rPr>
                  <w:rFonts w:ascii="Cambria Math" w:hAnsi="Cambria Math" w:cs="Helvetica"/>
                  <w:sz w:val="20"/>
                  <w:szCs w:val="20"/>
                </w:rPr>
                <m:t>θ</m:t>
              </m:r>
            </m:oMath>
            <w:r w:rsidRPr="00FD0D22">
              <w:rPr>
                <w:rFonts w:ascii="Helvetica" w:hAnsi="Helvetica" w:cs="Helvetica"/>
                <w:sz w:val="20"/>
                <w:szCs w:val="20"/>
              </w:rPr>
              <w:t xml:space="preserve"> that </w:t>
            </w:r>
            <m:oMath>
              <m:r>
                <w:rPr>
                  <w:rFonts w:ascii="Cambria Math" w:hAnsi="Cambria Math" w:cs="Helvetica"/>
                  <w:sz w:val="20"/>
                  <w:szCs w:val="20"/>
                </w:rPr>
                <m:t>OP</m:t>
              </m:r>
            </m:oMath>
            <w:r w:rsidRPr="00FD0D22">
              <w:rPr>
                <w:rFonts w:ascii="Helvetica" w:hAnsi="Helvetica" w:cs="Helvetica"/>
                <w:sz w:val="20"/>
                <w:szCs w:val="20"/>
              </w:rPr>
              <w:t xml:space="preserve"> (where </w:t>
            </w:r>
            <m:oMath>
              <m:r>
                <w:rPr>
                  <w:rFonts w:ascii="Cambria Math" w:hAnsi="Cambria Math" w:cs="Helvetica"/>
                  <w:sz w:val="20"/>
                  <w:szCs w:val="20"/>
                </w:rPr>
                <m:t>O</m:t>
              </m:r>
            </m:oMath>
            <w:r w:rsidRPr="00FD0D22">
              <w:rPr>
                <w:rFonts w:ascii="Helvetica" w:hAnsi="Helvetica" w:cs="Helvetica"/>
                <w:sz w:val="20"/>
                <w:szCs w:val="20"/>
              </w:rPr>
              <w:t xml:space="preserve"> denotes the origin) makes with the positive real axis </w:t>
            </w:r>
            <m:oMath>
              <m:sSub>
                <m:sSubPr>
                  <m:ctrlPr>
                    <w:rPr>
                      <w:rFonts w:ascii="Cambria Math" w:hAnsi="Cambria Math" w:cs="Helvetica"/>
                      <w:sz w:val="20"/>
                      <w:szCs w:val="20"/>
                    </w:rPr>
                  </m:ctrlPr>
                </m:sSubPr>
                <m:e>
                  <m:r>
                    <w:rPr>
                      <w:rFonts w:ascii="Cambria Math" w:hAnsi="Cambria Math" w:cs="Helvetica"/>
                      <w:sz w:val="20"/>
                      <w:szCs w:val="20"/>
                    </w:rPr>
                    <m:t>O</m:t>
                  </m:r>
                </m:e>
                <m:sub>
                  <m:r>
                    <w:rPr>
                      <w:rFonts w:ascii="Cambria Math" w:hAnsi="Cambria Math" w:cs="Helvetica"/>
                      <w:sz w:val="20"/>
                      <w:szCs w:val="20"/>
                    </w:rPr>
                    <m:t>x</m:t>
                  </m:r>
                </m:sub>
              </m:sSub>
            </m:oMath>
            <w:r w:rsidRPr="00FD0D22">
              <w:rPr>
                <w:rFonts w:ascii="Helvetica" w:hAnsi="Helvetica" w:cs="Helvetica"/>
                <w:sz w:val="20"/>
                <w:szCs w:val="20"/>
              </w:rPr>
              <w:t xml:space="preserve">, with the angle measured from </w:t>
            </w:r>
            <m:oMath>
              <m:sSub>
                <m:sSubPr>
                  <m:ctrlPr>
                    <w:rPr>
                      <w:rFonts w:ascii="Cambria Math" w:hAnsi="Cambria Math" w:cs="Helvetica"/>
                      <w:sz w:val="20"/>
                      <w:szCs w:val="20"/>
                    </w:rPr>
                  </m:ctrlPr>
                </m:sSubPr>
                <m:e>
                  <m:r>
                    <w:rPr>
                      <w:rFonts w:ascii="Cambria Math" w:hAnsi="Cambria Math" w:cs="Helvetica"/>
                      <w:sz w:val="20"/>
                      <w:szCs w:val="20"/>
                    </w:rPr>
                    <m:t>O</m:t>
                  </m:r>
                </m:e>
                <m:sub>
                  <m:r>
                    <w:rPr>
                      <w:rFonts w:ascii="Cambria Math" w:hAnsi="Cambria Math" w:cs="Helvetica"/>
                      <w:sz w:val="20"/>
                      <w:szCs w:val="20"/>
                    </w:rPr>
                    <m:t>x</m:t>
                  </m:r>
                </m:sub>
              </m:sSub>
            </m:oMath>
            <w:r w:rsidRPr="00FD0D22">
              <w:rPr>
                <w:rFonts w:ascii="Helvetica" w:hAnsi="Helvetica" w:cs="Helvetica"/>
                <w:sz w:val="20"/>
                <w:szCs w:val="20"/>
              </w:rPr>
              <w:t>.</w:t>
            </w:r>
          </w:p>
          <w:p w14:paraId="4752B717" w14:textId="3F18275E" w:rsidR="008D1B8C" w:rsidRPr="00FD0D22" w:rsidRDefault="00A93F60" w:rsidP="00FD0D22">
            <w:pPr>
              <w:pStyle w:val="DoEtabletext2018"/>
              <w:spacing w:before="0" w:after="0"/>
              <w:rPr>
                <w:rFonts w:cs="Helvetica"/>
              </w:rPr>
            </w:pPr>
            <w:r w:rsidRPr="00FD0D22">
              <w:rPr>
                <w:rFonts w:cs="Helvetica"/>
              </w:rPr>
              <w:t xml:space="preserve">If the argument is restricted to the interval </w:t>
            </w:r>
            <m:oMath>
              <m:r>
                <w:rPr>
                  <w:rFonts w:ascii="Cambria Math" w:hAnsi="Cambria Math" w:cs="Helvetica"/>
                </w:rPr>
                <m:t>(-π, π]</m:t>
              </m:r>
            </m:oMath>
            <w:r w:rsidRPr="00FD0D22">
              <w:rPr>
                <w:rFonts w:cs="Helvetica"/>
              </w:rPr>
              <w:t xml:space="preserve">, this is called the principal argument and is denoted by </w:t>
            </w:r>
            <m:oMath>
              <m:r>
                <m:rPr>
                  <m:sty m:val="p"/>
                </m:rPr>
                <w:rPr>
                  <w:rFonts w:ascii="Cambria Math" w:hAnsi="Cambria Math" w:cs="Helvetica"/>
                </w:rPr>
                <m:t>Arg</m:t>
              </m:r>
              <m:r>
                <w:rPr>
                  <w:rFonts w:ascii="Cambria Math" w:hAnsi="Cambria Math" w:cs="Helvetica"/>
                </w:rPr>
                <m:t xml:space="preserve"> z</m:t>
              </m:r>
            </m:oMath>
            <w:r w:rsidRPr="00FD0D22">
              <w:rPr>
                <w:rFonts w:cs="Helvetica"/>
              </w:rPr>
              <w:t>.</w:t>
            </w:r>
          </w:p>
        </w:tc>
      </w:tr>
      <w:tr w:rsidR="00A93F60" w:rsidRPr="00FD0D22" w14:paraId="1DE9FBCC" w14:textId="77777777" w:rsidTr="005E462D">
        <w:trPr>
          <w:trHeight w:val="571"/>
        </w:trPr>
        <w:tc>
          <w:tcPr>
            <w:tcW w:w="3539" w:type="dxa"/>
          </w:tcPr>
          <w:p w14:paraId="0A0687C3" w14:textId="2F50AF22" w:rsidR="00A93F60" w:rsidRPr="00FD0D22" w:rsidRDefault="00A93F60" w:rsidP="00FD0D22">
            <w:pPr>
              <w:pStyle w:val="DoEtabletext2018"/>
              <w:spacing w:before="0" w:after="0"/>
              <w:rPr>
                <w:rFonts w:cs="Helvetica"/>
              </w:rPr>
            </w:pPr>
            <w:r w:rsidRPr="00FD0D22">
              <w:rPr>
                <w:rFonts w:cs="Helvetica"/>
              </w:rPr>
              <w:t>Cartesian form of a complex number</w:t>
            </w:r>
          </w:p>
        </w:tc>
        <w:tc>
          <w:tcPr>
            <w:tcW w:w="11881" w:type="dxa"/>
          </w:tcPr>
          <w:p w14:paraId="37930315" w14:textId="317BC135"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The Cartesian form of a complex number (</w:t>
            </w:r>
            <m:oMath>
              <m:r>
                <w:rPr>
                  <w:rFonts w:ascii="Cambria Math" w:hAnsi="Cambria Math" w:cs="Helvetica"/>
                  <w:sz w:val="20"/>
                  <w:szCs w:val="20"/>
                </w:rPr>
                <m:t>z</m:t>
              </m:r>
            </m:oMath>
            <w:r w:rsidRPr="00FD0D22">
              <w:rPr>
                <w:rFonts w:ascii="Helvetica" w:hAnsi="Helvetica" w:cs="Helvetica"/>
                <w:sz w:val="20"/>
                <w:szCs w:val="20"/>
              </w:rPr>
              <w:t>) is</w:t>
            </w:r>
            <m:oMath>
              <m:r>
                <w:rPr>
                  <w:rFonts w:ascii="Cambria Math" w:hAnsi="Cambria Math" w:cs="Helvetica"/>
                  <w:sz w:val="20"/>
                  <w:szCs w:val="20"/>
                </w:rPr>
                <m:t xml:space="preserve"> z=x+iy</m:t>
              </m:r>
            </m:oMath>
            <w:r w:rsidRPr="00FD0D22">
              <w:rPr>
                <w:rFonts w:ascii="Helvetica" w:hAnsi="Helvetica" w:cs="Helvetica"/>
                <w:sz w:val="20"/>
                <w:szCs w:val="20"/>
              </w:rPr>
              <w:t xml:space="preserve">, where </w:t>
            </w:r>
            <m:oMath>
              <m:r>
                <w:rPr>
                  <w:rFonts w:ascii="Cambria Math" w:hAnsi="Cambria Math" w:cs="Helvetica"/>
                  <w:sz w:val="20"/>
                  <w:szCs w:val="20"/>
                </w:rPr>
                <m:t>x</m:t>
              </m:r>
            </m:oMath>
            <w:r w:rsidRPr="00FD0D22">
              <w:rPr>
                <w:rFonts w:ascii="Helvetica" w:hAnsi="Helvetica" w:cs="Helvetica"/>
                <w:sz w:val="20"/>
                <w:szCs w:val="20"/>
              </w:rPr>
              <w:t xml:space="preserve"> and </w:t>
            </w:r>
            <m:oMath>
              <m:r>
                <w:rPr>
                  <w:rFonts w:ascii="Cambria Math" w:hAnsi="Cambria Math" w:cs="Helvetica"/>
                  <w:sz w:val="20"/>
                  <w:szCs w:val="20"/>
                </w:rPr>
                <m:t>y</m:t>
              </m:r>
            </m:oMath>
            <w:r w:rsidRPr="00FD0D22">
              <w:rPr>
                <w:rFonts w:ascii="Helvetica" w:hAnsi="Helvetica" w:cs="Helvetica"/>
                <w:sz w:val="20"/>
                <w:szCs w:val="20"/>
              </w:rPr>
              <w:t xml:space="preserve"> are real numbers and </w:t>
            </w:r>
            <m:oMath>
              <m:r>
                <w:rPr>
                  <w:rFonts w:ascii="Cambria Math" w:hAnsi="Cambria Math" w:cs="Helvetica"/>
                  <w:sz w:val="20"/>
                  <w:szCs w:val="20"/>
                </w:rPr>
                <m:t>i</m:t>
              </m:r>
            </m:oMath>
            <w:r w:rsidRPr="00FD0D22">
              <w:rPr>
                <w:rFonts w:ascii="Helvetica" w:hAnsi="Helvetica" w:cs="Helvetica"/>
                <w:sz w:val="20"/>
                <w:szCs w:val="20"/>
              </w:rPr>
              <w:t xml:space="preserve"> is the imaginary number. Also known as standard or rectangular form.</w:t>
            </w:r>
          </w:p>
        </w:tc>
      </w:tr>
      <w:tr w:rsidR="00A93F60" w:rsidRPr="00FD0D22" w14:paraId="229BD0FD" w14:textId="77777777" w:rsidTr="005E462D">
        <w:trPr>
          <w:trHeight w:val="571"/>
        </w:trPr>
        <w:tc>
          <w:tcPr>
            <w:tcW w:w="3539" w:type="dxa"/>
          </w:tcPr>
          <w:p w14:paraId="3F25F233" w14:textId="14E58A70" w:rsidR="00A93F60" w:rsidRPr="00FD0D22" w:rsidRDefault="004B5371" w:rsidP="00FD0D22">
            <w:pPr>
              <w:pStyle w:val="DoEtabletext2018"/>
              <w:spacing w:before="0" w:after="0"/>
              <w:rPr>
                <w:rFonts w:cs="Helvetica"/>
              </w:rPr>
            </w:pPr>
            <w:r>
              <w:rPr>
                <w:rFonts w:cs="Helvetica"/>
              </w:rPr>
              <w:t>C</w:t>
            </w:r>
            <w:r w:rsidR="00A93F60" w:rsidRPr="00FD0D22">
              <w:rPr>
                <w:rFonts w:cs="Helvetica"/>
              </w:rPr>
              <w:t>omplex conjugate</w:t>
            </w:r>
          </w:p>
        </w:tc>
        <w:tc>
          <w:tcPr>
            <w:tcW w:w="11881" w:type="dxa"/>
          </w:tcPr>
          <w:p w14:paraId="2DC967B2" w14:textId="2EC19C19"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The complex conjugate of the number </w:t>
            </w:r>
            <m:oMath>
              <m:r>
                <w:rPr>
                  <w:rFonts w:ascii="Cambria Math" w:hAnsi="Cambria Math" w:cs="Helvetica"/>
                  <w:sz w:val="20"/>
                  <w:szCs w:val="20"/>
                </w:rPr>
                <m:t>z=a+ib</m:t>
              </m:r>
            </m:oMath>
            <w:r w:rsidRPr="00FD0D22">
              <w:rPr>
                <w:rFonts w:ascii="Helvetica" w:hAnsi="Helvetica" w:cs="Helvetica"/>
                <w:sz w:val="20"/>
                <w:szCs w:val="20"/>
              </w:rPr>
              <w:t xml:space="preserve"> is given by </w:t>
            </w:r>
            <m:oMath>
              <m:acc>
                <m:accPr>
                  <m:chr m:val="̅"/>
                  <m:ctrlPr>
                    <w:rPr>
                      <w:rFonts w:ascii="Cambria Math" w:hAnsi="Cambria Math" w:cs="Helvetica"/>
                      <w:i/>
                      <w:sz w:val="20"/>
                      <w:szCs w:val="20"/>
                    </w:rPr>
                  </m:ctrlPr>
                </m:accPr>
                <m:e>
                  <m:r>
                    <w:rPr>
                      <w:rFonts w:ascii="Cambria Math" w:hAnsi="Cambria Math" w:cs="Helvetica"/>
                      <w:sz w:val="20"/>
                      <w:szCs w:val="20"/>
                    </w:rPr>
                    <m:t>z</m:t>
                  </m:r>
                </m:e>
              </m:acc>
              <m:r>
                <w:rPr>
                  <w:rFonts w:ascii="Cambria Math" w:hAnsi="Cambria Math" w:cs="Helvetica"/>
                  <w:sz w:val="20"/>
                  <w:szCs w:val="20"/>
                </w:rPr>
                <m:t>=a-ib</m:t>
              </m:r>
            </m:oMath>
            <w:r w:rsidRPr="00FD0D22">
              <w:rPr>
                <w:rFonts w:ascii="Helvetica" w:hAnsi="Helvetica" w:cs="Helvetica"/>
                <w:sz w:val="20"/>
                <w:szCs w:val="20"/>
              </w:rPr>
              <w:t xml:space="preserve">, where </w:t>
            </w:r>
            <m:oMath>
              <m:r>
                <w:rPr>
                  <w:rFonts w:ascii="Cambria Math" w:hAnsi="Cambria Math" w:cs="Helvetica"/>
                  <w:sz w:val="20"/>
                  <w:szCs w:val="20"/>
                </w:rPr>
                <m:t>a</m:t>
              </m:r>
            </m:oMath>
            <w:r w:rsidRPr="00FD0D22">
              <w:rPr>
                <w:rFonts w:ascii="Helvetica" w:hAnsi="Helvetica" w:cs="Helvetica"/>
                <w:sz w:val="20"/>
                <w:szCs w:val="20"/>
              </w:rPr>
              <w:t xml:space="preserve"> and </w:t>
            </w:r>
            <m:oMath>
              <m:r>
                <w:rPr>
                  <w:rFonts w:ascii="Cambria Math" w:hAnsi="Cambria Math" w:cs="Helvetica"/>
                  <w:sz w:val="20"/>
                  <w:szCs w:val="20"/>
                </w:rPr>
                <m:t>b</m:t>
              </m:r>
            </m:oMath>
            <w:r w:rsidRPr="00FD0D22">
              <w:rPr>
                <w:rFonts w:ascii="Helvetica" w:hAnsi="Helvetica" w:cs="Helvetica"/>
                <w:sz w:val="20"/>
                <w:szCs w:val="20"/>
              </w:rPr>
              <w:t xml:space="preserve"> are real numbers. A complex number and its conjugate are called a conjugate pair.</w:t>
            </w:r>
          </w:p>
        </w:tc>
      </w:tr>
      <w:tr w:rsidR="00A93F60" w:rsidRPr="00FD0D22" w14:paraId="0B27E5D8" w14:textId="77777777" w:rsidTr="005E462D">
        <w:trPr>
          <w:trHeight w:val="571"/>
        </w:trPr>
        <w:tc>
          <w:tcPr>
            <w:tcW w:w="3539" w:type="dxa"/>
          </w:tcPr>
          <w:p w14:paraId="116F64A4" w14:textId="50F8733E" w:rsidR="00A93F60" w:rsidRPr="00FC3BA9" w:rsidRDefault="004B5371" w:rsidP="00FD0D22">
            <w:pPr>
              <w:pStyle w:val="DoEtabletext2018"/>
              <w:spacing w:before="0" w:after="0"/>
              <w:rPr>
                <w:rFonts w:cs="Helvetica"/>
              </w:rPr>
            </w:pPr>
            <w:r>
              <w:rPr>
                <w:rFonts w:cs="Helvetica"/>
              </w:rPr>
              <w:t>C</w:t>
            </w:r>
            <w:r w:rsidR="00A93F60" w:rsidRPr="00FC3BA9">
              <w:rPr>
                <w:rFonts w:cs="Helvetica"/>
              </w:rPr>
              <w:t>omplex plane</w:t>
            </w:r>
          </w:p>
        </w:tc>
        <w:tc>
          <w:tcPr>
            <w:tcW w:w="11881" w:type="dxa"/>
          </w:tcPr>
          <w:p w14:paraId="7974A697" w14:textId="3A7EA177"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A complex plane is a Cartesian plane in which the horizontal axis is the real axis and the vertical axis is the imaginary axis. The complex plane is sometimes called the Argand plane. Geometric plots in the complex plane are known as Argand diagrams.</w:t>
            </w:r>
          </w:p>
        </w:tc>
      </w:tr>
      <w:tr w:rsidR="00A93F60" w:rsidRPr="00FD0D22" w14:paraId="2BCE2C06" w14:textId="77777777" w:rsidTr="00FC3BA9">
        <w:trPr>
          <w:trHeight w:val="571"/>
        </w:trPr>
        <w:tc>
          <w:tcPr>
            <w:tcW w:w="3539" w:type="dxa"/>
            <w:shd w:val="clear" w:color="auto" w:fill="auto"/>
          </w:tcPr>
          <w:p w14:paraId="2A655830" w14:textId="1D4DB7C3" w:rsidR="00A93F60" w:rsidRPr="00FC3BA9" w:rsidRDefault="00A93F60" w:rsidP="00FD0D22">
            <w:pPr>
              <w:pStyle w:val="DoEtabletext2018"/>
              <w:spacing w:before="0" w:after="0"/>
              <w:rPr>
                <w:rFonts w:cs="Helvetica"/>
              </w:rPr>
            </w:pPr>
            <w:r w:rsidRPr="00FC3BA9">
              <w:rPr>
                <w:rFonts w:cs="Helvetica"/>
              </w:rPr>
              <w:t xml:space="preserve">De Moivre’s theorem </w:t>
            </w:r>
          </w:p>
        </w:tc>
        <w:tc>
          <w:tcPr>
            <w:tcW w:w="11881" w:type="dxa"/>
          </w:tcPr>
          <w:p w14:paraId="26286E52" w14:textId="77777777"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De Moivre’s theorem states that for all integers </w:t>
            </w:r>
            <m:oMath>
              <m:r>
                <w:rPr>
                  <w:rFonts w:ascii="Cambria Math" w:hAnsi="Cambria Math" w:cs="Helvetica"/>
                  <w:sz w:val="20"/>
                  <w:szCs w:val="20"/>
                </w:rPr>
                <m:t>n</m:t>
              </m:r>
            </m:oMath>
            <w:r w:rsidRPr="00FD0D22">
              <w:rPr>
                <w:rFonts w:ascii="Helvetica" w:hAnsi="Helvetica" w:cs="Helvetica"/>
                <w:sz w:val="20"/>
                <w:szCs w:val="20"/>
              </w:rPr>
              <w:t>:</w:t>
            </w:r>
            <w:r w:rsidRPr="00FD0D22">
              <w:rPr>
                <w:rFonts w:ascii="Helvetica" w:hAnsi="Helvetica" w:cs="Helvetica"/>
                <w:sz w:val="20"/>
                <w:szCs w:val="20"/>
              </w:rPr>
              <w:br/>
            </w:r>
            <m:oMathPara>
              <m:oMath>
                <m:sSup>
                  <m:sSupPr>
                    <m:ctrlPr>
                      <w:rPr>
                        <w:rFonts w:ascii="Cambria Math" w:hAnsi="Cambria Math" w:cs="Helvetica"/>
                        <w:sz w:val="20"/>
                        <w:szCs w:val="20"/>
                      </w:rPr>
                    </m:ctrlPr>
                  </m:sSupPr>
                  <m:e>
                    <m:r>
                      <w:rPr>
                        <w:rFonts w:ascii="Cambria Math" w:hAnsi="Cambria Math" w:cs="Helvetica"/>
                        <w:sz w:val="20"/>
                        <w:szCs w:val="20"/>
                      </w:rPr>
                      <m:t>[r(</m:t>
                    </m:r>
                    <m:r>
                      <m:rPr>
                        <m:sty m:val="p"/>
                      </m:rPr>
                      <w:rPr>
                        <w:rFonts w:ascii="Cambria Math" w:hAnsi="Cambria Math" w:cs="Helvetica"/>
                        <w:sz w:val="20"/>
                        <w:szCs w:val="20"/>
                      </w:rPr>
                      <m:t>cos</m:t>
                    </m:r>
                    <m:r>
                      <w:rPr>
                        <w:rFonts w:ascii="Cambria Math" w:hAnsi="Cambria Math" w:cs="Helvetica"/>
                        <w:sz w:val="20"/>
                        <w:szCs w:val="20"/>
                      </w:rPr>
                      <m:t xml:space="preserve"> θ + i </m:t>
                    </m:r>
                    <m:r>
                      <m:rPr>
                        <m:sty m:val="p"/>
                      </m:rPr>
                      <w:rPr>
                        <w:rFonts w:ascii="Cambria Math" w:hAnsi="Cambria Math" w:cs="Helvetica"/>
                        <w:sz w:val="20"/>
                        <w:szCs w:val="20"/>
                      </w:rPr>
                      <m:t>sin</m:t>
                    </m:r>
                    <m:r>
                      <w:rPr>
                        <w:rFonts w:ascii="Cambria Math" w:hAnsi="Cambria Math" w:cs="Helvetica"/>
                        <w:sz w:val="20"/>
                        <w:szCs w:val="20"/>
                      </w:rPr>
                      <m:t xml:space="preserve"> θ)]</m:t>
                    </m:r>
                  </m:e>
                  <m:sup>
                    <m:r>
                      <w:rPr>
                        <w:rFonts w:ascii="Cambria Math" w:hAnsi="Cambria Math" w:cs="Helvetica"/>
                        <w:sz w:val="20"/>
                        <w:szCs w:val="20"/>
                      </w:rPr>
                      <m:t>n</m:t>
                    </m:r>
                  </m:sup>
                </m:sSup>
                <m:r>
                  <w:rPr>
                    <w:rFonts w:ascii="Cambria Math" w:hAnsi="Cambria Math" w:cs="Helvetica"/>
                    <w:sz w:val="20"/>
                    <w:szCs w:val="20"/>
                  </w:rPr>
                  <m:t>=</m:t>
                </m:r>
                <m:sSup>
                  <m:sSupPr>
                    <m:ctrlPr>
                      <w:rPr>
                        <w:rFonts w:ascii="Cambria Math" w:hAnsi="Cambria Math" w:cs="Helvetica"/>
                        <w:sz w:val="20"/>
                        <w:szCs w:val="20"/>
                      </w:rPr>
                    </m:ctrlPr>
                  </m:sSupPr>
                  <m:e>
                    <m:r>
                      <w:rPr>
                        <w:rFonts w:ascii="Cambria Math" w:hAnsi="Cambria Math" w:cs="Helvetica"/>
                        <w:sz w:val="20"/>
                        <w:szCs w:val="20"/>
                      </w:rPr>
                      <m:t>r</m:t>
                    </m:r>
                  </m:e>
                  <m:sup>
                    <m:r>
                      <w:rPr>
                        <w:rFonts w:ascii="Cambria Math" w:hAnsi="Cambria Math" w:cs="Helvetica"/>
                        <w:sz w:val="20"/>
                        <w:szCs w:val="20"/>
                      </w:rPr>
                      <m:t>n</m:t>
                    </m:r>
                  </m:sup>
                </m:sSup>
                <m:r>
                  <w:rPr>
                    <w:rFonts w:ascii="Cambria Math" w:hAnsi="Cambria Math" w:cs="Helvetica"/>
                    <w:sz w:val="20"/>
                    <w:szCs w:val="20"/>
                  </w:rPr>
                  <m:t>(</m:t>
                </m:r>
                <m:r>
                  <m:rPr>
                    <m:sty m:val="p"/>
                  </m:rPr>
                  <w:rPr>
                    <w:rFonts w:ascii="Cambria Math" w:hAnsi="Cambria Math" w:cs="Helvetica"/>
                    <w:sz w:val="20"/>
                    <w:szCs w:val="20"/>
                  </w:rPr>
                  <m:t>cos</m:t>
                </m:r>
                <m:r>
                  <w:rPr>
                    <w:rFonts w:ascii="Cambria Math" w:hAnsi="Cambria Math" w:cs="Helvetica"/>
                    <w:sz w:val="20"/>
                    <w:szCs w:val="20"/>
                  </w:rPr>
                  <m:t xml:space="preserve"> nθ + i </m:t>
                </m:r>
                <m:r>
                  <m:rPr>
                    <m:sty m:val="p"/>
                  </m:rPr>
                  <w:rPr>
                    <w:rFonts w:ascii="Cambria Math" w:hAnsi="Cambria Math" w:cs="Helvetica"/>
                    <w:sz w:val="20"/>
                    <w:szCs w:val="20"/>
                  </w:rPr>
                  <m:t>sin</m:t>
                </m:r>
                <m:r>
                  <w:rPr>
                    <w:rFonts w:ascii="Cambria Math" w:hAnsi="Cambria Math" w:cs="Helvetica"/>
                    <w:sz w:val="20"/>
                    <w:szCs w:val="20"/>
                  </w:rPr>
                  <m:t xml:space="preserve"> nθ)</m:t>
                </m:r>
              </m:oMath>
            </m:oMathPara>
          </w:p>
          <w:p w14:paraId="0CF4F0FF" w14:textId="0CC99C8F"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In exponential form, when </w:t>
            </w:r>
            <m:oMath>
              <m:r>
                <w:rPr>
                  <w:rFonts w:ascii="Cambria Math" w:hAnsi="Cambria Math" w:cs="Helvetica"/>
                  <w:sz w:val="20"/>
                  <w:szCs w:val="20"/>
                </w:rPr>
                <m:t>r=1,</m:t>
              </m:r>
            </m:oMath>
            <w:r w:rsidRPr="00FD0D22">
              <w:rPr>
                <w:rFonts w:ascii="Helvetica" w:hAnsi="Helvetica" w:cs="Helvetica"/>
                <w:sz w:val="20"/>
                <w:szCs w:val="20"/>
              </w:rPr>
              <w:t xml:space="preserve"> De Moivre’s theorem is simply a statement of the law of indices: </w:t>
            </w:r>
            <m:oMath>
              <m:sSup>
                <m:sSupPr>
                  <m:ctrlPr>
                    <w:rPr>
                      <w:rFonts w:ascii="Cambria Math" w:hAnsi="Cambria Math" w:cs="Helvetica"/>
                      <w:i/>
                      <w:sz w:val="20"/>
                      <w:szCs w:val="20"/>
                    </w:rPr>
                  </m:ctrlPr>
                </m:sSupPr>
                <m:e>
                  <m:d>
                    <m:dPr>
                      <m:ctrlPr>
                        <w:rPr>
                          <w:rFonts w:ascii="Cambria Math" w:hAnsi="Cambria Math" w:cs="Helvetica"/>
                          <w:i/>
                          <w:sz w:val="20"/>
                          <w:szCs w:val="20"/>
                        </w:rPr>
                      </m:ctrlPr>
                    </m:dPr>
                    <m:e>
                      <m:sSup>
                        <m:sSupPr>
                          <m:ctrlPr>
                            <w:rPr>
                              <w:rFonts w:ascii="Cambria Math" w:hAnsi="Cambria Math" w:cs="Helvetica"/>
                              <w:i/>
                              <w:sz w:val="20"/>
                              <w:szCs w:val="20"/>
                            </w:rPr>
                          </m:ctrlPr>
                        </m:sSupPr>
                        <m:e>
                          <m:r>
                            <w:rPr>
                              <w:rFonts w:ascii="Cambria Math" w:hAnsi="Cambria Math" w:cs="Helvetica"/>
                              <w:sz w:val="20"/>
                              <w:szCs w:val="20"/>
                            </w:rPr>
                            <m:t>e</m:t>
                          </m:r>
                        </m:e>
                        <m:sup>
                          <m:r>
                            <w:rPr>
                              <w:rFonts w:ascii="Cambria Math" w:hAnsi="Cambria Math" w:cs="Helvetica"/>
                              <w:sz w:val="20"/>
                              <w:szCs w:val="20"/>
                            </w:rPr>
                            <m:t>iθ</m:t>
                          </m:r>
                        </m:sup>
                      </m:sSup>
                    </m:e>
                  </m:d>
                </m:e>
                <m:sup>
                  <m:r>
                    <w:rPr>
                      <w:rFonts w:ascii="Cambria Math" w:hAnsi="Cambria Math" w:cs="Helvetica"/>
                      <w:sz w:val="20"/>
                      <w:szCs w:val="20"/>
                    </w:rPr>
                    <m:t>n</m:t>
                  </m:r>
                </m:sup>
              </m:sSup>
              <m:r>
                <w:rPr>
                  <w:rFonts w:ascii="Cambria Math" w:hAnsi="Cambria Math" w:cs="Helvetica"/>
                  <w:sz w:val="20"/>
                  <w:szCs w:val="20"/>
                </w:rPr>
                <m:t>=</m:t>
              </m:r>
              <m:sSup>
                <m:sSupPr>
                  <m:ctrlPr>
                    <w:rPr>
                      <w:rFonts w:ascii="Cambria Math" w:hAnsi="Cambria Math" w:cs="Helvetica"/>
                      <w:i/>
                      <w:sz w:val="20"/>
                      <w:szCs w:val="20"/>
                    </w:rPr>
                  </m:ctrlPr>
                </m:sSupPr>
                <m:e>
                  <m:r>
                    <w:rPr>
                      <w:rFonts w:ascii="Cambria Math" w:hAnsi="Cambria Math" w:cs="Helvetica"/>
                      <w:sz w:val="20"/>
                      <w:szCs w:val="20"/>
                    </w:rPr>
                    <m:t>e</m:t>
                  </m:r>
                </m:e>
                <m:sup>
                  <m:r>
                    <w:rPr>
                      <w:rFonts w:ascii="Cambria Math" w:hAnsi="Cambria Math" w:cs="Helvetica"/>
                      <w:sz w:val="20"/>
                      <w:szCs w:val="20"/>
                    </w:rPr>
                    <m:t>inθ</m:t>
                  </m:r>
                </m:sup>
              </m:sSup>
            </m:oMath>
          </w:p>
        </w:tc>
      </w:tr>
      <w:tr w:rsidR="00A93F60" w:rsidRPr="00FD0D22" w14:paraId="74423A78" w14:textId="77777777" w:rsidTr="005E462D">
        <w:trPr>
          <w:trHeight w:val="571"/>
        </w:trPr>
        <w:tc>
          <w:tcPr>
            <w:tcW w:w="3539" w:type="dxa"/>
          </w:tcPr>
          <w:p w14:paraId="7D699E22" w14:textId="7215E775" w:rsidR="00A93F60" w:rsidRPr="00FC3BA9" w:rsidRDefault="00A93F60" w:rsidP="00FD0D22">
            <w:pPr>
              <w:pStyle w:val="DoEtabletext2018"/>
              <w:spacing w:before="0" w:after="0"/>
              <w:rPr>
                <w:rFonts w:cs="Helvetica"/>
              </w:rPr>
            </w:pPr>
            <w:r w:rsidRPr="00FC3BA9">
              <w:rPr>
                <w:rFonts w:cs="Helvetica"/>
              </w:rPr>
              <w:t>Euler’s formula</w:t>
            </w:r>
          </w:p>
        </w:tc>
        <w:tc>
          <w:tcPr>
            <w:tcW w:w="11881" w:type="dxa"/>
          </w:tcPr>
          <w:p w14:paraId="57E48153" w14:textId="36A1102E"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Euler’s formula states that for any real number </w:t>
            </w:r>
            <m:oMath>
              <m:r>
                <w:rPr>
                  <w:rFonts w:ascii="Cambria Math" w:hAnsi="Cambria Math" w:cs="Helvetica"/>
                  <w:sz w:val="20"/>
                  <w:szCs w:val="20"/>
                </w:rPr>
                <m:t>θ</m:t>
              </m:r>
            </m:oMath>
            <w:r w:rsidRPr="00FD0D22">
              <w:rPr>
                <w:rFonts w:ascii="Helvetica" w:hAnsi="Helvetica" w:cs="Helvetica"/>
                <w:sz w:val="20"/>
                <w:szCs w:val="20"/>
              </w:rPr>
              <w:t xml:space="preserve">: </w:t>
            </w:r>
            <m:oMath>
              <m:sSup>
                <m:sSupPr>
                  <m:ctrlPr>
                    <w:rPr>
                      <w:rFonts w:ascii="Cambria Math" w:hAnsi="Cambria Math" w:cs="Helvetica"/>
                      <w:sz w:val="20"/>
                      <w:szCs w:val="20"/>
                    </w:rPr>
                  </m:ctrlPr>
                </m:sSupPr>
                <m:e>
                  <m:r>
                    <w:rPr>
                      <w:rFonts w:ascii="Cambria Math" w:hAnsi="Cambria Math" w:cs="Helvetica"/>
                      <w:sz w:val="20"/>
                      <w:szCs w:val="20"/>
                    </w:rPr>
                    <m:t>e</m:t>
                  </m:r>
                </m:e>
                <m:sup>
                  <m:r>
                    <w:rPr>
                      <w:rFonts w:ascii="Cambria Math" w:hAnsi="Cambria Math" w:cs="Helvetica"/>
                      <w:sz w:val="20"/>
                      <w:szCs w:val="20"/>
                    </w:rPr>
                    <m:t>iθ</m:t>
                  </m:r>
                </m:sup>
              </m:sSup>
              <m:r>
                <w:rPr>
                  <w:rFonts w:ascii="Cambria Math" w:hAnsi="Cambria Math" w:cs="Helvetica"/>
                  <w:sz w:val="20"/>
                  <w:szCs w:val="20"/>
                </w:rPr>
                <m:t>=</m:t>
              </m:r>
              <m:r>
                <m:rPr>
                  <m:sty m:val="p"/>
                </m:rPr>
                <w:rPr>
                  <w:rFonts w:ascii="Cambria Math" w:hAnsi="Cambria Math" w:cs="Helvetica"/>
                  <w:sz w:val="20"/>
                  <w:szCs w:val="20"/>
                </w:rPr>
                <m:t>cos</m:t>
              </m:r>
              <m:r>
                <w:rPr>
                  <w:rFonts w:ascii="Cambria Math" w:hAnsi="Cambria Math" w:cs="Helvetica"/>
                  <w:sz w:val="20"/>
                  <w:szCs w:val="20"/>
                </w:rPr>
                <m:t xml:space="preserve"> θ + i </m:t>
              </m:r>
              <m:r>
                <m:rPr>
                  <m:sty m:val="p"/>
                </m:rPr>
                <w:rPr>
                  <w:rFonts w:ascii="Cambria Math" w:hAnsi="Cambria Math" w:cs="Helvetica"/>
                  <w:sz w:val="20"/>
                  <w:szCs w:val="20"/>
                </w:rPr>
                <m:t>sin</m:t>
              </m:r>
              <m:r>
                <w:rPr>
                  <w:rFonts w:ascii="Cambria Math" w:hAnsi="Cambria Math" w:cs="Helvetica"/>
                  <w:sz w:val="20"/>
                  <w:szCs w:val="20"/>
                </w:rPr>
                <m:t xml:space="preserve"> θ</m:t>
              </m:r>
            </m:oMath>
          </w:p>
        </w:tc>
      </w:tr>
      <w:tr w:rsidR="00A93F60" w:rsidRPr="00FD0D22" w14:paraId="577162F9" w14:textId="77777777" w:rsidTr="005E462D">
        <w:trPr>
          <w:trHeight w:val="571"/>
        </w:trPr>
        <w:tc>
          <w:tcPr>
            <w:tcW w:w="3539" w:type="dxa"/>
          </w:tcPr>
          <w:p w14:paraId="5F7A7B0F" w14:textId="12035707" w:rsidR="00A93F60" w:rsidRPr="00FC3BA9" w:rsidRDefault="004B5371" w:rsidP="00FD0D22">
            <w:pPr>
              <w:pStyle w:val="DoEtabletext2018"/>
              <w:spacing w:before="0" w:after="0"/>
              <w:rPr>
                <w:rFonts w:cs="Helvetica"/>
              </w:rPr>
            </w:pPr>
            <w:r>
              <w:rPr>
                <w:rFonts w:cs="Helvetica"/>
              </w:rPr>
              <w:t>E</w:t>
            </w:r>
            <w:r w:rsidR="00A93F60" w:rsidRPr="00FC3BA9">
              <w:rPr>
                <w:rFonts w:cs="Helvetica"/>
              </w:rPr>
              <w:t>xponential form of a complex number</w:t>
            </w:r>
          </w:p>
        </w:tc>
        <w:tc>
          <w:tcPr>
            <w:tcW w:w="11881" w:type="dxa"/>
          </w:tcPr>
          <w:p w14:paraId="78CFD027" w14:textId="36D82167" w:rsidR="00A93F60" w:rsidRPr="00FD0D22" w:rsidRDefault="00A93F60" w:rsidP="00FD0D22">
            <w:pPr>
              <w:widowControl w:val="0"/>
              <w:spacing w:before="0"/>
              <w:rPr>
                <w:rFonts w:ascii="Helvetica" w:hAnsi="Helvetica" w:cs="Helvetica"/>
                <w:sz w:val="20"/>
                <w:szCs w:val="20"/>
              </w:rPr>
            </w:pPr>
            <w:r w:rsidRPr="00FD0D22">
              <w:rPr>
                <w:rFonts w:ascii="Helvetica" w:hAnsi="Helvetica" w:cs="Helvetica"/>
                <w:sz w:val="20"/>
                <w:szCs w:val="20"/>
              </w:rPr>
              <w:t xml:space="preserve">The complex number </w:t>
            </w:r>
            <m:oMath>
              <m:r>
                <w:rPr>
                  <w:rFonts w:ascii="Cambria Math" w:hAnsi="Cambria Math" w:cs="Helvetica"/>
                  <w:sz w:val="20"/>
                  <w:szCs w:val="20"/>
                </w:rPr>
                <m:t>z=a+ib</m:t>
              </m:r>
            </m:oMath>
            <w:r w:rsidRPr="00FD0D22">
              <w:rPr>
                <w:rFonts w:ascii="Helvetica" w:eastAsiaTheme="minorEastAsia" w:hAnsi="Helvetica" w:cs="Helvetica"/>
                <w:sz w:val="20"/>
                <w:szCs w:val="20"/>
              </w:rPr>
              <w:t xml:space="preserve"> can be expressed in exponential form as</w:t>
            </w:r>
            <m:oMath>
              <m:r>
                <w:rPr>
                  <w:rFonts w:ascii="Cambria Math" w:hAnsi="Cambria Math" w:cs="Helvetica"/>
                  <w:sz w:val="20"/>
                  <w:szCs w:val="20"/>
                </w:rPr>
                <m:t xml:space="preserve"> z=r</m:t>
              </m:r>
              <m:sSup>
                <m:sSupPr>
                  <m:ctrlPr>
                    <w:rPr>
                      <w:rFonts w:ascii="Cambria Math" w:hAnsi="Cambria Math" w:cs="Helvetica"/>
                      <w:i/>
                      <w:sz w:val="20"/>
                      <w:szCs w:val="20"/>
                    </w:rPr>
                  </m:ctrlPr>
                </m:sSupPr>
                <m:e>
                  <m:r>
                    <w:rPr>
                      <w:rFonts w:ascii="Cambria Math" w:hAnsi="Cambria Math" w:cs="Helvetica"/>
                      <w:sz w:val="20"/>
                      <w:szCs w:val="20"/>
                    </w:rPr>
                    <m:t>e</m:t>
                  </m:r>
                </m:e>
                <m:sup>
                  <m:r>
                    <w:rPr>
                      <w:rFonts w:ascii="Cambria Math" w:hAnsi="Cambria Math" w:cs="Helvetica"/>
                      <w:sz w:val="20"/>
                      <w:szCs w:val="20"/>
                    </w:rPr>
                    <m:t>iθ</m:t>
                  </m:r>
                </m:sup>
              </m:sSup>
            </m:oMath>
            <w:r w:rsidRPr="00FD0D22">
              <w:rPr>
                <w:rFonts w:ascii="Helvetica" w:hAnsi="Helvetica" w:cs="Helvetica"/>
                <w:sz w:val="20"/>
                <w:szCs w:val="20"/>
              </w:rPr>
              <w:t xml:space="preserve">, where </w:t>
            </w:r>
            <m:oMath>
              <m:r>
                <w:rPr>
                  <w:rFonts w:ascii="Cambria Math" w:hAnsi="Cambria Math" w:cs="Helvetica"/>
                  <w:sz w:val="20"/>
                  <w:szCs w:val="20"/>
                </w:rPr>
                <m:t>r</m:t>
              </m:r>
            </m:oMath>
            <w:r w:rsidRPr="00FD0D22">
              <w:rPr>
                <w:rFonts w:ascii="Helvetica" w:hAnsi="Helvetica" w:cs="Helvetica"/>
                <w:sz w:val="20"/>
                <w:szCs w:val="20"/>
              </w:rPr>
              <w:t xml:space="preserve"> is the modulus of the complex number and </w:t>
            </w:r>
            <m:oMath>
              <m:r>
                <w:rPr>
                  <w:rFonts w:ascii="Cambria Math" w:hAnsi="Cambria Math" w:cs="Helvetica"/>
                  <w:sz w:val="20"/>
                  <w:szCs w:val="20"/>
                </w:rPr>
                <m:t>θ</m:t>
              </m:r>
            </m:oMath>
            <w:r w:rsidRPr="00FD0D22">
              <w:rPr>
                <w:rFonts w:ascii="Helvetica" w:hAnsi="Helvetica" w:cs="Helvetica"/>
                <w:sz w:val="20"/>
                <w:szCs w:val="20"/>
              </w:rPr>
              <w:t xml:space="preserve"> is the argument expressed in radians.</w:t>
            </w:r>
          </w:p>
        </w:tc>
      </w:tr>
      <w:tr w:rsidR="00A93F60" w:rsidRPr="00FD0D22" w14:paraId="22E88236" w14:textId="77777777" w:rsidTr="005E462D">
        <w:trPr>
          <w:trHeight w:val="571"/>
        </w:trPr>
        <w:tc>
          <w:tcPr>
            <w:tcW w:w="3539" w:type="dxa"/>
          </w:tcPr>
          <w:p w14:paraId="539026C4" w14:textId="0092C797" w:rsidR="00A93F60" w:rsidRPr="00FC3BA9" w:rsidRDefault="004B5371" w:rsidP="00FD0D22">
            <w:pPr>
              <w:pStyle w:val="DoEtabletext2018"/>
              <w:spacing w:before="0" w:after="0"/>
              <w:rPr>
                <w:rFonts w:cs="Helvetica"/>
              </w:rPr>
            </w:pPr>
            <w:r>
              <w:rPr>
                <w:rFonts w:cs="Helvetica"/>
              </w:rPr>
              <w:t>P</w:t>
            </w:r>
            <w:r w:rsidR="00A93F60" w:rsidRPr="00FC3BA9">
              <w:rPr>
                <w:rFonts w:cs="Helvetica"/>
              </w:rPr>
              <w:t>olar form of a complex number</w:t>
            </w:r>
          </w:p>
        </w:tc>
        <w:tc>
          <w:tcPr>
            <w:tcW w:w="11881" w:type="dxa"/>
          </w:tcPr>
          <w:p w14:paraId="04380BA9" w14:textId="77777777" w:rsidR="00A93F60" w:rsidRPr="00FD0D22" w:rsidRDefault="00A93F60" w:rsidP="00FD0D22">
            <w:pPr>
              <w:spacing w:before="0"/>
              <w:rPr>
                <w:rFonts w:ascii="Helvetica" w:eastAsiaTheme="minorEastAsia" w:hAnsi="Helvetica" w:cs="Helvetica"/>
                <w:sz w:val="20"/>
                <w:szCs w:val="20"/>
              </w:rPr>
            </w:pPr>
            <w:r w:rsidRPr="00FD0D22">
              <w:rPr>
                <w:rFonts w:ascii="Helvetica" w:hAnsi="Helvetica" w:cs="Helvetica"/>
                <w:sz w:val="20"/>
                <w:szCs w:val="20"/>
              </w:rPr>
              <w:t xml:space="preserve">The complex number </w:t>
            </w:r>
            <m:oMath>
              <m:r>
                <w:rPr>
                  <w:rFonts w:ascii="Cambria Math" w:hAnsi="Cambria Math" w:cs="Helvetica"/>
                  <w:sz w:val="20"/>
                  <w:szCs w:val="20"/>
                </w:rPr>
                <m:t>z=a+ib</m:t>
              </m:r>
            </m:oMath>
            <w:r w:rsidRPr="00FD0D22">
              <w:rPr>
                <w:rFonts w:ascii="Helvetica" w:eastAsiaTheme="minorEastAsia" w:hAnsi="Helvetica" w:cs="Helvetica"/>
                <w:sz w:val="20"/>
                <w:szCs w:val="20"/>
              </w:rPr>
              <w:t xml:space="preserve"> can be expressed in polar form as:</w:t>
            </w:r>
          </w:p>
          <w:p w14:paraId="5C2C19D9" w14:textId="75240977" w:rsidR="00A93F60" w:rsidRPr="00FD0D22" w:rsidRDefault="00A93F60" w:rsidP="00FD0D22">
            <w:pPr>
              <w:widowControl w:val="0"/>
              <w:spacing w:before="0"/>
              <w:rPr>
                <w:rFonts w:ascii="Helvetica" w:hAnsi="Helvetica" w:cs="Helvetica"/>
                <w:sz w:val="20"/>
                <w:szCs w:val="20"/>
              </w:rPr>
            </w:pPr>
            <m:oMath>
              <m:r>
                <w:rPr>
                  <w:rFonts w:ascii="Cambria Math" w:hAnsi="Cambria Math" w:cs="Helvetica"/>
                  <w:sz w:val="20"/>
                  <w:szCs w:val="20"/>
                </w:rPr>
                <m:t xml:space="preserve">z=r </m:t>
              </m:r>
              <m:r>
                <m:rPr>
                  <m:sty m:val="p"/>
                </m:rPr>
                <w:rPr>
                  <w:rFonts w:ascii="Cambria Math" w:hAnsi="Cambria Math" w:cs="Helvetica"/>
                  <w:sz w:val="20"/>
                  <w:szCs w:val="20"/>
                </w:rPr>
                <m:t>cos</m:t>
              </m:r>
              <m:r>
                <w:rPr>
                  <w:rFonts w:ascii="Cambria Math" w:hAnsi="Cambria Math" w:cs="Helvetica"/>
                  <w:sz w:val="20"/>
                  <w:szCs w:val="20"/>
                </w:rPr>
                <m:t xml:space="preserve">θ+ri </m:t>
              </m:r>
              <m:r>
                <m:rPr>
                  <m:sty m:val="p"/>
                </m:rPr>
                <w:rPr>
                  <w:rFonts w:ascii="Cambria Math" w:hAnsi="Cambria Math" w:cs="Helvetica"/>
                  <w:sz w:val="20"/>
                  <w:szCs w:val="20"/>
                </w:rPr>
                <m:t>sin</m:t>
              </m:r>
              <m:r>
                <w:rPr>
                  <w:rFonts w:ascii="Cambria Math" w:hAnsi="Cambria Math" w:cs="Helvetica"/>
                  <w:sz w:val="20"/>
                  <w:szCs w:val="20"/>
                </w:rPr>
                <m:t>θ=r</m:t>
              </m:r>
              <m:d>
                <m:dPr>
                  <m:ctrlPr>
                    <w:rPr>
                      <w:rFonts w:ascii="Cambria Math" w:hAnsi="Cambria Math" w:cs="Helvetica"/>
                      <w:i/>
                      <w:sz w:val="20"/>
                      <w:szCs w:val="20"/>
                    </w:rPr>
                  </m:ctrlPr>
                </m:dPr>
                <m:e>
                  <m:r>
                    <m:rPr>
                      <m:sty m:val="p"/>
                    </m:rPr>
                    <w:rPr>
                      <w:rFonts w:ascii="Cambria Math" w:hAnsi="Cambria Math" w:cs="Helvetica"/>
                      <w:sz w:val="20"/>
                      <w:szCs w:val="20"/>
                    </w:rPr>
                    <m:t>cos</m:t>
                  </m:r>
                  <m:r>
                    <w:rPr>
                      <w:rFonts w:ascii="Cambria Math" w:hAnsi="Cambria Math" w:cs="Helvetica"/>
                      <w:sz w:val="20"/>
                      <w:szCs w:val="20"/>
                    </w:rPr>
                    <m:t xml:space="preserve">θ+i </m:t>
                  </m:r>
                  <m:r>
                    <m:rPr>
                      <m:sty m:val="p"/>
                    </m:rPr>
                    <w:rPr>
                      <w:rFonts w:ascii="Cambria Math" w:hAnsi="Cambria Math" w:cs="Helvetica"/>
                      <w:sz w:val="20"/>
                      <w:szCs w:val="20"/>
                    </w:rPr>
                    <m:t>sin</m:t>
                  </m:r>
                  <m:r>
                    <w:rPr>
                      <w:rFonts w:ascii="Cambria Math" w:hAnsi="Cambria Math" w:cs="Helvetica"/>
                      <w:sz w:val="20"/>
                      <w:szCs w:val="20"/>
                    </w:rPr>
                    <m:t>θ</m:t>
                  </m:r>
                </m:e>
              </m:d>
              <m:r>
                <w:rPr>
                  <w:rFonts w:ascii="Cambria Math" w:hAnsi="Cambria Math" w:cs="Helvetica"/>
                  <w:sz w:val="20"/>
                  <w:szCs w:val="20"/>
                </w:rPr>
                <m:t>,</m:t>
              </m:r>
            </m:oMath>
            <w:r w:rsidRPr="00FD0D22">
              <w:rPr>
                <w:rFonts w:ascii="Helvetica" w:hAnsi="Helvetica" w:cs="Helvetica"/>
                <w:sz w:val="20"/>
                <w:szCs w:val="20"/>
              </w:rPr>
              <w:t xml:space="preserve"> where </w:t>
            </w:r>
            <m:oMath>
              <m:r>
                <w:rPr>
                  <w:rFonts w:ascii="Cambria Math" w:hAnsi="Cambria Math" w:cs="Helvetica"/>
                  <w:sz w:val="20"/>
                  <w:szCs w:val="20"/>
                </w:rPr>
                <m:t>r</m:t>
              </m:r>
            </m:oMath>
            <w:r w:rsidRPr="00FD0D22">
              <w:rPr>
                <w:rFonts w:ascii="Helvetica" w:hAnsi="Helvetica" w:cs="Helvetica"/>
                <w:sz w:val="20"/>
                <w:szCs w:val="20"/>
              </w:rPr>
              <w:t xml:space="preserve"> is the modulus of the complex number and </w:t>
            </w:r>
            <m:oMath>
              <m:r>
                <w:rPr>
                  <w:rFonts w:ascii="Cambria Math" w:hAnsi="Cambria Math" w:cs="Helvetica"/>
                  <w:sz w:val="20"/>
                  <w:szCs w:val="20"/>
                </w:rPr>
                <m:t>θ</m:t>
              </m:r>
            </m:oMath>
            <w:r w:rsidRPr="00FD0D22">
              <w:rPr>
                <w:rFonts w:ascii="Helvetica" w:hAnsi="Helvetica" w:cs="Helvetica"/>
                <w:sz w:val="20"/>
                <w:szCs w:val="20"/>
              </w:rPr>
              <w:t xml:space="preserve"> is its argument expressed in radians. This is also known as modulus-argument form.</w:t>
            </w:r>
          </w:p>
        </w:tc>
      </w:tr>
      <w:tr w:rsidR="00A93F60" w:rsidRPr="00FD0D22" w14:paraId="1746D3AB" w14:textId="77777777" w:rsidTr="00FC3BA9">
        <w:trPr>
          <w:trHeight w:val="571"/>
        </w:trPr>
        <w:tc>
          <w:tcPr>
            <w:tcW w:w="3539" w:type="dxa"/>
            <w:shd w:val="clear" w:color="auto" w:fill="auto"/>
          </w:tcPr>
          <w:p w14:paraId="4B1DD125" w14:textId="22CDE507" w:rsidR="00A93F60" w:rsidRPr="00FC3BA9" w:rsidRDefault="004B5371" w:rsidP="00FD0D22">
            <w:pPr>
              <w:pStyle w:val="DoEtabletext2018"/>
              <w:spacing w:before="0" w:after="0"/>
              <w:rPr>
                <w:rFonts w:cs="Helvetica"/>
              </w:rPr>
            </w:pPr>
            <w:r>
              <w:rPr>
                <w:rFonts w:cs="Helvetica"/>
              </w:rPr>
              <w:lastRenderedPageBreak/>
              <w:t>R</w:t>
            </w:r>
            <w:r w:rsidR="00A93F60" w:rsidRPr="00FC3BA9">
              <w:rPr>
                <w:rFonts w:cs="Helvetica"/>
              </w:rPr>
              <w:t>oots of unity</w:t>
            </w:r>
          </w:p>
        </w:tc>
        <w:tc>
          <w:tcPr>
            <w:tcW w:w="11881" w:type="dxa"/>
          </w:tcPr>
          <w:p w14:paraId="7BF71C97" w14:textId="77777777" w:rsidR="00FD0D22" w:rsidRPr="00FD0D22" w:rsidRDefault="00FD0D22" w:rsidP="00FD0D22">
            <w:pPr>
              <w:widowControl w:val="0"/>
              <w:spacing w:before="0"/>
              <w:rPr>
                <w:rFonts w:ascii="Helvetica" w:hAnsi="Helvetica" w:cs="Helvetica"/>
                <w:sz w:val="20"/>
                <w:szCs w:val="20"/>
              </w:rPr>
            </w:pPr>
            <w:r w:rsidRPr="00FD0D22">
              <w:rPr>
                <w:rFonts w:ascii="Helvetica" w:hAnsi="Helvetica" w:cs="Helvetica"/>
                <w:sz w:val="20"/>
                <w:szCs w:val="20"/>
              </w:rPr>
              <w:t xml:space="preserve">A complex number </w:t>
            </w:r>
            <m:oMath>
              <m:r>
                <w:rPr>
                  <w:rFonts w:ascii="Cambria Math" w:hAnsi="Cambria Math" w:cs="Helvetica"/>
                  <w:sz w:val="20"/>
                  <w:szCs w:val="20"/>
                </w:rPr>
                <m:t>z</m:t>
              </m:r>
            </m:oMath>
            <w:r w:rsidRPr="00FD0D22">
              <w:rPr>
                <w:rFonts w:ascii="Helvetica" w:hAnsi="Helvetica" w:cs="Helvetica"/>
                <w:sz w:val="20"/>
                <w:szCs w:val="20"/>
              </w:rPr>
              <w:t xml:space="preserve"> is an </w:t>
            </w:r>
            <m:oMath>
              <m:r>
                <w:rPr>
                  <w:rFonts w:ascii="Cambria Math" w:hAnsi="Cambria Math" w:cs="Helvetica"/>
                  <w:sz w:val="20"/>
                  <w:szCs w:val="20"/>
                </w:rPr>
                <m:t>n</m:t>
              </m:r>
            </m:oMath>
            <w:r w:rsidRPr="00FD0D22">
              <w:rPr>
                <w:rFonts w:ascii="Helvetica" w:hAnsi="Helvetica" w:cs="Helvetica"/>
                <w:sz w:val="20"/>
                <w:szCs w:val="20"/>
                <w:vertAlign w:val="superscript"/>
              </w:rPr>
              <w:t>th</w:t>
            </w:r>
            <w:r w:rsidRPr="00FD0D22">
              <w:rPr>
                <w:rFonts w:ascii="Helvetica" w:hAnsi="Helvetica" w:cs="Helvetica"/>
                <w:sz w:val="20"/>
                <w:szCs w:val="20"/>
              </w:rPr>
              <w:t xml:space="preserve"> root of unity if </w:t>
            </w:r>
            <m:oMath>
              <m:sSup>
                <m:sSupPr>
                  <m:ctrlPr>
                    <w:rPr>
                      <w:rFonts w:ascii="Cambria Math" w:hAnsi="Cambria Math" w:cs="Helvetica"/>
                      <w:sz w:val="20"/>
                      <w:szCs w:val="20"/>
                    </w:rPr>
                  </m:ctrlPr>
                </m:sSupPr>
                <m:e>
                  <m:r>
                    <w:rPr>
                      <w:rFonts w:ascii="Cambria Math" w:hAnsi="Cambria Math" w:cs="Helvetica"/>
                      <w:sz w:val="20"/>
                      <w:szCs w:val="20"/>
                    </w:rPr>
                    <m:t>z</m:t>
                  </m:r>
                </m:e>
                <m:sup>
                  <m:r>
                    <w:rPr>
                      <w:rFonts w:ascii="Cambria Math" w:hAnsi="Cambria Math" w:cs="Helvetica"/>
                      <w:sz w:val="20"/>
                      <w:szCs w:val="20"/>
                    </w:rPr>
                    <m:t>n</m:t>
                  </m:r>
                </m:sup>
              </m:sSup>
              <m:r>
                <w:rPr>
                  <w:rFonts w:ascii="Cambria Math" w:hAnsi="Cambria Math" w:cs="Helvetica"/>
                  <w:sz w:val="20"/>
                  <w:szCs w:val="20"/>
                </w:rPr>
                <m:t>=1</m:t>
              </m:r>
            </m:oMath>
            <w:r w:rsidRPr="00FD0D22">
              <w:rPr>
                <w:rFonts w:ascii="Helvetica" w:hAnsi="Helvetica" w:cs="Helvetica"/>
                <w:sz w:val="20"/>
                <w:szCs w:val="20"/>
              </w:rPr>
              <w:t>.</w:t>
            </w:r>
          </w:p>
          <w:p w14:paraId="51ED4A43" w14:textId="68AEB4BF" w:rsidR="00A93F60" w:rsidRPr="00FD0D22" w:rsidRDefault="00FD0D22" w:rsidP="00FD0D22">
            <w:pPr>
              <w:spacing w:before="0"/>
              <w:rPr>
                <w:rFonts w:ascii="Helvetica" w:hAnsi="Helvetica" w:cs="Helvetica"/>
                <w:sz w:val="20"/>
                <w:szCs w:val="20"/>
              </w:rPr>
            </w:pPr>
            <w:r w:rsidRPr="00FD0D22">
              <w:rPr>
                <w:rFonts w:ascii="Helvetica" w:hAnsi="Helvetica" w:cs="Helvetica"/>
                <w:sz w:val="20"/>
                <w:szCs w:val="20"/>
              </w:rPr>
              <w:t>The points in the complex plane representing the roots of unity lie on the unit circle and are evenly spaced.</w:t>
            </w:r>
          </w:p>
        </w:tc>
      </w:tr>
    </w:tbl>
    <w:p w14:paraId="4A0EC305" w14:textId="2C43D805" w:rsidR="00EC4672" w:rsidRPr="007804B6" w:rsidRDefault="00670D5C" w:rsidP="007804B6">
      <w:pPr>
        <w:spacing w:before="0"/>
      </w:pPr>
      <w:r w:rsidRPr="007804B6">
        <w:br w:type="page"/>
      </w:r>
    </w:p>
    <w:tbl>
      <w:tblPr>
        <w:tblStyle w:val="TableGrid"/>
        <w:tblW w:w="15706" w:type="dxa"/>
        <w:tblLayout w:type="fixed"/>
        <w:tblLook w:val="0600" w:firstRow="0" w:lastRow="0" w:firstColumn="0" w:lastColumn="0" w:noHBand="1" w:noVBand="1"/>
        <w:tblDescription w:val="This is a glossary table in which 'glossary of terms' has been repeated as the table header due to the text being in white font"/>
      </w:tblPr>
      <w:tblGrid>
        <w:gridCol w:w="1978"/>
        <w:gridCol w:w="3679"/>
        <w:gridCol w:w="5519"/>
        <w:gridCol w:w="1133"/>
        <w:gridCol w:w="3397"/>
      </w:tblGrid>
      <w:tr w:rsidR="005E459B" w14:paraId="30FCCCCB" w14:textId="77777777" w:rsidTr="0066384E">
        <w:trPr>
          <w:trHeight w:val="841"/>
          <w:tblHeader/>
        </w:trPr>
        <w:tc>
          <w:tcPr>
            <w:tcW w:w="1978" w:type="dxa"/>
          </w:tcPr>
          <w:p w14:paraId="30FCCCC5" w14:textId="5E49EB96" w:rsidR="005E459B" w:rsidRDefault="00F313BD" w:rsidP="00E621D9">
            <w:pPr>
              <w:pStyle w:val="DoEtableheading2018"/>
            </w:pPr>
            <w:r>
              <w:rPr>
                <w:b w:val="0"/>
              </w:rPr>
              <w:lastRenderedPageBreak/>
              <w:br w:type="page"/>
            </w:r>
            <w:r w:rsidR="00A103DF">
              <w:t>Lesson s</w:t>
            </w:r>
            <w:r w:rsidR="005E459B">
              <w:t>equence</w:t>
            </w:r>
          </w:p>
        </w:tc>
        <w:tc>
          <w:tcPr>
            <w:tcW w:w="3679" w:type="dxa"/>
          </w:tcPr>
          <w:p w14:paraId="30FCCCC6" w14:textId="77777777" w:rsidR="005E459B" w:rsidRDefault="005E459B" w:rsidP="00CB1694">
            <w:pPr>
              <w:pStyle w:val="DoEtableheading2018"/>
            </w:pPr>
            <w:r>
              <w:t>Content</w:t>
            </w:r>
          </w:p>
          <w:p w14:paraId="30FCCCC7" w14:textId="77777777" w:rsidR="005E459B" w:rsidRDefault="005E459B" w:rsidP="00CB1694">
            <w:pPr>
              <w:pStyle w:val="DoEtableheading2018"/>
            </w:pPr>
            <w:r>
              <w:t>Students learn to:</w:t>
            </w:r>
          </w:p>
        </w:tc>
        <w:tc>
          <w:tcPr>
            <w:tcW w:w="5519" w:type="dxa"/>
          </w:tcPr>
          <w:p w14:paraId="30FCCCC8" w14:textId="77777777" w:rsidR="005E459B" w:rsidRDefault="005E459B" w:rsidP="00E621D9">
            <w:pPr>
              <w:pStyle w:val="DoEtableheading2018"/>
            </w:pPr>
            <w:r>
              <w:t xml:space="preserve">Suggested teaching strategies and resources </w:t>
            </w:r>
          </w:p>
        </w:tc>
        <w:tc>
          <w:tcPr>
            <w:tcW w:w="1133" w:type="dxa"/>
          </w:tcPr>
          <w:p w14:paraId="30FCCCC9" w14:textId="77777777" w:rsidR="005E459B" w:rsidRDefault="00A103DF" w:rsidP="00E621D9">
            <w:pPr>
              <w:pStyle w:val="DoEtableheading2018"/>
            </w:pPr>
            <w:r>
              <w:t>Date and i</w:t>
            </w:r>
            <w:r w:rsidR="005E459B">
              <w:t>nitial</w:t>
            </w:r>
          </w:p>
        </w:tc>
        <w:tc>
          <w:tcPr>
            <w:tcW w:w="3397" w:type="dxa"/>
          </w:tcPr>
          <w:p w14:paraId="30FCCCCA" w14:textId="77777777" w:rsidR="005E459B" w:rsidRDefault="00A103DF" w:rsidP="00E621D9">
            <w:pPr>
              <w:pStyle w:val="DoEtableheading2018"/>
            </w:pPr>
            <w:r>
              <w:t>Comments, feedback, additional resources u</w:t>
            </w:r>
            <w:r w:rsidR="005E459B">
              <w:t>sed</w:t>
            </w:r>
          </w:p>
        </w:tc>
      </w:tr>
      <w:tr w:rsidR="00F80726" w14:paraId="6348B633" w14:textId="77777777" w:rsidTr="0066384E">
        <w:trPr>
          <w:trHeight w:val="9110"/>
        </w:trPr>
        <w:tc>
          <w:tcPr>
            <w:tcW w:w="1978" w:type="dxa"/>
          </w:tcPr>
          <w:p w14:paraId="168DA1A6" w14:textId="77777777" w:rsidR="00F80726" w:rsidRDefault="00F80726" w:rsidP="005F2A43">
            <w:pPr>
              <w:pStyle w:val="IOStabletext2017"/>
            </w:pPr>
            <w:r>
              <w:lastRenderedPageBreak/>
              <w:t xml:space="preserve">De Moivre’s theorem </w:t>
            </w:r>
            <w:r w:rsidRPr="00FB0A53">
              <w:t>(1 lesson)</w:t>
            </w:r>
          </w:p>
        </w:tc>
        <w:tc>
          <w:tcPr>
            <w:tcW w:w="3679" w:type="dxa"/>
          </w:tcPr>
          <w:p w14:paraId="527F284F" w14:textId="77777777" w:rsidR="00F80726" w:rsidRPr="00F80726" w:rsidRDefault="00F80726" w:rsidP="005F2A43">
            <w:pPr>
              <w:pStyle w:val="DoEtabletext2018"/>
            </w:pPr>
            <w:r w:rsidRPr="00F80726">
              <w:rPr>
                <w:b/>
              </w:rPr>
              <w:t>N2.1: Solving equations with complex numbers</w:t>
            </w:r>
          </w:p>
          <w:p w14:paraId="733A31B8"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use De Moivre’s theorem with complex numbers in both polar and exponential form </w:t>
            </w:r>
            <w:r w:rsidRPr="00F80726">
              <w:rPr>
                <w:b/>
                <w:sz w:val="20"/>
                <w:szCs w:val="20"/>
              </w:rPr>
              <w:t>AAM</w:t>
            </w:r>
          </w:p>
          <w:p w14:paraId="1A924393" w14:textId="77777777" w:rsidR="00F80726" w:rsidRPr="00F80726" w:rsidRDefault="00F80726" w:rsidP="005F2A43">
            <w:pPr>
              <w:pStyle w:val="DoEtablelist2bullet2018"/>
              <w:ind w:left="607" w:hanging="284"/>
            </w:pPr>
            <w:r w:rsidRPr="00F80726">
              <w:t xml:space="preserve">prove De Moivre’s theorem for integral powers using proof by induction (ACMSM083) </w:t>
            </w:r>
            <w:r w:rsidRPr="00F80726">
              <w:rPr>
                <w:noProof/>
                <w:lang w:eastAsia="en-AU"/>
              </w:rPr>
              <w:drawing>
                <wp:inline distT="114300" distB="114300" distL="114300" distR="114300" wp14:anchorId="7782BBE8" wp14:editId="6D6FBD5F">
                  <wp:extent cx="123825" cy="104775"/>
                  <wp:effectExtent l="0" t="0" r="9525" b="9525"/>
                  <wp:docPr id="12"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78372F3F" w14:textId="77777777" w:rsidR="00F80726" w:rsidRPr="00F80726" w:rsidRDefault="00F80726" w:rsidP="005F2A43">
            <w:pPr>
              <w:pStyle w:val="DoEtablelist2bullet2018"/>
              <w:ind w:left="607" w:hanging="284"/>
            </w:pPr>
            <w:r w:rsidRPr="00F80726">
              <w:t>use De Moivre’s theorem to derive trigonometric identities such as</w:t>
            </w:r>
            <w:r w:rsidRPr="00F80726">
              <w:br/>
            </w:r>
            <m:oMathPara>
              <m:oMathParaPr>
                <m:jc m:val="left"/>
              </m:oMathParaP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3</m:t>
                    </m:r>
                    <m:r>
                      <w:rPr>
                        <w:rFonts w:ascii="Cambria Math" w:hAnsi="Cambria Math"/>
                      </w:rPr>
                      <m:t>θ</m:t>
                    </m:r>
                  </m:e>
                </m:func>
                <m:r>
                  <m:rPr>
                    <m:sty m:val="p"/>
                  </m:rPr>
                  <w:rPr>
                    <w:rFonts w:ascii="Cambria Math" w:hAnsi="Cambria Math"/>
                  </w:rPr>
                  <m:t>=3</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θ</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3</m:t>
                        </m:r>
                      </m:sup>
                    </m:sSup>
                  </m:fName>
                  <m:e>
                    <m:r>
                      <w:rPr>
                        <w:rFonts w:ascii="Cambria Math" w:hAnsi="Cambria Math"/>
                      </w:rPr>
                      <m:t>θ</m:t>
                    </m:r>
                  </m:e>
                </m:func>
              </m:oMath>
            </m:oMathPara>
          </w:p>
          <w:p w14:paraId="343A3C99" w14:textId="77777777" w:rsidR="00F80726" w:rsidRPr="00F80726" w:rsidRDefault="00F80726" w:rsidP="00F80726">
            <w:pPr>
              <w:spacing w:before="0" w:line="276" w:lineRule="auto"/>
              <w:ind w:left="360"/>
              <w:contextualSpacing/>
              <w:rPr>
                <w:b/>
                <w:sz w:val="20"/>
                <w:szCs w:val="20"/>
              </w:rPr>
            </w:pPr>
          </w:p>
        </w:tc>
        <w:tc>
          <w:tcPr>
            <w:tcW w:w="5519" w:type="dxa"/>
          </w:tcPr>
          <w:p w14:paraId="4BD9CC44" w14:textId="0F52C17E" w:rsidR="00F80726" w:rsidRDefault="00511062" w:rsidP="005F2A43">
            <w:pPr>
              <w:pStyle w:val="DoEtabletext2018"/>
              <w:rPr>
                <w:b/>
              </w:rPr>
            </w:pPr>
            <w:r w:rsidRPr="00511062">
              <w:rPr>
                <w:b/>
              </w:rPr>
              <w:t>De Moivre’s theorem</w:t>
            </w:r>
            <w:r w:rsidR="00F876B2">
              <w:rPr>
                <w:b/>
              </w:rPr>
              <w:t>:</w:t>
            </w:r>
          </w:p>
          <w:p w14:paraId="2CF392B6" w14:textId="1B526921" w:rsidR="00F876B2" w:rsidRPr="00F876B2" w:rsidRDefault="00BA6B35" w:rsidP="00F876B2">
            <w:pPr>
              <w:pStyle w:val="DoEtablelist1bullet2018"/>
              <w:numPr>
                <w:ilvl w:val="0"/>
                <w:numId w:val="0"/>
              </w:numPr>
              <w:ind w:left="425"/>
            </w:pPr>
            <m:oMathPara>
              <m:oMath>
                <m:sSup>
                  <m:sSupPr>
                    <m:ctrlPr>
                      <w:rPr>
                        <w:rFonts w:ascii="Cambria Math" w:hAnsi="Cambria Math"/>
                      </w:rPr>
                    </m:ctrlPr>
                  </m:sSupPr>
                  <m:e>
                    <m:sSup>
                      <m:sSupPr>
                        <m:ctrlPr>
                          <w:rPr>
                            <w:rFonts w:ascii="Cambria Math" w:hAnsi="Cambria Math"/>
                            <w:i/>
                          </w:rPr>
                        </m:ctrlPr>
                      </m:sSupPr>
                      <m:e>
                        <m:r>
                          <w:rPr>
                            <w:rFonts w:ascii="Cambria Math" w:hAnsi="Cambria Math"/>
                          </w:rPr>
                          <m:t>z</m:t>
                        </m:r>
                      </m:e>
                      <m:sup>
                        <m:r>
                          <w:rPr>
                            <w:rFonts w:ascii="Cambria Math" w:hAnsi="Cambria Math"/>
                          </w:rPr>
                          <m:t>n</m:t>
                        </m:r>
                      </m:sup>
                    </m:sSup>
                    <m:r>
                      <m:rPr>
                        <m:sty m:val="p"/>
                      </m:rPr>
                      <w:rPr>
                        <w:rFonts w:ascii="Cambria Math" w:hAnsi="Cambria Math"/>
                      </w:rPr>
                      <m:t>=[</m:t>
                    </m:r>
                    <m:r>
                      <w:rPr>
                        <w:rFonts w:ascii="Cambria Math" w:hAnsi="Cambria Math"/>
                      </w:rPr>
                      <m:t>r</m:t>
                    </m:r>
                    <m:r>
                      <m:rPr>
                        <m:sty m:val="p"/>
                      </m:rPr>
                      <w:rPr>
                        <w:rFonts w:ascii="Cambria Math" w:hAnsi="Cambria Math"/>
                      </w:rPr>
                      <m:t xml:space="preserve">(cos </m:t>
                    </m:r>
                    <m:r>
                      <w:rPr>
                        <w:rFonts w:ascii="Cambria Math" w:hAnsi="Cambria Math"/>
                      </w:rPr>
                      <m:t>θ</m:t>
                    </m:r>
                    <m:r>
                      <m:rPr>
                        <m:sty m:val="p"/>
                      </m:rPr>
                      <w:rPr>
                        <w:rFonts w:ascii="Cambria Math" w:hAnsi="Cambria Math"/>
                      </w:rPr>
                      <m:t xml:space="preserve"> + </m:t>
                    </m:r>
                    <m:r>
                      <w:rPr>
                        <w:rFonts w:ascii="Cambria Math" w:hAnsi="Cambria Math"/>
                      </w:rPr>
                      <m:t>i</m:t>
                    </m:r>
                    <m:r>
                      <m:rPr>
                        <m:sty m:val="p"/>
                      </m:rPr>
                      <w:rPr>
                        <w:rFonts w:ascii="Cambria Math" w:hAnsi="Cambria Math"/>
                      </w:rPr>
                      <m:t xml:space="preserve"> sin </m:t>
                    </m:r>
                    <m:r>
                      <w:rPr>
                        <w:rFonts w:ascii="Cambria Math" w:hAnsi="Cambria Math"/>
                      </w:rPr>
                      <m:t>θ</m:t>
                    </m:r>
                    <m:r>
                      <m:rPr>
                        <m:sty m:val="p"/>
                      </m:rPr>
                      <w:rPr>
                        <w:rFonts w:ascii="Cambria Math" w:hAnsi="Cambria Math"/>
                      </w:rPr>
                      <m:t>)]</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n</m:t>
                    </m:r>
                  </m:sup>
                </m:sSup>
                <m:r>
                  <m:rPr>
                    <m:sty m:val="p"/>
                  </m:rPr>
                  <w:rPr>
                    <w:rFonts w:ascii="Cambria Math" w:hAnsi="Cambria Math"/>
                  </w:rPr>
                  <m:t xml:space="preserve">(cos </m:t>
                </m:r>
                <m:r>
                  <w:rPr>
                    <w:rFonts w:ascii="Cambria Math" w:hAnsi="Cambria Math"/>
                  </w:rPr>
                  <m:t>nθ</m:t>
                </m:r>
                <m:r>
                  <m:rPr>
                    <m:sty m:val="p"/>
                  </m:rPr>
                  <w:rPr>
                    <w:rFonts w:ascii="Cambria Math" w:hAnsi="Cambria Math"/>
                  </w:rPr>
                  <m:t xml:space="preserve"> + </m:t>
                </m:r>
                <m:r>
                  <w:rPr>
                    <w:rFonts w:ascii="Cambria Math" w:hAnsi="Cambria Math"/>
                  </w:rPr>
                  <m:t>i</m:t>
                </m:r>
                <m:r>
                  <m:rPr>
                    <m:sty m:val="p"/>
                  </m:rPr>
                  <w:rPr>
                    <w:rFonts w:ascii="Cambria Math" w:hAnsi="Cambria Math"/>
                  </w:rPr>
                  <m:t xml:space="preserve"> sin </m:t>
                </m:r>
                <m:r>
                  <w:rPr>
                    <w:rFonts w:ascii="Cambria Math" w:hAnsi="Cambria Math"/>
                  </w:rPr>
                  <m:t>nθ</m:t>
                </m:r>
                <m:r>
                  <m:rPr>
                    <m:sty m:val="p"/>
                  </m:rPr>
                  <w:rPr>
                    <w:rFonts w:ascii="Cambria Math" w:hAnsi="Cambria Math"/>
                  </w:rPr>
                  <m:t>)</m:t>
                </m:r>
              </m:oMath>
            </m:oMathPara>
          </w:p>
          <w:p w14:paraId="7EA94EF4" w14:textId="74CDC434" w:rsidR="00F876B2" w:rsidRDefault="00722376" w:rsidP="00F876B2">
            <w:pPr>
              <w:pStyle w:val="DoEtablelist1bullet2018"/>
            </w:pPr>
            <w:r w:rsidRPr="00722376">
              <w:t>De Moivre’s theorem formalises the results obtained when evaluating powers of complex numbers expressed in polar form which were examined in N1 Introduction to complex numbers</w:t>
            </w:r>
            <w:r w:rsidR="00F876B2">
              <w:t>.</w:t>
            </w:r>
          </w:p>
          <w:p w14:paraId="29256989" w14:textId="0CF410EC" w:rsidR="00ED3C2D" w:rsidRPr="00722376" w:rsidRDefault="00722376" w:rsidP="00511062">
            <w:pPr>
              <w:pStyle w:val="DoEtablelist1bullet2018"/>
              <w:rPr>
                <w:b/>
              </w:rPr>
            </w:pPr>
            <w:r>
              <w:t xml:space="preserve">Students use mathematical induction to prove </w:t>
            </w:r>
            <w:r w:rsidR="00ED3C2D">
              <w:t>De Moivre’s theorem for integral powers</w:t>
            </w:r>
            <w:r>
              <w:t>.</w:t>
            </w:r>
            <w:r w:rsidR="00ED3C2D">
              <w:t xml:space="preserve"> </w:t>
            </w:r>
          </w:p>
          <w:p w14:paraId="4913205B" w14:textId="7F91A5AD" w:rsidR="00F876B2" w:rsidRDefault="00722376" w:rsidP="00511062">
            <w:pPr>
              <w:pStyle w:val="DoEtablelist1bullet2018"/>
            </w:pPr>
            <w:r w:rsidRPr="00722376">
              <w:t>Students use De Moivre’s theorem to prove trigonometric identities.</w:t>
            </w:r>
            <w:r>
              <w:t xml:space="preserve"> </w:t>
            </w:r>
            <w:r w:rsidR="00F876B2">
              <w:br/>
              <w:t xml:space="preserve">It is regularly assumed that </w:t>
            </w:r>
            <m:oMath>
              <m:r>
                <w:rPr>
                  <w:rFonts w:ascii="Cambria Math" w:hAnsi="Cambria Math"/>
                </w:rPr>
                <m:t xml:space="preserve">r=1 </m:t>
              </m:r>
            </m:oMath>
            <w:r w:rsidR="00F876B2">
              <w:t xml:space="preserve">when proving such identities: i.e. </w:t>
            </w:r>
            <m:oMath>
              <m:r>
                <w:rPr>
                  <w:rFonts w:ascii="Cambria Math" w:hAnsi="Cambria Math" w:cs="Arial"/>
                </w:rPr>
                <m:t>z=</m:t>
              </m:r>
              <m:func>
                <m:funcPr>
                  <m:ctrlPr>
                    <w:rPr>
                      <w:rFonts w:ascii="Cambria Math" w:hAnsi="Cambria Math" w:cs="Arial"/>
                    </w:rPr>
                  </m:ctrlPr>
                </m:funcPr>
                <m:fName>
                  <m:r>
                    <m:rPr>
                      <m:sty m:val="p"/>
                    </m:rPr>
                    <w:rPr>
                      <w:rFonts w:ascii="Cambria Math" w:hAnsi="Cambria Math" w:cs="Arial"/>
                    </w:rPr>
                    <m:t>cos</m:t>
                  </m:r>
                </m:fName>
                <m:e>
                  <m:r>
                    <w:rPr>
                      <w:rFonts w:ascii="Cambria Math" w:hAnsi="Cambria Math" w:cs="Arial"/>
                    </w:rPr>
                    <m:t>θ</m:t>
                  </m:r>
                </m:e>
              </m:func>
              <m:r>
                <w:rPr>
                  <w:rFonts w:ascii="Cambria Math" w:hAnsi="Cambria Math" w:cs="Arial"/>
                </w:rPr>
                <m:t>+i</m:t>
              </m:r>
              <m:func>
                <m:funcPr>
                  <m:ctrlPr>
                    <w:rPr>
                      <w:rFonts w:ascii="Cambria Math" w:hAnsi="Cambria Math" w:cs="Arial"/>
                    </w:rPr>
                  </m:ctrlPr>
                </m:funcPr>
                <m:fName>
                  <m:r>
                    <m:rPr>
                      <m:sty m:val="p"/>
                    </m:rPr>
                    <w:rPr>
                      <w:rFonts w:ascii="Cambria Math" w:hAnsi="Cambria Math" w:cs="Arial"/>
                    </w:rPr>
                    <m:t>sin</m:t>
                  </m:r>
                </m:fName>
                <m:e>
                  <m:r>
                    <w:rPr>
                      <w:rFonts w:ascii="Cambria Math" w:hAnsi="Cambria Math" w:cs="Arial"/>
                    </w:rPr>
                    <m:t>θ</m:t>
                  </m:r>
                </m:e>
              </m:func>
            </m:oMath>
          </w:p>
          <w:p w14:paraId="77E81DC0" w14:textId="77777777" w:rsidR="00570A58" w:rsidRDefault="00FE7EEC" w:rsidP="00511062">
            <w:pPr>
              <w:pStyle w:val="DoEtablelist1bullet2018"/>
            </w:pPr>
            <w:r>
              <w:t xml:space="preserve">When finding multiple angle results, like </w:t>
            </w: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3</m:t>
                  </m:r>
                  <m:r>
                    <w:rPr>
                      <w:rFonts w:ascii="Cambria Math" w:hAnsi="Cambria Math"/>
                    </w:rPr>
                    <m:t>θ</m:t>
                  </m:r>
                </m:e>
              </m:func>
            </m:oMath>
            <w:r>
              <w:t xml:space="preserve"> where </w:t>
            </w:r>
            <m:oMath>
              <m:r>
                <w:rPr>
                  <w:rFonts w:ascii="Cambria Math" w:hAnsi="Cambria Math"/>
                </w:rPr>
                <m:t>n</m:t>
              </m:r>
            </m:oMath>
            <w:r w:rsidR="00570A58">
              <w:t xml:space="preserve"> is the multiple, f</w:t>
            </w:r>
            <w:r>
              <w:t xml:space="preserve">orm two statements both starting with </w:t>
            </w:r>
            <m:oMath>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w:rPr>
                              <w:rFonts w:ascii="Cambria Math" w:hAnsi="Cambria Math"/>
                            </w:rPr>
                            <m:t>θ+i</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e>
                  </m:d>
                </m:e>
                <m:sup>
                  <m:r>
                    <w:rPr>
                      <w:rFonts w:ascii="Cambria Math" w:hAnsi="Cambria Math"/>
                    </w:rPr>
                    <m:t>n</m:t>
                  </m:r>
                </m:sup>
              </m:sSup>
            </m:oMath>
            <w:r>
              <w:t xml:space="preserve">. </w:t>
            </w:r>
          </w:p>
          <w:p w14:paraId="78FAB602" w14:textId="1E748A3E" w:rsidR="00570A58" w:rsidRDefault="00FE7EEC" w:rsidP="00570A58">
            <w:pPr>
              <w:pStyle w:val="DoEtablelist1bullet2018"/>
              <w:numPr>
                <w:ilvl w:val="0"/>
                <w:numId w:val="0"/>
              </w:numPr>
              <w:ind w:left="425"/>
            </w:pPr>
            <w:r>
              <w:t xml:space="preserve">For statement 1, use De Moivre’s theorem to form an expression in the form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nθ+i</m:t>
                  </m:r>
                  <m:func>
                    <m:funcPr>
                      <m:ctrlPr>
                        <w:rPr>
                          <w:rFonts w:ascii="Cambria Math" w:hAnsi="Cambria Math"/>
                          <w:i/>
                        </w:rPr>
                      </m:ctrlPr>
                    </m:funcPr>
                    <m:fName>
                      <m:r>
                        <m:rPr>
                          <m:sty m:val="p"/>
                        </m:rPr>
                        <w:rPr>
                          <w:rFonts w:ascii="Cambria Math" w:hAnsi="Cambria Math"/>
                        </w:rPr>
                        <m:t>sin</m:t>
                      </m:r>
                    </m:fName>
                    <m:e>
                      <m:r>
                        <w:rPr>
                          <w:rFonts w:ascii="Cambria Math" w:hAnsi="Cambria Math"/>
                        </w:rPr>
                        <m:t>nθ</m:t>
                      </m:r>
                    </m:e>
                  </m:func>
                </m:e>
              </m:func>
            </m:oMath>
            <w:r>
              <w:t xml:space="preserve"> and for statement 2, expand the brackets. Finally equate the real or imaginary parts from statements 1 and 2, depending on whether the </w:t>
            </w:r>
            <m:oMath>
              <m:r>
                <w:rPr>
                  <w:rFonts w:ascii="Cambria Math" w:hAnsi="Cambria Math"/>
                </w:rPr>
                <m:t>cos</m:t>
              </m:r>
            </m:oMath>
            <w:r>
              <w:t xml:space="preserve"> or </w:t>
            </w:r>
            <m:oMath>
              <m:r>
                <w:rPr>
                  <w:rFonts w:ascii="Cambria Math" w:hAnsi="Cambria Math"/>
                </w:rPr>
                <m:t>sin</m:t>
              </m:r>
            </m:oMath>
            <w:r>
              <w:t xml:space="preserve"> identity is being found.</w:t>
            </w:r>
            <w:r w:rsidR="00570A58">
              <w:t xml:space="preserve"> </w:t>
            </w:r>
          </w:p>
          <w:p w14:paraId="118DD4FD" w14:textId="15C4D3EB" w:rsidR="00FE7EEC" w:rsidRDefault="00570A58" w:rsidP="00570A58">
            <w:pPr>
              <w:pStyle w:val="DoEtablelist1bullet2018"/>
              <w:numPr>
                <w:ilvl w:val="0"/>
                <w:numId w:val="0"/>
              </w:numPr>
              <w:ind w:left="425"/>
            </w:pPr>
            <w:r>
              <w:t xml:space="preserve">See the resource </w:t>
            </w:r>
            <w:r>
              <w:rPr>
                <w:rFonts w:cs="Arial"/>
              </w:rPr>
              <w:t>d</w:t>
            </w:r>
            <w:r w:rsidRPr="00ED3C2D">
              <w:rPr>
                <w:rFonts w:cs="Arial"/>
              </w:rPr>
              <w:t>e-moivres-theorem.DOCX</w:t>
            </w:r>
            <w:r>
              <w:rPr>
                <w:rFonts w:cs="Arial"/>
              </w:rPr>
              <w:t xml:space="preserve"> for model solutions.</w:t>
            </w:r>
          </w:p>
          <w:p w14:paraId="7DE0AA90" w14:textId="0F7FF6BA" w:rsidR="00FE7EEC" w:rsidRDefault="00FE7EEC" w:rsidP="00511062">
            <w:pPr>
              <w:pStyle w:val="DoEtablelist1bullet2018"/>
            </w:pPr>
            <w:r>
              <w:t>When finding the power of a trig function, use the following identities</w:t>
            </w:r>
            <w:r w:rsidR="00F128C4">
              <w:t xml:space="preserve"> as they will be used within the solution:</w:t>
            </w:r>
          </w:p>
          <w:p w14:paraId="7BBE669A" w14:textId="10EC9D82" w:rsidR="00F128C4" w:rsidRDefault="00F128C4" w:rsidP="00F128C4">
            <w:pPr>
              <w:pStyle w:val="DoEtablelist1bullet2018"/>
              <w:numPr>
                <w:ilvl w:val="0"/>
                <w:numId w:val="0"/>
              </w:numPr>
              <w:ind w:left="425"/>
            </w:pPr>
            <w:r>
              <w:t xml:space="preserve">If </w:t>
            </w:r>
            <m:oMath>
              <m:r>
                <w:rPr>
                  <w:rFonts w:ascii="Cambria Math" w:hAnsi="Cambria Math"/>
                </w:rPr>
                <m:t>z=</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w:rPr>
                  <w:rFonts w:ascii="Cambria Math" w:hAnsi="Cambria Math"/>
                </w:rPr>
                <m:t>+i</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p>
          <w:p w14:paraId="60634AE2" w14:textId="7FCE7092" w:rsidR="00F128C4" w:rsidRDefault="00F128C4" w:rsidP="00F128C4">
            <w:pPr>
              <w:pStyle w:val="DoEtablelist1bullet2018"/>
              <w:numPr>
                <w:ilvl w:val="0"/>
                <w:numId w:val="0"/>
              </w:numPr>
              <w:ind w:left="425"/>
            </w:pPr>
            <w:r>
              <w:t xml:space="preserve">then </w:t>
            </w:r>
            <m:oMath>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w:rPr>
                  <w:rFonts w:ascii="Cambria Math" w:hAnsi="Cambria Math"/>
                </w:rPr>
                <m:t>+i</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p>
          <w:p w14:paraId="2DC18973" w14:textId="436DAC7C" w:rsidR="00F128C4" w:rsidRPr="00F128C4" w:rsidRDefault="00F128C4" w:rsidP="00F128C4">
            <w:pPr>
              <w:pStyle w:val="DoEtablelist1bullet2018"/>
              <w:numPr>
                <w:ilvl w:val="0"/>
                <w:numId w:val="0"/>
              </w:numPr>
              <w:ind w:left="1180"/>
            </w:pPr>
            <m:oMathPara>
              <m:oMathParaPr>
                <m:jc m:val="left"/>
              </m:oMathParaPr>
              <m:oMath>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θ-i</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oMath>
            </m:oMathPara>
          </w:p>
          <w:p w14:paraId="469B44B7" w14:textId="55550D29" w:rsidR="00F128C4" w:rsidRDefault="00F128C4" w:rsidP="002D2A62">
            <w:pPr>
              <w:pStyle w:val="DoEtablelist1bullet2018"/>
              <w:numPr>
                <w:ilvl w:val="0"/>
                <w:numId w:val="0"/>
              </w:numPr>
              <w:ind w:left="330"/>
              <w:jc w:val="both"/>
            </w:pPr>
            <w:r>
              <w:t>Therefore</w:t>
            </w:r>
            <w:r w:rsidR="00E45D3B">
              <w:t xml:space="preserve"> </w:t>
            </w:r>
            <w:r w:rsidR="00E45D3B">
              <w:sym w:font="Wingdings" w:char="F081"/>
            </w:r>
            <w:r w:rsidR="00E45D3B">
              <w:rPr>
                <w:rFonts w:cs="Arial"/>
              </w:rPr>
              <w:t xml:space="preserve"> </w:t>
            </w:r>
            <w:r>
              <w:t xml:space="preserve"> </w:t>
            </w:r>
            <m:oMath>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=2</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t xml:space="preserve"> and</w:t>
            </w:r>
            <w:r w:rsidR="00E45D3B">
              <w:t xml:space="preserve"> </w:t>
            </w:r>
            <w:r w:rsidR="00E45D3B">
              <w:sym w:font="Wingdings" w:char="F082"/>
            </w:r>
            <w:r>
              <w:t xml:space="preserve"> </w:t>
            </w:r>
            <m:oMath>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=2</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i</m:t>
              </m:r>
            </m:oMath>
          </w:p>
          <w:p w14:paraId="3DA3A75E" w14:textId="648111F8" w:rsidR="00F128C4" w:rsidRPr="0005546C" w:rsidRDefault="00BA6B35" w:rsidP="002D2A62">
            <w:pPr>
              <w:pStyle w:val="DoEtablelist1bullet2018"/>
              <w:numPr>
                <w:ilvl w:val="0"/>
                <w:numId w:val="0"/>
              </w:numPr>
              <w:spacing w:before="360"/>
              <w:ind w:left="329"/>
              <w:jc w:val="both"/>
            </w:pPr>
            <m:oMathPara>
              <m:oMathParaPr>
                <m:jc m:val="left"/>
              </m:oMathParaP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nθ</m:t>
                    </m:r>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w:rPr>
                        <w:rFonts w:ascii="Cambria Math" w:hAnsi="Cambria Math"/>
                      </w:rPr>
                      <m:t>nθ</m:t>
                    </m:r>
                  </m:e>
                </m:func>
              </m:oMath>
            </m:oMathPara>
          </w:p>
          <w:p w14:paraId="4A5896A4" w14:textId="77777777" w:rsidR="00F128C4" w:rsidRPr="0005546C" w:rsidRDefault="00BA6B35" w:rsidP="00F128C4">
            <w:pPr>
              <w:pStyle w:val="DoEtablelist1bullet2018"/>
              <w:numPr>
                <w:ilvl w:val="0"/>
                <w:numId w:val="0"/>
              </w:numPr>
              <w:ind w:left="330"/>
              <w:jc w:val="both"/>
            </w:pPr>
            <m:oMathPara>
              <m:oMathParaPr>
                <m:jc m:val="left"/>
              </m:oMathParaPr>
              <m:oMath>
                <m:sSup>
                  <m:sSupPr>
                    <m:ctrlPr>
                      <w:rPr>
                        <w:rFonts w:ascii="Cambria Math" w:hAnsi="Cambria Math"/>
                      </w:rPr>
                    </m:ctrlPr>
                  </m:sSupPr>
                  <m:e>
                    <m:r>
                      <w:rPr>
                        <w:rFonts w:ascii="Cambria Math" w:hAnsi="Cambria Math"/>
                      </w:rPr>
                      <m:t>z</m:t>
                    </m:r>
                  </m:e>
                  <m:sup>
                    <m:r>
                      <m:rPr>
                        <m:sty m:val="p"/>
                      </m:rPr>
                      <w:rPr>
                        <w:rFonts w:ascii="Cambria Math" w:hAnsi="Cambria Math"/>
                      </w:rPr>
                      <m:t>-</m:t>
                    </m:r>
                    <m:r>
                      <w:rPr>
                        <w:rFonts w:ascii="Cambria Math" w:hAnsi="Cambria Math"/>
                      </w:rPr>
                      <m:t>n</m:t>
                    </m:r>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nθ</m:t>
                    </m:r>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nθ</m:t>
                    </m:r>
                  </m:e>
                </m:func>
              </m:oMath>
            </m:oMathPara>
          </w:p>
          <w:p w14:paraId="4397F515" w14:textId="77777777" w:rsidR="00F128C4" w:rsidRPr="0005546C" w:rsidRDefault="00F128C4" w:rsidP="00F128C4">
            <w:pPr>
              <w:pStyle w:val="DoEtablelist1bullet2018"/>
              <w:numPr>
                <w:ilvl w:val="0"/>
                <w:numId w:val="0"/>
              </w:numPr>
              <w:ind w:left="755"/>
              <w:jc w:val="both"/>
            </w:pPr>
            <m:oMathPara>
              <m:oMathParaPr>
                <m:jc m:val="left"/>
              </m:oMathParaPr>
              <m:oMath>
                <m:r>
                  <m:rPr>
                    <m:sty m:val="p"/>
                  </m:rPr>
                  <w:rPr>
                    <w:rFonts w:ascii="Cambria Math" w:hAnsi="Cambria Math"/>
                  </w:rPr>
                  <w:lastRenderedPageBreak/>
                  <m:t>=</m:t>
                </m:r>
                <m:func>
                  <m:funcPr>
                    <m:ctrlPr>
                      <w:rPr>
                        <w:rFonts w:ascii="Cambria Math" w:hAnsi="Cambria Math"/>
                      </w:rPr>
                    </m:ctrlPr>
                  </m:funcPr>
                  <m:fName>
                    <m:r>
                      <m:rPr>
                        <m:sty m:val="p"/>
                      </m:rPr>
                      <w:rPr>
                        <w:rFonts w:ascii="Cambria Math" w:hAnsi="Cambria Math"/>
                      </w:rPr>
                      <m:t>cos</m:t>
                    </m:r>
                  </m:fName>
                  <m:e>
                    <m:r>
                      <w:rPr>
                        <w:rFonts w:ascii="Cambria Math" w:hAnsi="Cambria Math"/>
                      </w:rPr>
                      <m:t>nθ</m:t>
                    </m:r>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w:rPr>
                        <w:rFonts w:ascii="Cambria Math" w:hAnsi="Cambria Math"/>
                      </w:rPr>
                      <m:t>nθ</m:t>
                    </m:r>
                  </m:e>
                </m:func>
              </m:oMath>
            </m:oMathPara>
          </w:p>
          <w:p w14:paraId="05308691" w14:textId="2D718227" w:rsidR="00F128C4" w:rsidRDefault="00E45D3B" w:rsidP="00F128C4">
            <w:pPr>
              <w:pStyle w:val="DoEtablelist1bullet2018"/>
              <w:numPr>
                <w:ilvl w:val="0"/>
                <w:numId w:val="0"/>
              </w:numPr>
              <w:ind w:left="330"/>
              <w:jc w:val="both"/>
              <w:rPr>
                <w:iCs/>
              </w:rPr>
            </w:pPr>
            <w:r>
              <w:sym w:font="Wingdings" w:char="F083"/>
            </w:r>
            <w:r>
              <w:t xml:space="preserve"> </w:t>
            </w: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r>
                    <w:rPr>
                      <w:rFonts w:ascii="Cambria Math" w:hAnsi="Cambria Math"/>
                    </w:rPr>
                    <m:t>n</m:t>
                  </m:r>
                </m:sup>
              </m:sSup>
              <m:r>
                <m:rPr>
                  <m:sty m:val="p"/>
                </m:rPr>
                <w:rPr>
                  <w:rFonts w:ascii="Cambria Math" w:hAnsi="Cambria Math"/>
                </w:rPr>
                <m:t>=2</m:t>
              </m:r>
              <m:func>
                <m:funcPr>
                  <m:ctrlPr>
                    <w:rPr>
                      <w:rFonts w:ascii="Cambria Math" w:hAnsi="Cambria Math"/>
                    </w:rPr>
                  </m:ctrlPr>
                </m:funcPr>
                <m:fName>
                  <m:r>
                    <m:rPr>
                      <m:sty m:val="p"/>
                    </m:rPr>
                    <w:rPr>
                      <w:rFonts w:ascii="Cambria Math" w:hAnsi="Cambria Math"/>
                    </w:rPr>
                    <m:t>cos</m:t>
                  </m:r>
                </m:fName>
                <m:e>
                  <m:r>
                    <w:rPr>
                      <w:rFonts w:ascii="Cambria Math" w:hAnsi="Cambria Math"/>
                    </w:rPr>
                    <m:t>nθ</m:t>
                  </m:r>
                </m:e>
              </m:func>
            </m:oMath>
            <w:r w:rsidR="00F128C4">
              <w:t xml:space="preserve"> and</w:t>
            </w:r>
            <w:r>
              <w:t xml:space="preserve"> </w:t>
            </w:r>
            <w:r>
              <w:sym w:font="Wingdings" w:char="F084"/>
            </w:r>
            <w:r w:rsidR="00F128C4">
              <w:t xml:space="preserve"> </w:t>
            </w: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r>
                    <w:rPr>
                      <w:rFonts w:ascii="Cambria Math" w:hAnsi="Cambria Math"/>
                    </w:rPr>
                    <m:t>n</m:t>
                  </m:r>
                </m:sup>
              </m:sSup>
              <m:r>
                <m:rPr>
                  <m:sty m:val="p"/>
                </m:rPr>
                <w:rPr>
                  <w:rFonts w:ascii="Cambria Math" w:hAnsi="Cambria Math"/>
                </w:rPr>
                <m:t>=2</m:t>
              </m:r>
              <m:func>
                <m:funcPr>
                  <m:ctrlPr>
                    <w:rPr>
                      <w:rFonts w:ascii="Cambria Math" w:hAnsi="Cambria Math"/>
                    </w:rPr>
                  </m:ctrlPr>
                </m:funcPr>
                <m:fName>
                  <m:r>
                    <m:rPr>
                      <m:sty m:val="p"/>
                    </m:rPr>
                    <w:rPr>
                      <w:rFonts w:ascii="Cambria Math" w:hAnsi="Cambria Math"/>
                    </w:rPr>
                    <m:t>sin</m:t>
                  </m:r>
                </m:fName>
                <m:e>
                  <m:r>
                    <w:rPr>
                      <w:rFonts w:ascii="Cambria Math" w:hAnsi="Cambria Math"/>
                    </w:rPr>
                    <m:t>nθ</m:t>
                  </m:r>
                </m:e>
              </m:func>
              <m:r>
                <w:rPr>
                  <w:rFonts w:ascii="Cambria Math" w:hAnsi="Cambria Math"/>
                </w:rPr>
                <m:t>i</m:t>
              </m:r>
            </m:oMath>
          </w:p>
          <w:p w14:paraId="44414FA5" w14:textId="04F01C40" w:rsidR="004D518D" w:rsidRDefault="00040A85" w:rsidP="00F128C4">
            <w:pPr>
              <w:pStyle w:val="DoEtablelist1bullet2018"/>
              <w:numPr>
                <w:ilvl w:val="0"/>
                <w:numId w:val="0"/>
              </w:numPr>
              <w:ind w:left="330"/>
              <w:jc w:val="both"/>
            </w:pPr>
            <w:r>
              <w:rPr>
                <w:iCs/>
              </w:rPr>
              <w:t xml:space="preserve">For finding identities with a power of </w:t>
            </w:r>
            <m:oMath>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cos</m:t>
                      </m:r>
                      <m:ctrlPr>
                        <w:rPr>
                          <w:rFonts w:ascii="Cambria Math" w:hAnsi="Cambria Math"/>
                          <w:iCs/>
                        </w:rPr>
                      </m:ctrlPr>
                    </m:e>
                    <m:sup>
                      <m:r>
                        <w:rPr>
                          <w:rFonts w:ascii="Cambria Math" w:hAnsi="Cambria Math"/>
                        </w:rPr>
                        <m:t>n</m:t>
                      </m:r>
                      <m:ctrlPr>
                        <w:rPr>
                          <w:rFonts w:ascii="Cambria Math" w:hAnsi="Cambria Math"/>
                          <w:iCs/>
                        </w:rPr>
                      </m:ctrlPr>
                    </m:sup>
                  </m:sSup>
                </m:fName>
                <m:e>
                  <m:r>
                    <w:rPr>
                      <w:rFonts w:ascii="Cambria Math" w:hAnsi="Cambria Math"/>
                    </w:rPr>
                    <m:t>θ</m:t>
                  </m:r>
                </m:e>
              </m:func>
            </m:oMath>
            <w:r>
              <w:rPr>
                <w:iCs/>
              </w:rPr>
              <w:t xml:space="preserve"> as the subject, like </w:t>
            </w:r>
            <m:oMath>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cos</m:t>
                      </m:r>
                      <m:ctrlPr>
                        <w:rPr>
                          <w:rFonts w:ascii="Cambria Math" w:hAnsi="Cambria Math"/>
                          <w:iCs/>
                        </w:rPr>
                      </m:ctrlPr>
                    </m:e>
                    <m:sup>
                      <m:r>
                        <w:rPr>
                          <w:rFonts w:ascii="Cambria Math" w:hAnsi="Cambria Math"/>
                        </w:rPr>
                        <m:t>3</m:t>
                      </m:r>
                      <m:ctrlPr>
                        <w:rPr>
                          <w:rFonts w:ascii="Cambria Math" w:hAnsi="Cambria Math"/>
                          <w:iCs/>
                        </w:rPr>
                      </m:ctrlPr>
                    </m:sup>
                  </m:sSup>
                  <m:ctrlPr>
                    <w:rPr>
                      <w:rFonts w:ascii="Cambria Math" w:hAnsi="Cambria Math"/>
                      <w:i/>
                    </w:rPr>
                  </m:ctrlPr>
                </m:fName>
                <m:e>
                  <m:r>
                    <w:rPr>
                      <w:rFonts w:ascii="Cambria Math" w:hAnsi="Cambria Math"/>
                    </w:rPr>
                    <m:t>θ</m:t>
                  </m:r>
                  <m:ctrlPr>
                    <w:rPr>
                      <w:rFonts w:ascii="Cambria Math" w:hAnsi="Cambria Math"/>
                      <w:i/>
                    </w:rPr>
                  </m:ctrlPr>
                </m:e>
              </m:func>
            </m:oMath>
            <w:r>
              <w:t xml:space="preserve">, form two statements starting with </w:t>
            </w:r>
            <m:oMath>
              <m:sSup>
                <m:sSupPr>
                  <m:ctrlPr>
                    <w:rPr>
                      <w:rFonts w:ascii="Cambria Math" w:hAnsi="Cambria Math"/>
                      <w:i/>
                    </w:rPr>
                  </m:ctrlPr>
                </m:sSupPr>
                <m:e>
                  <m:d>
                    <m:dPr>
                      <m:ctrlPr>
                        <w:rPr>
                          <w:rFonts w:ascii="Cambria Math" w:hAnsi="Cambria Math"/>
                          <w:i/>
                        </w:rPr>
                      </m:ctrlPr>
                    </m:dPr>
                    <m:e>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-1</m:t>
                          </m:r>
                        </m:sup>
                      </m:sSup>
                    </m:e>
                  </m:d>
                </m:e>
                <m:sup>
                  <m:r>
                    <w:rPr>
                      <w:rFonts w:ascii="Cambria Math" w:hAnsi="Cambria Math"/>
                    </w:rPr>
                    <m:t>n</m:t>
                  </m:r>
                </m:sup>
              </m:sSup>
            </m:oMath>
            <w:r>
              <w:t xml:space="preserve">. </w:t>
            </w:r>
          </w:p>
          <w:p w14:paraId="25F3CA09" w14:textId="15019C99" w:rsidR="004D518D" w:rsidRDefault="00040A85" w:rsidP="002D2A62">
            <w:pPr>
              <w:pStyle w:val="DoEtablelist1bullet2018"/>
              <w:numPr>
                <w:ilvl w:val="0"/>
                <w:numId w:val="0"/>
              </w:numPr>
              <w:spacing w:before="240"/>
              <w:ind w:left="329"/>
              <w:jc w:val="both"/>
            </w:pPr>
            <w:r>
              <w:t>For statement 1, use identity</w:t>
            </w:r>
            <w:r w:rsidR="00E45D3B">
              <w:t xml:space="preserve"> </w:t>
            </w:r>
            <w:r w:rsidR="00E45D3B">
              <w:sym w:font="Wingdings" w:char="F081"/>
            </w:r>
            <w:r>
              <w:t xml:space="preserve"> above to form the expression </w:t>
            </w:r>
            <m:oMath>
              <m:sSup>
                <m:sSupPr>
                  <m:ctrlPr>
                    <w:rPr>
                      <w:rFonts w:ascii="Cambria Math" w:hAnsi="Cambria Math"/>
                      <w:i/>
                    </w:rPr>
                  </m:ctrlPr>
                </m:sSupPr>
                <m:e>
                  <m:d>
                    <m:dPr>
                      <m:ctrlPr>
                        <w:rPr>
                          <w:rFonts w:ascii="Cambria Math" w:hAnsi="Cambria Math"/>
                          <w:i/>
                        </w:rPr>
                      </m:ctrlPr>
                    </m:dPr>
                    <m:e>
                      <m:r>
                        <w:rPr>
                          <w:rFonts w:ascii="Cambria Math" w:hAnsi="Cambria Math"/>
                        </w:rPr>
                        <m:t>2</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r>
                    <w:rPr>
                      <w:rFonts w:ascii="Cambria Math" w:hAnsi="Cambria Math"/>
                    </w:rPr>
                    <m:t>n</m:t>
                  </m:r>
                </m:sup>
              </m:sSup>
            </m:oMath>
            <w:r w:rsidR="004D518D">
              <w:t xml:space="preserve"> and simplify.</w:t>
            </w:r>
          </w:p>
          <w:p w14:paraId="79E168A1" w14:textId="2FAC213A" w:rsidR="00502200" w:rsidRPr="00502200" w:rsidRDefault="00502200" w:rsidP="00502200">
            <w:pPr>
              <w:pStyle w:val="DoEtablelist1bullet2018"/>
              <w:numPr>
                <w:ilvl w:val="0"/>
                <w:numId w:val="0"/>
              </w:numPr>
              <w:ind w:left="330"/>
              <w:jc w:val="both"/>
              <w:rPr>
                <w:rFonts w:ascii="Cambria Math" w:hAnsi="Cambria Math"/>
              </w:rPr>
            </w:pPr>
            <m:oMathPara>
              <m:oMathParaPr>
                <m:jc m:val="left"/>
              </m:oMathParaPr>
              <m:oMath>
                <m:r>
                  <w:rPr>
                    <w:rFonts w:ascii="Cambria Math" w:hAnsi="Cambria Math"/>
                  </w:rPr>
                  <m:t>z</m:t>
                </m:r>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-1</m:t>
                    </m:r>
                  </m:sup>
                </m:sSup>
                <m:r>
                  <m:rPr>
                    <m:sty m:val="p"/>
                  </m:rPr>
                  <w:rPr>
                    <w:rFonts w:ascii="Cambria Math" w:hAnsi="Cambria Math"/>
                  </w:rPr>
                  <m:t>=2</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m:oMathPara>
          </w:p>
          <w:p w14:paraId="5AF5E3CD" w14:textId="5DA7F442" w:rsidR="00502200" w:rsidRPr="00502200" w:rsidRDefault="00BA6B35" w:rsidP="00502200">
            <w:pPr>
              <w:pStyle w:val="DoEtablelist1bullet2018"/>
              <w:numPr>
                <w:ilvl w:val="0"/>
                <w:numId w:val="0"/>
              </w:numPr>
              <w:ind w:left="330"/>
              <w:jc w:val="both"/>
              <w:rPr>
                <w:rFonts w:ascii="Cambria Math" w:hAnsi="Cambria Math"/>
              </w:rPr>
            </w:pPr>
            <m:oMathPara>
              <m:oMathParaPr>
                <m:jc m:val="left"/>
              </m:oMathParaPr>
              <m:oMath>
                <m:sSup>
                  <m:sSupPr>
                    <m:ctrlPr>
                      <w:rPr>
                        <w:rFonts w:ascii="Cambria Math" w:hAnsi="Cambria Math"/>
                      </w:rPr>
                    </m:ctrlPr>
                  </m:sSupPr>
                  <m:e>
                    <m:d>
                      <m:dPr>
                        <m:ctrlPr>
                          <w:rPr>
                            <w:rFonts w:ascii="Cambria Math" w:hAnsi="Cambria Math"/>
                          </w:rPr>
                        </m:ctrlPr>
                      </m:dPr>
                      <m:e>
                        <m:r>
                          <w:rPr>
                            <w:rFonts w:ascii="Cambria Math" w:hAnsi="Cambria Math"/>
                          </w:rPr>
                          <m:t>z</m:t>
                        </m:r>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-1</m:t>
                            </m:r>
                          </m:sup>
                        </m:sSup>
                      </m:e>
                    </m:d>
                  </m:e>
                  <m:sup>
                    <m:r>
                      <m:rPr>
                        <m:sty m:val="p"/>
                      </m:rPr>
                      <w:rPr>
                        <w:rFonts w:ascii="Cambria Math" w:hAnsi="Cambria Math"/>
                      </w:rPr>
                      <m:t>3</m:t>
                    </m:r>
                  </m:sup>
                </m:sSup>
                <m:r>
                  <m:rPr>
                    <m:sty m:val="p"/>
                    <m:aln/>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2</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d>
                  </m:e>
                  <m:sup>
                    <m:r>
                      <m:rPr>
                        <m:sty m:val="p"/>
                      </m:rPr>
                      <w:rPr>
                        <w:rFonts w:ascii="Cambria Math" w:hAnsi="Cambria Math"/>
                      </w:rPr>
                      <m:t>3</m:t>
                    </m:r>
                  </m:sup>
                </m:sSup>
                <m:r>
                  <m:rPr>
                    <m:sty m:val="p"/>
                  </m:rPr>
                  <w:rPr>
                    <w:rFonts w:ascii="Cambria Math" w:hAnsi="Cambria Math"/>
                  </w:rPr>
                  <w:br/>
                </m:r>
              </m:oMath>
              <m:oMath>
                <m:r>
                  <m:rPr>
                    <m:sty m:val="p"/>
                    <m:aln/>
                  </m:rPr>
                  <w:rPr>
                    <w:rFonts w:ascii="Cambria Math" w:hAnsi="Cambria Math"/>
                  </w:rPr>
                  <m:t>=8</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3</m:t>
                        </m:r>
                      </m:sup>
                    </m:sSup>
                  </m:fName>
                  <m:e>
                    <m:r>
                      <w:rPr>
                        <w:rFonts w:ascii="Cambria Math" w:hAnsi="Cambria Math"/>
                      </w:rPr>
                      <m:t>θ</m:t>
                    </m:r>
                  </m:e>
                </m:func>
              </m:oMath>
            </m:oMathPara>
          </w:p>
          <w:p w14:paraId="1A54D55F" w14:textId="1BC5A57A" w:rsidR="004D518D" w:rsidRDefault="00040A85" w:rsidP="002D2A62">
            <w:pPr>
              <w:pStyle w:val="DoEtablelist1bullet2018"/>
              <w:numPr>
                <w:ilvl w:val="0"/>
                <w:numId w:val="0"/>
              </w:numPr>
              <w:spacing w:before="360"/>
              <w:ind w:left="329"/>
              <w:jc w:val="both"/>
            </w:pPr>
            <w:r>
              <w:t>For statement 2, expand the b</w:t>
            </w:r>
            <w:r w:rsidR="00E45D3B">
              <w:t>rackets</w:t>
            </w:r>
            <w:r w:rsidR="004D518D">
              <w:t xml:space="preserve"> </w:t>
            </w:r>
          </w:p>
          <w:p w14:paraId="75CF218B" w14:textId="5975A2CB" w:rsidR="00F128C4" w:rsidRDefault="004D518D" w:rsidP="00F128C4">
            <w:pPr>
              <w:pStyle w:val="DoEtablelist1bullet2018"/>
              <w:numPr>
                <w:ilvl w:val="0"/>
                <w:numId w:val="0"/>
              </w:numPr>
              <w:ind w:left="330"/>
              <w:jc w:val="both"/>
            </w:pPr>
            <w:r>
              <w:t xml:space="preserve">e.g. if </w:t>
            </w:r>
            <m:oMath>
              <m:r>
                <w:rPr>
                  <w:rFonts w:ascii="Cambria Math" w:hAnsi="Cambria Math"/>
                </w:rPr>
                <m:t>n=3</m:t>
              </m:r>
            </m:oMath>
            <w:r>
              <w:t xml:space="preserve"> then </w:t>
            </w:r>
            <m:oMath>
              <m:sSup>
                <m:sSupPr>
                  <m:ctrlPr>
                    <w:rPr>
                      <w:rFonts w:ascii="Cambria Math" w:hAnsi="Cambria Math"/>
                      <w:i/>
                    </w:rPr>
                  </m:ctrlPr>
                </m:sSupPr>
                <m:e>
                  <m:d>
                    <m:dPr>
                      <m:ctrlPr>
                        <w:rPr>
                          <w:rFonts w:ascii="Cambria Math" w:hAnsi="Cambria Math"/>
                          <w:i/>
                        </w:rPr>
                      </m:ctrlPr>
                    </m:dPr>
                    <m:e>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-1</m:t>
                          </m:r>
                        </m:sup>
                      </m:sSup>
                    </m:e>
                  </m:d>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3</m:t>
                  </m:r>
                </m:sup>
              </m:sSup>
              <m:r>
                <w:rPr>
                  <w:rFonts w:ascii="Cambria Math" w:hAnsi="Cambria Math"/>
                </w:rPr>
                <m:t>+3z+3</m:t>
              </m:r>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-3</m:t>
                  </m:r>
                </m:sup>
              </m:sSup>
            </m:oMath>
          </w:p>
          <w:p w14:paraId="10F33372" w14:textId="398DB060" w:rsidR="004D518D" w:rsidRDefault="00E45D3B" w:rsidP="00F128C4">
            <w:pPr>
              <w:pStyle w:val="DoEtablelist1bullet2018"/>
              <w:numPr>
                <w:ilvl w:val="0"/>
                <w:numId w:val="0"/>
              </w:numPr>
              <w:ind w:left="330"/>
              <w:jc w:val="both"/>
            </w:pPr>
            <w:r>
              <w:t>and p</w:t>
            </w:r>
            <w:r w:rsidR="004D518D">
              <w:t xml:space="preserve">air powers of </w:t>
            </w:r>
            <m:oMath>
              <m:r>
                <w:rPr>
                  <w:rFonts w:ascii="Cambria Math" w:hAnsi="Cambria Math"/>
                </w:rPr>
                <m:t>z</m:t>
              </m:r>
            </m:oMath>
            <w:r w:rsidR="004D518D">
              <w:t xml:space="preserve"> with similar negative powers.</w:t>
            </w:r>
          </w:p>
          <w:p w14:paraId="5364E80C" w14:textId="7ECFB171" w:rsidR="004D518D" w:rsidRDefault="004D518D" w:rsidP="004D518D">
            <w:pPr>
              <w:pStyle w:val="DoEtablelist1bullet2018"/>
              <w:numPr>
                <w:ilvl w:val="0"/>
                <w:numId w:val="0"/>
              </w:numPr>
              <w:ind w:left="330"/>
              <w:jc w:val="both"/>
            </w:pPr>
            <m:oMathPara>
              <m:oMath>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-3</m:t>
                    </m:r>
                  </m:sup>
                </m:sSup>
                <m:r>
                  <w:rPr>
                    <w:rFonts w:ascii="Cambria Math" w:hAnsi="Cambria Math"/>
                  </w:rPr>
                  <m:t>+3(z+</m:t>
                </m:r>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oMath>
            </m:oMathPara>
          </w:p>
          <w:p w14:paraId="00D746F9" w14:textId="635D4B6A" w:rsidR="004D518D" w:rsidRDefault="004D518D" w:rsidP="004D518D">
            <w:pPr>
              <w:pStyle w:val="DoEtablelist1bullet2018"/>
              <w:numPr>
                <w:ilvl w:val="0"/>
                <w:numId w:val="0"/>
              </w:numPr>
              <w:ind w:left="330"/>
              <w:jc w:val="both"/>
            </w:pPr>
            <w:r>
              <w:t>Use the identity</w:t>
            </w:r>
            <w:r w:rsidR="00E45D3B">
              <w:t xml:space="preserve"> </w:t>
            </w:r>
            <w:r w:rsidR="00E45D3B">
              <w:sym w:font="Wingdings" w:char="F083"/>
            </w:r>
            <w:r>
              <w:t xml:space="preserve"> above</w:t>
            </w:r>
          </w:p>
          <w:p w14:paraId="248765AA" w14:textId="23767967" w:rsidR="00E45D3B" w:rsidRDefault="00E45D3B" w:rsidP="004D518D">
            <w:pPr>
              <w:pStyle w:val="DoEtablelist1bullet2018"/>
              <w:numPr>
                <w:ilvl w:val="0"/>
                <w:numId w:val="0"/>
              </w:numPr>
              <w:ind w:left="330"/>
              <w:jc w:val="both"/>
            </w:pPr>
            <m:oMathPara>
              <m:oMath>
                <m:r>
                  <w:rPr>
                    <w:rFonts w:ascii="Cambria Math" w:hAnsi="Cambria Math"/>
                  </w:rPr>
                  <m:t>=2</m:t>
                </m:r>
                <m:func>
                  <m:funcPr>
                    <m:ctrlPr>
                      <w:rPr>
                        <w:rFonts w:ascii="Cambria Math" w:hAnsi="Cambria Math"/>
                        <w:i/>
                      </w:rPr>
                    </m:ctrlPr>
                  </m:funcPr>
                  <m:fName>
                    <m:r>
                      <m:rPr>
                        <m:sty m:val="p"/>
                      </m:rPr>
                      <w:rPr>
                        <w:rFonts w:ascii="Cambria Math" w:hAnsi="Cambria Math"/>
                      </w:rPr>
                      <m:t>cos</m:t>
                    </m:r>
                  </m:fName>
                  <m:e>
                    <m:r>
                      <w:rPr>
                        <w:rFonts w:ascii="Cambria Math" w:hAnsi="Cambria Math"/>
                      </w:rPr>
                      <m:t>3θ+3(2</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func>
                <m:r>
                  <w:rPr>
                    <w:rFonts w:ascii="Cambria Math" w:hAnsi="Cambria Math"/>
                  </w:rPr>
                  <m:t>)</m:t>
                </m:r>
              </m:oMath>
            </m:oMathPara>
          </w:p>
          <w:p w14:paraId="5B1C67DC" w14:textId="77777777" w:rsidR="00502200" w:rsidRDefault="002D2A62" w:rsidP="002D2A62">
            <w:pPr>
              <w:pStyle w:val="DoEtablelist1bullet2018"/>
              <w:numPr>
                <w:ilvl w:val="0"/>
                <w:numId w:val="0"/>
              </w:numPr>
              <w:spacing w:before="360"/>
              <w:ind w:left="329"/>
              <w:jc w:val="both"/>
            </w:pPr>
            <w:r>
              <w:t>Match the statements 1 and 2 and simplify to determine the desired result.</w:t>
            </w:r>
          </w:p>
          <w:p w14:paraId="02B64052" w14:textId="77777777" w:rsidR="00502200" w:rsidRPr="00502200" w:rsidRDefault="00502200" w:rsidP="00502200">
            <w:pPr>
              <w:pStyle w:val="DoEtablelist1bullet2018"/>
              <w:numPr>
                <w:ilvl w:val="0"/>
                <w:numId w:val="0"/>
              </w:numPr>
              <w:ind w:left="330"/>
              <w:jc w:val="both"/>
            </w:pPr>
            <m:oMathPara>
              <m:oMathParaPr>
                <m:jc m:val="left"/>
              </m:oMathParaPr>
              <m:oMath>
                <m:r>
                  <w:rPr>
                    <w:rFonts w:ascii="Cambria Math" w:hAnsi="Cambria Math"/>
                  </w:rPr>
                  <m:t>8</m:t>
                </m:r>
                <m:func>
                  <m:funcPr>
                    <m:ctrlPr>
                      <w:rPr>
                        <w:rFonts w:ascii="Cambria Math" w:hAnsi="Cambria Math"/>
                        <w:i/>
                        <w:iCs/>
                      </w:rPr>
                    </m:ctrlPr>
                  </m:funcPr>
                  <m:fName>
                    <m:sSup>
                      <m:sSupPr>
                        <m:ctrlPr>
                          <w:rPr>
                            <w:rFonts w:ascii="Cambria Math" w:hAnsi="Cambria Math"/>
                            <w:i/>
                            <w:iCs/>
                          </w:rPr>
                        </m:ctrlPr>
                      </m:sSupPr>
                      <m:e>
                        <m:r>
                          <w:rPr>
                            <w:rFonts w:ascii="Cambria Math" w:hAnsi="Cambria Math"/>
                          </w:rPr>
                          <m:t>cos</m:t>
                        </m:r>
                      </m:e>
                      <m:sup>
                        <m:r>
                          <w:rPr>
                            <w:rFonts w:ascii="Cambria Math" w:hAnsi="Cambria Math"/>
                          </w:rPr>
                          <m:t>3</m:t>
                        </m:r>
                      </m:sup>
                    </m:sSup>
                  </m:fName>
                  <m:e>
                    <m:r>
                      <w:rPr>
                        <w:rFonts w:ascii="Cambria Math" w:hAnsi="Cambria Math"/>
                      </w:rPr>
                      <m:t>θ</m:t>
                    </m:r>
                  </m:e>
                </m:func>
                <m:r>
                  <w:rPr>
                    <w:rFonts w:ascii="Cambria Math" w:hAnsi="Cambria Math"/>
                  </w:rPr>
                  <m:t>=2</m:t>
                </m:r>
                <m:func>
                  <m:funcPr>
                    <m:ctrlPr>
                      <w:rPr>
                        <w:rFonts w:ascii="Cambria Math" w:hAnsi="Cambria Math"/>
                        <w:i/>
                      </w:rPr>
                    </m:ctrlPr>
                  </m:funcPr>
                  <m:fName>
                    <m:r>
                      <m:rPr>
                        <m:sty m:val="p"/>
                      </m:rPr>
                      <w:rPr>
                        <w:rFonts w:ascii="Cambria Math" w:hAnsi="Cambria Math"/>
                      </w:rPr>
                      <m:t>cos</m:t>
                    </m:r>
                  </m:fName>
                  <m:e>
                    <m:r>
                      <w:rPr>
                        <w:rFonts w:ascii="Cambria Math" w:hAnsi="Cambria Math"/>
                      </w:rPr>
                      <m:t>3θ+3(2</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func>
                <m:r>
                  <w:rPr>
                    <w:rFonts w:ascii="Cambria Math" w:hAnsi="Cambria Math"/>
                  </w:rPr>
                  <m:t>)</m:t>
                </m:r>
              </m:oMath>
            </m:oMathPara>
          </w:p>
          <w:p w14:paraId="1B165CCD" w14:textId="7ABBA663" w:rsidR="00502200" w:rsidRPr="00502200" w:rsidRDefault="00BA6B35" w:rsidP="00502200">
            <w:pPr>
              <w:pStyle w:val="DoEtablelist1bullet2018"/>
              <w:numPr>
                <w:ilvl w:val="0"/>
                <w:numId w:val="0"/>
              </w:numPr>
              <w:ind w:left="330"/>
              <w:jc w:val="both"/>
              <w:rPr>
                <w:rFonts w:ascii="Cambria Math" w:hAnsi="Cambria Math"/>
                <w:i/>
                <w:iCs/>
              </w:rPr>
            </w:pPr>
            <m:oMathPara>
              <m:oMathParaPr>
                <m:jc m:val="left"/>
              </m:oMathParaPr>
              <m:oMath>
                <m:func>
                  <m:funcPr>
                    <m:ctrlPr>
                      <w:rPr>
                        <w:rFonts w:ascii="Cambria Math" w:hAnsi="Cambria Math"/>
                        <w:i/>
                        <w:iCs/>
                      </w:rPr>
                    </m:ctrlPr>
                  </m:funcPr>
                  <m:fName>
                    <m:sSup>
                      <m:sSupPr>
                        <m:ctrlPr>
                          <w:rPr>
                            <w:rFonts w:ascii="Cambria Math" w:hAnsi="Cambria Math"/>
                            <w:i/>
                            <w:iCs/>
                          </w:rPr>
                        </m:ctrlPr>
                      </m:sSupPr>
                      <m:e>
                        <m:r>
                          <w:rPr>
                            <w:rFonts w:ascii="Cambria Math" w:hAnsi="Cambria Math"/>
                          </w:rPr>
                          <m:t>cos</m:t>
                        </m:r>
                      </m:e>
                      <m:sup>
                        <m:r>
                          <w:rPr>
                            <w:rFonts w:ascii="Cambria Math" w:hAnsi="Cambria Math"/>
                          </w:rPr>
                          <m:t>3</m:t>
                        </m:r>
                      </m:sup>
                    </m:sSup>
                  </m:fName>
                  <m:e>
                    <m:r>
                      <w:rPr>
                        <w:rFonts w:ascii="Cambria Math" w:hAnsi="Cambria Math"/>
                      </w:rPr>
                      <m:t>θ</m:t>
                    </m:r>
                  </m:e>
                </m:func>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4</m:t>
                    </m:r>
                  </m:den>
                </m:f>
                <m:func>
                  <m:funcPr>
                    <m:ctrlPr>
                      <w:rPr>
                        <w:rFonts w:ascii="Cambria Math" w:hAnsi="Cambria Math"/>
                        <w:i/>
                      </w:rPr>
                    </m:ctrlPr>
                  </m:funcPr>
                  <m:fName>
                    <m:r>
                      <m:rPr>
                        <m:sty m:val="p"/>
                      </m:rPr>
                      <w:rPr>
                        <w:rFonts w:ascii="Cambria Math" w:hAnsi="Cambria Math"/>
                      </w:rPr>
                      <m:t>cos</m:t>
                    </m:r>
                  </m:fName>
                  <m:e>
                    <m:r>
                      <w:rPr>
                        <w:rFonts w:ascii="Cambria Math" w:hAnsi="Cambria Math"/>
                      </w:rPr>
                      <m:t>3θ+</m:t>
                    </m:r>
                    <m:f>
                      <m:fPr>
                        <m:ctrlPr>
                          <w:rPr>
                            <w:rFonts w:ascii="Cambria Math" w:hAnsi="Cambria Math"/>
                            <w:i/>
                          </w:rPr>
                        </m:ctrlPr>
                      </m:fPr>
                      <m:num>
                        <m:r>
                          <w:rPr>
                            <w:rFonts w:ascii="Cambria Math" w:hAnsi="Cambria Math"/>
                          </w:rPr>
                          <m:t>3</m:t>
                        </m:r>
                      </m:num>
                      <m:den>
                        <m:r>
                          <w:rPr>
                            <w:rFonts w:ascii="Cambria Math" w:hAnsi="Cambria Math"/>
                          </w:rPr>
                          <m:t>4</m:t>
                        </m:r>
                      </m:den>
                    </m:f>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func>
              </m:oMath>
            </m:oMathPara>
          </w:p>
          <w:p w14:paraId="24FE37E8" w14:textId="77777777" w:rsidR="00570A58" w:rsidRDefault="002D2A62" w:rsidP="00570A58">
            <w:pPr>
              <w:pStyle w:val="DoEtablelist1bullet2018"/>
              <w:numPr>
                <w:ilvl w:val="0"/>
                <w:numId w:val="0"/>
              </w:numPr>
              <w:spacing w:before="360"/>
              <w:ind w:left="329"/>
              <w:jc w:val="both"/>
            </w:pPr>
            <w:r>
              <w:rPr>
                <w:iCs/>
              </w:rPr>
              <w:t xml:space="preserve">For finding identities with a power of </w:t>
            </w:r>
            <m:oMath>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sin</m:t>
                      </m:r>
                      <m:ctrlPr>
                        <w:rPr>
                          <w:rFonts w:ascii="Cambria Math" w:hAnsi="Cambria Math"/>
                          <w:iCs/>
                        </w:rPr>
                      </m:ctrlPr>
                    </m:e>
                    <m:sup>
                      <m:r>
                        <w:rPr>
                          <w:rFonts w:ascii="Cambria Math" w:hAnsi="Cambria Math"/>
                        </w:rPr>
                        <m:t>n</m:t>
                      </m:r>
                      <m:ctrlPr>
                        <w:rPr>
                          <w:rFonts w:ascii="Cambria Math" w:hAnsi="Cambria Math"/>
                          <w:iCs/>
                        </w:rPr>
                      </m:ctrlPr>
                    </m:sup>
                  </m:sSup>
                </m:fName>
                <m:e>
                  <m:r>
                    <w:rPr>
                      <w:rFonts w:ascii="Cambria Math" w:hAnsi="Cambria Math"/>
                    </w:rPr>
                    <m:t>θ</m:t>
                  </m:r>
                </m:e>
              </m:func>
            </m:oMath>
            <w:r>
              <w:rPr>
                <w:iCs/>
              </w:rPr>
              <w:t xml:space="preserve"> as the subject, like </w:t>
            </w:r>
            <m:oMath>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sin</m:t>
                      </m:r>
                      <m:ctrlPr>
                        <w:rPr>
                          <w:rFonts w:ascii="Cambria Math" w:hAnsi="Cambria Math"/>
                          <w:iCs/>
                        </w:rPr>
                      </m:ctrlPr>
                    </m:e>
                    <m:sup>
                      <m:r>
                        <w:rPr>
                          <w:rFonts w:ascii="Cambria Math" w:hAnsi="Cambria Math"/>
                        </w:rPr>
                        <m:t>3</m:t>
                      </m:r>
                      <m:ctrlPr>
                        <w:rPr>
                          <w:rFonts w:ascii="Cambria Math" w:hAnsi="Cambria Math"/>
                          <w:iCs/>
                        </w:rPr>
                      </m:ctrlPr>
                    </m:sup>
                  </m:sSup>
                  <m:ctrlPr>
                    <w:rPr>
                      <w:rFonts w:ascii="Cambria Math" w:hAnsi="Cambria Math"/>
                      <w:i/>
                    </w:rPr>
                  </m:ctrlPr>
                </m:fName>
                <m:e>
                  <m:r>
                    <w:rPr>
                      <w:rFonts w:ascii="Cambria Math" w:hAnsi="Cambria Math"/>
                    </w:rPr>
                    <m:t>θ</m:t>
                  </m:r>
                  <m:ctrlPr>
                    <w:rPr>
                      <w:rFonts w:ascii="Cambria Math" w:hAnsi="Cambria Math"/>
                      <w:i/>
                    </w:rPr>
                  </m:ctrlPr>
                </m:e>
              </m:func>
            </m:oMath>
            <w:r>
              <w:t xml:space="preserve">, form two statements starting with </w:t>
            </w:r>
            <m:oMath>
              <m:sSup>
                <m:sSupPr>
                  <m:ctrlPr>
                    <w:rPr>
                      <w:rFonts w:ascii="Cambria Math" w:hAnsi="Cambria Math"/>
                      <w:i/>
                    </w:rPr>
                  </m:ctrlPr>
                </m:sSupPr>
                <m:e>
                  <m:d>
                    <m:dPr>
                      <m:ctrlPr>
                        <w:rPr>
                          <w:rFonts w:ascii="Cambria Math" w:hAnsi="Cambria Math"/>
                          <w:i/>
                        </w:rPr>
                      </m:ctrlPr>
                    </m:dPr>
                    <m:e>
                      <m:r>
                        <w:rPr>
                          <w:rFonts w:ascii="Cambria Math" w:hAnsi="Cambria Math"/>
                        </w:rPr>
                        <m:t>z-</m:t>
                      </m:r>
                      <m:sSup>
                        <m:sSupPr>
                          <m:ctrlPr>
                            <w:rPr>
                              <w:rFonts w:ascii="Cambria Math" w:hAnsi="Cambria Math"/>
                              <w:i/>
                            </w:rPr>
                          </m:ctrlPr>
                        </m:sSupPr>
                        <m:e>
                          <m:r>
                            <w:rPr>
                              <w:rFonts w:ascii="Cambria Math" w:hAnsi="Cambria Math"/>
                            </w:rPr>
                            <m:t>z</m:t>
                          </m:r>
                        </m:e>
                        <m:sup>
                          <m:r>
                            <w:rPr>
                              <w:rFonts w:ascii="Cambria Math" w:hAnsi="Cambria Math"/>
                            </w:rPr>
                            <m:t>-1</m:t>
                          </m:r>
                        </m:sup>
                      </m:sSup>
                    </m:e>
                  </m:d>
                </m:e>
                <m:sup>
                  <m:r>
                    <w:rPr>
                      <w:rFonts w:ascii="Cambria Math" w:hAnsi="Cambria Math"/>
                    </w:rPr>
                    <m:t>n</m:t>
                  </m:r>
                </m:sup>
              </m:sSup>
            </m:oMath>
            <w:r>
              <w:t xml:space="preserve">. Repeat the process above using identities </w:t>
            </w:r>
            <w:r>
              <w:sym w:font="Wingdings" w:char="F082"/>
            </w:r>
            <w:r>
              <w:t xml:space="preserve"> and </w:t>
            </w:r>
            <w:r>
              <w:sym w:font="Wingdings" w:char="F084"/>
            </w:r>
            <w:r>
              <w:t xml:space="preserve"> instead.</w:t>
            </w:r>
            <w:r w:rsidR="00570A58">
              <w:t xml:space="preserve"> </w:t>
            </w:r>
          </w:p>
          <w:p w14:paraId="582E87BF" w14:textId="37AD0F4B" w:rsidR="00722376" w:rsidRDefault="00D66B4A" w:rsidP="002D2A62">
            <w:pPr>
              <w:pStyle w:val="DoEtablelist1bullet2018"/>
              <w:numPr>
                <w:ilvl w:val="0"/>
                <w:numId w:val="0"/>
              </w:numPr>
              <w:spacing w:before="360"/>
              <w:ind w:left="425"/>
            </w:pPr>
            <w:r>
              <w:t>Sample identities:</w:t>
            </w:r>
          </w:p>
          <w:p w14:paraId="5E35F0D9" w14:textId="05432BD9" w:rsidR="00ED3C2D" w:rsidRDefault="00BA6B35" w:rsidP="00722376">
            <w:pPr>
              <w:pStyle w:val="DoEtablelist2bullet2018"/>
              <w:ind w:left="794" w:hanging="397"/>
            </w:pP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3</m:t>
                  </m:r>
                  <m:r>
                    <w:rPr>
                      <w:rFonts w:ascii="Cambria Math" w:hAnsi="Cambria Math"/>
                    </w:rPr>
                    <m:t>θ</m:t>
                  </m:r>
                </m:e>
              </m:func>
              <m:r>
                <m:rPr>
                  <m:sty m:val="p"/>
                </m:rPr>
                <w:rPr>
                  <w:rFonts w:ascii="Cambria Math" w:hAnsi="Cambria Math"/>
                </w:rPr>
                <m:t>=3</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θ</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3</m:t>
                      </m:r>
                    </m:sup>
                  </m:sSup>
                </m:fName>
                <m:e>
                  <m:r>
                    <w:rPr>
                      <w:rFonts w:ascii="Cambria Math" w:hAnsi="Cambria Math"/>
                    </w:rPr>
                    <m:t>θ</m:t>
                  </m:r>
                </m:e>
              </m:func>
            </m:oMath>
          </w:p>
          <w:p w14:paraId="5A9E4069" w14:textId="77777777" w:rsidR="002776CF" w:rsidRPr="002776CF" w:rsidRDefault="00BA6B35" w:rsidP="002776CF">
            <w:pPr>
              <w:pStyle w:val="DoEtablelist2bullet2018"/>
              <w:ind w:left="794" w:hanging="397"/>
            </w:pP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3</m:t>
                  </m:r>
                  <m:r>
                    <w:rPr>
                      <w:rFonts w:ascii="Cambria Math" w:hAnsi="Cambria Math"/>
                    </w:rPr>
                    <m:t>θ</m:t>
                  </m:r>
                </m:e>
              </m:func>
              <m:r>
                <m:rPr>
                  <m:sty m:val="p"/>
                </m:rPr>
                <w:rPr>
                  <w:rFonts w:ascii="Cambria Math" w:hAnsi="Cambria Math"/>
                </w:rPr>
                <m:t>=4</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3</m:t>
                      </m:r>
                    </m:sup>
                  </m:sSup>
                </m:fName>
                <m:e>
                  <m:r>
                    <w:rPr>
                      <w:rFonts w:ascii="Cambria Math" w:hAnsi="Cambria Math"/>
                    </w:rPr>
                    <m:t>θ</m:t>
                  </m:r>
                </m:e>
              </m:func>
              <m:r>
                <m:rPr>
                  <m:sty m:val="p"/>
                </m:rPr>
                <w:rPr>
                  <w:rFonts w:ascii="Cambria Math" w:hAnsi="Cambria Math"/>
                </w:rPr>
                <m:t>-3</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p>
          <w:p w14:paraId="2D9199D9" w14:textId="34667B8B" w:rsidR="002776CF" w:rsidRPr="002776CF" w:rsidRDefault="00BA6B35" w:rsidP="002776CF">
            <w:pPr>
              <w:pStyle w:val="DoEtablelist2bullet2018"/>
              <w:ind w:left="794" w:hanging="397"/>
            </w:pPr>
            <m:oMath>
              <m:func>
                <m:funcPr>
                  <m:ctrlPr>
                    <w:rPr>
                      <w:rFonts w:ascii="Cambria Math" w:hAnsi="Cambria Math"/>
                    </w:rPr>
                  </m:ctrlPr>
                </m:funcPr>
                <m:fName>
                  <m:r>
                    <m:rPr>
                      <m:sty m:val="p"/>
                    </m:rPr>
                    <w:rPr>
                      <w:rFonts w:ascii="Cambria Math" w:hAnsi="Cambria Math"/>
                    </w:rPr>
                    <m:t>tan</m:t>
                  </m:r>
                </m:fName>
                <m:e>
                  <m:r>
                    <w:rPr>
                      <w:rFonts w:ascii="Cambria Math" w:hAnsi="Cambria Math"/>
                    </w:rPr>
                    <m:t>3θ=</m:t>
                  </m:r>
                </m:e>
              </m:func>
              <m:f>
                <m:fPr>
                  <m:ctrlPr>
                    <w:rPr>
                      <w:rFonts w:ascii="Cambria Math" w:hAnsi="Cambria Math"/>
                      <w:i/>
                    </w:rPr>
                  </m:ctrlPr>
                </m:fPr>
                <m:num>
                  <m:r>
                    <w:rPr>
                      <w:rFonts w:ascii="Cambria Math" w:hAnsi="Cambria Math"/>
                    </w:rPr>
                    <m:t>3</m:t>
                  </m:r>
                  <m:func>
                    <m:funcPr>
                      <m:ctrlPr>
                        <w:rPr>
                          <w:rFonts w:ascii="Cambria Math" w:hAnsi="Cambria Math"/>
                        </w:rPr>
                      </m:ctrlPr>
                    </m:funcPr>
                    <m:fName>
                      <m:r>
                        <m:rPr>
                          <m:sty m:val="p"/>
                        </m:rPr>
                        <w:rPr>
                          <w:rFonts w:ascii="Cambria Math" w:hAnsi="Cambria Math"/>
                        </w:rPr>
                        <m:t>tan</m:t>
                      </m:r>
                    </m:fName>
                    <m:e>
                      <m:r>
                        <w:rPr>
                          <w:rFonts w:ascii="Cambria Math" w:hAnsi="Cambria Math"/>
                        </w:rPr>
                        <m:t>θ-</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3</m:t>
                              </m:r>
                            </m:sup>
                          </m:sSup>
                        </m:fName>
                        <m:e>
                          <m:r>
                            <w:rPr>
                              <w:rFonts w:ascii="Cambria Math" w:hAnsi="Cambria Math"/>
                            </w:rPr>
                            <m:t>θ</m:t>
                          </m:r>
                        </m:e>
                      </m:func>
                    </m:e>
                  </m:func>
                </m:num>
                <m:den>
                  <m:r>
                    <w:rPr>
                      <w:rFonts w:ascii="Cambria Math" w:hAnsi="Cambria Math"/>
                    </w:rPr>
                    <m:t>1-3</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w:rPr>
                              <w:rFonts w:ascii="Cambria Math" w:hAnsi="Cambria Math"/>
                            </w:rPr>
                            <m:t>2</m:t>
                          </m:r>
                        </m:sup>
                      </m:sSup>
                    </m:fName>
                    <m:e>
                      <m:r>
                        <w:rPr>
                          <w:rFonts w:ascii="Cambria Math" w:hAnsi="Cambria Math"/>
                        </w:rPr>
                        <m:t>θ</m:t>
                      </m:r>
                    </m:e>
                  </m:func>
                </m:den>
              </m:f>
            </m:oMath>
          </w:p>
          <w:p w14:paraId="3C0E999B" w14:textId="2EA8E230" w:rsidR="00722376" w:rsidRPr="00722376" w:rsidRDefault="00BA6B35" w:rsidP="00722376">
            <w:pPr>
              <w:pStyle w:val="DoEtablelist2bullet2018"/>
              <w:ind w:left="794" w:hanging="397"/>
            </w:pPr>
            <m:oMath>
              <m:func>
                <m:funcPr>
                  <m:ctrlPr>
                    <w:rPr>
                      <w:rFonts w:ascii="Cambria Math" w:hAnsi="Cambria Math"/>
                    </w:rPr>
                  </m:ctrlPr>
                </m:funcPr>
                <m:fName>
                  <m:r>
                    <m:rPr>
                      <m:sty m:val="p"/>
                    </m:rPr>
                    <w:rPr>
                      <w:rFonts w:ascii="Cambria Math" w:hAnsi="Cambria Math"/>
                    </w:rPr>
                    <m:t>tan</m:t>
                  </m:r>
                </m:fName>
                <m:e>
                  <m:r>
                    <w:rPr>
                      <w:rFonts w:ascii="Cambria Math" w:hAnsi="Cambria Math"/>
                    </w:rPr>
                    <m:t>4θ</m:t>
                  </m:r>
                </m:e>
              </m:func>
              <m:r>
                <w:rPr>
                  <w:rFonts w:ascii="Cambria Math" w:hAnsi="Cambria Math"/>
                </w:rPr>
                <m:t>=</m:t>
              </m:r>
              <m:f>
                <m:fPr>
                  <m:ctrlPr>
                    <w:rPr>
                      <w:rFonts w:ascii="Cambria Math" w:hAnsi="Cambria Math"/>
                      <w:i/>
                    </w:rPr>
                  </m:ctrlPr>
                </m:fPr>
                <m:num>
                  <m:r>
                    <w:rPr>
                      <w:rFonts w:ascii="Cambria Math" w:hAnsi="Cambria Math"/>
                    </w:rPr>
                    <m:t>4</m:t>
                  </m:r>
                  <m:func>
                    <m:funcPr>
                      <m:ctrlPr>
                        <w:rPr>
                          <w:rFonts w:ascii="Cambria Math" w:hAnsi="Cambria Math"/>
                        </w:rPr>
                      </m:ctrlPr>
                    </m:funcPr>
                    <m:fName>
                      <m:r>
                        <m:rPr>
                          <m:sty m:val="p"/>
                        </m:rPr>
                        <w:rPr>
                          <w:rFonts w:ascii="Cambria Math" w:hAnsi="Cambria Math"/>
                        </w:rPr>
                        <m:t>tan</m:t>
                      </m:r>
                    </m:fName>
                    <m:e>
                      <m:r>
                        <w:rPr>
                          <w:rFonts w:ascii="Cambria Math" w:hAnsi="Cambria Math"/>
                        </w:rPr>
                        <m:t>θ-4</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3</m:t>
                              </m:r>
                            </m:sup>
                          </m:sSup>
                        </m:fName>
                        <m:e>
                          <m:r>
                            <w:rPr>
                              <w:rFonts w:ascii="Cambria Math" w:hAnsi="Cambria Math"/>
                            </w:rPr>
                            <m:t>θ</m:t>
                          </m:r>
                        </m:e>
                      </m:func>
                    </m:e>
                  </m:func>
                </m:num>
                <m:den>
                  <m:r>
                    <w:rPr>
                      <w:rFonts w:ascii="Cambria Math" w:hAnsi="Cambria Math"/>
                    </w:rPr>
                    <m:t>1-</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6tan</m:t>
                          </m:r>
                        </m:e>
                        <m:sup>
                          <m:r>
                            <w:rPr>
                              <w:rFonts w:ascii="Cambria Math" w:hAnsi="Cambria Math"/>
                            </w:rPr>
                            <m:t>2</m:t>
                          </m:r>
                        </m:sup>
                      </m:sSup>
                    </m:fName>
                    <m:e>
                      <m:r>
                        <w:rPr>
                          <w:rFonts w:ascii="Cambria Math" w:hAnsi="Cambria Math"/>
                        </w:rPr>
                        <m:t>θ</m:t>
                      </m:r>
                    </m:e>
                  </m:func>
                  <m: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w:rPr>
                              <w:rFonts w:ascii="Cambria Math" w:hAnsi="Cambria Math"/>
                            </w:rPr>
                            <m:t>4</m:t>
                          </m:r>
                        </m:sup>
                      </m:sSup>
                    </m:fName>
                    <m:e>
                      <m:r>
                        <w:rPr>
                          <w:rFonts w:ascii="Cambria Math" w:hAnsi="Cambria Math"/>
                        </w:rPr>
                        <m:t>θ</m:t>
                      </m:r>
                    </m:e>
                  </m:func>
                </m:den>
              </m:f>
            </m:oMath>
          </w:p>
          <w:p w14:paraId="39053ECD" w14:textId="0D52C9A6" w:rsidR="00722376" w:rsidRDefault="00BA6B35" w:rsidP="00722376">
            <w:pPr>
              <w:pStyle w:val="DoEtablelist2bullet2018"/>
              <w:ind w:left="794" w:hanging="397"/>
            </w:p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4</m:t>
                      </m:r>
                    </m:sup>
                  </m:sSup>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d>
                <m:dPr>
                  <m:ctrlPr>
                    <w:rPr>
                      <w:rFonts w:ascii="Cambria Math" w:hAnsi="Cambria Math"/>
                      <w:i/>
                    </w:rPr>
                  </m:ctrlPr>
                </m:dPr>
                <m:e>
                  <m:func>
                    <m:funcPr>
                      <m:ctrlPr>
                        <w:rPr>
                          <w:rFonts w:ascii="Cambria Math" w:hAnsi="Cambria Math"/>
                        </w:rPr>
                      </m:ctrlPr>
                    </m:funcPr>
                    <m:fName>
                      <m:r>
                        <m:rPr>
                          <m:sty m:val="p"/>
                        </m:rPr>
                        <w:rPr>
                          <w:rFonts w:ascii="Cambria Math" w:hAnsi="Cambria Math"/>
                        </w:rPr>
                        <m:t>cos</m:t>
                      </m:r>
                    </m:fName>
                    <m:e>
                      <m:r>
                        <w:rPr>
                          <w:rFonts w:ascii="Cambria Math" w:hAnsi="Cambria Math"/>
                        </w:rPr>
                        <m:t>4θ</m:t>
                      </m:r>
                    </m:e>
                  </m:func>
                  <m:r>
                    <w:rPr>
                      <w:rFonts w:ascii="Cambria Math" w:hAnsi="Cambria Math"/>
                    </w:rPr>
                    <m:t>+4</m:t>
                  </m:r>
                  <m:func>
                    <m:funcPr>
                      <m:ctrlPr>
                        <w:rPr>
                          <w:rFonts w:ascii="Cambria Math" w:hAnsi="Cambria Math"/>
                        </w:rPr>
                      </m:ctrlPr>
                    </m:funcPr>
                    <m:fName>
                      <m:r>
                        <m:rPr>
                          <m:sty m:val="p"/>
                        </m:rPr>
                        <w:rPr>
                          <w:rFonts w:ascii="Cambria Math" w:hAnsi="Cambria Math"/>
                        </w:rPr>
                        <m:t>cos</m:t>
                      </m:r>
                    </m:fName>
                    <m:e>
                      <m:r>
                        <w:rPr>
                          <w:rFonts w:ascii="Cambria Math" w:hAnsi="Cambria Math"/>
                        </w:rPr>
                        <m:t>2θ+3</m:t>
                      </m:r>
                    </m:e>
                  </m:func>
                </m:e>
              </m:d>
            </m:oMath>
          </w:p>
          <w:p w14:paraId="6E605B82" w14:textId="46166138" w:rsidR="00F80726" w:rsidRPr="00ED3C2D" w:rsidRDefault="00ED3C2D" w:rsidP="00B864DA">
            <w:pPr>
              <w:pStyle w:val="DoEtabletext2018"/>
              <w:rPr>
                <w:rFonts w:ascii="Arial" w:hAnsi="Arial" w:cs="Arial"/>
                <w:b/>
              </w:rPr>
            </w:pPr>
            <w:r w:rsidRPr="00ED3C2D">
              <w:rPr>
                <w:rFonts w:ascii="Arial" w:hAnsi="Arial" w:cs="Arial"/>
                <w:b/>
              </w:rPr>
              <w:t>Resource:</w:t>
            </w:r>
            <w:r w:rsidR="00570A58">
              <w:rPr>
                <w:rFonts w:ascii="Arial" w:hAnsi="Arial" w:cs="Arial"/>
              </w:rPr>
              <w:t xml:space="preserve"> d</w:t>
            </w:r>
            <w:r w:rsidRPr="00ED3C2D">
              <w:rPr>
                <w:rFonts w:ascii="Arial" w:hAnsi="Arial" w:cs="Arial"/>
              </w:rPr>
              <w:t>e-moivres-theorem.DOCX</w:t>
            </w:r>
          </w:p>
          <w:p w14:paraId="39338B1B" w14:textId="09DB072A" w:rsidR="002776CF" w:rsidRPr="00511062" w:rsidRDefault="00722376" w:rsidP="00B864DA">
            <w:pPr>
              <w:pStyle w:val="DoEtabletext2018"/>
            </w:pPr>
            <w:r w:rsidRPr="00722376">
              <w:t>Note: This file contains the proof by mathematical inductions and the application of De Moivre’s theorem to prove the sample trigonometric identities.</w:t>
            </w:r>
          </w:p>
        </w:tc>
        <w:tc>
          <w:tcPr>
            <w:tcW w:w="1133" w:type="dxa"/>
          </w:tcPr>
          <w:p w14:paraId="096C5644" w14:textId="77777777" w:rsidR="00F80726" w:rsidRDefault="00F80726" w:rsidP="005F2A43">
            <w:pPr>
              <w:pStyle w:val="IOStabletext2017"/>
            </w:pPr>
          </w:p>
        </w:tc>
        <w:tc>
          <w:tcPr>
            <w:tcW w:w="3397" w:type="dxa"/>
          </w:tcPr>
          <w:p w14:paraId="1C361ECF" w14:textId="77777777" w:rsidR="00F80726" w:rsidRDefault="00F80726" w:rsidP="005F2A43">
            <w:pPr>
              <w:pStyle w:val="IOStabletext2017"/>
            </w:pPr>
          </w:p>
        </w:tc>
      </w:tr>
      <w:tr w:rsidR="00F80726" w14:paraId="2E375C5A" w14:textId="77777777" w:rsidTr="0066384E">
        <w:trPr>
          <w:trHeight w:val="9110"/>
        </w:trPr>
        <w:tc>
          <w:tcPr>
            <w:tcW w:w="1978" w:type="dxa"/>
          </w:tcPr>
          <w:p w14:paraId="5597D1A6" w14:textId="77777777" w:rsidR="00511062" w:rsidRDefault="00F80726" w:rsidP="005F2A43">
            <w:pPr>
              <w:pStyle w:val="IOStabletext2017"/>
            </w:pPr>
            <w:r>
              <w:lastRenderedPageBreak/>
              <w:t xml:space="preserve">Quadratic equations </w:t>
            </w:r>
          </w:p>
          <w:p w14:paraId="5A23C967" w14:textId="54E0F806" w:rsidR="00F80726" w:rsidRDefault="00F80726" w:rsidP="005F2A43">
            <w:pPr>
              <w:pStyle w:val="IOStabletext2017"/>
            </w:pPr>
            <w:r w:rsidRPr="00FB0A53">
              <w:t>(1 lesson)</w:t>
            </w:r>
          </w:p>
        </w:tc>
        <w:tc>
          <w:tcPr>
            <w:tcW w:w="3679" w:type="dxa"/>
          </w:tcPr>
          <w:p w14:paraId="29F25F6B" w14:textId="77777777" w:rsidR="00F80726" w:rsidRPr="00F80726" w:rsidRDefault="00F80726" w:rsidP="005F2A43">
            <w:pPr>
              <w:pStyle w:val="DoEtabletext2018"/>
            </w:pPr>
            <w:r w:rsidRPr="00F80726">
              <w:rPr>
                <w:b/>
              </w:rPr>
              <w:t>N2.1: Solving equations with complex numbers</w:t>
            </w:r>
          </w:p>
          <w:p w14:paraId="52434E08"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determine the solutions of real quadratic equations</w:t>
            </w:r>
          </w:p>
          <w:p w14:paraId="7B1571A7"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define and determine complex conjugate solutions of real quadratic equations (ACMSM075) </w:t>
            </w:r>
            <w:r w:rsidRPr="00F80726">
              <w:rPr>
                <w:b/>
                <w:sz w:val="20"/>
                <w:szCs w:val="20"/>
              </w:rPr>
              <w:t>AAM</w:t>
            </w:r>
          </w:p>
          <w:p w14:paraId="00B61154"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solve quadratic equations of the form </w:t>
            </w:r>
            <m:oMath>
              <m:sSup>
                <m:sSupPr>
                  <m:ctrlPr>
                    <w:rPr>
                      <w:rFonts w:ascii="Cambria Math" w:hAnsi="Cambria Math"/>
                      <w:sz w:val="20"/>
                      <w:szCs w:val="20"/>
                    </w:rPr>
                  </m:ctrlPr>
                </m:sSupPr>
                <m:e>
                  <m:r>
                    <w:rPr>
                      <w:rFonts w:ascii="Cambria Math" w:hAnsi="Cambria Math"/>
                      <w:sz w:val="20"/>
                      <w:szCs w:val="20"/>
                    </w:rPr>
                    <m:t>ax</m:t>
                  </m:r>
                </m:e>
                <m:sup>
                  <m:r>
                    <w:rPr>
                      <w:rFonts w:ascii="Cambria Math" w:hAnsi="Cambria Math"/>
                      <w:sz w:val="20"/>
                      <w:szCs w:val="20"/>
                    </w:rPr>
                    <m:t>2</m:t>
                  </m:r>
                </m:sup>
              </m:sSup>
              <m:r>
                <w:rPr>
                  <w:rFonts w:ascii="Cambria Math" w:hAnsi="Cambria Math"/>
                  <w:sz w:val="20"/>
                  <w:szCs w:val="20"/>
                </w:rPr>
                <m:t>+bx+c=0</m:t>
              </m:r>
            </m:oMath>
            <w:r w:rsidRPr="00F80726">
              <w:rPr>
                <w:sz w:val="20"/>
                <w:szCs w:val="20"/>
              </w:rPr>
              <w:t xml:space="preserve">, where </w:t>
            </w:r>
            <m:oMath>
              <m:r>
                <w:rPr>
                  <w:rFonts w:ascii="Cambria Math" w:hAnsi="Cambria Math"/>
                  <w:sz w:val="20"/>
                  <w:szCs w:val="20"/>
                </w:rPr>
                <m:t>a,b,c</m:t>
              </m:r>
            </m:oMath>
            <w:r w:rsidRPr="00F80726">
              <w:rPr>
                <w:sz w:val="20"/>
                <w:szCs w:val="20"/>
              </w:rPr>
              <w:t xml:space="preserve"> are complex numbers </w:t>
            </w:r>
            <w:r w:rsidRPr="00F80726">
              <w:rPr>
                <w:b/>
                <w:sz w:val="20"/>
                <w:szCs w:val="20"/>
              </w:rPr>
              <w:t>AAM</w:t>
            </w:r>
            <w:r w:rsidRPr="00F80726">
              <w:rPr>
                <w:sz w:val="20"/>
                <w:szCs w:val="20"/>
              </w:rPr>
              <w:t xml:space="preserve"> </w:t>
            </w:r>
            <w:r w:rsidRPr="00F80726">
              <w:rPr>
                <w:noProof/>
                <w:sz w:val="20"/>
                <w:szCs w:val="20"/>
                <w:lang w:eastAsia="en-AU"/>
              </w:rPr>
              <w:drawing>
                <wp:inline distT="114300" distB="114300" distL="114300" distR="114300" wp14:anchorId="1CDEB5A6" wp14:editId="26EB69B0">
                  <wp:extent cx="123825" cy="104775"/>
                  <wp:effectExtent l="0" t="0" r="9525" b="9525"/>
                  <wp:docPr id="1"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63C36827" w14:textId="77777777" w:rsidR="00F80726" w:rsidRPr="00F80726" w:rsidRDefault="00F80726" w:rsidP="005F2A43">
            <w:pPr>
              <w:pStyle w:val="DoEtabletext2018"/>
              <w:rPr>
                <w:b/>
              </w:rPr>
            </w:pPr>
          </w:p>
        </w:tc>
        <w:tc>
          <w:tcPr>
            <w:tcW w:w="5519" w:type="dxa"/>
          </w:tcPr>
          <w:p w14:paraId="522D63FD" w14:textId="0CEAD458" w:rsidR="00F80726" w:rsidRDefault="00AA40BF" w:rsidP="00AA40BF">
            <w:pPr>
              <w:pStyle w:val="DoEtabletext2018"/>
              <w:rPr>
                <w:b/>
              </w:rPr>
            </w:pPr>
            <w:r>
              <w:rPr>
                <w:b/>
              </w:rPr>
              <w:t xml:space="preserve">Real </w:t>
            </w:r>
            <w:r w:rsidR="00511062" w:rsidRPr="00511062">
              <w:rPr>
                <w:b/>
              </w:rPr>
              <w:t>Quadratic equations</w:t>
            </w:r>
          </w:p>
          <w:p w14:paraId="0AD11A74" w14:textId="41DFA792" w:rsidR="00AA40BF" w:rsidRDefault="00AA40BF" w:rsidP="00AA40BF">
            <w:pPr>
              <w:pStyle w:val="DoEtablelist1bullet2018"/>
            </w:pPr>
            <w:r>
              <w:t xml:space="preserve">Define real quadratic equations as quadratic equations with real coefficients. </w:t>
            </w:r>
          </w:p>
          <w:p w14:paraId="3C2C6CC6" w14:textId="28819090" w:rsidR="00AA40BF" w:rsidRDefault="00B864DA" w:rsidP="00AA40BF">
            <w:pPr>
              <w:pStyle w:val="DoEtablelist1bullet2018"/>
              <w:numPr>
                <w:ilvl w:val="0"/>
                <w:numId w:val="0"/>
              </w:numPr>
              <w:ind w:left="425"/>
            </w:pPr>
            <w:r>
              <w:t>R</w:t>
            </w:r>
            <w:r w:rsidR="00AA40BF">
              <w:t xml:space="preserve">eview the number of </w:t>
            </w:r>
            <w:r w:rsidR="00E7520C">
              <w:t>roots</w:t>
            </w:r>
            <w:r w:rsidR="00AA40BF">
              <w:t xml:space="preserve"> </w:t>
            </w:r>
            <w:r w:rsidR="00E7520C">
              <w:t>(solutions)</w:t>
            </w:r>
            <w:r w:rsidR="00AA40BF">
              <w:t xml:space="preserve"> </w:t>
            </w:r>
            <w:r w:rsidR="009849EC">
              <w:t xml:space="preserve">a quadratic </w:t>
            </w:r>
            <w:r>
              <w:t xml:space="preserve">equation has: Discriminant </w:t>
            </w:r>
            <m:oMath>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p>
          <w:p w14:paraId="71B08800" w14:textId="716D775E" w:rsidR="00AA40BF" w:rsidRDefault="009849EC" w:rsidP="00AA40BF">
            <w:pPr>
              <w:pStyle w:val="DoEtablelist2bullet2018"/>
              <w:ind w:left="794" w:hanging="397"/>
            </w:pPr>
            <m:oMath>
              <m:r>
                <w:rPr>
                  <w:rFonts w:ascii="Cambria Math" w:hAnsi="Cambria Math"/>
                </w:rPr>
                <m:t>∆&gt;0</m:t>
              </m:r>
            </m:oMath>
            <w:r w:rsidR="00E7520C">
              <w:t xml:space="preserve">, 2 </w:t>
            </w:r>
            <w:r w:rsidR="000562A0">
              <w:t xml:space="preserve">unequal </w:t>
            </w:r>
            <w:r w:rsidR="00E7520C">
              <w:t>real roots</w:t>
            </w:r>
            <w:r w:rsidR="000562A0">
              <w:t xml:space="preserve"> (</w:t>
            </w:r>
            <w:r w:rsidR="00E7520C">
              <w:t>2 solutions</w:t>
            </w:r>
            <w:r w:rsidR="000562A0">
              <w:t>)</w:t>
            </w:r>
          </w:p>
          <w:p w14:paraId="18009DBC" w14:textId="75A4F914" w:rsidR="009849EC" w:rsidRDefault="009849EC" w:rsidP="009849EC">
            <w:pPr>
              <w:pStyle w:val="DoEtablelist2bullet2018"/>
              <w:ind w:left="794" w:hanging="397"/>
            </w:pPr>
            <m:oMath>
              <m:r>
                <w:rPr>
                  <w:rFonts w:ascii="Cambria Math" w:hAnsi="Cambria Math"/>
                </w:rPr>
                <m:t>∆=0</m:t>
              </m:r>
            </m:oMath>
            <w:r w:rsidR="00E7520C">
              <w:t>, 2 equal</w:t>
            </w:r>
            <w:r w:rsidR="000562A0">
              <w:t xml:space="preserve"> real roots</w:t>
            </w:r>
            <w:r w:rsidR="00E7520C">
              <w:t xml:space="preserve"> </w:t>
            </w:r>
            <w:r w:rsidR="000562A0">
              <w:t>(</w:t>
            </w:r>
            <w:r w:rsidR="0035644C">
              <w:t>2</w:t>
            </w:r>
            <w:r w:rsidR="00E7520C">
              <w:t xml:space="preserve"> </w:t>
            </w:r>
            <w:r w:rsidR="0035644C">
              <w:t xml:space="preserve">equal </w:t>
            </w:r>
            <w:r w:rsidR="00E7520C">
              <w:t>solution</w:t>
            </w:r>
            <w:r w:rsidR="0035644C">
              <w:t>s</w:t>
            </w:r>
            <w:r w:rsidR="000562A0">
              <w:t>)</w:t>
            </w:r>
          </w:p>
          <w:p w14:paraId="53EF5B99" w14:textId="26C183CD" w:rsidR="009849EC" w:rsidRDefault="009849EC" w:rsidP="009849EC">
            <w:pPr>
              <w:pStyle w:val="DoEtablelist2bullet2018"/>
              <w:ind w:left="794" w:hanging="397"/>
            </w:pPr>
            <m:oMath>
              <m:r>
                <w:rPr>
                  <w:rFonts w:ascii="Cambria Math" w:hAnsi="Cambria Math"/>
                </w:rPr>
                <m:t>∆&lt;0</m:t>
              </m:r>
            </m:oMath>
            <w:r w:rsidR="000562A0">
              <w:t>, no real roots (</w:t>
            </w:r>
            <w:r w:rsidR="00E7520C">
              <w:t>2 complex solutions</w:t>
            </w:r>
            <w:r w:rsidR="000562A0">
              <w:t>)</w:t>
            </w:r>
          </w:p>
          <w:p w14:paraId="4AC2C0B2" w14:textId="63FC3672" w:rsidR="00E7520C" w:rsidRDefault="00E7520C" w:rsidP="00E7520C">
            <w:pPr>
              <w:pStyle w:val="DoEtablelist1bullet2018"/>
              <w:rPr>
                <w:rFonts w:cs="Arial"/>
              </w:rPr>
            </w:pPr>
            <w:r>
              <w:t xml:space="preserve">The teacher models solving a quadratic equation using the quadratic formula or by completing the square. Example: </w:t>
            </w:r>
            <m:oMath>
              <m:sSup>
                <m:sSupPr>
                  <m:ctrlPr>
                    <w:rPr>
                      <w:rFonts w:ascii="Cambria Math" w:hAnsi="Cambria Math" w:cs="Arial"/>
                      <w:i/>
                    </w:rPr>
                  </m:ctrlPr>
                </m:sSupPr>
                <m:e>
                  <m:r>
                    <w:rPr>
                      <w:rFonts w:ascii="Cambria Math" w:hAnsi="Cambria Math" w:cs="Arial"/>
                    </w:rPr>
                    <m:t>z</m:t>
                  </m:r>
                </m:e>
                <m:sup>
                  <m:r>
                    <w:rPr>
                      <w:rFonts w:ascii="Cambria Math" w:hAnsi="Cambria Math" w:cs="Arial"/>
                    </w:rPr>
                    <m:t>2</m:t>
                  </m:r>
                </m:sup>
              </m:sSup>
              <m:r>
                <w:rPr>
                  <w:rFonts w:ascii="Cambria Math" w:hAnsi="Cambria Math" w:cs="Arial"/>
                </w:rPr>
                <m:t>+4z+7=0</m:t>
              </m:r>
            </m:oMath>
            <w:r>
              <w:rPr>
                <w:rFonts w:cs="Arial"/>
              </w:rPr>
              <w:t xml:space="preserve"> leads to solutions </w:t>
            </w:r>
            <m:oMath>
              <m:r>
                <w:rPr>
                  <w:rFonts w:ascii="Cambria Math" w:hAnsi="Cambria Math" w:cs="Arial"/>
                </w:rPr>
                <m:t>z=-2-</m:t>
              </m:r>
              <m:rad>
                <m:radPr>
                  <m:degHide m:val="1"/>
                  <m:ctrlPr>
                    <w:rPr>
                      <w:rFonts w:ascii="Cambria Math" w:hAnsi="Cambria Math" w:cs="Arial"/>
                      <w:i/>
                    </w:rPr>
                  </m:ctrlPr>
                </m:radPr>
                <m:deg/>
                <m:e>
                  <m:r>
                    <w:rPr>
                      <w:rFonts w:ascii="Cambria Math" w:hAnsi="Cambria Math" w:cs="Arial"/>
                    </w:rPr>
                    <m:t>3</m:t>
                  </m:r>
                </m:e>
              </m:rad>
              <m:r>
                <w:rPr>
                  <w:rFonts w:ascii="Cambria Math" w:hAnsi="Cambria Math" w:cs="Arial"/>
                </w:rPr>
                <m:t>i</m:t>
              </m:r>
            </m:oMath>
            <w:r>
              <w:rPr>
                <w:rFonts w:cs="Arial"/>
              </w:rPr>
              <w:t xml:space="preserve"> and </w:t>
            </w:r>
            <m:oMath>
              <m:r>
                <w:rPr>
                  <w:rFonts w:ascii="Cambria Math" w:hAnsi="Cambria Math" w:cs="Arial"/>
                </w:rPr>
                <m:t>z=-2+</m:t>
              </m:r>
              <m:rad>
                <m:radPr>
                  <m:degHide m:val="1"/>
                  <m:ctrlPr>
                    <w:rPr>
                      <w:rFonts w:ascii="Cambria Math" w:hAnsi="Cambria Math" w:cs="Arial"/>
                      <w:i/>
                    </w:rPr>
                  </m:ctrlPr>
                </m:radPr>
                <m:deg/>
                <m:e>
                  <m:r>
                    <w:rPr>
                      <w:rFonts w:ascii="Cambria Math" w:hAnsi="Cambria Math" w:cs="Arial"/>
                    </w:rPr>
                    <m:t>3</m:t>
                  </m:r>
                </m:e>
              </m:rad>
              <m:r>
                <w:rPr>
                  <w:rFonts w:ascii="Cambria Math" w:hAnsi="Cambria Math" w:cs="Arial"/>
                </w:rPr>
                <m:t>i</m:t>
              </m:r>
            </m:oMath>
          </w:p>
          <w:p w14:paraId="2C674EE6" w14:textId="63B8E868" w:rsidR="00E7520C" w:rsidRDefault="00B864DA" w:rsidP="00E7520C">
            <w:pPr>
              <w:pStyle w:val="DoEtablelist1bullet2018"/>
              <w:numPr>
                <w:ilvl w:val="0"/>
                <w:numId w:val="0"/>
              </w:numPr>
              <w:ind w:left="425"/>
              <w:rPr>
                <w:rFonts w:cs="Arial"/>
              </w:rPr>
            </w:pPr>
            <w:r>
              <w:rPr>
                <w:rFonts w:cs="Arial"/>
              </w:rPr>
              <w:t>S</w:t>
            </w:r>
            <w:r w:rsidR="00E7520C">
              <w:rPr>
                <w:rFonts w:cs="Arial"/>
              </w:rPr>
              <w:t xml:space="preserve">tudents note </w:t>
            </w:r>
            <w:r>
              <w:rPr>
                <w:rFonts w:cs="Arial"/>
              </w:rPr>
              <w:t>solutions</w:t>
            </w:r>
            <w:r w:rsidR="00E7520C">
              <w:rPr>
                <w:rFonts w:cs="Arial"/>
              </w:rPr>
              <w:t xml:space="preserve"> follow the form </w:t>
            </w:r>
            <m:oMath>
              <m:r>
                <w:rPr>
                  <w:rFonts w:ascii="Cambria Math" w:hAnsi="Cambria Math" w:cs="Arial"/>
                </w:rPr>
                <m:t>a±ib</m:t>
              </m:r>
            </m:oMath>
            <w:r>
              <w:rPr>
                <w:rFonts w:cs="Arial"/>
              </w:rPr>
              <w:t>.</w:t>
            </w:r>
            <w:r w:rsidR="00E7520C">
              <w:rPr>
                <w:rFonts w:cs="Arial"/>
              </w:rPr>
              <w:t xml:space="preserve"> </w:t>
            </w:r>
            <w:r>
              <w:rPr>
                <w:rFonts w:cs="Arial"/>
              </w:rPr>
              <w:t>They</w:t>
            </w:r>
            <w:r w:rsidR="00E7520C">
              <w:rPr>
                <w:rFonts w:cs="Arial"/>
              </w:rPr>
              <w:t xml:space="preserve"> are complex conjugates of each other.</w:t>
            </w:r>
          </w:p>
          <w:p w14:paraId="39A5866E" w14:textId="77777777" w:rsidR="0035644C" w:rsidRDefault="00E7520C" w:rsidP="00FE7EEC">
            <w:pPr>
              <w:pStyle w:val="DoEtablelist1bullet2018"/>
              <w:numPr>
                <w:ilvl w:val="0"/>
                <w:numId w:val="0"/>
              </w:numPr>
              <w:ind w:left="425"/>
              <w:rPr>
                <w:rFonts w:cs="Arial"/>
              </w:rPr>
            </w:pPr>
            <w:r w:rsidRPr="0035644C">
              <w:rPr>
                <w:rFonts w:cs="Arial"/>
              </w:rPr>
              <w:t>The teacher defines ‘complex conjugate solutions’ as the complex solutions to real quadratic equations</w:t>
            </w:r>
            <w:r w:rsidR="005C2654" w:rsidRPr="0035644C">
              <w:rPr>
                <w:rFonts w:cs="Arial"/>
              </w:rPr>
              <w:t xml:space="preserve"> which have no real roots</w:t>
            </w:r>
            <w:r w:rsidRPr="0035644C">
              <w:rPr>
                <w:rFonts w:cs="Arial"/>
              </w:rPr>
              <w:t>.</w:t>
            </w:r>
          </w:p>
          <w:p w14:paraId="3DC49613" w14:textId="4B8B4A13" w:rsidR="005F2A43" w:rsidRPr="0035644C" w:rsidRDefault="00484161" w:rsidP="00FE7EEC">
            <w:pPr>
              <w:pStyle w:val="DoEtablelist1bullet2018"/>
              <w:numPr>
                <w:ilvl w:val="0"/>
                <w:numId w:val="0"/>
              </w:numPr>
              <w:ind w:left="425"/>
              <w:rPr>
                <w:rFonts w:cs="Arial"/>
              </w:rPr>
            </w:pPr>
            <w:r w:rsidRPr="0035644C">
              <w:rPr>
                <w:rFonts w:cs="Arial"/>
              </w:rPr>
              <w:t xml:space="preserve">It can be shown that the complex conjugate solutions satisfy </w:t>
            </w:r>
            <w:r w:rsidR="005F2A43" w:rsidRPr="0035644C">
              <w:rPr>
                <w:rFonts w:cs="Arial"/>
              </w:rPr>
              <w:t>that the:</w:t>
            </w:r>
          </w:p>
          <w:p w14:paraId="4513BBC6" w14:textId="6E2508A1" w:rsidR="005F2A43" w:rsidRDefault="005F2A43" w:rsidP="005F2A43">
            <w:pPr>
              <w:pStyle w:val="DoEtablelist2bullet2018"/>
              <w:ind w:left="794" w:hanging="397"/>
              <w:rPr>
                <w:rFonts w:cs="Arial"/>
              </w:rPr>
            </w:pPr>
            <m:oMath>
              <m:r>
                <m:rPr>
                  <m:sty m:val="p"/>
                </m:rPr>
                <w:rPr>
                  <w:rFonts w:ascii="Cambria Math" w:hAnsi="Cambria Math" w:cs="Arial"/>
                </w:rPr>
                <m:t>Sum of the roots</m:t>
              </m:r>
              <m:r>
                <w:rPr>
                  <w:rFonts w:ascii="Cambria Math" w:hAnsi="Cambria Math" w:cs="Arial"/>
                </w:rPr>
                <m:t xml:space="preserve"> = </m:t>
              </m:r>
              <m:f>
                <m:fPr>
                  <m:ctrlPr>
                    <w:rPr>
                      <w:rFonts w:ascii="Cambria Math" w:hAnsi="Cambria Math" w:cs="Arial"/>
                      <w:i/>
                    </w:rPr>
                  </m:ctrlPr>
                </m:fPr>
                <m:num>
                  <m:r>
                    <w:rPr>
                      <w:rFonts w:ascii="Cambria Math" w:hAnsi="Cambria Math" w:cs="Arial"/>
                    </w:rPr>
                    <m:t>-b</m:t>
                  </m:r>
                </m:num>
                <m:den>
                  <m:r>
                    <w:rPr>
                      <w:rFonts w:ascii="Cambria Math" w:hAnsi="Cambria Math" w:cs="Arial"/>
                    </w:rPr>
                    <m:t>a</m:t>
                  </m:r>
                </m:den>
              </m:f>
            </m:oMath>
          </w:p>
          <w:p w14:paraId="572D95B5" w14:textId="3896086F" w:rsidR="005F2A43" w:rsidRDefault="005F2A43" w:rsidP="005F2A43">
            <w:pPr>
              <w:pStyle w:val="DoEtablelist2bullet2018"/>
              <w:ind w:left="794" w:hanging="397"/>
              <w:rPr>
                <w:rFonts w:cs="Arial"/>
              </w:rPr>
            </w:pPr>
            <m:oMath>
              <m:r>
                <m:rPr>
                  <m:sty m:val="p"/>
                </m:rPr>
                <w:rPr>
                  <w:rFonts w:ascii="Cambria Math" w:hAnsi="Cambria Math" w:cs="Arial"/>
                </w:rPr>
                <m:t>Product of the roots</m:t>
              </m:r>
              <m:r>
                <w:rPr>
                  <w:rFonts w:ascii="Cambria Math" w:hAnsi="Cambria Math" w:cs="Arial"/>
                </w:rPr>
                <m:t xml:space="preserve"> = </m:t>
              </m:r>
              <m:f>
                <m:fPr>
                  <m:ctrlPr>
                    <w:rPr>
                      <w:rFonts w:ascii="Cambria Math" w:hAnsi="Cambria Math" w:cs="Arial"/>
                      <w:i/>
                    </w:rPr>
                  </m:ctrlPr>
                </m:fPr>
                <m:num>
                  <m:r>
                    <w:rPr>
                      <w:rFonts w:ascii="Cambria Math" w:hAnsi="Cambria Math" w:cs="Arial"/>
                    </w:rPr>
                    <m:t>c</m:t>
                  </m:r>
                </m:num>
                <m:den>
                  <m:r>
                    <w:rPr>
                      <w:rFonts w:ascii="Cambria Math" w:hAnsi="Cambria Math" w:cs="Arial"/>
                    </w:rPr>
                    <m:t>a</m:t>
                  </m:r>
                </m:den>
              </m:f>
            </m:oMath>
          </w:p>
          <w:p w14:paraId="4230AA57" w14:textId="292ACD52" w:rsidR="00AA40BF" w:rsidRDefault="00AA40BF" w:rsidP="00AA40BF">
            <w:pPr>
              <w:pStyle w:val="DoEtablelist1bullet2018"/>
            </w:pPr>
            <w:r>
              <w:t>Students practice solving quadratic equations with real coefficients.</w:t>
            </w:r>
          </w:p>
          <w:p w14:paraId="6A138FD0" w14:textId="77777777" w:rsidR="005C2654" w:rsidRDefault="005C2654" w:rsidP="005C2654">
            <w:pPr>
              <w:pStyle w:val="DoEtablelist1bullet2018"/>
              <w:numPr>
                <w:ilvl w:val="0"/>
                <w:numId w:val="0"/>
              </w:numPr>
              <w:ind w:left="425"/>
            </w:pPr>
          </w:p>
          <w:p w14:paraId="3BC3D471" w14:textId="77777777" w:rsidR="00AA40BF" w:rsidRDefault="00AA40BF" w:rsidP="00AA40BF">
            <w:pPr>
              <w:pStyle w:val="DoEtabletext2018"/>
              <w:rPr>
                <w:b/>
              </w:rPr>
            </w:pPr>
            <w:r w:rsidRPr="00511062">
              <w:rPr>
                <w:b/>
              </w:rPr>
              <w:t>Quadratic equations</w:t>
            </w:r>
            <w:r>
              <w:rPr>
                <w:b/>
              </w:rPr>
              <w:t xml:space="preserve"> with complex coefficients</w:t>
            </w:r>
          </w:p>
          <w:p w14:paraId="362DECCD" w14:textId="2F4699BB" w:rsidR="00FB3AF3" w:rsidRDefault="00FB3AF3" w:rsidP="00FB3AF3">
            <w:pPr>
              <w:pStyle w:val="DoEtablelist1bullet2018"/>
            </w:pPr>
            <w:r>
              <w:t xml:space="preserve">The teacher defines these as </w:t>
            </w:r>
            <w:r w:rsidRPr="00F80726">
              <w:t xml:space="preserve">quadratic equations of the form </w:t>
            </w:r>
            <m:oMath>
              <m:sSup>
                <m:sSupPr>
                  <m:ctrlPr>
                    <w:rPr>
                      <w:rFonts w:ascii="Cambria Math" w:hAnsi="Cambria Math"/>
                    </w:rPr>
                  </m:ctrlPr>
                </m:sSupPr>
                <m:e>
                  <m:r>
                    <w:rPr>
                      <w:rFonts w:ascii="Cambria Math" w:hAnsi="Cambria Math"/>
                    </w:rPr>
                    <m:t>ax</m:t>
                  </m:r>
                </m:e>
                <m:sup>
                  <m:r>
                    <w:rPr>
                      <w:rFonts w:ascii="Cambria Math" w:hAnsi="Cambria Math"/>
                    </w:rPr>
                    <m:t>2</m:t>
                  </m:r>
                </m:sup>
              </m:sSup>
              <m:r>
                <w:rPr>
                  <w:rFonts w:ascii="Cambria Math" w:hAnsi="Cambria Math"/>
                </w:rPr>
                <m:t>+bx+c=0</m:t>
              </m:r>
            </m:oMath>
            <w:r w:rsidRPr="00F80726">
              <w:t xml:space="preserve">, where </w:t>
            </w:r>
            <m:oMath>
              <m:r>
                <w:rPr>
                  <w:rFonts w:ascii="Cambria Math" w:hAnsi="Cambria Math"/>
                </w:rPr>
                <m:t>a,b,c</m:t>
              </m:r>
            </m:oMath>
            <w:r w:rsidRPr="00F80726">
              <w:t xml:space="preserve"> are complex numbers</w:t>
            </w:r>
            <w:r>
              <w:t>.</w:t>
            </w:r>
          </w:p>
          <w:p w14:paraId="4B3C8AA7" w14:textId="1409171C" w:rsidR="005C2654" w:rsidRDefault="00FB3AF3" w:rsidP="00B864DA">
            <w:pPr>
              <w:pStyle w:val="DoEtablelist1bullet2018"/>
            </w:pPr>
            <w:r w:rsidRPr="00FB3AF3">
              <w:t>The teacher models solving quadratic equations with complex coefficients.</w:t>
            </w:r>
            <w:r w:rsidR="00B864DA">
              <w:t xml:space="preserve"> </w:t>
            </w:r>
            <w:r w:rsidR="005C2654">
              <w:t>The resource file contain</w:t>
            </w:r>
            <w:r w:rsidR="00E21EAE">
              <w:t>s</w:t>
            </w:r>
            <w:r w:rsidR="005C2654">
              <w:t xml:space="preserve"> three examples:</w:t>
            </w:r>
          </w:p>
          <w:p w14:paraId="084A0658" w14:textId="77777777" w:rsidR="00FE6317" w:rsidRDefault="00FE6317" w:rsidP="00FE6317">
            <w:pPr>
              <w:pStyle w:val="DoEtablelist2bullet2018"/>
              <w:ind w:left="794" w:hanging="397"/>
            </w:pPr>
            <m:oMath>
              <m:r>
                <w:rPr>
                  <w:rFonts w:ascii="Cambria Math" w:hAnsi="Cambria Math"/>
                </w:rPr>
                <m:t>i</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-i=0</m:t>
              </m:r>
            </m:oMath>
            <w:r>
              <w:t xml:space="preserve"> </w:t>
            </w:r>
          </w:p>
          <w:p w14:paraId="1AE21665" w14:textId="77777777" w:rsidR="00FE6317" w:rsidRDefault="00FE6317" w:rsidP="00FE6317">
            <w:pPr>
              <w:pStyle w:val="DoEtablelist2bullet2018"/>
              <w:numPr>
                <w:ilvl w:val="0"/>
                <w:numId w:val="0"/>
              </w:numPr>
              <w:ind w:left="794"/>
            </w:pPr>
            <w:r>
              <w:lastRenderedPageBreak/>
              <w:t>This results in two real solutions.</w:t>
            </w:r>
          </w:p>
          <w:p w14:paraId="6546E6C2" w14:textId="44111FF3" w:rsidR="005C2654" w:rsidRDefault="005C2654" w:rsidP="005C2654">
            <w:pPr>
              <w:pStyle w:val="DoEtablelist2bullet2018"/>
              <w:ind w:left="794" w:hanging="397"/>
            </w:pPr>
            <m:oMath>
              <m:r>
                <w:rPr>
                  <w:rFonts w:ascii="Cambria Math" w:hAnsi="Cambria Math"/>
                </w:rPr>
                <m:t>i</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-x+12i=0</m:t>
              </m:r>
            </m:oMath>
          </w:p>
          <w:p w14:paraId="30CC1B96" w14:textId="77777777" w:rsidR="003352A6" w:rsidRDefault="00BA6B35" w:rsidP="003352A6">
            <w:pPr>
              <w:pStyle w:val="DoEtablelist2bullet2018"/>
              <w:ind w:left="794" w:hanging="397"/>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1+i</m:t>
                  </m:r>
                </m:e>
              </m:d>
              <m:r>
                <w:rPr>
                  <w:rFonts w:ascii="Cambria Math" w:hAnsi="Cambria Math"/>
                </w:rPr>
                <m:t>x+10i=0</m:t>
              </m:r>
            </m:oMath>
            <w:r w:rsidR="003352A6">
              <w:t xml:space="preserve"> </w:t>
            </w:r>
          </w:p>
          <w:p w14:paraId="46FB4542" w14:textId="03D1E449" w:rsidR="005C2654" w:rsidRDefault="003352A6" w:rsidP="003352A6">
            <w:pPr>
              <w:pStyle w:val="DoEtablelist2bullet2018"/>
              <w:numPr>
                <w:ilvl w:val="0"/>
                <w:numId w:val="0"/>
              </w:numPr>
              <w:ind w:left="794"/>
            </w:pPr>
            <w:r>
              <w:t>The solution r</w:t>
            </w:r>
            <w:r w:rsidR="005C2654">
              <w:t>equires finding the square root of a complex number.</w:t>
            </w:r>
          </w:p>
          <w:p w14:paraId="55C9E6B8" w14:textId="10EFBF90" w:rsidR="00B864DA" w:rsidRPr="00B864DA" w:rsidRDefault="00B864DA" w:rsidP="00B864DA">
            <w:pPr>
              <w:pStyle w:val="DoEtablelist1bullet2018"/>
              <w:numPr>
                <w:ilvl w:val="0"/>
                <w:numId w:val="0"/>
              </w:numPr>
              <w:ind w:left="425"/>
            </w:pPr>
            <w:r w:rsidRPr="00B864DA">
              <w:rPr>
                <w:rFonts w:cs="Arial"/>
                <w:b/>
              </w:rPr>
              <w:t xml:space="preserve">Resource: </w:t>
            </w:r>
            <w:r w:rsidR="004037BC">
              <w:rPr>
                <w:rFonts w:cs="Arial"/>
              </w:rPr>
              <w:t>q</w:t>
            </w:r>
            <w:r w:rsidRPr="00B864DA">
              <w:rPr>
                <w:rFonts w:cs="Arial"/>
              </w:rPr>
              <w:t>uadratic-equation-with-complex-coefficients.DOCX</w:t>
            </w:r>
          </w:p>
          <w:p w14:paraId="6DA4927B" w14:textId="6C40F209" w:rsidR="00FB3AF3" w:rsidRDefault="00FB3AF3" w:rsidP="00FB3AF3">
            <w:pPr>
              <w:pStyle w:val="DoEtablelist1bullet2018"/>
            </w:pPr>
            <w:r>
              <w:t>Students practice solving quadratic equations with complex coefficients.</w:t>
            </w:r>
          </w:p>
          <w:p w14:paraId="4D240768" w14:textId="044E153F" w:rsidR="005C2654" w:rsidRDefault="005C2654" w:rsidP="005C2654">
            <w:pPr>
              <w:pStyle w:val="DoEtablelist2bullet2018"/>
              <w:ind w:left="794" w:hanging="397"/>
            </w:pPr>
            <w:r>
              <w:t>Solutions can be checked by substituting back into the original quadratic equation.</w:t>
            </w:r>
          </w:p>
          <w:p w14:paraId="12923C0F" w14:textId="5D70D83A" w:rsidR="005C2654" w:rsidRDefault="005C2654" w:rsidP="005C2654">
            <w:pPr>
              <w:pStyle w:val="DoEtablelist2bullet2018"/>
              <w:ind w:left="794" w:hanging="397"/>
            </w:pPr>
            <w:r>
              <w:t xml:space="preserve">Solutions can be checked using online calculators such as </w:t>
            </w:r>
            <w:hyperlink r:id="rId14" w:history="1">
              <w:r w:rsidRPr="005C2654">
                <w:rPr>
                  <w:rStyle w:val="Hyperlink"/>
                </w:rPr>
                <w:t>Wolfram alpha</w:t>
              </w:r>
            </w:hyperlink>
            <w:r>
              <w:t xml:space="preserve"> or </w:t>
            </w:r>
            <w:hyperlink r:id="rId15" w:history="1">
              <w:r>
                <w:rPr>
                  <w:rStyle w:val="Hyperlink"/>
                </w:rPr>
                <w:t>S</w:t>
              </w:r>
              <w:r w:rsidRPr="005C2654">
                <w:rPr>
                  <w:rStyle w:val="Hyperlink"/>
                </w:rPr>
                <w:t>ymbolab</w:t>
              </w:r>
            </w:hyperlink>
          </w:p>
          <w:p w14:paraId="3B4E7C27" w14:textId="77777777" w:rsidR="00FB3AF3" w:rsidRDefault="00FB3AF3" w:rsidP="00B864DA">
            <w:pPr>
              <w:pStyle w:val="DoEtabletext2018"/>
            </w:pPr>
            <w:r>
              <w:t xml:space="preserve">Note: </w:t>
            </w:r>
            <w:r w:rsidRPr="00FB3AF3">
              <w:t xml:space="preserve">Students </w:t>
            </w:r>
            <w:r>
              <w:t>may need to review</w:t>
            </w:r>
            <w:r w:rsidRPr="00FB3AF3">
              <w:t xml:space="preserve"> the square root of complex numbers.</w:t>
            </w:r>
            <w:r>
              <w:t xml:space="preserve"> (</w:t>
            </w:r>
            <w:r w:rsidR="00B864DA">
              <w:t xml:space="preserve">See N1 </w:t>
            </w:r>
            <w:r>
              <w:t>Introduction to complex numbers)</w:t>
            </w:r>
          </w:p>
          <w:p w14:paraId="5A7F998D" w14:textId="3B3F2B48" w:rsidR="005C2654" w:rsidRPr="00FB3AF3" w:rsidRDefault="005C2654" w:rsidP="005C2654">
            <w:pPr>
              <w:pStyle w:val="DoEtabletext2018"/>
            </w:pPr>
          </w:p>
        </w:tc>
        <w:tc>
          <w:tcPr>
            <w:tcW w:w="1133" w:type="dxa"/>
          </w:tcPr>
          <w:p w14:paraId="6C32A56A" w14:textId="77777777" w:rsidR="00F80726" w:rsidRDefault="00F80726" w:rsidP="005F2A43">
            <w:pPr>
              <w:pStyle w:val="IOStabletext2017"/>
            </w:pPr>
          </w:p>
        </w:tc>
        <w:tc>
          <w:tcPr>
            <w:tcW w:w="3397" w:type="dxa"/>
          </w:tcPr>
          <w:p w14:paraId="6E00C2A0" w14:textId="77777777" w:rsidR="00F80726" w:rsidRDefault="00F80726" w:rsidP="005F2A43">
            <w:pPr>
              <w:pStyle w:val="IOStabletext2017"/>
            </w:pPr>
          </w:p>
        </w:tc>
      </w:tr>
      <w:tr w:rsidR="00F80726" w14:paraId="4C4E8034" w14:textId="77777777" w:rsidTr="0066384E">
        <w:trPr>
          <w:trHeight w:val="9110"/>
        </w:trPr>
        <w:tc>
          <w:tcPr>
            <w:tcW w:w="1978" w:type="dxa"/>
          </w:tcPr>
          <w:p w14:paraId="097CEDA2" w14:textId="77777777" w:rsidR="00511062" w:rsidRDefault="00F80726" w:rsidP="005F2A43">
            <w:pPr>
              <w:pStyle w:val="IOStabletext2017"/>
            </w:pPr>
            <w:r>
              <w:lastRenderedPageBreak/>
              <w:t xml:space="preserve">Polynomials </w:t>
            </w:r>
          </w:p>
          <w:p w14:paraId="2FEF8C56" w14:textId="70A1C7DA" w:rsidR="00F80726" w:rsidRDefault="00F80726" w:rsidP="005F2A43">
            <w:pPr>
              <w:pStyle w:val="IOStabletext2017"/>
            </w:pPr>
            <w:r w:rsidRPr="00FB0A53">
              <w:t>(1 lesson)</w:t>
            </w:r>
          </w:p>
        </w:tc>
        <w:tc>
          <w:tcPr>
            <w:tcW w:w="3679" w:type="dxa"/>
          </w:tcPr>
          <w:p w14:paraId="13E79543" w14:textId="77777777" w:rsidR="00F80726" w:rsidRPr="00F80726" w:rsidRDefault="00F80726" w:rsidP="005F2A43">
            <w:pPr>
              <w:pStyle w:val="DoEtabletext2018"/>
            </w:pPr>
            <w:r w:rsidRPr="00F80726">
              <w:rPr>
                <w:b/>
              </w:rPr>
              <w:t>N2.1: Solving equations with complex numbers</w:t>
            </w:r>
          </w:p>
          <w:p w14:paraId="0898C36C"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determine conjugate roots for polynomials with real coefficients (ACMSM090) </w:t>
            </w:r>
            <w:r w:rsidRPr="00F80726">
              <w:rPr>
                <w:b/>
                <w:sz w:val="20"/>
                <w:szCs w:val="20"/>
              </w:rPr>
              <w:t>AAM</w:t>
            </w:r>
          </w:p>
          <w:p w14:paraId="678DC40C"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solve problems involving real polynomials with conjugate roots</w:t>
            </w:r>
          </w:p>
          <w:p w14:paraId="54F5CFAF" w14:textId="77777777" w:rsidR="00F80726" w:rsidRPr="00F80726" w:rsidRDefault="00F80726" w:rsidP="00F80726">
            <w:pPr>
              <w:spacing w:before="0" w:line="276" w:lineRule="auto"/>
              <w:ind w:left="360"/>
              <w:contextualSpacing/>
              <w:rPr>
                <w:b/>
                <w:sz w:val="20"/>
                <w:szCs w:val="20"/>
              </w:rPr>
            </w:pPr>
          </w:p>
        </w:tc>
        <w:tc>
          <w:tcPr>
            <w:tcW w:w="5519" w:type="dxa"/>
          </w:tcPr>
          <w:p w14:paraId="7E9DA2FA" w14:textId="77777777" w:rsidR="00F80726" w:rsidRDefault="00511062" w:rsidP="005F2A43">
            <w:pPr>
              <w:pStyle w:val="DoEtabletext2018"/>
              <w:rPr>
                <w:b/>
              </w:rPr>
            </w:pPr>
            <w:r w:rsidRPr="00511062">
              <w:rPr>
                <w:b/>
              </w:rPr>
              <w:t>Polynomials</w:t>
            </w:r>
          </w:p>
          <w:p w14:paraId="7FA1E65C" w14:textId="3647DCC7" w:rsidR="00AF6690" w:rsidRDefault="00AF6690" w:rsidP="00AF6690">
            <w:pPr>
              <w:pStyle w:val="DoEtablelist1bullet2018"/>
            </w:pPr>
            <w:r>
              <w:t xml:space="preserve">Any polynomial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≠0</m:t>
              </m:r>
            </m:oMath>
            <w:r>
              <w:t xml:space="preserve">, has </w:t>
            </w:r>
            <m:oMath>
              <m:r>
                <w:rPr>
                  <w:rFonts w:ascii="Cambria Math" w:hAnsi="Cambria Math"/>
                </w:rPr>
                <m:t>n</m:t>
              </m:r>
            </m:oMath>
            <w:r>
              <w:t xml:space="preserve"> real or complex roots. </w:t>
            </w:r>
          </w:p>
          <w:p w14:paraId="010F46B2" w14:textId="77777777" w:rsidR="00AF6690" w:rsidRDefault="00AF6690" w:rsidP="00AF6690">
            <w:pPr>
              <w:pStyle w:val="DoEtablelist2bullet2018"/>
              <w:ind w:left="794" w:hanging="397"/>
            </w:pPr>
            <w:r>
              <w:t>If the coefficients are all real, then complex roots occur in conjugate pairs (</w:t>
            </w:r>
            <m:oMath>
              <m:r>
                <w:rPr>
                  <w:rFonts w:ascii="Cambria Math" w:hAnsi="Cambria Math"/>
                </w:rPr>
                <m:t>a±ib)</m:t>
              </m:r>
            </m:oMath>
          </w:p>
          <w:p w14:paraId="4217C41A" w14:textId="77777777" w:rsidR="00AF6690" w:rsidRDefault="00AF6690" w:rsidP="00AF6690">
            <w:pPr>
              <w:pStyle w:val="DoEtablelist2bullet2018"/>
              <w:ind w:left="794" w:hanging="397"/>
            </w:pPr>
            <w:r>
              <w:t>If the coefficients are complex, the complex roots need not be related.</w:t>
            </w:r>
          </w:p>
          <w:p w14:paraId="2EEC9E2A" w14:textId="6A6C13FE" w:rsidR="00AF6690" w:rsidRDefault="00AF6690" w:rsidP="00283A9A">
            <w:pPr>
              <w:pStyle w:val="DoEtablelist1bullet2018"/>
            </w:pPr>
            <w:r>
              <w:t xml:space="preserve">Students need to determine the roots of </w:t>
            </w:r>
            <w:r w:rsidRPr="00E21EAE">
              <w:t>poly</w:t>
            </w:r>
            <w:r w:rsidR="00E21EAE" w:rsidRPr="00E21EAE">
              <w:t xml:space="preserve">nomials with real </w:t>
            </w:r>
            <w:r w:rsidR="007971CB">
              <w:t xml:space="preserve">given their </w:t>
            </w:r>
            <w:r w:rsidRPr="00391637">
              <w:rPr>
                <w:b/>
              </w:rPr>
              <w:t>complex roots will</w:t>
            </w:r>
            <w:r w:rsidR="00E21EAE" w:rsidRPr="00391637">
              <w:rPr>
                <w:b/>
              </w:rPr>
              <w:t xml:space="preserve"> always</w:t>
            </w:r>
            <w:r w:rsidRPr="00391637">
              <w:rPr>
                <w:b/>
              </w:rPr>
              <w:t xml:space="preserve"> occur in conjugate pairs</w:t>
            </w:r>
            <w:r w:rsidRPr="00E21EAE">
              <w:t>.</w:t>
            </w:r>
          </w:p>
          <w:p w14:paraId="5910C483" w14:textId="2A37418D" w:rsidR="00283A9A" w:rsidRDefault="00283A9A" w:rsidP="00283A9A">
            <w:pPr>
              <w:pStyle w:val="DoEtablelist1bullet2018"/>
            </w:pPr>
            <w:r>
              <w:t xml:space="preserve">The teacher models the methods to determine </w:t>
            </w:r>
            <w:r w:rsidRPr="00F80726">
              <w:t>conjugate roots for polynomials with real coefficients</w:t>
            </w:r>
          </w:p>
          <w:p w14:paraId="26F37220" w14:textId="074404AB" w:rsidR="00E21EAE" w:rsidRDefault="00E21EAE" w:rsidP="00E21EAE">
            <w:pPr>
              <w:pStyle w:val="DoEtablelist1bullet2018"/>
              <w:numPr>
                <w:ilvl w:val="0"/>
                <w:numId w:val="0"/>
              </w:numPr>
              <w:ind w:left="425"/>
            </w:pPr>
            <w:r>
              <w:t>The resource file contains solutions for the following examples:</w:t>
            </w:r>
          </w:p>
          <w:p w14:paraId="02937659" w14:textId="5ED02143" w:rsidR="00E21EAE" w:rsidRPr="007A2299" w:rsidRDefault="007A2299" w:rsidP="007A2299">
            <w:pPr>
              <w:pStyle w:val="DoEtablelist2bullet2018"/>
              <w:ind w:left="794" w:hanging="397"/>
              <w:rPr>
                <w:rFonts w:cs="Arial"/>
              </w:rPr>
            </w:pPr>
            <w:r w:rsidRPr="007A2299">
              <w:rPr>
                <w:rFonts w:cs="Arial"/>
              </w:rPr>
              <w:t>Factorise and d</w:t>
            </w:r>
            <w:r w:rsidR="00E21EAE" w:rsidRPr="007A2299">
              <w:rPr>
                <w:rFonts w:cs="Arial"/>
              </w:rPr>
              <w:t xml:space="preserve">etermine the roots to the polynomial </w:t>
            </w:r>
            <m:oMath>
              <m:r>
                <w:rPr>
                  <w:rFonts w:ascii="Cambria Math" w:hAnsi="Cambria Math" w:cs="Arial"/>
                </w:rPr>
                <m:t>P</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-3</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+6x-4</m:t>
              </m:r>
            </m:oMath>
          </w:p>
          <w:p w14:paraId="5F3FC52A" w14:textId="3C3B6C28" w:rsidR="00926996" w:rsidRPr="007A2299" w:rsidRDefault="007A2299" w:rsidP="007A2299">
            <w:pPr>
              <w:pStyle w:val="DoEtablelist2bullet2018"/>
              <w:ind w:left="794" w:hanging="397"/>
              <w:rPr>
                <w:rFonts w:cs="Arial"/>
              </w:rPr>
            </w:pPr>
            <w:r w:rsidRPr="007A2299">
              <w:rPr>
                <w:rFonts w:cs="Arial"/>
              </w:rPr>
              <w:t xml:space="preserve">Factorise and determine </w:t>
            </w:r>
            <w:r w:rsidR="00926996" w:rsidRPr="007A2299">
              <w:rPr>
                <w:rFonts w:cs="Arial"/>
              </w:rPr>
              <w:t xml:space="preserve">the roots to the polynomial </w:t>
            </w:r>
            <m:oMath>
              <m:r>
                <w:rPr>
                  <w:rFonts w:ascii="Cambria Math" w:hAnsi="Cambria Math" w:cs="Arial"/>
                </w:rPr>
                <m:t>P</m:t>
              </m:r>
              <m:d>
                <m:dPr>
                  <m:ctrlPr>
                    <w:rPr>
                      <w:rFonts w:ascii="Cambria Math" w:hAnsi="Cambria Math" w:cs="Arial"/>
                    </w:rPr>
                  </m:ctrlPr>
                </m:dPr>
                <m:e>
                  <m:r>
                    <w:rPr>
                      <w:rFonts w:ascii="Cambria Math" w:hAnsi="Cambria Math" w:cs="Arial"/>
                    </w:rPr>
                    <m:t>x</m:t>
                  </m:r>
                </m:e>
              </m:d>
              <m:r>
                <m:rPr>
                  <m:sty m:val="p"/>
                </m:rPr>
                <w:rPr>
                  <w:rFonts w:ascii="Cambria Math" w:hAnsi="Cambria Math" w:cs="Arial"/>
                </w:rPr>
                <m:t>=</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5</m:t>
                  </m:r>
                </m:sup>
              </m:sSup>
              <m:r>
                <m:rPr>
                  <m:sty m:val="p"/>
                </m:rPr>
                <w:rPr>
                  <w:rFonts w:ascii="Cambria Math" w:hAnsi="Cambria Math" w:cs="Arial"/>
                </w:rPr>
                <m:t>-3</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3</m:t>
                  </m:r>
                </m:sup>
              </m:sSup>
              <m:r>
                <m:rPr>
                  <m:sty m:val="p"/>
                </m:rPr>
                <w:rPr>
                  <w:rFonts w:ascii="Cambria Math" w:hAnsi="Cambria Math" w:cs="Arial"/>
                </w:rPr>
                <m:t>-4</m:t>
              </m:r>
              <m:r>
                <w:rPr>
                  <w:rFonts w:ascii="Cambria Math" w:hAnsi="Cambria Math" w:cs="Arial"/>
                </w:rPr>
                <m:t>x</m:t>
              </m:r>
            </m:oMath>
          </w:p>
          <w:p w14:paraId="24CEF884" w14:textId="6B14AEBA" w:rsidR="00926996" w:rsidRPr="007A2299" w:rsidRDefault="007A2299" w:rsidP="007A2299">
            <w:pPr>
              <w:pStyle w:val="DoEtablelist2bullet2018"/>
              <w:ind w:left="794" w:hanging="397"/>
              <w:rPr>
                <w:rFonts w:cs="Arial"/>
              </w:rPr>
            </w:pPr>
            <w:r w:rsidRPr="007A2299">
              <w:rPr>
                <w:rFonts w:cs="Arial"/>
              </w:rPr>
              <w:t xml:space="preserve">Factorise and determine </w:t>
            </w:r>
            <w:r w:rsidR="00926996" w:rsidRPr="007A2299">
              <w:rPr>
                <w:rFonts w:cs="Arial"/>
              </w:rPr>
              <w:t xml:space="preserve">the roots to the polynomial </w:t>
            </w:r>
            <m:oMath>
              <m:r>
                <w:rPr>
                  <w:rFonts w:ascii="Cambria Math" w:hAnsi="Cambria Math" w:cs="Arial"/>
                </w:rPr>
                <m:t>P</m:t>
              </m:r>
              <m:d>
                <m:dPr>
                  <m:ctrlPr>
                    <w:rPr>
                      <w:rFonts w:ascii="Cambria Math" w:hAnsi="Cambria Math" w:cs="Arial"/>
                    </w:rPr>
                  </m:ctrlPr>
                </m:dPr>
                <m:e>
                  <m:r>
                    <w:rPr>
                      <w:rFonts w:ascii="Cambria Math" w:hAnsi="Cambria Math" w:cs="Arial"/>
                    </w:rPr>
                    <m:t>x</m:t>
                  </m:r>
                </m:e>
              </m:d>
              <m:r>
                <m:rPr>
                  <m:sty m:val="p"/>
                </m:rPr>
                <w:rPr>
                  <w:rFonts w:ascii="Cambria Math" w:hAnsi="Cambria Math" w:cs="Arial"/>
                </w:rPr>
                <m:t>=</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3</m:t>
                  </m:r>
                </m:sup>
              </m:sSup>
              <m:r>
                <m:rPr>
                  <m:sty m:val="p"/>
                </m:rPr>
                <w:rPr>
                  <w:rFonts w:ascii="Cambria Math" w:hAnsi="Cambria Math" w:cs="Arial"/>
                </w:rPr>
                <m:t>+2</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+2</m:t>
              </m:r>
              <m:r>
                <w:rPr>
                  <w:rFonts w:ascii="Cambria Math" w:hAnsi="Cambria Math" w:cs="Arial"/>
                </w:rPr>
                <m:t>x</m:t>
              </m:r>
              <m:r>
                <m:rPr>
                  <m:sty m:val="p"/>
                </m:rPr>
                <w:rPr>
                  <w:rFonts w:ascii="Cambria Math" w:hAnsi="Cambria Math" w:cs="Arial"/>
                </w:rPr>
                <m:t>+4</m:t>
              </m:r>
            </m:oMath>
          </w:p>
          <w:p w14:paraId="1E4E2CB0" w14:textId="4DA8923B" w:rsidR="00811049" w:rsidRPr="007A2299" w:rsidRDefault="007A2299" w:rsidP="007A2299">
            <w:pPr>
              <w:pStyle w:val="DoEtablelist2bullet2018"/>
              <w:ind w:left="794" w:hanging="397"/>
              <w:rPr>
                <w:rFonts w:cs="Arial"/>
              </w:rPr>
            </w:pPr>
            <w:r w:rsidRPr="007A2299">
              <w:rPr>
                <w:rFonts w:cs="Arial"/>
              </w:rPr>
              <w:t xml:space="preserve">Factorise and determine </w:t>
            </w:r>
            <w:r w:rsidR="00811049" w:rsidRPr="007A2299">
              <w:rPr>
                <w:rFonts w:cs="Arial"/>
              </w:rPr>
              <w:t>the roots to the polynomial</w:t>
            </w:r>
            <w:r>
              <w:rPr>
                <w:rFonts w:cs="Arial"/>
              </w:rPr>
              <w:t xml:space="preserve"> </w:t>
            </w:r>
            <m:oMath>
              <m:r>
                <w:rPr>
                  <w:rFonts w:ascii="Cambria Math" w:hAnsi="Cambria Math" w:cs="Arial"/>
                </w:rPr>
                <m:t>P</m:t>
              </m:r>
              <m:d>
                <m:dPr>
                  <m:ctrlPr>
                    <w:rPr>
                      <w:rFonts w:ascii="Cambria Math" w:hAnsi="Cambria Math" w:cs="Arial"/>
                    </w:rPr>
                  </m:ctrlPr>
                </m:dPr>
                <m:e>
                  <m:r>
                    <w:rPr>
                      <w:rFonts w:ascii="Cambria Math" w:hAnsi="Cambria Math" w:cs="Arial"/>
                    </w:rPr>
                    <m:t>x</m:t>
                  </m:r>
                </m:e>
              </m:d>
              <m:r>
                <m:rPr>
                  <m:sty m:val="p"/>
                </m:rPr>
                <w:rPr>
                  <w:rFonts w:ascii="Cambria Math" w:hAnsi="Cambria Math" w:cs="Arial"/>
                </w:rPr>
                <m:t>=2</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4</m:t>
                  </m:r>
                </m:sup>
              </m:sSup>
              <m:r>
                <m:rPr>
                  <m:sty m:val="p"/>
                </m:rPr>
                <w:rPr>
                  <w:rFonts w:ascii="Cambria Math" w:hAnsi="Cambria Math" w:cs="Arial"/>
                </w:rPr>
                <m:t>+2</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3</m:t>
                  </m:r>
                </m:sup>
              </m:sSup>
              <m:r>
                <m:rPr>
                  <m:sty m:val="p"/>
                </m:rPr>
                <w:rPr>
                  <w:rFonts w:ascii="Cambria Math" w:hAnsi="Cambria Math" w:cs="Arial"/>
                </w:rPr>
                <m:t>-11</m:t>
              </m:r>
              <m:sSup>
                <m:sSupPr>
                  <m:ctrlPr>
                    <w:rPr>
                      <w:rFonts w:ascii="Cambria Math" w:hAnsi="Cambria Math" w:cs="Arial"/>
                    </w:rPr>
                  </m:ctrlPr>
                </m:sSupPr>
                <m:e>
                  <m:r>
                    <w:rPr>
                      <w:rFonts w:ascii="Cambria Math" w:hAnsi="Cambria Math" w:cs="Arial"/>
                    </w:rPr>
                    <m:t>x</m:t>
                  </m:r>
                </m:e>
                <m:sup>
                  <m:r>
                    <m:rPr>
                      <m:sty m:val="p"/>
                    </m:rPr>
                    <w:rPr>
                      <w:rFonts w:ascii="Cambria Math" w:hAnsi="Cambria Math" w:cs="Arial"/>
                    </w:rPr>
                    <m:t>2</m:t>
                  </m:r>
                </m:sup>
              </m:sSup>
              <m:r>
                <m:rPr>
                  <m:sty m:val="p"/>
                </m:rPr>
                <w:rPr>
                  <w:rFonts w:ascii="Cambria Math" w:hAnsi="Cambria Math" w:cs="Arial"/>
                </w:rPr>
                <m:t>-4</m:t>
              </m:r>
              <m:r>
                <w:rPr>
                  <w:rFonts w:ascii="Cambria Math" w:hAnsi="Cambria Math" w:cs="Arial"/>
                </w:rPr>
                <m:t>x</m:t>
              </m:r>
              <m:r>
                <m:rPr>
                  <m:sty m:val="p"/>
                </m:rPr>
                <w:rPr>
                  <w:rFonts w:ascii="Cambria Math" w:hAnsi="Cambria Math" w:cs="Arial"/>
                </w:rPr>
                <m:t>+20</m:t>
              </m:r>
            </m:oMath>
          </w:p>
          <w:p w14:paraId="53CEDBDC" w14:textId="65FE5347" w:rsidR="00926996" w:rsidRDefault="00F72CD2" w:rsidP="00F72CD2">
            <w:pPr>
              <w:pStyle w:val="DoEtablelist2bullet2018"/>
              <w:numPr>
                <w:ilvl w:val="0"/>
                <w:numId w:val="0"/>
              </w:numPr>
              <w:ind w:left="794"/>
              <w:rPr>
                <w:rFonts w:cs="Arial"/>
              </w:rPr>
            </w:pPr>
            <w:r>
              <w:rPr>
                <w:rFonts w:cs="Arial"/>
              </w:rPr>
              <w:t>Method</w:t>
            </w:r>
            <w:r w:rsidR="00926996">
              <w:rPr>
                <w:rFonts w:cs="Arial"/>
              </w:rPr>
              <w:t>s</w:t>
            </w:r>
            <w:r>
              <w:rPr>
                <w:rFonts w:cs="Arial"/>
              </w:rPr>
              <w:t xml:space="preserve">: </w:t>
            </w:r>
            <w:r w:rsidR="004F5F47">
              <w:rPr>
                <w:rFonts w:cs="Arial"/>
              </w:rPr>
              <w:t xml:space="preserve"> </w:t>
            </w:r>
            <w:r>
              <w:rPr>
                <w:rFonts w:cs="Arial"/>
              </w:rPr>
              <w:t xml:space="preserve">Determine a zero by inspection </w:t>
            </w:r>
            <w:r w:rsidR="004F5F47">
              <w:rPr>
                <w:rFonts w:cs="Arial"/>
              </w:rPr>
              <w:t>or</w:t>
            </w:r>
          </w:p>
          <w:p w14:paraId="51470679" w14:textId="5B8CE93D" w:rsidR="00E44F8C" w:rsidRPr="00E21EAE" w:rsidRDefault="004F5F47" w:rsidP="00E44F8C">
            <w:pPr>
              <w:pStyle w:val="DoEtablelist2bullet2018"/>
              <w:numPr>
                <w:ilvl w:val="0"/>
                <w:numId w:val="0"/>
              </w:numPr>
              <w:ind w:left="794"/>
              <w:rPr>
                <w:rFonts w:cs="Arial"/>
              </w:rPr>
            </w:pPr>
            <w:r>
              <w:rPr>
                <w:rFonts w:cs="Arial"/>
              </w:rPr>
              <w:t>l</w:t>
            </w:r>
            <w:r w:rsidR="00E44F8C">
              <w:rPr>
                <w:rFonts w:cs="Arial"/>
              </w:rPr>
              <w:t>ook for polynomials which are reducible to quadratics.</w:t>
            </w:r>
          </w:p>
          <w:p w14:paraId="474F5C23" w14:textId="5C8C24B1" w:rsidR="00E21EAE" w:rsidRPr="000B120A" w:rsidRDefault="00E21EAE" w:rsidP="00E21EAE">
            <w:pPr>
              <w:pStyle w:val="DoEtablelist2bullet2018"/>
              <w:ind w:left="794" w:hanging="397"/>
              <w:rPr>
                <w:rStyle w:val="icmr10"/>
                <w:rFonts w:cs="Arial"/>
              </w:rPr>
            </w:pPr>
            <w:r>
              <w:rPr>
                <w:rStyle w:val="mo"/>
                <w:rFonts w:cs="Arial"/>
                <w:color w:val="242729"/>
                <w:bdr w:val="none" w:sz="0" w:space="0" w:color="auto" w:frame="1"/>
                <w:shd w:val="clear" w:color="auto" w:fill="FFFFFF"/>
              </w:rPr>
              <w:t>G</w:t>
            </w:r>
            <w:r w:rsidRPr="00E21EAE">
              <w:rPr>
                <w:rStyle w:val="mo"/>
                <w:rFonts w:cs="Arial"/>
                <w:color w:val="242729"/>
                <w:bdr w:val="none" w:sz="0" w:space="0" w:color="auto" w:frame="1"/>
                <w:shd w:val="clear" w:color="auto" w:fill="FFFFFF"/>
              </w:rPr>
              <w:t xml:space="preserve">iven </w:t>
            </w:r>
            <m:oMath>
              <m:r>
                <w:rPr>
                  <w:rStyle w:val="mo"/>
                  <w:rFonts w:ascii="Cambria Math" w:hAnsi="Cambria Math" w:cs="Arial"/>
                  <w:color w:val="242729"/>
                  <w:bdr w:val="none" w:sz="0" w:space="0" w:color="auto" w:frame="1"/>
                  <w:shd w:val="clear" w:color="auto" w:fill="FFFFFF"/>
                </w:rPr>
                <m:t>2-3i</m:t>
              </m:r>
            </m:oMath>
            <w:r>
              <w:rPr>
                <w:rStyle w:val="mo"/>
                <w:rFonts w:cs="Arial"/>
                <w:color w:val="242729"/>
                <w:bdr w:val="none" w:sz="0" w:space="0" w:color="auto" w:frame="1"/>
                <w:shd w:val="clear" w:color="auto" w:fill="FFFFFF"/>
              </w:rPr>
              <w:t xml:space="preserve"> is a zero of</w:t>
            </w:r>
            <w:r w:rsidRPr="00E21EAE">
              <w:rPr>
                <w:rStyle w:val="mo"/>
                <w:rFonts w:cs="Arial"/>
                <w:color w:val="242729"/>
                <w:bdr w:val="none" w:sz="0" w:space="0" w:color="auto" w:frame="1"/>
                <w:shd w:val="clear" w:color="auto" w:fill="FFFFFF"/>
              </w:rPr>
              <w:t xml:space="preserve"> </w:t>
            </w:r>
            <m:oMath>
              <m:r>
                <m:rPr>
                  <m:sty m:val="p"/>
                </m:rPr>
                <w:rPr>
                  <w:rFonts w:ascii="Cambria Math" w:hAnsi="Cambria Math" w:cs="Arial"/>
                </w:rPr>
                <m:t xml:space="preserve"> </m:t>
              </m:r>
              <m:r>
                <w:rPr>
                  <w:rFonts w:ascii="Cambria Math" w:hAnsi="Cambria Math" w:cs="Arial"/>
                </w:rPr>
                <m:t>P</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4</m:t>
                  </m:r>
                </m:sup>
              </m:sSup>
              <m:r>
                <w:rPr>
                  <w:rFonts w:ascii="Cambria Math" w:hAnsi="Cambria Math" w:cs="Arial"/>
                </w:rPr>
                <m:t>-7</m:t>
              </m:r>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+27</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 xml:space="preserve">-47x+26 </m:t>
              </m:r>
            </m:oMath>
            <w:r w:rsidRPr="00E21EAE">
              <w:rPr>
                <w:rStyle w:val="icmr10"/>
                <w:rFonts w:cs="Arial"/>
                <w:color w:val="000000"/>
                <w:bdr w:val="none" w:sz="0" w:space="0" w:color="auto" w:frame="1"/>
              </w:rPr>
              <w:t>find all roots of p(x)</w:t>
            </w:r>
            <w:r w:rsidR="00CB1FF1">
              <w:rPr>
                <w:noProof/>
                <w:lang w:eastAsia="en-AU"/>
              </w:rPr>
              <w:t>.</w:t>
            </w:r>
          </w:p>
          <w:p w14:paraId="0B21B12C" w14:textId="66916D52" w:rsidR="000B120A" w:rsidRPr="005D62E6" w:rsidRDefault="000B120A" w:rsidP="000B120A">
            <w:pPr>
              <w:pStyle w:val="DoEtablelist2bullet2018"/>
              <w:numPr>
                <w:ilvl w:val="0"/>
                <w:numId w:val="0"/>
              </w:numPr>
              <w:ind w:left="794"/>
              <w:rPr>
                <w:rFonts w:cs="Arial"/>
              </w:rPr>
            </w:pPr>
            <w:r>
              <w:rPr>
                <w:rFonts w:cs="Arial"/>
              </w:rPr>
              <w:t xml:space="preserve">Method: Recognise that complex roots always </w:t>
            </w:r>
            <w:r w:rsidRPr="005D62E6">
              <w:rPr>
                <w:rFonts w:cs="Arial"/>
              </w:rPr>
              <w:t>occur in conjugate pairs.</w:t>
            </w:r>
          </w:p>
          <w:p w14:paraId="1C3FC5E2" w14:textId="7DDED71B" w:rsidR="00E21EAE" w:rsidRPr="00B864DA" w:rsidRDefault="00E21EAE" w:rsidP="00E21EAE">
            <w:pPr>
              <w:pStyle w:val="DoEtablelist1bullet2018"/>
              <w:numPr>
                <w:ilvl w:val="0"/>
                <w:numId w:val="0"/>
              </w:numPr>
              <w:ind w:left="425"/>
            </w:pPr>
            <w:r w:rsidRPr="005D62E6">
              <w:rPr>
                <w:rFonts w:cs="Arial"/>
                <w:b/>
              </w:rPr>
              <w:t xml:space="preserve">Resource: </w:t>
            </w:r>
            <w:r w:rsidRPr="005D62E6">
              <w:rPr>
                <w:rFonts w:cs="Arial"/>
              </w:rPr>
              <w:t>polynomials-with-complex-roots.DOCX</w:t>
            </w:r>
          </w:p>
          <w:p w14:paraId="752D4822" w14:textId="7976D69A" w:rsidR="00926996" w:rsidRPr="004F5F47" w:rsidRDefault="00283A9A" w:rsidP="00283A9A">
            <w:pPr>
              <w:pStyle w:val="DoEtablelist1bullet2018"/>
            </w:pPr>
            <w:r>
              <w:t>Students practice solving real polynomials with conjugate roots.</w:t>
            </w:r>
          </w:p>
        </w:tc>
        <w:tc>
          <w:tcPr>
            <w:tcW w:w="1133" w:type="dxa"/>
          </w:tcPr>
          <w:p w14:paraId="65353F34" w14:textId="77777777" w:rsidR="00F80726" w:rsidRDefault="00F80726" w:rsidP="005F2A43">
            <w:pPr>
              <w:pStyle w:val="IOStabletext2017"/>
            </w:pPr>
          </w:p>
        </w:tc>
        <w:tc>
          <w:tcPr>
            <w:tcW w:w="3397" w:type="dxa"/>
          </w:tcPr>
          <w:p w14:paraId="46C69BA9" w14:textId="77777777" w:rsidR="00F80726" w:rsidRDefault="00F80726" w:rsidP="005F2A43">
            <w:pPr>
              <w:pStyle w:val="IOStabletext2017"/>
            </w:pPr>
          </w:p>
        </w:tc>
      </w:tr>
      <w:tr w:rsidR="00F80726" w14:paraId="2F156D56" w14:textId="77777777" w:rsidTr="0066384E">
        <w:trPr>
          <w:trHeight w:val="9110"/>
        </w:trPr>
        <w:tc>
          <w:tcPr>
            <w:tcW w:w="1978" w:type="dxa"/>
          </w:tcPr>
          <w:p w14:paraId="0C29E97A" w14:textId="77777777" w:rsidR="00511062" w:rsidRDefault="00F80726" w:rsidP="005F2A43">
            <w:pPr>
              <w:pStyle w:val="IOStabletext2017"/>
            </w:pPr>
            <w:r>
              <w:lastRenderedPageBreak/>
              <w:t xml:space="preserve">Complex numbers as vectors </w:t>
            </w:r>
          </w:p>
          <w:p w14:paraId="348F14BB" w14:textId="0D5B8C81" w:rsidR="00F80726" w:rsidRDefault="00F80726" w:rsidP="005F2A43">
            <w:pPr>
              <w:pStyle w:val="IOStabletext2017"/>
            </w:pPr>
            <w:r w:rsidRPr="00FB0A53">
              <w:t>(1 lesson)</w:t>
            </w:r>
          </w:p>
        </w:tc>
        <w:tc>
          <w:tcPr>
            <w:tcW w:w="3679" w:type="dxa"/>
          </w:tcPr>
          <w:p w14:paraId="701B2365" w14:textId="77777777" w:rsidR="00F80726" w:rsidRPr="00F80726" w:rsidRDefault="00F80726" w:rsidP="005F2A43">
            <w:pPr>
              <w:pStyle w:val="DoEtabletext2018"/>
            </w:pPr>
            <w:r w:rsidRPr="00F80726">
              <w:rPr>
                <w:b/>
              </w:rPr>
              <w:t>N2.2: Geometrical implications of complex numbers</w:t>
            </w:r>
          </w:p>
          <w:p w14:paraId="5C29D53F"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examine and use addition and subtraction of complex numbers as vectors in the complex plane (ACMSM084) </w:t>
            </w:r>
            <w:r w:rsidRPr="00F80726">
              <w:rPr>
                <w:b/>
                <w:sz w:val="20"/>
                <w:szCs w:val="20"/>
              </w:rPr>
              <w:t>AAM</w:t>
            </w:r>
          </w:p>
          <w:p w14:paraId="4BE6BFF5" w14:textId="77777777" w:rsidR="00F80726" w:rsidRPr="00F80726" w:rsidRDefault="00F80726" w:rsidP="005F2A43">
            <w:pPr>
              <w:pStyle w:val="DoEtablelist2bullet2018"/>
              <w:ind w:left="607" w:hanging="284"/>
            </w:pPr>
            <w:r w:rsidRPr="00F80726">
              <w:t xml:space="preserve">given the points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find the position of the points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p>
          <w:p w14:paraId="7F0C54B8" w14:textId="42B81F6E" w:rsidR="00F80726" w:rsidRPr="00F80726" w:rsidRDefault="00F80726" w:rsidP="00F80726">
            <w:pPr>
              <w:pStyle w:val="DoEtablelist2bullet2018"/>
              <w:ind w:left="607" w:hanging="284"/>
            </w:pPr>
            <w:r w:rsidRPr="00F80726">
              <w:t xml:space="preserve">describe the vector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or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as corresponding to the relevant diagonal of a parallelogram with vectors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as adjacent sides</w:t>
            </w:r>
          </w:p>
        </w:tc>
        <w:tc>
          <w:tcPr>
            <w:tcW w:w="5519" w:type="dxa"/>
          </w:tcPr>
          <w:p w14:paraId="2B819E96" w14:textId="77777777" w:rsidR="00F80726" w:rsidRDefault="00511062" w:rsidP="005F2A43">
            <w:pPr>
              <w:pStyle w:val="DoEtabletext2018"/>
              <w:rPr>
                <w:b/>
              </w:rPr>
            </w:pPr>
            <w:r w:rsidRPr="00511062">
              <w:rPr>
                <w:b/>
              </w:rPr>
              <w:t>Complex numbers as vectors</w:t>
            </w:r>
          </w:p>
          <w:p w14:paraId="28B36273" w14:textId="77777777" w:rsidR="007B04AA" w:rsidRDefault="00CF7601" w:rsidP="00CF7601">
            <w:pPr>
              <w:pStyle w:val="DoEtablelist1bullet2018"/>
            </w:pPr>
            <w:r>
              <w:t>Represent complex numbers as vectors.</w:t>
            </w:r>
            <w:r w:rsidR="007B04AA">
              <w:t xml:space="preserve"> </w:t>
            </w:r>
          </w:p>
          <w:p w14:paraId="79BF3ED2" w14:textId="408DF6AC" w:rsidR="00CF7601" w:rsidRDefault="007B04AA" w:rsidP="007B04AA">
            <w:pPr>
              <w:pStyle w:val="DoEtablelist1bullet2018"/>
              <w:numPr>
                <w:ilvl w:val="0"/>
                <w:numId w:val="0"/>
              </w:numPr>
              <w:ind w:left="425"/>
            </w:pPr>
            <w:r>
              <w:t xml:space="preserve">The complex number </w:t>
            </w:r>
            <m:oMath>
              <m:r>
                <w:rPr>
                  <w:rFonts w:ascii="Cambria Math" w:hAnsi="Cambria Math"/>
                </w:rPr>
                <m:t>z=a+ib</m:t>
              </m:r>
            </m:oMath>
            <w:r>
              <w:t xml:space="preserve"> can be represented by the </w:t>
            </w:r>
            <w:r w:rsidR="0035644C">
              <w:t xml:space="preserve">position </w:t>
            </w:r>
            <w:r>
              <w:t xml:space="preserve">vector </w:t>
            </w:r>
            <m:oMath>
              <m:r>
                <w:rPr>
                  <w:rFonts w:ascii="Cambria Math" w:hAnsi="Cambria Math"/>
                </w:rPr>
                <m:t>OA</m:t>
              </m:r>
            </m:oMath>
            <w:r>
              <w:t xml:space="preserve"> where </w:t>
            </w:r>
            <m:oMath>
              <m:r>
                <w:rPr>
                  <w:rFonts w:ascii="Cambria Math" w:hAnsi="Cambria Math"/>
                </w:rPr>
                <m:t>A</m:t>
              </m:r>
            </m:oMath>
            <w:r>
              <w:t xml:space="preserve"> is the point </w:t>
            </w:r>
            <m:oMath>
              <m:r>
                <w:rPr>
                  <w:rFonts w:ascii="Cambria Math" w:hAnsi="Cambria Math"/>
                </w:rPr>
                <m:t>(a, b)</m:t>
              </m:r>
            </m:oMath>
          </w:p>
          <w:p w14:paraId="774292B5" w14:textId="77777777" w:rsidR="00A87A1E" w:rsidRPr="00A87A1E" w:rsidRDefault="00CF7601" w:rsidP="00CF7601">
            <w:pPr>
              <w:pStyle w:val="DoEtablelist1bullet2018"/>
            </w:pPr>
            <w:r>
              <w:t>G</w:t>
            </w:r>
            <w:r w:rsidRPr="00F80726">
              <w:t xml:space="preserve">iven the points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p>
          <w:p w14:paraId="3AA493C8" w14:textId="77777777" w:rsidR="00A87A1E" w:rsidRDefault="00A87A1E" w:rsidP="00A87A1E">
            <w:pPr>
              <w:pStyle w:val="DoEtablelist2bullet2018"/>
              <w:ind w:left="794" w:hanging="397"/>
            </w:pPr>
            <w:r>
              <w:t>F</w:t>
            </w:r>
            <w:r w:rsidR="00CF7601" w:rsidRPr="00F80726">
              <w:t xml:space="preserve">ind the position of the points representing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00CF7601"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00CF7601">
              <w:t>.</w:t>
            </w:r>
          </w:p>
          <w:p w14:paraId="7DC7EBC1" w14:textId="61B69B43" w:rsidR="00A87A1E" w:rsidRDefault="00A87A1E" w:rsidP="00A87A1E">
            <w:pPr>
              <w:pStyle w:val="DoEtablelist2bullet2018"/>
              <w:ind w:left="794" w:hanging="397"/>
            </w:pPr>
            <w:r>
              <w:t xml:space="preserve">On the argand plane, sketch the parallelogram with vectors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t xml:space="preserve"> as adjacent sides.</w:t>
            </w:r>
          </w:p>
          <w:p w14:paraId="3242B8A4" w14:textId="5736C08D" w:rsidR="00CF7601" w:rsidRDefault="00CF7601" w:rsidP="00A87A1E">
            <w:pPr>
              <w:pStyle w:val="DoEtablelist2bullet2018"/>
              <w:ind w:left="794" w:hanging="397"/>
            </w:pPr>
            <w:r>
              <w:t xml:space="preserve">Describe the vectors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F80726">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w:rPr>
                  <w:rFonts w:ascii="Cambria Math" w:hAnsi="Cambria Math"/>
                </w:rPr>
                <m:t xml:space="preserve"> </m:t>
              </m:r>
            </m:oMath>
            <w:r>
              <w:t>in terms of the relevant diagonals</w:t>
            </w:r>
            <w:r w:rsidR="00A87A1E">
              <w:t xml:space="preserve"> of the</w:t>
            </w:r>
            <w:r>
              <w:t xml:space="preserve"> parallelogram</w:t>
            </w:r>
            <w:r w:rsidR="00A87A1E">
              <w:t>.</w:t>
            </w:r>
          </w:p>
          <w:p w14:paraId="1AF5E78B" w14:textId="080A13DA" w:rsidR="004B51A3" w:rsidRDefault="004B51A3" w:rsidP="004B51A3">
            <w:pPr>
              <w:pStyle w:val="DoEtablelist1bullet2018"/>
            </w:pPr>
            <w:r>
              <w:t xml:space="preserve">Students practice </w:t>
            </w:r>
            <w:r w:rsidRPr="004B51A3">
              <w:t>us</w:t>
            </w:r>
            <w:r>
              <w:t>ing</w:t>
            </w:r>
            <w:r w:rsidRPr="004B51A3">
              <w:t xml:space="preserve"> addition and subtraction of complex numbers as vectors in the complex plane</w:t>
            </w:r>
            <w:r>
              <w:t>.</w:t>
            </w:r>
          </w:p>
          <w:p w14:paraId="14306741" w14:textId="77777777" w:rsidR="00CF7601" w:rsidRDefault="00CF7601" w:rsidP="005F2A43">
            <w:pPr>
              <w:pStyle w:val="DoEtabletext2018"/>
              <w:rPr>
                <w:b/>
              </w:rPr>
            </w:pPr>
            <w:r>
              <w:rPr>
                <w:b/>
              </w:rPr>
              <w:t>Resources:</w:t>
            </w:r>
          </w:p>
          <w:p w14:paraId="51E65063" w14:textId="3B7604E7" w:rsidR="00A76729" w:rsidRDefault="00BA6B35" w:rsidP="00A76729">
            <w:pPr>
              <w:pStyle w:val="DoEtablelist1bullet2018"/>
            </w:pPr>
            <w:hyperlink r:id="rId16" w:history="1">
              <w:r w:rsidR="00A76729">
                <w:rPr>
                  <w:rStyle w:val="Hyperlink"/>
                </w:rPr>
                <w:t>C</w:t>
              </w:r>
              <w:r w:rsidR="00A76729" w:rsidRPr="00D3430D">
                <w:rPr>
                  <w:rStyle w:val="Hyperlink"/>
                </w:rPr>
                <w:t>omplex numbers as vectors</w:t>
              </w:r>
            </w:hyperlink>
            <w:r w:rsidR="00A76729">
              <w:t xml:space="preserve"> Geogebra applet.</w:t>
            </w:r>
          </w:p>
          <w:p w14:paraId="1B8EAF59" w14:textId="1D9860CE" w:rsidR="000734B5" w:rsidRPr="000734B5" w:rsidRDefault="00CF7601" w:rsidP="000734B5">
            <w:pPr>
              <w:pStyle w:val="DoEtablelist1bullet2018"/>
            </w:pPr>
            <w:r w:rsidRPr="000734B5">
              <w:t>Wootube</w:t>
            </w:r>
            <w:r w:rsidR="000734B5" w:rsidRPr="000734B5">
              <w:t xml:space="preserve"> videos:</w:t>
            </w:r>
          </w:p>
          <w:p w14:paraId="4D5BD6C6" w14:textId="77777777" w:rsidR="000734B5" w:rsidRPr="000734B5" w:rsidRDefault="00BA6B35" w:rsidP="005F2A43">
            <w:pPr>
              <w:pStyle w:val="DoEtablelist2bullet2018"/>
              <w:ind w:left="794" w:hanging="397"/>
              <w:rPr>
                <w:rStyle w:val="Hyperlink"/>
                <w:color w:val="auto"/>
                <w:u w:val="none"/>
              </w:rPr>
            </w:pPr>
            <w:hyperlink r:id="rId17" w:history="1">
              <w:r w:rsidR="00CF7601" w:rsidRPr="00CF7601">
                <w:rPr>
                  <w:rStyle w:val="Hyperlink"/>
                </w:rPr>
                <w:t>Introduction and addition</w:t>
              </w:r>
            </w:hyperlink>
          </w:p>
          <w:p w14:paraId="013204CD" w14:textId="77777777" w:rsidR="000734B5" w:rsidRPr="000734B5" w:rsidRDefault="00BA6B35" w:rsidP="005F2A43">
            <w:pPr>
              <w:pStyle w:val="DoEtablelist2bullet2018"/>
              <w:ind w:left="794" w:hanging="397"/>
              <w:rPr>
                <w:rStyle w:val="Hyperlink"/>
                <w:color w:val="auto"/>
                <w:u w:val="none"/>
              </w:rPr>
            </w:pPr>
            <w:hyperlink r:id="rId18" w:history="1">
              <w:r w:rsidR="00CF7601" w:rsidRPr="00CF7601">
                <w:rPr>
                  <w:rStyle w:val="Hyperlink"/>
                </w:rPr>
                <w:t>Geometric meaning of addition</w:t>
              </w:r>
            </w:hyperlink>
          </w:p>
          <w:p w14:paraId="172883FB" w14:textId="77777777" w:rsidR="000734B5" w:rsidRPr="000734B5" w:rsidRDefault="00BA6B35" w:rsidP="005F2A43">
            <w:pPr>
              <w:pStyle w:val="DoEtablelist2bullet2018"/>
              <w:ind w:left="794" w:hanging="397"/>
              <w:rPr>
                <w:rStyle w:val="Hyperlink"/>
                <w:color w:val="auto"/>
                <w:u w:val="none"/>
              </w:rPr>
            </w:pPr>
            <w:hyperlink r:id="rId19" w:history="1">
              <w:r w:rsidR="00CF7601" w:rsidRPr="00CF7601">
                <w:rPr>
                  <w:rStyle w:val="Hyperlink"/>
                </w:rPr>
                <w:t>Subtraction</w:t>
              </w:r>
            </w:hyperlink>
          </w:p>
          <w:p w14:paraId="04C51842" w14:textId="50138029" w:rsidR="00CF7601" w:rsidRPr="00CF7601" w:rsidRDefault="00BA6B35" w:rsidP="005F2A43">
            <w:pPr>
              <w:pStyle w:val="DoEtablelist2bullet2018"/>
              <w:ind w:left="794" w:hanging="397"/>
            </w:pPr>
            <w:hyperlink r:id="rId20" w:history="1">
              <w:r w:rsidR="00CF7601" w:rsidRPr="00CF7601">
                <w:rPr>
                  <w:rStyle w:val="Hyperlink"/>
                </w:rPr>
                <w:t>Geometric meaning of subtraction</w:t>
              </w:r>
            </w:hyperlink>
          </w:p>
          <w:p w14:paraId="171B0704" w14:textId="0C44752E" w:rsidR="00252154" w:rsidRPr="00511062" w:rsidRDefault="00252154" w:rsidP="005F2A43">
            <w:pPr>
              <w:pStyle w:val="DoEtabletext2018"/>
              <w:rPr>
                <w:b/>
              </w:rPr>
            </w:pPr>
          </w:p>
        </w:tc>
        <w:tc>
          <w:tcPr>
            <w:tcW w:w="1133" w:type="dxa"/>
          </w:tcPr>
          <w:p w14:paraId="02E8D4C9" w14:textId="77777777" w:rsidR="00F80726" w:rsidRDefault="00F80726" w:rsidP="005F2A43">
            <w:pPr>
              <w:pStyle w:val="IOStabletext2017"/>
            </w:pPr>
          </w:p>
        </w:tc>
        <w:tc>
          <w:tcPr>
            <w:tcW w:w="3397" w:type="dxa"/>
          </w:tcPr>
          <w:p w14:paraId="3937DC91" w14:textId="77777777" w:rsidR="00F80726" w:rsidRDefault="00F80726" w:rsidP="005F2A43">
            <w:pPr>
              <w:pStyle w:val="IOStabletext2017"/>
            </w:pPr>
          </w:p>
        </w:tc>
      </w:tr>
      <w:tr w:rsidR="00F80726" w14:paraId="2C9A5715" w14:textId="77777777" w:rsidTr="0066384E">
        <w:trPr>
          <w:trHeight w:val="9110"/>
        </w:trPr>
        <w:tc>
          <w:tcPr>
            <w:tcW w:w="1978" w:type="dxa"/>
          </w:tcPr>
          <w:p w14:paraId="630E225F" w14:textId="4752094F" w:rsidR="00F80726" w:rsidRDefault="00F80726" w:rsidP="005F2A43">
            <w:pPr>
              <w:pStyle w:val="IOStabletext2017"/>
            </w:pPr>
            <w:r>
              <w:lastRenderedPageBreak/>
              <w:t xml:space="preserve">Geometric interpretation of multiplying complex numbers </w:t>
            </w:r>
            <w:r w:rsidRPr="00FB0A53">
              <w:t>(1 lesson)</w:t>
            </w:r>
          </w:p>
        </w:tc>
        <w:tc>
          <w:tcPr>
            <w:tcW w:w="3679" w:type="dxa"/>
          </w:tcPr>
          <w:p w14:paraId="30498508" w14:textId="77777777" w:rsidR="00F80726" w:rsidRPr="00F80726" w:rsidRDefault="00F80726" w:rsidP="005F2A43">
            <w:pPr>
              <w:pStyle w:val="DoEtabletext2018"/>
            </w:pPr>
            <w:r w:rsidRPr="00F80726">
              <w:rPr>
                <w:b/>
              </w:rPr>
              <w:t>N2.2: Geometrical implications of complex numbers</w:t>
            </w:r>
          </w:p>
          <w:p w14:paraId="66257004" w14:textId="77777777" w:rsidR="00F80726" w:rsidRPr="00F80726" w:rsidRDefault="00F80726" w:rsidP="001B03B2">
            <w:pPr>
              <w:numPr>
                <w:ilvl w:val="0"/>
                <w:numId w:val="8"/>
              </w:numPr>
              <w:spacing w:before="0" w:line="276" w:lineRule="auto"/>
              <w:ind w:left="357" w:hanging="357"/>
              <w:contextualSpacing/>
              <w:rPr>
                <w:sz w:val="20"/>
                <w:szCs w:val="20"/>
              </w:rPr>
            </w:pPr>
            <w:r w:rsidRPr="00F80726">
              <w:rPr>
                <w:sz w:val="20"/>
                <w:szCs w:val="20"/>
              </w:rPr>
              <w:t xml:space="preserve">examine and use the geometric interpretation of multiplying complex numbers, including rotation and dilation in the complex plane </w:t>
            </w:r>
            <w:r w:rsidRPr="00F80726">
              <w:rPr>
                <w:noProof/>
                <w:sz w:val="20"/>
                <w:szCs w:val="20"/>
                <w:lang w:eastAsia="en-AU"/>
              </w:rPr>
              <w:drawing>
                <wp:inline distT="114300" distB="114300" distL="114300" distR="114300" wp14:anchorId="380B8CE8" wp14:editId="2E2976AD">
                  <wp:extent cx="123825" cy="104775"/>
                  <wp:effectExtent l="0" t="0" r="9525" b="9525"/>
                  <wp:docPr id="29"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80726">
              <w:rPr>
                <w:sz w:val="20"/>
                <w:szCs w:val="20"/>
              </w:rPr>
              <w:t xml:space="preserve"> </w:t>
            </w:r>
            <w:r w:rsidRPr="00F80726">
              <w:rPr>
                <w:noProof/>
                <w:sz w:val="20"/>
                <w:szCs w:val="20"/>
                <w:lang w:eastAsia="en-AU"/>
              </w:rPr>
              <w:drawing>
                <wp:inline distT="114300" distB="114300" distL="114300" distR="114300" wp14:anchorId="07BA8EE3" wp14:editId="1B084B3F">
                  <wp:extent cx="133350" cy="104775"/>
                  <wp:effectExtent l="0" t="0" r="0" b="9525"/>
                  <wp:docPr id="30"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45473281" w14:textId="77777777"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recognise and use the geometrical relationship between the point representing a complex number </w:t>
            </w:r>
            <m:oMath>
              <m:r>
                <w:rPr>
                  <w:rFonts w:ascii="Cambria Math" w:hAnsi="Cambria Math"/>
                  <w:sz w:val="20"/>
                  <w:szCs w:val="20"/>
                </w:rPr>
                <m:t>z=a+ib</m:t>
              </m:r>
            </m:oMath>
            <w:r w:rsidRPr="00F80726">
              <w:rPr>
                <w:sz w:val="20"/>
                <w:szCs w:val="20"/>
              </w:rPr>
              <w:t xml:space="preserve">, and the points representing </w:t>
            </w:r>
            <m:oMath>
              <m:acc>
                <m:accPr>
                  <m:chr m:val="̅"/>
                  <m:ctrlPr>
                    <w:rPr>
                      <w:rFonts w:ascii="Cambria Math" w:hAnsi="Cambria Math"/>
                      <w:sz w:val="20"/>
                      <w:szCs w:val="20"/>
                    </w:rPr>
                  </m:ctrlPr>
                </m:accPr>
                <m:e>
                  <m:r>
                    <w:rPr>
                      <w:rFonts w:ascii="Cambria Math" w:hAnsi="Cambria Math"/>
                      <w:sz w:val="20"/>
                      <w:szCs w:val="20"/>
                    </w:rPr>
                    <m:t>z</m:t>
                  </m:r>
                </m:e>
              </m:acc>
            </m:oMath>
            <w:r w:rsidRPr="00F80726">
              <w:rPr>
                <w:sz w:val="20"/>
                <w:szCs w:val="20"/>
              </w:rPr>
              <w:t xml:space="preserve">, </w:t>
            </w:r>
            <m:oMath>
              <m:r>
                <w:rPr>
                  <w:rFonts w:ascii="Cambria Math" w:hAnsi="Cambria Math"/>
                  <w:sz w:val="20"/>
                  <w:szCs w:val="20"/>
                </w:rPr>
                <m:t>cz</m:t>
              </m:r>
            </m:oMath>
            <w:r w:rsidRPr="00F80726">
              <w:rPr>
                <w:sz w:val="20"/>
                <w:szCs w:val="20"/>
              </w:rPr>
              <w:t xml:space="preserve"> (where </w:t>
            </w:r>
            <m:oMath>
              <m:r>
                <w:rPr>
                  <w:rFonts w:ascii="Cambria Math" w:hAnsi="Cambria Math"/>
                  <w:sz w:val="20"/>
                  <w:szCs w:val="20"/>
                </w:rPr>
                <m:t>c</m:t>
              </m:r>
            </m:oMath>
            <w:r w:rsidRPr="00F80726">
              <w:rPr>
                <w:sz w:val="20"/>
                <w:szCs w:val="20"/>
              </w:rPr>
              <w:t xml:space="preserve"> is real) and </w:t>
            </w:r>
            <m:oMath>
              <m:r>
                <w:rPr>
                  <w:rFonts w:ascii="Cambria Math" w:hAnsi="Cambria Math"/>
                  <w:sz w:val="20"/>
                  <w:szCs w:val="20"/>
                </w:rPr>
                <m:t>iz</m:t>
              </m:r>
            </m:oMath>
            <w:r w:rsidRPr="00F80726">
              <w:rPr>
                <w:sz w:val="20"/>
                <w:szCs w:val="20"/>
              </w:rPr>
              <w:t xml:space="preserve"> </w:t>
            </w:r>
            <w:r w:rsidRPr="00F80726">
              <w:rPr>
                <w:noProof/>
                <w:sz w:val="20"/>
                <w:szCs w:val="20"/>
                <w:lang w:eastAsia="en-AU"/>
              </w:rPr>
              <w:drawing>
                <wp:inline distT="114300" distB="114300" distL="114300" distR="114300" wp14:anchorId="283B6CE1" wp14:editId="0ACCC809">
                  <wp:extent cx="123825" cy="104775"/>
                  <wp:effectExtent l="0" t="0" r="9525" b="9525"/>
                  <wp:docPr id="31"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2F36A365" w14:textId="77777777" w:rsidR="00F80726" w:rsidRPr="00F80726" w:rsidRDefault="00F80726" w:rsidP="00F80726">
            <w:pPr>
              <w:spacing w:before="0" w:line="276" w:lineRule="auto"/>
              <w:ind w:left="360"/>
              <w:contextualSpacing/>
              <w:rPr>
                <w:b/>
                <w:sz w:val="20"/>
                <w:szCs w:val="20"/>
              </w:rPr>
            </w:pPr>
          </w:p>
        </w:tc>
        <w:tc>
          <w:tcPr>
            <w:tcW w:w="5519" w:type="dxa"/>
          </w:tcPr>
          <w:p w14:paraId="71FB3857" w14:textId="67952B25" w:rsidR="00F80726" w:rsidRDefault="00511062" w:rsidP="005F2A43">
            <w:pPr>
              <w:pStyle w:val="DoEtabletext2018"/>
              <w:rPr>
                <w:b/>
              </w:rPr>
            </w:pPr>
            <w:r w:rsidRPr="00511062">
              <w:rPr>
                <w:b/>
              </w:rPr>
              <w:t>Geometric interpretation</w:t>
            </w:r>
            <w:r w:rsidR="00542274">
              <w:rPr>
                <w:b/>
              </w:rPr>
              <w:t>s of m</w:t>
            </w:r>
            <w:r w:rsidRPr="00511062">
              <w:rPr>
                <w:b/>
              </w:rPr>
              <w:t>ultiplying complex numbers</w:t>
            </w:r>
            <w:r w:rsidR="00252154">
              <w:rPr>
                <w:b/>
              </w:rPr>
              <w:t>:</w:t>
            </w:r>
          </w:p>
          <w:p w14:paraId="5A45B60C" w14:textId="77777777" w:rsidR="00652C50" w:rsidRDefault="00652C50" w:rsidP="00652C50">
            <w:pPr>
              <w:pStyle w:val="DoEtabletext2018"/>
              <w:rPr>
                <w:b/>
              </w:rPr>
            </w:pPr>
            <w:r>
              <w:rPr>
                <w:b/>
              </w:rPr>
              <w:t xml:space="preserve">Dilations in the </w:t>
            </w:r>
            <w:r w:rsidRPr="00511062">
              <w:rPr>
                <w:b/>
              </w:rPr>
              <w:t xml:space="preserve">complex </w:t>
            </w:r>
            <w:r>
              <w:rPr>
                <w:b/>
              </w:rPr>
              <w:t>plane</w:t>
            </w:r>
          </w:p>
          <w:p w14:paraId="6C9CEB5F" w14:textId="18CB1B51" w:rsidR="00652C50" w:rsidRPr="00CB190C" w:rsidRDefault="00652C50" w:rsidP="00652C50">
            <w:pPr>
              <w:pStyle w:val="DoEtablelist1bullet2018"/>
              <w:rPr>
                <w:rFonts w:cs="Arial"/>
              </w:rPr>
            </w:pPr>
            <w:r w:rsidRPr="00CB190C">
              <w:rPr>
                <w:rFonts w:cs="Arial"/>
              </w:rPr>
              <w:t>Example</w:t>
            </w:r>
            <w:r w:rsidR="00456526">
              <w:rPr>
                <w:rFonts w:cs="Arial"/>
              </w:rPr>
              <w:t>s</w:t>
            </w:r>
            <w:r>
              <w:rPr>
                <w:rFonts w:cs="Arial"/>
              </w:rPr>
              <w:t>:</w:t>
            </w:r>
          </w:p>
          <w:p w14:paraId="3EA4EBB4" w14:textId="5FF9D9D4" w:rsidR="00652C50" w:rsidRDefault="00652C50" w:rsidP="00652C50">
            <w:pPr>
              <w:pStyle w:val="DoEtablelist2bullet2018"/>
              <w:ind w:left="794" w:hanging="397"/>
              <w:rPr>
                <w:rFonts w:cs="Arial"/>
              </w:rPr>
            </w:pPr>
            <w:r w:rsidRPr="00CB190C">
              <w:rPr>
                <w:rFonts w:cs="Arial"/>
              </w:rPr>
              <w:t xml:space="preserve">Let </w:t>
            </w:r>
            <m:oMath>
              <m:r>
                <w:rPr>
                  <w:rFonts w:ascii="Cambria Math" w:hAnsi="Cambria Math" w:cs="Arial"/>
                </w:rPr>
                <m:t>z=a+ib</m:t>
              </m:r>
            </m:oMath>
            <w:r>
              <w:rPr>
                <w:rFonts w:cs="Arial"/>
              </w:rPr>
              <w:t xml:space="preserve">, e.g. </w:t>
            </w:r>
            <m:oMath>
              <m:r>
                <w:rPr>
                  <w:rFonts w:ascii="Cambria Math" w:hAnsi="Cambria Math" w:cs="Arial"/>
                </w:rPr>
                <m:t>z=2+3i</m:t>
              </m:r>
            </m:oMath>
          </w:p>
          <w:p w14:paraId="248DB906" w14:textId="48A47132" w:rsidR="00652C50" w:rsidRDefault="00652C50" w:rsidP="00652C50">
            <w:pPr>
              <w:pStyle w:val="DoEtablelist2bullet2018"/>
              <w:ind w:left="794" w:hanging="397"/>
              <w:rPr>
                <w:rFonts w:cs="Arial"/>
              </w:rPr>
            </w:pPr>
            <w:r>
              <w:rPr>
                <w:rFonts w:cs="Arial"/>
              </w:rPr>
              <w:t xml:space="preserve">Find </w:t>
            </w:r>
            <m:oMath>
              <m:r>
                <w:rPr>
                  <w:rFonts w:ascii="Cambria Math" w:hAnsi="Cambria Math" w:cs="Arial"/>
                </w:rPr>
                <m:t>cz</m:t>
              </m:r>
            </m:oMath>
            <w:r>
              <w:rPr>
                <w:rFonts w:cs="Arial"/>
              </w:rPr>
              <w:t xml:space="preserve"> where </w:t>
            </w:r>
            <m:oMath>
              <m:r>
                <w:rPr>
                  <w:rFonts w:ascii="Cambria Math" w:hAnsi="Cambria Math" w:cs="Arial"/>
                </w:rPr>
                <m:t>c</m:t>
              </m:r>
            </m:oMath>
            <w:r>
              <w:rPr>
                <w:rFonts w:cs="Arial"/>
              </w:rPr>
              <w:t xml:space="preserve"> is real</w:t>
            </w:r>
            <w:r w:rsidR="00456526">
              <w:rPr>
                <w:rFonts w:cs="Arial"/>
              </w:rPr>
              <w:t xml:space="preserve">. Consider a range of values for </w:t>
            </w:r>
            <m:oMath>
              <m:r>
                <w:rPr>
                  <w:rFonts w:ascii="Cambria Math" w:hAnsi="Cambria Math" w:cs="Arial"/>
                </w:rPr>
                <m:t xml:space="preserve">c </m:t>
              </m:r>
            </m:oMath>
            <w:r w:rsidR="00456526">
              <w:rPr>
                <w:rFonts w:cs="Arial"/>
              </w:rPr>
              <w:t xml:space="preserve">including where </w:t>
            </w:r>
            <m:oMath>
              <m:r>
                <w:rPr>
                  <w:rFonts w:ascii="Cambria Math" w:hAnsi="Cambria Math" w:cs="Arial"/>
                </w:rPr>
                <m:t>c</m:t>
              </m:r>
            </m:oMath>
            <w:r w:rsidR="00456526">
              <w:rPr>
                <w:rFonts w:cs="Arial"/>
              </w:rPr>
              <w:t xml:space="preserve"> is greater than </w:t>
            </w:r>
            <m:oMath>
              <m:r>
                <w:rPr>
                  <w:rFonts w:ascii="Cambria Math" w:hAnsi="Cambria Math" w:cs="Arial"/>
                </w:rPr>
                <m:t>1</m:t>
              </m:r>
            </m:oMath>
            <w:r w:rsidR="00456526">
              <w:rPr>
                <w:rFonts w:cs="Arial"/>
              </w:rPr>
              <w:t xml:space="preserve"> (positive and negative), equal to </w:t>
            </w:r>
            <m:oMath>
              <m:r>
                <w:rPr>
                  <w:rFonts w:ascii="Cambria Math" w:hAnsi="Cambria Math" w:cs="Arial"/>
                </w:rPr>
                <m:t>±1</m:t>
              </m:r>
            </m:oMath>
            <w:r w:rsidR="00456526">
              <w:rPr>
                <w:rFonts w:cs="Arial"/>
              </w:rPr>
              <w:t xml:space="preserve"> and less than </w:t>
            </w:r>
            <m:oMath>
              <m:r>
                <w:rPr>
                  <w:rFonts w:ascii="Cambria Math" w:hAnsi="Cambria Math" w:cs="Arial"/>
                </w:rPr>
                <m:t>1</m:t>
              </m:r>
            </m:oMath>
            <w:r w:rsidR="00456526">
              <w:rPr>
                <w:rFonts w:cs="Arial"/>
              </w:rPr>
              <w:t>.</w:t>
            </w:r>
          </w:p>
          <w:p w14:paraId="60047E42" w14:textId="77F2CD02" w:rsidR="00652C50" w:rsidRDefault="00652C50" w:rsidP="00652C50">
            <w:pPr>
              <w:pStyle w:val="DoEtablelist2bullet2018"/>
              <w:ind w:left="794" w:hanging="397"/>
              <w:rPr>
                <w:rFonts w:cs="Arial"/>
              </w:rPr>
            </w:pPr>
            <w:r w:rsidRPr="00CB190C">
              <w:rPr>
                <w:rFonts w:cs="Arial"/>
              </w:rPr>
              <w:t xml:space="preserve">Plot </w:t>
            </w:r>
            <m:oMath>
              <m:r>
                <w:rPr>
                  <w:rFonts w:ascii="Cambria Math" w:hAnsi="Cambria Math" w:cs="Arial"/>
                </w:rPr>
                <m:t>z</m:t>
              </m:r>
            </m:oMath>
            <w:r w:rsidRPr="00CB190C">
              <w:rPr>
                <w:rFonts w:cs="Arial"/>
              </w:rPr>
              <w:t xml:space="preserve"> </w:t>
            </w:r>
            <w:r w:rsidR="00456526">
              <w:rPr>
                <w:rFonts w:cs="Arial"/>
              </w:rPr>
              <w:t xml:space="preserve"> and </w:t>
            </w:r>
            <m:oMath>
              <m:r>
                <w:rPr>
                  <w:rFonts w:ascii="Cambria Math" w:hAnsi="Cambria Math" w:cs="Arial"/>
                </w:rPr>
                <m:t>cz</m:t>
              </m:r>
            </m:oMath>
            <w:r w:rsidRPr="00CB190C">
              <w:rPr>
                <w:rFonts w:cs="Arial"/>
              </w:rPr>
              <w:t xml:space="preserve"> on an argand diagram. </w:t>
            </w:r>
          </w:p>
          <w:p w14:paraId="276CA59C" w14:textId="50287AEF" w:rsidR="00652C50" w:rsidRPr="00CB190C" w:rsidRDefault="00652C50" w:rsidP="00652C50">
            <w:pPr>
              <w:pStyle w:val="DoEtablelist2bullet2018"/>
              <w:ind w:left="794" w:hanging="397"/>
              <w:rPr>
                <w:rFonts w:cs="Arial"/>
              </w:rPr>
            </w:pPr>
            <w:r>
              <w:rPr>
                <w:rFonts w:cs="Arial"/>
              </w:rPr>
              <w:t xml:space="preserve">Given </w:t>
            </w:r>
            <m:oMath>
              <m:sSub>
                <m:sSubPr>
                  <m:ctrlPr>
                    <w:rPr>
                      <w:rFonts w:ascii="Cambria Math" w:hAnsi="Cambria Math" w:cs="Arial"/>
                      <w:i/>
                    </w:rPr>
                  </m:ctrlPr>
                </m:sSubPr>
                <m:e>
                  <m:r>
                    <w:rPr>
                      <w:rFonts w:ascii="Cambria Math" w:hAnsi="Cambria Math" w:cs="Arial"/>
                    </w:rPr>
                    <m:t>z</m:t>
                  </m:r>
                </m:e>
                <m:sub>
                  <m:r>
                    <w:rPr>
                      <w:rFonts w:ascii="Cambria Math" w:hAnsi="Cambria Math" w:cs="Arial"/>
                    </w:rPr>
                    <m:t>n</m:t>
                  </m:r>
                </m:sub>
              </m:sSub>
              <m:r>
                <w:rPr>
                  <w:rFonts w:ascii="Cambria Math" w:hAnsi="Cambria Math" w:cs="Arial"/>
                </w:rPr>
                <m:t>,</m:t>
              </m:r>
            </m:oMath>
            <w:r>
              <w:rPr>
                <w:rFonts w:cs="Arial"/>
              </w:rPr>
              <w:t xml:space="preserve"> how do you geometrically obtain </w:t>
            </w:r>
            <m:oMath>
              <m:r>
                <w:rPr>
                  <w:rFonts w:ascii="Cambria Math" w:hAnsi="Cambria Math" w:cs="Arial"/>
                </w:rPr>
                <m:t>cz</m:t>
              </m:r>
            </m:oMath>
            <w:r>
              <w:rPr>
                <w:rFonts w:cs="Arial"/>
              </w:rPr>
              <w:t>?</w:t>
            </w:r>
          </w:p>
          <w:p w14:paraId="32B67081" w14:textId="783FBDC9" w:rsidR="00EE091D" w:rsidRPr="00EE091D" w:rsidRDefault="00652C50" w:rsidP="00E425A7">
            <w:pPr>
              <w:pStyle w:val="DoEtablelist1bullet2018"/>
              <w:numPr>
                <w:ilvl w:val="0"/>
                <w:numId w:val="0"/>
              </w:numPr>
              <w:ind w:left="425"/>
              <w:rPr>
                <w:rFonts w:ascii="Helvetica" w:hAnsi="Helvetica"/>
              </w:rPr>
            </w:pPr>
            <w:r w:rsidRPr="00EE091D">
              <w:rPr>
                <w:rFonts w:ascii="Helvetica" w:hAnsi="Helvetica"/>
              </w:rPr>
              <w:t xml:space="preserve">Summarise: the geometrical </w:t>
            </w:r>
            <w:r w:rsidRPr="00F80726">
              <w:t xml:space="preserve">relationship between the point representing a complex number </w:t>
            </w:r>
            <m:oMath>
              <m:r>
                <w:rPr>
                  <w:rFonts w:ascii="Cambria Math" w:hAnsi="Cambria Math"/>
                </w:rPr>
                <m:t>z=a+ib</m:t>
              </m:r>
            </m:oMath>
            <w:r>
              <w:t xml:space="preserve"> and </w:t>
            </w:r>
            <m:oMath>
              <m:r>
                <w:rPr>
                  <w:rFonts w:ascii="Cambria Math" w:hAnsi="Cambria Math"/>
                </w:rPr>
                <m:t>cz</m:t>
              </m:r>
            </m:oMath>
            <w:r w:rsidR="00EE091D">
              <w:t xml:space="preserve">: </w:t>
            </w:r>
            <w:r w:rsidR="00EE091D" w:rsidRPr="00EE091D">
              <w:rPr>
                <w:rFonts w:ascii="Helvetica" w:hAnsi="Helvetica"/>
              </w:rPr>
              <w:t xml:space="preserve">Dilation of </w:t>
            </w:r>
            <m:oMath>
              <m:acc>
                <m:accPr>
                  <m:chr m:val="⃗"/>
                  <m:ctrlPr>
                    <w:rPr>
                      <w:rFonts w:ascii="Cambria Math" w:hAnsi="Cambria Math"/>
                      <w:i/>
                    </w:rPr>
                  </m:ctrlPr>
                </m:accPr>
                <m:e>
                  <m:r>
                    <w:rPr>
                      <w:rFonts w:ascii="Cambria Math" w:hAnsi="Cambria Math"/>
                    </w:rPr>
                    <m:t>0z</m:t>
                  </m:r>
                </m:e>
              </m:acc>
            </m:oMath>
            <w:r w:rsidR="00EE091D" w:rsidRPr="00EE091D">
              <w:rPr>
                <w:rFonts w:ascii="Helvetica" w:hAnsi="Helvetica"/>
              </w:rPr>
              <w:t xml:space="preserve"> by a factor of </w:t>
            </w:r>
            <m:oMath>
              <m:r>
                <w:rPr>
                  <w:rFonts w:ascii="Cambria Math" w:hAnsi="Cambria Math"/>
                </w:rPr>
                <m:t>c</m:t>
              </m:r>
            </m:oMath>
          </w:p>
          <w:p w14:paraId="22EE8CB4" w14:textId="49AC1C42" w:rsidR="00456526" w:rsidRDefault="00456526" w:rsidP="00456526">
            <w:pPr>
              <w:pStyle w:val="DoEtabletext2018"/>
              <w:rPr>
                <w:b/>
              </w:rPr>
            </w:pPr>
            <w:r>
              <w:rPr>
                <w:b/>
              </w:rPr>
              <w:t xml:space="preserve">The </w:t>
            </w:r>
            <w:r w:rsidRPr="00511062">
              <w:rPr>
                <w:b/>
              </w:rPr>
              <w:t xml:space="preserve">complex </w:t>
            </w:r>
            <w:r>
              <w:rPr>
                <w:b/>
              </w:rPr>
              <w:t>conjugate – a reflection</w:t>
            </w:r>
          </w:p>
          <w:p w14:paraId="34989E26" w14:textId="77777777" w:rsidR="00456526" w:rsidRPr="00CB190C" w:rsidRDefault="00456526" w:rsidP="00456526">
            <w:pPr>
              <w:pStyle w:val="DoEtablelist1bullet2018"/>
              <w:rPr>
                <w:rFonts w:cs="Arial"/>
              </w:rPr>
            </w:pPr>
            <w:r w:rsidRPr="00CB190C">
              <w:rPr>
                <w:rFonts w:cs="Arial"/>
              </w:rPr>
              <w:t>Example</w:t>
            </w:r>
            <w:r>
              <w:rPr>
                <w:rFonts w:cs="Arial"/>
              </w:rPr>
              <w:t>:</w:t>
            </w:r>
          </w:p>
          <w:p w14:paraId="5DF7D997" w14:textId="77777777" w:rsidR="00456526" w:rsidRDefault="00456526" w:rsidP="00456526">
            <w:pPr>
              <w:pStyle w:val="DoEtablelist2bullet2018"/>
              <w:ind w:left="794" w:hanging="397"/>
              <w:rPr>
                <w:rFonts w:cs="Arial"/>
              </w:rPr>
            </w:pPr>
            <w:r w:rsidRPr="00CB190C">
              <w:rPr>
                <w:rFonts w:cs="Arial"/>
              </w:rPr>
              <w:t xml:space="preserve">Let </w:t>
            </w:r>
            <m:oMath>
              <m:r>
                <w:rPr>
                  <w:rFonts w:ascii="Cambria Math" w:hAnsi="Cambria Math" w:cs="Arial"/>
                </w:rPr>
                <m:t>z=a+ib</m:t>
              </m:r>
            </m:oMath>
            <w:r>
              <w:rPr>
                <w:rFonts w:cs="Arial"/>
              </w:rPr>
              <w:t xml:space="preserve">, e.g. </w:t>
            </w:r>
            <m:oMath>
              <m:r>
                <w:rPr>
                  <w:rFonts w:ascii="Cambria Math" w:hAnsi="Cambria Math" w:cs="Arial"/>
                </w:rPr>
                <m:t>z=2+3i</m:t>
              </m:r>
            </m:oMath>
          </w:p>
          <w:p w14:paraId="08636221" w14:textId="5941789F" w:rsidR="00456526" w:rsidRDefault="00456526" w:rsidP="00456526">
            <w:pPr>
              <w:pStyle w:val="DoEtablelist2bullet2018"/>
              <w:ind w:left="794" w:hanging="397"/>
              <w:rPr>
                <w:rFonts w:cs="Arial"/>
              </w:rPr>
            </w:pPr>
            <w:r>
              <w:rPr>
                <w:rFonts w:cs="Arial"/>
              </w:rPr>
              <w:t xml:space="preserve">Find </w:t>
            </w:r>
            <m:oMath>
              <m:acc>
                <m:accPr>
                  <m:chr m:val="̅"/>
                  <m:ctrlPr>
                    <w:rPr>
                      <w:rFonts w:ascii="Cambria Math" w:hAnsi="Cambria Math" w:cs="Arial"/>
                      <w:i/>
                    </w:rPr>
                  </m:ctrlPr>
                </m:accPr>
                <m:e>
                  <m:r>
                    <w:rPr>
                      <w:rFonts w:ascii="Cambria Math" w:hAnsi="Cambria Math" w:cs="Arial"/>
                    </w:rPr>
                    <m:t>z</m:t>
                  </m:r>
                </m:e>
              </m:acc>
            </m:oMath>
            <w:r>
              <w:rPr>
                <w:rFonts w:cs="Arial"/>
              </w:rPr>
              <w:t xml:space="preserve"> </w:t>
            </w:r>
          </w:p>
          <w:p w14:paraId="67B85185" w14:textId="1A5712CE" w:rsidR="00456526" w:rsidRDefault="00456526" w:rsidP="00456526">
            <w:pPr>
              <w:pStyle w:val="DoEtablelist2bullet2018"/>
              <w:ind w:left="794" w:hanging="397"/>
              <w:rPr>
                <w:rFonts w:cs="Arial"/>
              </w:rPr>
            </w:pPr>
            <w:r w:rsidRPr="00CB190C">
              <w:rPr>
                <w:rFonts w:cs="Arial"/>
              </w:rPr>
              <w:t xml:space="preserve">Plot </w:t>
            </w:r>
            <m:oMath>
              <m:r>
                <w:rPr>
                  <w:rFonts w:ascii="Cambria Math" w:hAnsi="Cambria Math" w:cs="Arial"/>
                </w:rPr>
                <m:t>z</m:t>
              </m:r>
            </m:oMath>
            <w:r>
              <w:rPr>
                <w:rFonts w:cs="Arial"/>
              </w:rPr>
              <w:t xml:space="preserve"> and </w:t>
            </w:r>
            <m:oMath>
              <m:acc>
                <m:accPr>
                  <m:chr m:val="̅"/>
                  <m:ctrlPr>
                    <w:rPr>
                      <w:rFonts w:ascii="Cambria Math" w:hAnsi="Cambria Math" w:cs="Arial"/>
                      <w:i/>
                    </w:rPr>
                  </m:ctrlPr>
                </m:accPr>
                <m:e>
                  <m:r>
                    <w:rPr>
                      <w:rFonts w:ascii="Cambria Math" w:hAnsi="Cambria Math" w:cs="Arial"/>
                    </w:rPr>
                    <m:t>z</m:t>
                  </m:r>
                </m:e>
              </m:acc>
            </m:oMath>
            <w:r w:rsidRPr="00CB190C">
              <w:rPr>
                <w:rFonts w:cs="Arial"/>
              </w:rPr>
              <w:t xml:space="preserve"> on an argand diagram. </w:t>
            </w:r>
          </w:p>
          <w:p w14:paraId="251C4ABD" w14:textId="5A3F393F" w:rsidR="00456526" w:rsidRPr="00CB190C" w:rsidRDefault="00456526" w:rsidP="00456526">
            <w:pPr>
              <w:pStyle w:val="DoEtablelist2bullet2018"/>
              <w:ind w:left="794" w:hanging="397"/>
              <w:rPr>
                <w:rFonts w:cs="Arial"/>
              </w:rPr>
            </w:pPr>
            <w:r>
              <w:rPr>
                <w:rFonts w:cs="Arial"/>
              </w:rPr>
              <w:t xml:space="preserve">Given </w:t>
            </w:r>
            <m:oMath>
              <m:r>
                <w:rPr>
                  <w:rFonts w:ascii="Cambria Math" w:hAnsi="Cambria Math" w:cs="Arial"/>
                </w:rPr>
                <m:t>z,</m:t>
              </m:r>
            </m:oMath>
            <w:r>
              <w:rPr>
                <w:rFonts w:cs="Arial"/>
              </w:rPr>
              <w:t xml:space="preserve"> how do you geometrically obtain </w:t>
            </w:r>
            <m:oMath>
              <m:acc>
                <m:accPr>
                  <m:chr m:val="̅"/>
                  <m:ctrlPr>
                    <w:rPr>
                      <w:rFonts w:ascii="Cambria Math" w:hAnsi="Cambria Math" w:cs="Arial"/>
                      <w:i/>
                    </w:rPr>
                  </m:ctrlPr>
                </m:accPr>
                <m:e>
                  <m:r>
                    <w:rPr>
                      <w:rFonts w:ascii="Cambria Math" w:hAnsi="Cambria Math" w:cs="Arial"/>
                    </w:rPr>
                    <m:t>z</m:t>
                  </m:r>
                </m:e>
              </m:acc>
            </m:oMath>
            <w:r>
              <w:rPr>
                <w:rFonts w:cs="Arial"/>
              </w:rPr>
              <w:t>?</w:t>
            </w:r>
          </w:p>
          <w:p w14:paraId="496BEBF5" w14:textId="77F16D37" w:rsidR="00456526" w:rsidRPr="00EE091D" w:rsidRDefault="00456526" w:rsidP="00456526">
            <w:pPr>
              <w:pStyle w:val="DoEtablelist1bullet2018"/>
              <w:rPr>
                <w:rFonts w:ascii="Helvetica" w:hAnsi="Helvetica"/>
              </w:rPr>
            </w:pPr>
            <w:r>
              <w:rPr>
                <w:rFonts w:ascii="Helvetica" w:hAnsi="Helvetica"/>
              </w:rPr>
              <w:t xml:space="preserve">Summarise: the geometrical </w:t>
            </w:r>
            <w:r w:rsidRPr="00F80726">
              <w:t xml:space="preserve">relationship between the point representing a complex number </w:t>
            </w:r>
            <m:oMath>
              <m:r>
                <w:rPr>
                  <w:rFonts w:ascii="Cambria Math" w:hAnsi="Cambria Math"/>
                </w:rPr>
                <m:t>z=a+ib</m:t>
              </m:r>
            </m:oMath>
            <w:r>
              <w:t xml:space="preserve"> and </w:t>
            </w:r>
            <m:oMath>
              <m:acc>
                <m:accPr>
                  <m:chr m:val="̅"/>
                  <m:ctrlPr>
                    <w:rPr>
                      <w:rFonts w:ascii="Cambria Math" w:hAnsi="Cambria Math" w:cs="Arial"/>
                      <w:i/>
                    </w:rPr>
                  </m:ctrlPr>
                </m:accPr>
                <m:e>
                  <m:r>
                    <w:rPr>
                      <w:rFonts w:ascii="Cambria Math" w:hAnsi="Cambria Math" w:cs="Arial"/>
                    </w:rPr>
                    <m:t>z</m:t>
                  </m:r>
                </m:e>
              </m:acc>
            </m:oMath>
            <w:r w:rsidR="00EE091D">
              <w:t xml:space="preserve">: Reflection of </w:t>
            </w:r>
            <m:oMath>
              <m:r>
                <w:rPr>
                  <w:rFonts w:ascii="Cambria Math" w:hAnsi="Cambria Math"/>
                </w:rPr>
                <m:t>z</m:t>
              </m:r>
            </m:oMath>
            <w:r w:rsidR="00EE091D">
              <w:t xml:space="preserve"> across the </w:t>
            </w:r>
            <m:oMath>
              <m:r>
                <w:rPr>
                  <w:rFonts w:ascii="Cambria Math" w:hAnsi="Cambria Math"/>
                </w:rPr>
                <m:t>x</m:t>
              </m:r>
            </m:oMath>
            <w:r w:rsidR="00EE091D" w:rsidRPr="00EE091D">
              <w:t>-axis</w:t>
            </w:r>
            <w:r w:rsidR="00EE091D">
              <w:t xml:space="preserve">. </w:t>
            </w:r>
          </w:p>
          <w:p w14:paraId="60149EF0" w14:textId="77777777" w:rsidR="00EE091D" w:rsidRDefault="00EE091D" w:rsidP="00EE091D">
            <w:pPr>
              <w:pStyle w:val="DoEtablelist1bullet2018"/>
              <w:numPr>
                <w:ilvl w:val="0"/>
                <w:numId w:val="0"/>
              </w:numPr>
              <w:ind w:left="425"/>
              <w:rPr>
                <w:rFonts w:ascii="Helvetica" w:hAnsi="Helvetica"/>
              </w:rPr>
            </w:pPr>
          </w:p>
          <w:p w14:paraId="4671E11B" w14:textId="54E5EDEF" w:rsidR="00542274" w:rsidRDefault="00542274" w:rsidP="00542274">
            <w:pPr>
              <w:pStyle w:val="DoEtabletext2018"/>
              <w:rPr>
                <w:b/>
              </w:rPr>
            </w:pPr>
            <w:r>
              <w:rPr>
                <w:b/>
              </w:rPr>
              <w:t xml:space="preserve">Rotations in the </w:t>
            </w:r>
            <w:r w:rsidRPr="00511062">
              <w:rPr>
                <w:b/>
              </w:rPr>
              <w:t xml:space="preserve">complex </w:t>
            </w:r>
            <w:r w:rsidR="00CB190C">
              <w:rPr>
                <w:b/>
              </w:rPr>
              <w:t>plan</w:t>
            </w:r>
            <w:r w:rsidR="00AB7BC5">
              <w:rPr>
                <w:b/>
              </w:rPr>
              <w:t>e</w:t>
            </w:r>
          </w:p>
          <w:p w14:paraId="3E6F2683" w14:textId="40BB2E2E" w:rsidR="00CB190C" w:rsidRPr="00CB190C" w:rsidRDefault="00CB190C" w:rsidP="00CB190C">
            <w:pPr>
              <w:pStyle w:val="DoEtablelist1bullet2018"/>
              <w:rPr>
                <w:rFonts w:cs="Arial"/>
              </w:rPr>
            </w:pPr>
            <w:r w:rsidRPr="00CB190C">
              <w:rPr>
                <w:rFonts w:cs="Arial"/>
              </w:rPr>
              <w:t>Example</w:t>
            </w:r>
            <w:r w:rsidR="00652C50">
              <w:rPr>
                <w:rFonts w:cs="Arial"/>
              </w:rPr>
              <w:t xml:space="preserve"> 1:</w:t>
            </w:r>
          </w:p>
          <w:p w14:paraId="49D9837A" w14:textId="229B649A" w:rsidR="00252154" w:rsidRPr="00CB190C" w:rsidRDefault="00252154" w:rsidP="00CB190C">
            <w:pPr>
              <w:pStyle w:val="DoEtablelist2bullet2018"/>
              <w:ind w:left="794" w:hanging="397"/>
              <w:rPr>
                <w:rFonts w:cs="Arial"/>
              </w:rPr>
            </w:pPr>
            <w:r w:rsidRPr="00CB190C">
              <w:rPr>
                <w:rFonts w:cs="Arial"/>
              </w:rPr>
              <w:t xml:space="preserve">Let </w:t>
            </w:r>
            <m:oMath>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1</m:t>
                  </m:r>
                </m:sub>
              </m:sSub>
              <m:r>
                <m:rPr>
                  <m:sty m:val="p"/>
                </m:rPr>
                <w:rPr>
                  <w:rFonts w:ascii="Cambria Math" w:hAnsi="Cambria Math" w:cs="Arial"/>
                </w:rPr>
                <m:t>=1,</m:t>
              </m:r>
            </m:oMath>
          </w:p>
          <w:p w14:paraId="4848F2DA" w14:textId="77777777" w:rsidR="00CB190C" w:rsidRPr="00CB190C" w:rsidRDefault="00CB190C" w:rsidP="00CB190C">
            <w:pPr>
              <w:pStyle w:val="DoEtablelist2bullet2018"/>
              <w:ind w:left="794" w:hanging="397"/>
              <w:rPr>
                <w:rFonts w:cs="Arial"/>
              </w:rPr>
            </w:pPr>
            <w:r>
              <w:rPr>
                <w:rFonts w:cs="Arial"/>
              </w:rPr>
              <w:t xml:space="preserve">By repeatedly multiplying by </w:t>
            </w:r>
            <m:oMath>
              <m:r>
                <w:rPr>
                  <w:rFonts w:ascii="Cambria Math" w:hAnsi="Cambria Math" w:cs="Arial"/>
                </w:rPr>
                <m:t>i</m:t>
              </m:r>
            </m:oMath>
            <w:r>
              <w:rPr>
                <w:rFonts w:cs="Arial"/>
              </w:rPr>
              <w:t xml:space="preserve">, find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 xml:space="preserve"> z</m:t>
                  </m:r>
                </m:e>
                <m:sub>
                  <m:r>
                    <w:rPr>
                      <w:rFonts w:ascii="Cambria Math" w:hAnsi="Cambria Math" w:cs="Arial"/>
                    </w:rPr>
                    <m:t>2</m:t>
                  </m:r>
                </m:sub>
              </m:sSub>
            </m:oMath>
            <w:r>
              <w:rPr>
                <w:rFonts w:cs="Arial"/>
              </w:rPr>
              <w:t xml:space="preserve"> </w:t>
            </w:r>
            <w:r w:rsidRPr="00CB190C">
              <w:rPr>
                <w:rFonts w:cs="Arial"/>
              </w:rPr>
              <w:t>and</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3</m:t>
                  </m:r>
                </m:sub>
              </m:sSub>
              <m:r>
                <w:rPr>
                  <w:rFonts w:ascii="Cambria Math" w:hAnsi="Cambria Math" w:cs="Arial"/>
                </w:rPr>
                <m:t>.</m:t>
              </m:r>
            </m:oMath>
          </w:p>
          <w:p w14:paraId="066CEE2C" w14:textId="14A8525D" w:rsidR="00252154" w:rsidRPr="00CB190C" w:rsidRDefault="00CB190C" w:rsidP="00CB190C">
            <w:pPr>
              <w:pStyle w:val="DoEtablelist2bullet2018"/>
              <w:numPr>
                <w:ilvl w:val="0"/>
                <w:numId w:val="0"/>
              </w:numPr>
              <w:ind w:left="794"/>
              <w:rPr>
                <w:rFonts w:cs="Arial"/>
              </w:rPr>
            </w:pPr>
            <w:r>
              <w:rPr>
                <w:rFonts w:cs="Arial"/>
              </w:rPr>
              <w:t xml:space="preserve">i.e. </w:t>
            </w:r>
            <w:r w:rsidR="00252154" w:rsidRPr="00CB190C">
              <w:rPr>
                <w:rFonts w:cs="Arial"/>
              </w:rPr>
              <w:t xml:space="preserve"> </w:t>
            </w:r>
            <m:oMath>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2</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1</m:t>
                  </m:r>
                </m:sub>
              </m:sSub>
              <m:r>
                <m:rPr>
                  <m:sty m:val="p"/>
                </m:rPr>
                <w:rPr>
                  <w:rFonts w:ascii="Cambria Math" w:hAnsi="Cambria Math" w:cs="Arial"/>
                </w:rPr>
                <m:t>×</m:t>
              </m:r>
              <m:r>
                <w:rPr>
                  <w:rFonts w:ascii="Cambria Math" w:hAnsi="Cambria Math" w:cs="Arial"/>
                </w:rPr>
                <m:t>i</m:t>
              </m:r>
            </m:oMath>
            <w:r>
              <w:rPr>
                <w:rFonts w:cs="Arial"/>
                <w:iCs/>
              </w:rPr>
              <w:t xml:space="preserve">, </w:t>
            </w:r>
            <m:oMath>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3</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2</m:t>
                  </m:r>
                </m:sub>
              </m:sSub>
              <m:r>
                <m:rPr>
                  <m:sty m:val="p"/>
                </m:rPr>
                <w:rPr>
                  <w:rFonts w:ascii="Cambria Math" w:hAnsi="Cambria Math" w:cs="Arial"/>
                </w:rPr>
                <m:t>×</m:t>
              </m:r>
              <m:r>
                <w:rPr>
                  <w:rFonts w:ascii="Cambria Math" w:hAnsi="Cambria Math" w:cs="Arial"/>
                </w:rPr>
                <m:t>i</m:t>
              </m:r>
            </m:oMath>
            <w:r>
              <w:rPr>
                <w:rFonts w:cs="Arial"/>
                <w:iCs/>
              </w:rPr>
              <w:t xml:space="preserve">, </w:t>
            </w:r>
            <m:oMath>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4</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3</m:t>
                  </m:r>
                </m:sub>
              </m:sSub>
              <m:r>
                <m:rPr>
                  <m:sty m:val="p"/>
                </m:rPr>
                <w:rPr>
                  <w:rFonts w:ascii="Cambria Math" w:hAnsi="Cambria Math" w:cs="Arial"/>
                </w:rPr>
                <m:t>×</m:t>
              </m:r>
              <m:r>
                <w:rPr>
                  <w:rFonts w:ascii="Cambria Math" w:hAnsi="Cambria Math" w:cs="Arial"/>
                </w:rPr>
                <m:t>i</m:t>
              </m:r>
            </m:oMath>
          </w:p>
          <w:p w14:paraId="2B407F4F" w14:textId="2F01FB5D" w:rsidR="00252154" w:rsidRDefault="00CB190C" w:rsidP="00CB190C">
            <w:pPr>
              <w:pStyle w:val="DoEtablelist2bullet2018"/>
              <w:ind w:left="794" w:hanging="397"/>
              <w:rPr>
                <w:rFonts w:cs="Arial"/>
              </w:rPr>
            </w:pPr>
            <w:r w:rsidRPr="00CB190C">
              <w:rPr>
                <w:rFonts w:cs="Arial"/>
              </w:rPr>
              <w:t xml:space="preserve">Plot each point on an argand diagram. </w:t>
            </w:r>
          </w:p>
          <w:p w14:paraId="7A14DCAC" w14:textId="08F0C9D3" w:rsidR="00CB190C" w:rsidRPr="00CB190C" w:rsidRDefault="00CB190C" w:rsidP="00CB190C">
            <w:pPr>
              <w:pStyle w:val="DoEtablelist2bullet2018"/>
              <w:ind w:left="794" w:hanging="397"/>
              <w:rPr>
                <w:rFonts w:cs="Arial"/>
              </w:rPr>
            </w:pPr>
            <w:r>
              <w:rPr>
                <w:rFonts w:cs="Arial"/>
              </w:rPr>
              <w:t xml:space="preserve">Given </w:t>
            </w:r>
            <m:oMath>
              <m:sSub>
                <m:sSubPr>
                  <m:ctrlPr>
                    <w:rPr>
                      <w:rFonts w:ascii="Cambria Math" w:hAnsi="Cambria Math" w:cs="Arial"/>
                      <w:i/>
                    </w:rPr>
                  </m:ctrlPr>
                </m:sSubPr>
                <m:e>
                  <m:r>
                    <w:rPr>
                      <w:rFonts w:ascii="Cambria Math" w:hAnsi="Cambria Math" w:cs="Arial"/>
                    </w:rPr>
                    <m:t>z</m:t>
                  </m:r>
                </m:e>
                <m:sub>
                  <m:r>
                    <w:rPr>
                      <w:rFonts w:ascii="Cambria Math" w:hAnsi="Cambria Math" w:cs="Arial"/>
                    </w:rPr>
                    <m:t>n</m:t>
                  </m:r>
                </m:sub>
              </m:sSub>
              <m:r>
                <w:rPr>
                  <w:rFonts w:ascii="Cambria Math" w:hAnsi="Cambria Math" w:cs="Arial"/>
                </w:rPr>
                <m:t>,</m:t>
              </m:r>
            </m:oMath>
            <w:r>
              <w:rPr>
                <w:rFonts w:cs="Arial"/>
              </w:rPr>
              <w:t xml:space="preserve"> how do you geometrically obtain </w:t>
            </w:r>
            <m:oMath>
              <m:sSub>
                <m:sSubPr>
                  <m:ctrlPr>
                    <w:rPr>
                      <w:rFonts w:ascii="Cambria Math" w:hAnsi="Cambria Math" w:cs="Arial"/>
                      <w:i/>
                    </w:rPr>
                  </m:ctrlPr>
                </m:sSubPr>
                <m:e>
                  <m:r>
                    <w:rPr>
                      <w:rFonts w:ascii="Cambria Math" w:hAnsi="Cambria Math" w:cs="Arial"/>
                    </w:rPr>
                    <m:t>z</m:t>
                  </m:r>
                </m:e>
                <m:sub>
                  <m:r>
                    <w:rPr>
                      <w:rFonts w:ascii="Cambria Math" w:hAnsi="Cambria Math" w:cs="Arial"/>
                    </w:rPr>
                    <m:t>n+1</m:t>
                  </m:r>
                </m:sub>
              </m:sSub>
            </m:oMath>
            <w:r>
              <w:rPr>
                <w:rFonts w:cs="Arial"/>
              </w:rPr>
              <w:t>?</w:t>
            </w:r>
          </w:p>
          <w:p w14:paraId="51E7C0DD" w14:textId="4EFE0193" w:rsidR="00CB190C" w:rsidRPr="00CB190C" w:rsidRDefault="00CB190C" w:rsidP="00CB190C">
            <w:pPr>
              <w:pStyle w:val="DoEtablelist1bullet2018"/>
              <w:rPr>
                <w:rFonts w:cs="Arial"/>
              </w:rPr>
            </w:pPr>
            <w:r w:rsidRPr="00CB190C">
              <w:rPr>
                <w:rFonts w:cs="Arial"/>
              </w:rPr>
              <w:lastRenderedPageBreak/>
              <w:t>Example</w:t>
            </w:r>
            <w:r w:rsidR="00652C50">
              <w:rPr>
                <w:rFonts w:cs="Arial"/>
              </w:rPr>
              <w:t xml:space="preserve"> 2:</w:t>
            </w:r>
          </w:p>
          <w:p w14:paraId="365CCA11" w14:textId="1A19759E" w:rsidR="00CB190C" w:rsidRDefault="00CB190C" w:rsidP="00CB190C">
            <w:pPr>
              <w:pStyle w:val="DoEtablelist2bullet2018"/>
              <w:ind w:left="794" w:hanging="397"/>
              <w:rPr>
                <w:rFonts w:cs="Arial"/>
              </w:rPr>
            </w:pPr>
            <w:r w:rsidRPr="00CB190C">
              <w:rPr>
                <w:rFonts w:cs="Arial"/>
              </w:rPr>
              <w:t xml:space="preserve">Let </w:t>
            </w:r>
            <m:oMath>
              <m:sSub>
                <m:sSubPr>
                  <m:ctrlPr>
                    <w:rPr>
                      <w:rFonts w:ascii="Cambria Math" w:hAnsi="Cambria Math" w:cs="Arial"/>
                    </w:rPr>
                  </m:ctrlPr>
                </m:sSubPr>
                <m:e>
                  <m:r>
                    <w:rPr>
                      <w:rFonts w:ascii="Cambria Math" w:hAnsi="Cambria Math" w:cs="Arial"/>
                    </w:rPr>
                    <m:t>z</m:t>
                  </m:r>
                </m:e>
                <m:sub>
                  <m:r>
                    <m:rPr>
                      <m:sty m:val="p"/>
                    </m:rPr>
                    <w:rPr>
                      <w:rFonts w:ascii="Cambria Math" w:hAnsi="Cambria Math" w:cs="Arial"/>
                    </w:rPr>
                    <m:t>1</m:t>
                  </m:r>
                </m:sub>
              </m:sSub>
              <m:r>
                <w:rPr>
                  <w:rFonts w:ascii="Cambria Math" w:hAnsi="Cambria Math" w:cs="Arial"/>
                </w:rPr>
                <m:t>=a+ib</m:t>
              </m:r>
            </m:oMath>
            <w:r>
              <w:rPr>
                <w:rFonts w:cs="Arial"/>
              </w:rPr>
              <w:t xml:space="preserve">, e.g. </w:t>
            </w:r>
            <m:oMath>
              <m:r>
                <w:rPr>
                  <w:rFonts w:ascii="Cambria Math" w:hAnsi="Cambria Math" w:cs="Arial"/>
                </w:rPr>
                <m:t>z=2+3i</m:t>
              </m:r>
            </m:oMath>
          </w:p>
          <w:p w14:paraId="5DC1E82B" w14:textId="2D22B071" w:rsidR="00CB190C" w:rsidRPr="00CB190C" w:rsidRDefault="00CB190C" w:rsidP="00CB190C">
            <w:pPr>
              <w:pStyle w:val="DoEtablelist2bullet2018"/>
              <w:ind w:left="794" w:hanging="397"/>
              <w:rPr>
                <w:rFonts w:cs="Arial"/>
              </w:rPr>
            </w:pPr>
            <w:r>
              <w:rPr>
                <w:rFonts w:cs="Arial"/>
              </w:rPr>
              <w:t xml:space="preserve">By repeatedly multiplying by </w:t>
            </w:r>
            <m:oMath>
              <m:r>
                <w:rPr>
                  <w:rFonts w:ascii="Cambria Math" w:hAnsi="Cambria Math" w:cs="Arial"/>
                </w:rPr>
                <m:t>i</m:t>
              </m:r>
            </m:oMath>
            <w:r>
              <w:rPr>
                <w:rFonts w:cs="Arial"/>
              </w:rPr>
              <w:t xml:space="preserve">, find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 xml:space="preserve"> z</m:t>
                  </m:r>
                </m:e>
                <m:sub>
                  <m:r>
                    <w:rPr>
                      <w:rFonts w:ascii="Cambria Math" w:hAnsi="Cambria Math" w:cs="Arial"/>
                    </w:rPr>
                    <m:t>2</m:t>
                  </m:r>
                </m:sub>
              </m:sSub>
            </m:oMath>
            <w:r>
              <w:rPr>
                <w:rFonts w:cs="Arial"/>
              </w:rPr>
              <w:t xml:space="preserve"> </w:t>
            </w:r>
            <w:r w:rsidRPr="00CB190C">
              <w:rPr>
                <w:rFonts w:cs="Arial"/>
              </w:rPr>
              <w:t>and</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3</m:t>
                  </m:r>
                </m:sub>
              </m:sSub>
              <m:r>
                <w:rPr>
                  <w:rFonts w:ascii="Cambria Math" w:hAnsi="Cambria Math" w:cs="Arial"/>
                </w:rPr>
                <m:t>.</m:t>
              </m:r>
            </m:oMath>
          </w:p>
          <w:p w14:paraId="48F1DD1B" w14:textId="77777777" w:rsidR="00CB190C" w:rsidRDefault="00CB190C" w:rsidP="00CB190C">
            <w:pPr>
              <w:pStyle w:val="DoEtablelist2bullet2018"/>
              <w:ind w:left="794" w:hanging="397"/>
              <w:rPr>
                <w:rFonts w:cs="Arial"/>
              </w:rPr>
            </w:pPr>
            <w:r w:rsidRPr="00CB190C">
              <w:rPr>
                <w:rFonts w:cs="Arial"/>
              </w:rPr>
              <w:t xml:space="preserve">Plot each point on an argand diagram. </w:t>
            </w:r>
          </w:p>
          <w:p w14:paraId="01BC3505" w14:textId="77777777" w:rsidR="00CB190C" w:rsidRPr="00CB190C" w:rsidRDefault="00CB190C" w:rsidP="00CB190C">
            <w:pPr>
              <w:pStyle w:val="DoEtablelist2bullet2018"/>
              <w:ind w:left="794" w:hanging="397"/>
              <w:rPr>
                <w:rFonts w:cs="Arial"/>
              </w:rPr>
            </w:pPr>
            <w:r>
              <w:rPr>
                <w:rFonts w:cs="Arial"/>
              </w:rPr>
              <w:t xml:space="preserve">Given </w:t>
            </w:r>
            <m:oMath>
              <m:sSub>
                <m:sSubPr>
                  <m:ctrlPr>
                    <w:rPr>
                      <w:rFonts w:ascii="Cambria Math" w:hAnsi="Cambria Math" w:cs="Arial"/>
                      <w:i/>
                    </w:rPr>
                  </m:ctrlPr>
                </m:sSubPr>
                <m:e>
                  <m:r>
                    <w:rPr>
                      <w:rFonts w:ascii="Cambria Math" w:hAnsi="Cambria Math" w:cs="Arial"/>
                    </w:rPr>
                    <m:t>z</m:t>
                  </m:r>
                </m:e>
                <m:sub>
                  <m:r>
                    <w:rPr>
                      <w:rFonts w:ascii="Cambria Math" w:hAnsi="Cambria Math" w:cs="Arial"/>
                    </w:rPr>
                    <m:t>n</m:t>
                  </m:r>
                </m:sub>
              </m:sSub>
              <m:r>
                <w:rPr>
                  <w:rFonts w:ascii="Cambria Math" w:hAnsi="Cambria Math" w:cs="Arial"/>
                </w:rPr>
                <m:t>,</m:t>
              </m:r>
            </m:oMath>
            <w:r>
              <w:rPr>
                <w:rFonts w:cs="Arial"/>
              </w:rPr>
              <w:t xml:space="preserve"> how do you geometrically obtain </w:t>
            </w:r>
            <m:oMath>
              <m:sSub>
                <m:sSubPr>
                  <m:ctrlPr>
                    <w:rPr>
                      <w:rFonts w:ascii="Cambria Math" w:hAnsi="Cambria Math" w:cs="Arial"/>
                      <w:i/>
                    </w:rPr>
                  </m:ctrlPr>
                </m:sSubPr>
                <m:e>
                  <m:r>
                    <w:rPr>
                      <w:rFonts w:ascii="Cambria Math" w:hAnsi="Cambria Math" w:cs="Arial"/>
                    </w:rPr>
                    <m:t>z</m:t>
                  </m:r>
                </m:e>
                <m:sub>
                  <m:r>
                    <w:rPr>
                      <w:rFonts w:ascii="Cambria Math" w:hAnsi="Cambria Math" w:cs="Arial"/>
                    </w:rPr>
                    <m:t>n+1</m:t>
                  </m:r>
                </m:sub>
              </m:sSub>
            </m:oMath>
            <w:r>
              <w:rPr>
                <w:rFonts w:cs="Arial"/>
              </w:rPr>
              <w:t>?</w:t>
            </w:r>
          </w:p>
          <w:p w14:paraId="5E4892FA" w14:textId="77D8DC37" w:rsidR="00CB190C" w:rsidRDefault="00E00A79" w:rsidP="00E00A79">
            <w:pPr>
              <w:pStyle w:val="DoEtablelist1bullet2018"/>
              <w:rPr>
                <w:rFonts w:ascii="Helvetica" w:hAnsi="Helvetica"/>
              </w:rPr>
            </w:pPr>
            <w:r>
              <w:rPr>
                <w:rFonts w:ascii="Helvetica" w:hAnsi="Helvetica"/>
              </w:rPr>
              <w:t xml:space="preserve">Summarise: the geometrical </w:t>
            </w:r>
            <w:r w:rsidRPr="00F80726">
              <w:t xml:space="preserve">relationship between the point representing a complex number </w:t>
            </w:r>
            <m:oMath>
              <m:r>
                <w:rPr>
                  <w:rFonts w:ascii="Cambria Math" w:hAnsi="Cambria Math"/>
                </w:rPr>
                <m:t>z=a+ib</m:t>
              </m:r>
            </m:oMath>
            <w:r>
              <w:t xml:space="preserve"> and </w:t>
            </w:r>
            <m:oMath>
              <m:r>
                <w:rPr>
                  <w:rFonts w:ascii="Cambria Math" w:hAnsi="Cambria Math"/>
                </w:rPr>
                <m:t>iz</m:t>
              </m:r>
            </m:oMath>
            <w:r w:rsidR="00EE091D">
              <w:t xml:space="preserve">: Anti-clockwise rotation of </w:t>
            </w:r>
            <m:oMath>
              <m:r>
                <w:rPr>
                  <w:rFonts w:ascii="Cambria Math" w:hAnsi="Cambria Math"/>
                </w:rPr>
                <m:t>z</m:t>
              </m:r>
            </m:oMath>
            <w:r w:rsidR="00EE091D">
              <w:t xml:space="preserve"> about the origin by </w:t>
            </w:r>
            <m:oMath>
              <m:r>
                <w:rPr>
                  <w:rFonts w:ascii="Cambria Math" w:hAnsi="Cambria Math"/>
                </w:rPr>
                <m:t>90°.</m:t>
              </m:r>
            </m:oMath>
          </w:p>
          <w:p w14:paraId="6255EBE2" w14:textId="7342E3BE" w:rsidR="00E00A79" w:rsidRPr="00CB190C" w:rsidRDefault="00E00A79" w:rsidP="00E00A79">
            <w:pPr>
              <w:pStyle w:val="DoEtablelist1bullet2018"/>
              <w:numPr>
                <w:ilvl w:val="0"/>
                <w:numId w:val="0"/>
              </w:numPr>
              <w:ind w:left="425"/>
              <w:rPr>
                <w:rFonts w:ascii="Helvetica" w:hAnsi="Helvetica"/>
              </w:rPr>
            </w:pPr>
            <w:r>
              <w:rPr>
                <w:rFonts w:ascii="Helvetica" w:hAnsi="Helvetica"/>
              </w:rPr>
              <w:t>Resources:</w:t>
            </w:r>
          </w:p>
          <w:p w14:paraId="03B3AC95" w14:textId="77777777" w:rsidR="00020A3E" w:rsidRPr="00E00A79" w:rsidRDefault="00020A3E" w:rsidP="00020A3E">
            <w:pPr>
              <w:pStyle w:val="DoEtablelist2bullet2018"/>
              <w:ind w:left="794" w:hanging="397"/>
              <w:rPr>
                <w:rFonts w:ascii="Helvetica" w:hAnsi="Helvetica"/>
              </w:rPr>
            </w:pPr>
            <w:r>
              <w:t xml:space="preserve">Visual shown in </w:t>
            </w:r>
            <w:hyperlink r:id="rId22" w:history="1">
              <w:r w:rsidRPr="00020A3E">
                <w:rPr>
                  <w:rStyle w:val="Hyperlink"/>
                </w:rPr>
                <w:t>Geogebra applet</w:t>
              </w:r>
            </w:hyperlink>
          </w:p>
          <w:p w14:paraId="71EB4CF8" w14:textId="04D8B59B" w:rsidR="00E00A79" w:rsidRPr="001621BD" w:rsidRDefault="00E00A79" w:rsidP="00E00A79">
            <w:pPr>
              <w:pStyle w:val="DoEtablelist2bullet2018"/>
              <w:ind w:left="794" w:hanging="397"/>
            </w:pPr>
            <w:r>
              <w:t xml:space="preserve">Wootube: Multiplying complex numbers </w:t>
            </w:r>
            <w:hyperlink r:id="rId23" w:history="1">
              <w:r w:rsidRPr="00E00A79">
                <w:rPr>
                  <w:rStyle w:val="Hyperlink"/>
                </w:rPr>
                <w:t>1</w:t>
              </w:r>
            </w:hyperlink>
            <w:r>
              <w:t xml:space="preserve"> and </w:t>
            </w:r>
            <w:hyperlink r:id="rId24" w:history="1">
              <w:r w:rsidRPr="00E00A79">
                <w:rPr>
                  <w:rStyle w:val="Hyperlink"/>
                </w:rPr>
                <w:t>2</w:t>
              </w:r>
            </w:hyperlink>
            <m:oMath>
              <m:r>
                <w:rPr>
                  <w:rFonts w:ascii="Cambria Math" w:hAnsi="Cambria Math"/>
                </w:rPr>
                <m:t xml:space="preserve"> </m:t>
              </m:r>
            </m:oMath>
          </w:p>
          <w:p w14:paraId="2459BFBF" w14:textId="0D94B7CC" w:rsidR="001621BD" w:rsidRPr="00E00A79" w:rsidRDefault="001621BD" w:rsidP="001621BD">
            <w:pPr>
              <w:pStyle w:val="DoEtablelist2bullet2018"/>
              <w:ind w:left="794" w:hanging="397"/>
              <w:rPr>
                <w:rFonts w:ascii="Helvetica" w:hAnsi="Helvetica"/>
              </w:rPr>
            </w:pPr>
            <w:r>
              <w:t xml:space="preserve">Khan academy: Multiplying complex numbers </w:t>
            </w:r>
            <w:hyperlink r:id="rId25" w:history="1">
              <w:r w:rsidRPr="001621BD">
                <w:rPr>
                  <w:rStyle w:val="Hyperlink"/>
                </w:rPr>
                <w:t>1</w:t>
              </w:r>
            </w:hyperlink>
            <w:r>
              <w:t xml:space="preserve"> and </w:t>
            </w:r>
            <w:hyperlink r:id="rId26" w:history="1">
              <w:r w:rsidRPr="001621BD">
                <w:rPr>
                  <w:rStyle w:val="Hyperlink"/>
                </w:rPr>
                <w:t>2</w:t>
              </w:r>
            </w:hyperlink>
            <w:r>
              <w:t xml:space="preserve">. Note: Uses </w:t>
            </w:r>
            <m:oMath>
              <m:r>
                <w:rPr>
                  <w:rFonts w:ascii="Cambria Math" w:hAnsi="Cambria Math"/>
                </w:rPr>
                <m:t>j</m:t>
              </m:r>
            </m:oMath>
            <w:r>
              <w:t xml:space="preserve"> as the complex number.</w:t>
            </w:r>
          </w:p>
          <w:p w14:paraId="67D3BEEF" w14:textId="3544B3FB" w:rsidR="00E00A79" w:rsidRPr="00CB190C" w:rsidRDefault="00E00A79" w:rsidP="00E00A79">
            <w:pPr>
              <w:pStyle w:val="DoEtablelist1bullet2018"/>
              <w:rPr>
                <w:rFonts w:cs="Arial"/>
              </w:rPr>
            </w:pPr>
            <w:r>
              <w:rPr>
                <w:rFonts w:cs="Arial"/>
              </w:rPr>
              <w:t xml:space="preserve">Optional: Geometrical implication of multiplying by </w:t>
            </w:r>
            <m:oMath>
              <m:r>
                <w:rPr>
                  <w:rFonts w:ascii="Cambria Math" w:hAnsi="Cambria Math" w:cs="Arial"/>
                </w:rPr>
                <m:t>-i</m:t>
              </m:r>
            </m:oMath>
          </w:p>
          <w:p w14:paraId="2120A18E" w14:textId="4BE5696F" w:rsidR="00252154" w:rsidRPr="00252154" w:rsidRDefault="00252154" w:rsidP="00252154">
            <w:pPr>
              <w:pStyle w:val="DoEtabletext2018"/>
              <w:rPr>
                <w:b/>
              </w:rPr>
            </w:pPr>
            <w:r w:rsidRPr="00252154">
              <w:rPr>
                <w:b/>
              </w:rPr>
              <w:t>Multiplying complex numbers.</w:t>
            </w:r>
          </w:p>
          <w:p w14:paraId="06D3341A" w14:textId="0DBE7610" w:rsidR="00AB7BC5" w:rsidRDefault="00AB7BC5" w:rsidP="00AB7BC5">
            <w:pPr>
              <w:pStyle w:val="DoEtablelist1bullet2018"/>
            </w:pPr>
            <w:r w:rsidRPr="00CB190C">
              <w:rPr>
                <w:rFonts w:cs="Arial"/>
              </w:rPr>
              <w:t>Example</w:t>
            </w:r>
            <w:r>
              <w:rPr>
                <w:rFonts w:cs="Arial"/>
              </w:rPr>
              <w:t>:</w:t>
            </w:r>
          </w:p>
          <w:p w14:paraId="32D4EF81" w14:textId="420B792D" w:rsidR="00456526" w:rsidRDefault="00AB7BC5" w:rsidP="00AB7BC5">
            <w:pPr>
              <w:pStyle w:val="DoEtablelist2bullet2018"/>
              <w:ind w:left="794" w:hanging="397"/>
            </w:pPr>
            <w:r>
              <w:t xml:space="preserve">Choose two complex numbers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=a+ib</m:t>
              </m:r>
            </m:oMath>
            <w:r>
              <w:t xml:space="preserve"> and </w:t>
            </w:r>
            <m:oMath>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=c+id</m:t>
              </m:r>
            </m:oMath>
            <w:r>
              <w:t xml:space="preserve"> where </w:t>
            </w:r>
            <m:oMath>
              <m:r>
                <w:rPr>
                  <w:rFonts w:ascii="Cambria Math" w:hAnsi="Cambria Math"/>
                </w:rPr>
                <m:t xml:space="preserve">a, b, c, </m:t>
              </m:r>
            </m:oMath>
            <w:r>
              <w:t xml:space="preserve">and </w:t>
            </w:r>
            <m:oMath>
              <m:r>
                <w:rPr>
                  <w:rFonts w:ascii="Cambria Math" w:hAnsi="Cambria Math"/>
                </w:rPr>
                <m:t>d</m:t>
              </m:r>
            </m:oMath>
            <w:r>
              <w:t xml:space="preserve"> are real.</w:t>
            </w:r>
          </w:p>
          <w:p w14:paraId="4D349428" w14:textId="5EE17206" w:rsidR="00AB7BC5" w:rsidRDefault="00AB7BC5" w:rsidP="00AB7BC5">
            <w:pPr>
              <w:pStyle w:val="DoEtablelist2bullet2018"/>
              <w:ind w:left="794" w:hanging="397"/>
            </w:pPr>
            <w:r>
              <w:t xml:space="preserve">Calculate </w:t>
            </w:r>
            <m:oMath>
              <m:sSub>
                <m:sSubPr>
                  <m:ctrlPr>
                    <w:rPr>
                      <w:rFonts w:ascii="Cambria Math" w:hAnsi="Cambria Math"/>
                      <w:i/>
                    </w:rPr>
                  </m:ctrlPr>
                </m:sSubPr>
                <m:e>
                  <m:r>
                    <w:rPr>
                      <w:rFonts w:ascii="Cambria Math" w:hAnsi="Cambria Math"/>
                    </w:rPr>
                    <m:t>z</m:t>
                  </m:r>
                </m:e>
                <m:sub>
                  <m:r>
                    <w:rPr>
                      <w:rFonts w:ascii="Cambria Math" w:hAnsi="Cambria Math"/>
                    </w:rPr>
                    <m:t>1</m:t>
                  </m:r>
                </m:sub>
              </m:sSub>
              <m:sSub>
                <m:sSubPr>
                  <m:ctrlPr>
                    <w:rPr>
                      <w:rFonts w:ascii="Cambria Math" w:hAnsi="Cambria Math"/>
                      <w:i/>
                    </w:rPr>
                  </m:ctrlPr>
                </m:sSubPr>
                <m:e>
                  <m:r>
                    <w:rPr>
                      <w:rFonts w:ascii="Cambria Math" w:hAnsi="Cambria Math"/>
                    </w:rPr>
                    <m:t>z</m:t>
                  </m:r>
                </m:e>
                <m:sub>
                  <m:r>
                    <w:rPr>
                      <w:rFonts w:ascii="Cambria Math" w:hAnsi="Cambria Math"/>
                    </w:rPr>
                    <m:t>2</m:t>
                  </m:r>
                </m:sub>
              </m:sSub>
            </m:oMath>
          </w:p>
          <w:p w14:paraId="09E03257" w14:textId="3B8B8D65" w:rsidR="00AB7BC5" w:rsidRDefault="00AB7BC5" w:rsidP="00AB7BC5">
            <w:pPr>
              <w:pStyle w:val="DoEtablelist2bullet2018"/>
              <w:ind w:left="794" w:hanging="397"/>
            </w:pPr>
            <w:r>
              <w:rPr>
                <w:rFonts w:cs="Arial"/>
              </w:rPr>
              <w:lastRenderedPageBreak/>
              <w:t>Calculate the modulus and argument of</w:t>
            </w:r>
            <w:r w:rsidRPr="00CB190C">
              <w:rPr>
                <w:rFonts w:cs="Arial"/>
              </w:rPr>
              <w:t xml:space="preserve">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 xml:space="preserve"> </m:t>
              </m:r>
            </m:oMath>
            <w:r>
              <w:rPr>
                <w:rFonts w:cs="Arial"/>
              </w:rPr>
              <w:t xml:space="preserve"> and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oMath>
          </w:p>
          <w:p w14:paraId="40766A5F" w14:textId="0D7AC935" w:rsidR="00AB7BC5" w:rsidRDefault="00AB7BC5" w:rsidP="00AB7BC5">
            <w:pPr>
              <w:pStyle w:val="DoEtablelist2bullet2018"/>
              <w:ind w:left="794" w:hanging="397"/>
              <w:rPr>
                <w:rFonts w:cs="Arial"/>
              </w:rPr>
            </w:pPr>
            <w:r w:rsidRPr="00CB190C">
              <w:rPr>
                <w:rFonts w:cs="Arial"/>
              </w:rPr>
              <w:t xml:space="preserve">Plot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 xml:space="preserve"> </m:t>
              </m:r>
            </m:oMath>
            <w:r>
              <w:rPr>
                <w:rFonts w:cs="Arial"/>
              </w:rPr>
              <w:t xml:space="preserve"> and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oMath>
            <w:r>
              <w:rPr>
                <w:rFonts w:cs="Arial"/>
              </w:rPr>
              <w:t xml:space="preserve"> </w:t>
            </w:r>
            <w:r w:rsidRPr="00CB190C">
              <w:rPr>
                <w:rFonts w:cs="Arial"/>
              </w:rPr>
              <w:t xml:space="preserve">on an argand diagram. </w:t>
            </w:r>
          </w:p>
          <w:p w14:paraId="679AC984" w14:textId="0AE857DF" w:rsidR="00AB7BC5" w:rsidRPr="00CB190C" w:rsidRDefault="00AB7BC5" w:rsidP="00AB7BC5">
            <w:pPr>
              <w:pStyle w:val="DoEtablelist2bullet2018"/>
              <w:ind w:left="794" w:hanging="397"/>
              <w:rPr>
                <w:rFonts w:cs="Arial"/>
              </w:rPr>
            </w:pPr>
            <w:r>
              <w:rPr>
                <w:rFonts w:cs="Arial"/>
              </w:rPr>
              <w:t xml:space="preserve">Given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oMath>
            <w:r>
              <w:rPr>
                <w:rFonts w:cs="Arial"/>
              </w:rPr>
              <w:t xml:space="preserve"> and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m:t>
              </m:r>
            </m:oMath>
            <w:r>
              <w:rPr>
                <w:rFonts w:cs="Arial"/>
              </w:rPr>
              <w:t xml:space="preserve"> how do you geometrically obtain</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oMath>
            <w:r>
              <w:rPr>
                <w:rFonts w:cs="Arial"/>
              </w:rPr>
              <w:t>?</w:t>
            </w:r>
          </w:p>
          <w:p w14:paraId="3831C4FD" w14:textId="189CB388" w:rsidR="00AB7BC5" w:rsidRPr="00AB7BC5" w:rsidRDefault="00AB7BC5" w:rsidP="00AB7BC5">
            <w:pPr>
              <w:pStyle w:val="DoEtablelist1bullet2018"/>
              <w:rPr>
                <w:rFonts w:ascii="Helvetica" w:hAnsi="Helvetica"/>
              </w:rPr>
            </w:pPr>
            <w:r>
              <w:rPr>
                <w:rFonts w:ascii="Helvetica" w:hAnsi="Helvetica"/>
              </w:rPr>
              <w:t xml:space="preserve">Summarise: the geometrical </w:t>
            </w:r>
            <w:r w:rsidRPr="00F80726">
              <w:t xml:space="preserve">relationship between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oMath>
            <w:r>
              <w:rPr>
                <w:rFonts w:cs="Arial"/>
              </w:rPr>
              <w:t xml:space="preserve">, </w:t>
            </w:r>
            <m:oMath>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 xml:space="preserve"> </m:t>
              </m:r>
            </m:oMath>
            <w:r w:rsidRPr="00AB7BC5">
              <w:rPr>
                <w:rFonts w:cs="Arial"/>
              </w:rPr>
              <w:t>and</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oMath>
            <w:r>
              <w:rPr>
                <w:rFonts w:cs="Arial"/>
              </w:rPr>
              <w:t>.</w:t>
            </w:r>
          </w:p>
          <w:p w14:paraId="4EA023D3" w14:textId="11CB0882" w:rsidR="00AB7BC5" w:rsidRPr="00AB7BC5" w:rsidRDefault="00AB7BC5" w:rsidP="00AB7BC5">
            <w:pPr>
              <w:pStyle w:val="DoEtablelist1bullet2018"/>
              <w:numPr>
                <w:ilvl w:val="0"/>
                <w:numId w:val="0"/>
              </w:numPr>
              <w:ind w:left="425"/>
              <w:rPr>
                <w:rFonts w:ascii="Helvetica" w:hAnsi="Helvetica"/>
              </w:rPr>
            </w:pPr>
            <w:r>
              <w:rPr>
                <w:rFonts w:cs="Arial"/>
              </w:rPr>
              <w:t xml:space="preserve">It can be useful to reconsider the polar form of each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sSup>
                <m:sSupPr>
                  <m:ctrlPr>
                    <w:rPr>
                      <w:rFonts w:ascii="Cambria Math" w:hAnsi="Cambria Math" w:cs="Arial"/>
                      <w:i/>
                    </w:rPr>
                  </m:ctrlPr>
                </m:sSupPr>
                <m:e>
                  <m:r>
                    <w:rPr>
                      <w:rFonts w:ascii="Cambria Math" w:hAnsi="Cambria Math" w:cs="Arial"/>
                    </w:rPr>
                    <m:t>e</m:t>
                  </m:r>
                </m:e>
                <m:sup>
                  <m:r>
                    <w:rPr>
                      <w:rFonts w:ascii="Cambria Math" w:hAnsi="Cambria Math" w:cs="Arial"/>
                    </w:rPr>
                    <m:t>i</m:t>
                  </m:r>
                  <m:sSub>
                    <m:sSubPr>
                      <m:ctrlPr>
                        <w:rPr>
                          <w:rFonts w:ascii="Cambria Math" w:hAnsi="Cambria Math" w:cs="Arial"/>
                          <w:i/>
                        </w:rPr>
                      </m:ctrlPr>
                    </m:sSubPr>
                    <m:e>
                      <m:r>
                        <w:rPr>
                          <w:rFonts w:ascii="Cambria Math" w:hAnsi="Cambria Math" w:cs="Arial"/>
                        </w:rPr>
                        <m:t>θ</m:t>
                      </m:r>
                    </m:e>
                    <m:sub>
                      <m:r>
                        <w:rPr>
                          <w:rFonts w:ascii="Cambria Math" w:hAnsi="Cambria Math" w:cs="Arial"/>
                        </w:rPr>
                        <m:t>1</m:t>
                      </m:r>
                    </m:sub>
                  </m:sSub>
                </m:sup>
              </m:sSup>
            </m:oMath>
            <w:r>
              <w:rPr>
                <w:rFonts w:cs="Arial"/>
              </w:rPr>
              <w:t xml:space="preserve">, </w:t>
            </w:r>
            <m:oMath>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2</m:t>
                  </m:r>
                </m:sub>
              </m:sSub>
              <m:sSup>
                <m:sSupPr>
                  <m:ctrlPr>
                    <w:rPr>
                      <w:rFonts w:ascii="Cambria Math" w:hAnsi="Cambria Math" w:cs="Arial"/>
                      <w:i/>
                    </w:rPr>
                  </m:ctrlPr>
                </m:sSupPr>
                <m:e>
                  <m:r>
                    <w:rPr>
                      <w:rFonts w:ascii="Cambria Math" w:hAnsi="Cambria Math" w:cs="Arial"/>
                    </w:rPr>
                    <m:t>e</m:t>
                  </m:r>
                </m:e>
                <m:sup>
                  <m:r>
                    <w:rPr>
                      <w:rFonts w:ascii="Cambria Math" w:hAnsi="Cambria Math" w:cs="Arial"/>
                    </w:rPr>
                    <m:t>i</m:t>
                  </m:r>
                  <m:sSub>
                    <m:sSubPr>
                      <m:ctrlPr>
                        <w:rPr>
                          <w:rFonts w:ascii="Cambria Math" w:hAnsi="Cambria Math" w:cs="Arial"/>
                          <w:i/>
                        </w:rPr>
                      </m:ctrlPr>
                    </m:sSubPr>
                    <m:e>
                      <m:r>
                        <w:rPr>
                          <w:rFonts w:ascii="Cambria Math" w:hAnsi="Cambria Math" w:cs="Arial"/>
                        </w:rPr>
                        <m:t>θ</m:t>
                      </m:r>
                    </m:e>
                    <m:sub>
                      <m:r>
                        <w:rPr>
                          <w:rFonts w:ascii="Cambria Math" w:hAnsi="Cambria Math" w:cs="Arial"/>
                        </w:rPr>
                        <m:t>2</m:t>
                      </m:r>
                    </m:sub>
                  </m:sSub>
                </m:sup>
              </m:sSup>
            </m:oMath>
            <w:r>
              <w:rPr>
                <w:rFonts w:cs="Arial"/>
              </w:rPr>
              <w:t xml:space="preserve"> and </w:t>
            </w:r>
            <m:oMath>
              <m:sSub>
                <m:sSubPr>
                  <m:ctrlPr>
                    <w:rPr>
                      <w:rFonts w:ascii="Cambria Math" w:hAnsi="Cambria Math" w:cs="Arial"/>
                      <w:i/>
                    </w:rPr>
                  </m:ctrlPr>
                </m:sSubPr>
                <m:e>
                  <m:r>
                    <w:rPr>
                      <w:rFonts w:ascii="Cambria Math" w:hAnsi="Cambria Math" w:cs="Arial"/>
                    </w:rPr>
                    <m:t>z</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z</m:t>
                  </m:r>
                </m:e>
                <m:sub>
                  <m:r>
                    <w:rPr>
                      <w:rFonts w:ascii="Cambria Math" w:hAnsi="Cambria Math" w:cs="Arial"/>
                    </w:rPr>
                    <m:t>2</m:t>
                  </m:r>
                </m:sub>
              </m:sSub>
              <m:r>
                <w:rPr>
                  <w:rFonts w:ascii="Cambria Math" w:hAnsi="Cambria Math" w:cs="Arial"/>
                </w:rPr>
                <m:t xml:space="preserve"> =</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r</m:t>
                      </m:r>
                    </m:e>
                    <m:sub>
                      <m:r>
                        <w:rPr>
                          <w:rFonts w:ascii="Cambria Math" w:hAnsi="Cambria Math" w:cs="Arial"/>
                        </w:rPr>
                        <m:t>2</m:t>
                      </m:r>
                    </m:sub>
                  </m:sSub>
                </m:e>
              </m:d>
              <m:sSup>
                <m:sSupPr>
                  <m:ctrlPr>
                    <w:rPr>
                      <w:rFonts w:ascii="Cambria Math" w:hAnsi="Cambria Math" w:cs="Arial"/>
                      <w:i/>
                    </w:rPr>
                  </m:ctrlPr>
                </m:sSupPr>
                <m:e>
                  <m:r>
                    <w:rPr>
                      <w:rFonts w:ascii="Cambria Math" w:hAnsi="Cambria Math" w:cs="Arial"/>
                    </w:rPr>
                    <m:t>e</m:t>
                  </m:r>
                </m:e>
                <m:sup>
                  <m:r>
                    <w:rPr>
                      <w:rFonts w:ascii="Cambria Math" w:hAnsi="Cambria Math" w:cs="Arial"/>
                    </w:rPr>
                    <m:t>i(</m:t>
                  </m:r>
                  <m:sSub>
                    <m:sSubPr>
                      <m:ctrlPr>
                        <w:rPr>
                          <w:rFonts w:ascii="Cambria Math" w:hAnsi="Cambria Math" w:cs="Arial"/>
                          <w:i/>
                        </w:rPr>
                      </m:ctrlPr>
                    </m:sSubPr>
                    <m:e>
                      <m:r>
                        <w:rPr>
                          <w:rFonts w:ascii="Cambria Math" w:hAnsi="Cambria Math" w:cs="Arial"/>
                        </w:rPr>
                        <m:t>θ</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θ</m:t>
                      </m:r>
                    </m:e>
                    <m:sub>
                      <m:r>
                        <w:rPr>
                          <w:rFonts w:ascii="Cambria Math" w:hAnsi="Cambria Math" w:cs="Arial"/>
                        </w:rPr>
                        <m:t>2</m:t>
                      </m:r>
                    </m:sub>
                  </m:sSub>
                  <m:r>
                    <w:rPr>
                      <w:rFonts w:ascii="Cambria Math" w:hAnsi="Cambria Math" w:cs="Arial"/>
                    </w:rPr>
                    <m:t>)</m:t>
                  </m:r>
                </m:sup>
              </m:sSup>
            </m:oMath>
          </w:p>
          <w:p w14:paraId="2F0A85FF" w14:textId="77777777" w:rsidR="00AB7BC5" w:rsidRPr="00CB190C" w:rsidRDefault="00AB7BC5" w:rsidP="00AB7BC5">
            <w:pPr>
              <w:pStyle w:val="DoEtablelist1bullet2018"/>
              <w:numPr>
                <w:ilvl w:val="0"/>
                <w:numId w:val="0"/>
              </w:numPr>
              <w:ind w:left="425"/>
              <w:rPr>
                <w:rFonts w:ascii="Helvetica" w:hAnsi="Helvetica"/>
              </w:rPr>
            </w:pPr>
            <w:r>
              <w:rPr>
                <w:rFonts w:ascii="Helvetica" w:hAnsi="Helvetica"/>
              </w:rPr>
              <w:t>Resources:</w:t>
            </w:r>
          </w:p>
          <w:p w14:paraId="12FC5686" w14:textId="4F756BDE" w:rsidR="00AB7BC5" w:rsidRPr="00AB7BC5" w:rsidRDefault="00BA6B35" w:rsidP="00AB7BC5">
            <w:pPr>
              <w:pStyle w:val="DoEtablelist2bullet2018"/>
              <w:ind w:left="794" w:hanging="397"/>
              <w:rPr>
                <w:rFonts w:cs="Arial"/>
              </w:rPr>
            </w:pPr>
            <w:hyperlink r:id="rId27" w:anchor="material/Pn6w48nO" w:history="1">
              <w:r w:rsidR="00AB7BC5">
                <w:rPr>
                  <w:rStyle w:val="Hyperlink"/>
                </w:rPr>
                <w:t>Geogebra applet</w:t>
              </w:r>
            </w:hyperlink>
            <w:r w:rsidR="00AB7BC5">
              <w:t xml:space="preserve"> on multiplying 1.</w:t>
            </w:r>
          </w:p>
          <w:p w14:paraId="3A85B4D2" w14:textId="1953CA9C" w:rsidR="00AB7BC5" w:rsidRDefault="00BA6B35" w:rsidP="00AB7BC5">
            <w:pPr>
              <w:pStyle w:val="DoEtablelist2bullet2018"/>
              <w:ind w:left="794" w:hanging="397"/>
              <w:rPr>
                <w:rFonts w:cs="Arial"/>
              </w:rPr>
            </w:pPr>
            <w:hyperlink r:id="rId28" w:history="1">
              <w:r w:rsidR="00AB7BC5" w:rsidRPr="00AB7BC5">
                <w:rPr>
                  <w:rStyle w:val="Hyperlink"/>
                  <w:rFonts w:cs="Arial"/>
                </w:rPr>
                <w:t>Geogebra applet</w:t>
              </w:r>
            </w:hyperlink>
            <w:r w:rsidR="00AB7BC5">
              <w:rPr>
                <w:rFonts w:cs="Arial"/>
              </w:rPr>
              <w:t xml:space="preserve"> on multiplying 2</w:t>
            </w:r>
          </w:p>
          <w:p w14:paraId="5E2713AF" w14:textId="49CAEACF" w:rsidR="00456526" w:rsidRPr="00AB7BC5" w:rsidRDefault="00BA6B35" w:rsidP="005F2A43">
            <w:pPr>
              <w:pStyle w:val="DoEtablelist2bullet2018"/>
              <w:ind w:left="794" w:hanging="397"/>
              <w:rPr>
                <w:rFonts w:cs="Arial"/>
              </w:rPr>
            </w:pPr>
            <w:hyperlink r:id="rId29" w:history="1">
              <w:r w:rsidR="00AB7BC5" w:rsidRPr="00AB7BC5">
                <w:rPr>
                  <w:rStyle w:val="Hyperlink"/>
                  <w:rFonts w:cs="Arial"/>
                </w:rPr>
                <w:t>Geogebra applet</w:t>
              </w:r>
            </w:hyperlink>
            <w:r w:rsidR="00AB7BC5">
              <w:rPr>
                <w:rFonts w:cs="Arial"/>
              </w:rPr>
              <w:t xml:space="preserve"> examining transformations</w:t>
            </w:r>
          </w:p>
        </w:tc>
        <w:tc>
          <w:tcPr>
            <w:tcW w:w="1133" w:type="dxa"/>
          </w:tcPr>
          <w:p w14:paraId="1C2B110B" w14:textId="77777777" w:rsidR="00F80726" w:rsidRDefault="00F80726" w:rsidP="005F2A43">
            <w:pPr>
              <w:pStyle w:val="IOStabletext2017"/>
            </w:pPr>
          </w:p>
        </w:tc>
        <w:tc>
          <w:tcPr>
            <w:tcW w:w="3397" w:type="dxa"/>
          </w:tcPr>
          <w:p w14:paraId="3B399F20" w14:textId="77777777" w:rsidR="00F80726" w:rsidRDefault="00F80726" w:rsidP="005F2A43">
            <w:pPr>
              <w:pStyle w:val="IOStabletext2017"/>
            </w:pPr>
          </w:p>
        </w:tc>
      </w:tr>
      <w:tr w:rsidR="00F80726" w14:paraId="3BD65AAE" w14:textId="77777777" w:rsidTr="0066384E">
        <w:trPr>
          <w:trHeight w:val="9110"/>
        </w:trPr>
        <w:tc>
          <w:tcPr>
            <w:tcW w:w="1978" w:type="dxa"/>
          </w:tcPr>
          <w:p w14:paraId="5DDE5252" w14:textId="77777777" w:rsidR="00511062" w:rsidRDefault="00F80726" w:rsidP="005F2A43">
            <w:pPr>
              <w:pStyle w:val="IOStabletext2017"/>
            </w:pPr>
            <w:r>
              <w:lastRenderedPageBreak/>
              <w:t xml:space="preserve">Roots of unity </w:t>
            </w:r>
          </w:p>
          <w:p w14:paraId="5598A0B2" w14:textId="74D1E374" w:rsidR="00F80726" w:rsidRDefault="00F80726" w:rsidP="0095259B">
            <w:pPr>
              <w:pStyle w:val="IOStabletext2017"/>
            </w:pPr>
            <w:r w:rsidRPr="00FB0A53">
              <w:t>(</w:t>
            </w:r>
            <w:r w:rsidR="0095259B">
              <w:t>2</w:t>
            </w:r>
            <w:r w:rsidRPr="00FB0A53">
              <w:t xml:space="preserve"> lesson)</w:t>
            </w:r>
          </w:p>
        </w:tc>
        <w:tc>
          <w:tcPr>
            <w:tcW w:w="3679" w:type="dxa"/>
          </w:tcPr>
          <w:p w14:paraId="5B59B38A" w14:textId="77777777" w:rsidR="00F80726" w:rsidRPr="00F80726" w:rsidRDefault="00F80726" w:rsidP="005F2A43">
            <w:pPr>
              <w:pStyle w:val="DoEtabletext2018"/>
            </w:pPr>
            <w:r w:rsidRPr="00F80726">
              <w:rPr>
                <w:b/>
              </w:rPr>
              <w:t>N2.2: Geometrical implications of complex numbers</w:t>
            </w:r>
          </w:p>
          <w:p w14:paraId="1B499E09" w14:textId="3D2BEED8"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determine and examine the </w:t>
            </w:r>
            <m:oMath>
              <m:r>
                <w:rPr>
                  <w:rFonts w:ascii="Cambria Math" w:hAnsi="Cambria Math"/>
                  <w:sz w:val="20"/>
                  <w:szCs w:val="20"/>
                </w:rPr>
                <m:t>n</m:t>
              </m:r>
            </m:oMath>
            <w:r w:rsidRPr="00F80726">
              <w:rPr>
                <w:sz w:val="20"/>
                <w:szCs w:val="20"/>
                <w:vertAlign w:val="superscript"/>
              </w:rPr>
              <w:t>th</w:t>
            </w:r>
            <w:r w:rsidRPr="00F80726">
              <w:rPr>
                <w:sz w:val="20"/>
                <w:szCs w:val="20"/>
              </w:rPr>
              <w:t xml:space="preserve"> roots of unity and their location on the unit circle (ACMSM087) </w:t>
            </w:r>
            <w:r w:rsidRPr="00F80726">
              <w:rPr>
                <w:noProof/>
                <w:sz w:val="20"/>
                <w:szCs w:val="20"/>
                <w:lang w:eastAsia="en-AU"/>
              </w:rPr>
              <w:drawing>
                <wp:inline distT="114300" distB="114300" distL="114300" distR="114300" wp14:anchorId="296196BC" wp14:editId="1FE08137">
                  <wp:extent cx="123825" cy="104775"/>
                  <wp:effectExtent l="0" t="0" r="9525" b="9525"/>
                  <wp:docPr id="230"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80726">
              <w:rPr>
                <w:sz w:val="20"/>
                <w:szCs w:val="20"/>
              </w:rPr>
              <w:t xml:space="preserve"> </w:t>
            </w:r>
            <w:r w:rsidRPr="00F80726">
              <w:rPr>
                <w:noProof/>
                <w:sz w:val="20"/>
                <w:szCs w:val="20"/>
                <w:lang w:eastAsia="en-AU"/>
              </w:rPr>
              <w:drawing>
                <wp:inline distT="114300" distB="114300" distL="114300" distR="114300" wp14:anchorId="02C9E96F" wp14:editId="170D019F">
                  <wp:extent cx="133350" cy="104775"/>
                  <wp:effectExtent l="0" t="0" r="0" b="9525"/>
                  <wp:docPr id="232"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72407E22" w14:textId="435F186C"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determine and examine the </w:t>
            </w:r>
            <m:oMath>
              <m:r>
                <w:rPr>
                  <w:rFonts w:ascii="Cambria Math" w:hAnsi="Cambria Math"/>
                  <w:sz w:val="20"/>
                  <w:szCs w:val="20"/>
                </w:rPr>
                <m:t>n</m:t>
              </m:r>
            </m:oMath>
            <w:r w:rsidRPr="00F80726">
              <w:rPr>
                <w:sz w:val="20"/>
                <w:szCs w:val="20"/>
                <w:vertAlign w:val="superscript"/>
              </w:rPr>
              <w:t>th</w:t>
            </w:r>
            <w:r w:rsidRPr="00F80726">
              <w:rPr>
                <w:sz w:val="20"/>
                <w:szCs w:val="20"/>
              </w:rPr>
              <w:t xml:space="preserve"> roots of complex numbers and their location in the complex plane (ACMSM088) </w:t>
            </w:r>
            <w:r w:rsidRPr="00F80726">
              <w:rPr>
                <w:noProof/>
                <w:sz w:val="20"/>
                <w:szCs w:val="20"/>
                <w:lang w:eastAsia="en-AU"/>
              </w:rPr>
              <w:drawing>
                <wp:inline distT="114300" distB="114300" distL="114300" distR="114300" wp14:anchorId="6903F060" wp14:editId="57298BE2">
                  <wp:extent cx="123825" cy="104775"/>
                  <wp:effectExtent l="0" t="0" r="9525" b="9525"/>
                  <wp:docPr id="237"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F80726">
              <w:rPr>
                <w:sz w:val="20"/>
                <w:szCs w:val="20"/>
              </w:rPr>
              <w:t xml:space="preserve"> </w:t>
            </w:r>
            <w:r w:rsidRPr="00F80726">
              <w:rPr>
                <w:noProof/>
                <w:sz w:val="20"/>
                <w:szCs w:val="20"/>
                <w:lang w:eastAsia="en-AU"/>
              </w:rPr>
              <w:drawing>
                <wp:inline distT="114300" distB="114300" distL="114300" distR="114300" wp14:anchorId="6FE8445A" wp14:editId="3C931613">
                  <wp:extent cx="133350" cy="104775"/>
                  <wp:effectExtent l="0" t="0" r="0" b="9525"/>
                  <wp:docPr id="239"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2F33C767" w14:textId="03488E6E" w:rsidR="00F80726" w:rsidRPr="00F80726" w:rsidRDefault="00F80726" w:rsidP="001B03B2">
            <w:pPr>
              <w:numPr>
                <w:ilvl w:val="0"/>
                <w:numId w:val="8"/>
              </w:numPr>
              <w:spacing w:before="0" w:line="276" w:lineRule="auto"/>
              <w:ind w:left="360" w:hanging="360"/>
              <w:contextualSpacing/>
              <w:rPr>
                <w:sz w:val="20"/>
                <w:szCs w:val="20"/>
              </w:rPr>
            </w:pPr>
            <w:r w:rsidRPr="00F80726">
              <w:rPr>
                <w:sz w:val="20"/>
                <w:szCs w:val="20"/>
              </w:rPr>
              <w:t xml:space="preserve">solve problems using </w:t>
            </w:r>
            <m:oMath>
              <m:r>
                <w:rPr>
                  <w:rFonts w:ascii="Cambria Math" w:hAnsi="Cambria Math"/>
                  <w:sz w:val="20"/>
                  <w:szCs w:val="20"/>
                </w:rPr>
                <m:t>n</m:t>
              </m:r>
            </m:oMath>
            <w:r w:rsidRPr="00F80726">
              <w:rPr>
                <w:sz w:val="20"/>
                <w:szCs w:val="20"/>
                <w:vertAlign w:val="superscript"/>
              </w:rPr>
              <w:t>th</w:t>
            </w:r>
            <w:r w:rsidRPr="00F80726">
              <w:rPr>
                <w:sz w:val="20"/>
                <w:szCs w:val="20"/>
              </w:rPr>
              <w:t xml:space="preserve"> roots of complex numbers </w:t>
            </w:r>
            <w:r w:rsidRPr="00F80726">
              <w:rPr>
                <w:b/>
                <w:sz w:val="20"/>
                <w:szCs w:val="20"/>
              </w:rPr>
              <w:t xml:space="preserve">AAM </w:t>
            </w:r>
            <w:r w:rsidRPr="00F80726">
              <w:rPr>
                <w:noProof/>
                <w:sz w:val="20"/>
                <w:szCs w:val="20"/>
                <w:lang w:eastAsia="en-AU"/>
              </w:rPr>
              <w:drawing>
                <wp:inline distT="114300" distB="114300" distL="114300" distR="114300" wp14:anchorId="71C2A799" wp14:editId="53A48A79">
                  <wp:extent cx="123825" cy="104775"/>
                  <wp:effectExtent l="0" t="0" r="9525" b="9525"/>
                  <wp:docPr id="240"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67D70FE4" w14:textId="77777777" w:rsidR="00F80726" w:rsidRPr="00F80726" w:rsidRDefault="00F80726" w:rsidP="00F80726">
            <w:pPr>
              <w:spacing w:before="0" w:line="276" w:lineRule="auto"/>
              <w:ind w:left="360"/>
              <w:contextualSpacing/>
              <w:rPr>
                <w:b/>
                <w:sz w:val="20"/>
                <w:szCs w:val="20"/>
              </w:rPr>
            </w:pPr>
          </w:p>
        </w:tc>
        <w:tc>
          <w:tcPr>
            <w:tcW w:w="5519" w:type="dxa"/>
          </w:tcPr>
          <w:p w14:paraId="6DDE1FA6" w14:textId="77777777" w:rsidR="00F80726" w:rsidRDefault="00511062" w:rsidP="005F2A43">
            <w:pPr>
              <w:pStyle w:val="DoEtabletext2018"/>
              <w:rPr>
                <w:b/>
              </w:rPr>
            </w:pPr>
            <w:r w:rsidRPr="00511062">
              <w:rPr>
                <w:b/>
              </w:rPr>
              <w:t>Roots of unity</w:t>
            </w:r>
          </w:p>
          <w:p w14:paraId="44AE018C" w14:textId="77777777" w:rsidR="00A71567" w:rsidRDefault="00A71567" w:rsidP="00C52749">
            <w:pPr>
              <w:pStyle w:val="DoEtablelist1bullet2018"/>
            </w:pPr>
            <w:r>
              <w:t>Define roots of unit:</w:t>
            </w:r>
          </w:p>
          <w:p w14:paraId="6F97D7C2" w14:textId="583D8772" w:rsidR="005D62E6" w:rsidRDefault="00180F73" w:rsidP="00A71567">
            <w:pPr>
              <w:pStyle w:val="DoEtablelist1bullet2018"/>
              <w:numPr>
                <w:ilvl w:val="0"/>
                <w:numId w:val="0"/>
              </w:numPr>
              <w:ind w:left="425"/>
            </w:pPr>
            <w:r>
              <w:t xml:space="preserve">A complex number z is an </w:t>
            </w:r>
            <m:oMath>
              <m:r>
                <w:rPr>
                  <w:rFonts w:ascii="Cambria Math" w:hAnsi="Cambria Math"/>
                </w:rPr>
                <m:t>n</m:t>
              </m:r>
            </m:oMath>
            <w:r w:rsidR="00A8511E" w:rsidRPr="00F80726">
              <w:rPr>
                <w:vertAlign w:val="superscript"/>
              </w:rPr>
              <w:t>th</w:t>
            </w:r>
            <w:r>
              <w:t xml:space="preserve"> </w:t>
            </w:r>
            <w:r w:rsidR="005D62E6">
              <w:t xml:space="preserve">root of unity if </w:t>
            </w: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=1</m:t>
              </m:r>
            </m:oMath>
            <w:r w:rsidR="005D62E6">
              <w:t>.</w:t>
            </w:r>
          </w:p>
          <w:p w14:paraId="4B820C16" w14:textId="6B3BC09A" w:rsidR="00A71567" w:rsidRDefault="00A71567" w:rsidP="00A71567">
            <w:pPr>
              <w:pStyle w:val="DoEtablelist1bullet2018"/>
              <w:numPr>
                <w:ilvl w:val="0"/>
                <w:numId w:val="0"/>
              </w:numPr>
              <w:ind w:left="425"/>
            </w:pPr>
            <w:r>
              <w:t xml:space="preserve">i.e. Solutions to the equation </w:t>
            </w:r>
            <m:oMath>
              <m:sSup>
                <m:sSupPr>
                  <m:ctrlPr>
                    <w:rPr>
                      <w:rFonts w:ascii="Cambria Math" w:hAnsi="Cambria Math"/>
                    </w:rPr>
                  </m:ctrlPr>
                </m:sSupPr>
                <m:e>
                  <m:r>
                    <w:rPr>
                      <w:rFonts w:ascii="Cambria Math" w:hAnsi="Cambria Math"/>
                    </w:rPr>
                    <m:t>z</m:t>
                  </m:r>
                </m:e>
                <m:sup>
                  <m:r>
                    <w:rPr>
                      <w:rFonts w:ascii="Cambria Math" w:hAnsi="Cambria Math"/>
                    </w:rPr>
                    <m:t>n</m:t>
                  </m:r>
                </m:sup>
              </m:sSup>
              <m:r>
                <m:rPr>
                  <m:sty m:val="p"/>
                </m:rPr>
                <w:rPr>
                  <w:rFonts w:ascii="Cambria Math" w:hAnsi="Cambria Math"/>
                </w:rPr>
                <m:t>=1</m:t>
              </m:r>
            </m:oMath>
            <w:r>
              <w:t>.</w:t>
            </w:r>
          </w:p>
          <w:p w14:paraId="6E58C60F" w14:textId="5B655061" w:rsidR="00125E97" w:rsidRDefault="00125E97" w:rsidP="00A71567">
            <w:pPr>
              <w:pStyle w:val="DoEtablelist1bullet2018"/>
              <w:numPr>
                <w:ilvl w:val="0"/>
                <w:numId w:val="0"/>
              </w:numPr>
              <w:ind w:left="425"/>
            </w:pPr>
            <w:r>
              <w:t xml:space="preserve">Note: There are </w:t>
            </w:r>
            <m:oMath>
              <m:r>
                <w:rPr>
                  <w:rFonts w:ascii="Cambria Math" w:hAnsi="Cambria Math"/>
                </w:rPr>
                <m:t>n</m:t>
              </m:r>
            </m:oMath>
            <w:r>
              <w:t xml:space="preserve"> </w:t>
            </w:r>
            <m:oMath>
              <m:r>
                <w:rPr>
                  <w:rFonts w:ascii="Cambria Math" w:hAnsi="Cambria Math"/>
                </w:rPr>
                <m:t>n</m:t>
              </m:r>
            </m:oMath>
            <w:r w:rsidRPr="00F80726">
              <w:rPr>
                <w:vertAlign w:val="superscript"/>
              </w:rPr>
              <w:t>th</w:t>
            </w:r>
            <w:r>
              <w:t xml:space="preserve"> roots of unity.</w:t>
            </w:r>
          </w:p>
          <w:p w14:paraId="2DE3E808" w14:textId="30889F73" w:rsidR="00A71567" w:rsidRPr="00A71567" w:rsidRDefault="00D20B3C" w:rsidP="00A71567">
            <w:pPr>
              <w:pStyle w:val="DoEtablelist1bullet2018"/>
            </w:pPr>
            <w:r>
              <w:rPr>
                <w:rFonts w:cs="Arial"/>
              </w:rPr>
              <w:t xml:space="preserve">Key question: </w:t>
            </w:r>
            <w:r w:rsidR="00A71567" w:rsidRPr="00A71567">
              <w:rPr>
                <w:rFonts w:cs="Arial"/>
              </w:rPr>
              <w:t xml:space="preserve">If </w:t>
            </w:r>
            <m:oMath>
              <m:sSup>
                <m:sSupPr>
                  <m:ctrlPr>
                    <w:rPr>
                      <w:rFonts w:ascii="Cambria Math" w:hAnsi="Cambria Math" w:cs="Arial"/>
                      <w:i/>
                    </w:rPr>
                  </m:ctrlPr>
                </m:sSupPr>
                <m:e>
                  <m:r>
                    <w:rPr>
                      <w:rFonts w:ascii="Cambria Math" w:hAnsi="Cambria Math" w:cs="Arial"/>
                    </w:rPr>
                    <m:t>z</m:t>
                  </m:r>
                </m:e>
                <m:sup>
                  <m:r>
                    <w:rPr>
                      <w:rFonts w:ascii="Cambria Math" w:hAnsi="Cambria Math" w:cs="Arial"/>
                    </w:rPr>
                    <m:t>n</m:t>
                  </m:r>
                </m:sup>
              </m:sSup>
              <m:r>
                <w:rPr>
                  <w:rFonts w:ascii="Cambria Math" w:hAnsi="Cambria Math" w:cs="Arial"/>
                </w:rPr>
                <m:t>=1</m:t>
              </m:r>
            </m:oMath>
            <w:r w:rsidR="00A71567" w:rsidRPr="00A71567">
              <w:rPr>
                <w:rFonts w:cs="Arial"/>
              </w:rPr>
              <w:t xml:space="preserve">, what is the modulus of </w:t>
            </w:r>
            <m:oMath>
              <m:r>
                <w:rPr>
                  <w:rFonts w:ascii="Cambria Math" w:hAnsi="Cambria Math" w:cs="Arial"/>
                </w:rPr>
                <m:t>z</m:t>
              </m:r>
            </m:oMath>
            <w:r w:rsidR="00A71567" w:rsidRPr="00A71567">
              <w:rPr>
                <w:rFonts w:cs="Arial"/>
              </w:rPr>
              <w:t>?</w:t>
            </w:r>
          </w:p>
          <w:p w14:paraId="7501A9CB" w14:textId="3C4E962C" w:rsidR="00A71567" w:rsidRPr="00A71567" w:rsidRDefault="003E2DC5" w:rsidP="00A71567">
            <w:pPr>
              <w:pStyle w:val="DoEtablelist1bullet2018"/>
              <w:numPr>
                <w:ilvl w:val="0"/>
                <w:numId w:val="0"/>
              </w:numPr>
              <w:ind w:left="425"/>
            </w:pPr>
            <w:r>
              <w:t>Show that the modulus of all roots of unity must be 1 and therefore lie on the unit circle.</w:t>
            </w:r>
            <w:r w:rsidR="00A71567">
              <w:t xml:space="preserve"> </w:t>
            </w:r>
          </w:p>
          <w:p w14:paraId="182F7CE2" w14:textId="132CE612" w:rsidR="00180F73" w:rsidRDefault="00180F73" w:rsidP="00C52749">
            <w:pPr>
              <w:pStyle w:val="DoEtablelist1bullet2018"/>
            </w:pPr>
            <w:r>
              <w:t xml:space="preserve">Teacher models finding the </w:t>
            </w:r>
            <m:oMath>
              <m:r>
                <w:rPr>
                  <w:rFonts w:ascii="Cambria Math" w:hAnsi="Cambria Math"/>
                </w:rPr>
                <m:t>n</m:t>
              </m:r>
            </m:oMath>
            <w:r w:rsidR="00A8511E" w:rsidRPr="00F80726">
              <w:rPr>
                <w:vertAlign w:val="superscript"/>
              </w:rPr>
              <w:t>th</w:t>
            </w:r>
            <w:r>
              <w:t xml:space="preserve"> roots of unity </w:t>
            </w:r>
            <w:r w:rsidR="001C318C">
              <w:t xml:space="preserve">and the </w:t>
            </w:r>
            <m:oMath>
              <m:r>
                <w:rPr>
                  <w:rFonts w:ascii="Cambria Math" w:hAnsi="Cambria Math"/>
                </w:rPr>
                <m:t>n</m:t>
              </m:r>
            </m:oMath>
            <w:r w:rsidR="001C318C" w:rsidRPr="00F80726">
              <w:rPr>
                <w:vertAlign w:val="superscript"/>
              </w:rPr>
              <w:t>th</w:t>
            </w:r>
            <w:r w:rsidR="001C318C">
              <w:t xml:space="preserve"> roots of unity </w:t>
            </w:r>
            <w:r>
              <w:t xml:space="preserve">for a given value of </w:t>
            </w:r>
            <m:oMath>
              <m:r>
                <w:rPr>
                  <w:rFonts w:ascii="Cambria Math" w:hAnsi="Cambria Math"/>
                </w:rPr>
                <m:t>n</m:t>
              </m:r>
            </m:oMath>
            <w:r>
              <w:t xml:space="preserve">. e.g. </w:t>
            </w:r>
            <m:oMath>
              <m:r>
                <w:rPr>
                  <w:rFonts w:ascii="Cambria Math" w:hAnsi="Cambria Math"/>
                </w:rPr>
                <m:t>n</m:t>
              </m:r>
              <m:r>
                <m:rPr>
                  <m:sty m:val="p"/>
                </m:rPr>
                <w:rPr>
                  <w:rFonts w:ascii="Cambria Math" w:hAnsi="Cambria Math"/>
                </w:rPr>
                <m:t>=3</m:t>
              </m:r>
            </m:oMath>
            <w:r>
              <w:t>.</w:t>
            </w:r>
            <w:r w:rsidR="00637F2F">
              <w:t xml:space="preserve"> </w:t>
            </w:r>
          </w:p>
          <w:p w14:paraId="01A897E4" w14:textId="20529DA2" w:rsidR="00A8511E" w:rsidRDefault="00261F32" w:rsidP="00DB5058">
            <w:pPr>
              <w:pStyle w:val="DoEtablelist1bullet2018"/>
            </w:pPr>
            <w:r>
              <w:t xml:space="preserve">Student investigation: </w:t>
            </w:r>
            <w:r w:rsidR="00180F73">
              <w:t>Student</w:t>
            </w:r>
            <w:r>
              <w:t>s</w:t>
            </w:r>
            <w:r w:rsidR="00180F73">
              <w:t xml:space="preserve"> </w:t>
            </w:r>
            <w:r w:rsidR="00A8511E">
              <w:t xml:space="preserve">find the </w:t>
            </w:r>
            <m:oMath>
              <m:r>
                <w:rPr>
                  <w:rFonts w:ascii="Cambria Math" w:hAnsi="Cambria Math"/>
                </w:rPr>
                <m:t>n</m:t>
              </m:r>
            </m:oMath>
            <w:r w:rsidR="00A8511E" w:rsidRPr="00261F32">
              <w:rPr>
                <w:vertAlign w:val="superscript"/>
              </w:rPr>
              <w:t>th</w:t>
            </w:r>
            <w:r w:rsidR="00A8511E">
              <w:t xml:space="preserve"> </w:t>
            </w:r>
            <w:r w:rsidR="00180F73">
              <w:t>roots of unit</w:t>
            </w:r>
            <w:r w:rsidR="001C318C">
              <w:t>y</w:t>
            </w:r>
            <w:r w:rsidR="00180F73">
              <w:t xml:space="preserve"> for </w:t>
            </w:r>
            <m:oMath>
              <m:r>
                <w:rPr>
                  <w:rFonts w:ascii="Cambria Math" w:hAnsi="Cambria Math"/>
                </w:rPr>
                <m:t>n</m:t>
              </m:r>
              <m:r>
                <m:rPr>
                  <m:sty m:val="p"/>
                </m:rPr>
                <w:rPr>
                  <w:rFonts w:ascii="Cambria Math" w:hAnsi="Cambria Math"/>
                </w:rPr>
                <m:t>=1, 2, 3, 4, 5…</m:t>
              </m:r>
            </m:oMath>
            <w:r w:rsidR="00A8511E">
              <w:t xml:space="preserve"> and </w:t>
            </w:r>
            <w:r w:rsidR="001C318C">
              <w:t xml:space="preserve">investigate </w:t>
            </w:r>
            <w:r w:rsidR="00A8511E">
              <w:t>their location on the unit circle in the argand plane.</w:t>
            </w:r>
            <w:r w:rsidR="006F4635">
              <w:t xml:space="preserve"> </w:t>
            </w:r>
          </w:p>
          <w:p w14:paraId="316E465C" w14:textId="77777777" w:rsidR="00A24829" w:rsidRDefault="006F4635" w:rsidP="003128ED">
            <w:pPr>
              <w:pStyle w:val="DoEtabletext2018"/>
              <w:rPr>
                <w:rFonts w:ascii="Arial" w:hAnsi="Arial" w:cs="Arial"/>
                <w:b/>
              </w:rPr>
            </w:pPr>
            <w:r w:rsidRPr="00ED3C2D">
              <w:rPr>
                <w:rFonts w:ascii="Arial" w:hAnsi="Arial" w:cs="Arial"/>
                <w:b/>
              </w:rPr>
              <w:t>Resource:</w:t>
            </w:r>
            <w:r>
              <w:rPr>
                <w:rFonts w:ascii="Arial" w:hAnsi="Arial" w:cs="Arial"/>
                <w:b/>
              </w:rPr>
              <w:t xml:space="preserve"> </w:t>
            </w:r>
          </w:p>
          <w:p w14:paraId="4BC8C543" w14:textId="4CB02DD2" w:rsidR="00A24829" w:rsidRPr="00A24829" w:rsidRDefault="00A24829" w:rsidP="00A24829">
            <w:pPr>
              <w:pStyle w:val="DoEtablelist1bullet2018"/>
            </w:pPr>
            <w:r w:rsidRPr="00A24829">
              <w:t xml:space="preserve">Solving </w:t>
            </w:r>
            <w:hyperlink r:id="rId30" w:anchor="material/L2kPRXdq" w:history="1">
              <w:r w:rsidRPr="00A24829">
                <w:rPr>
                  <w:rStyle w:val="Hyperlink"/>
                </w:rPr>
                <w:t>roots of unity</w:t>
              </w:r>
            </w:hyperlink>
            <w:r w:rsidRPr="00A24829">
              <w:t xml:space="preserve"> applet</w:t>
            </w:r>
          </w:p>
          <w:p w14:paraId="456E60B7" w14:textId="3ECF11DC" w:rsidR="00DB5058" w:rsidRPr="00A24829" w:rsidRDefault="006F4635" w:rsidP="00E425A7">
            <w:pPr>
              <w:pStyle w:val="DoEtablelist1bullet2018"/>
              <w:rPr>
                <w:rFonts w:cs="Arial"/>
              </w:rPr>
            </w:pPr>
            <w:r w:rsidRPr="00A24829">
              <w:t>roots-of-unity.DOCX</w:t>
            </w:r>
            <w:r w:rsidR="00A24829">
              <w:t xml:space="preserve">. </w:t>
            </w:r>
            <w:r w:rsidR="00DB5058" w:rsidRPr="00A24829">
              <w:rPr>
                <w:rFonts w:cs="Arial"/>
              </w:rPr>
              <w:t>Th</w:t>
            </w:r>
            <w:r w:rsidR="00A24829">
              <w:rPr>
                <w:rFonts w:cs="Arial"/>
              </w:rPr>
              <w:t>is</w:t>
            </w:r>
            <w:r w:rsidR="00DB5058" w:rsidRPr="00A24829">
              <w:rPr>
                <w:rFonts w:cs="Arial"/>
              </w:rPr>
              <w:t xml:space="preserve"> document contains:</w:t>
            </w:r>
          </w:p>
          <w:p w14:paraId="25743330" w14:textId="6D23C803" w:rsidR="00DB5058" w:rsidRDefault="00DB5058" w:rsidP="00DB5058">
            <w:pPr>
              <w:pStyle w:val="DoEtablelist2bullet2018"/>
              <w:ind w:left="794" w:hanging="397"/>
              <w:rPr>
                <w:rFonts w:cs="Arial"/>
              </w:rPr>
            </w:pPr>
            <w:r w:rsidRPr="00DB5058">
              <w:rPr>
                <w:rFonts w:cs="Arial"/>
              </w:rPr>
              <w:t>The modulus of roots of unity</w:t>
            </w:r>
          </w:p>
          <w:p w14:paraId="10BD0D95" w14:textId="26F97C7B" w:rsidR="00DB5058" w:rsidRDefault="00DB5058" w:rsidP="00DB5058">
            <w:pPr>
              <w:pStyle w:val="DoEtablelist2bullet2018"/>
              <w:ind w:left="794" w:hanging="397"/>
              <w:rPr>
                <w:rFonts w:cs="Arial"/>
              </w:rPr>
            </w:pPr>
            <w:r w:rsidRPr="00DB5058">
              <w:rPr>
                <w:rFonts w:cs="Arial"/>
              </w:rPr>
              <w:t xml:space="preserve">General solution for </w:t>
            </w:r>
            <m:oMath>
              <m:sSup>
                <m:sSupPr>
                  <m:ctrlPr>
                    <w:rPr>
                      <w:rFonts w:ascii="Cambria Math" w:hAnsi="Cambria Math" w:cs="Arial"/>
                      <w:i/>
                    </w:rPr>
                  </m:ctrlPr>
                </m:sSupPr>
                <m:e>
                  <m:r>
                    <w:rPr>
                      <w:rFonts w:ascii="Cambria Math" w:hAnsi="Cambria Math" w:cs="Arial"/>
                    </w:rPr>
                    <m:t>z</m:t>
                  </m:r>
                </m:e>
                <m:sup>
                  <m:r>
                    <w:rPr>
                      <w:rFonts w:ascii="Cambria Math" w:hAnsi="Cambria Math" w:cs="Arial"/>
                    </w:rPr>
                    <m:t>n</m:t>
                  </m:r>
                </m:sup>
              </m:sSup>
              <m:r>
                <w:rPr>
                  <w:rFonts w:ascii="Cambria Math" w:hAnsi="Cambria Math" w:cs="Arial"/>
                </w:rPr>
                <m:t>=1</m:t>
              </m:r>
            </m:oMath>
          </w:p>
          <w:p w14:paraId="6AC0F69A" w14:textId="089C3845" w:rsidR="00DB5058" w:rsidRDefault="00DB5058" w:rsidP="00DB5058">
            <w:pPr>
              <w:pStyle w:val="DoEtablelist2bullet2018"/>
              <w:ind w:left="794" w:hanging="397"/>
              <w:rPr>
                <w:rFonts w:cs="Arial"/>
              </w:rPr>
            </w:pPr>
            <w:r w:rsidRPr="00DB5058">
              <w:rPr>
                <w:rFonts w:cs="Arial"/>
              </w:rPr>
              <w:t xml:space="preserve">Modelled solution for </w:t>
            </w:r>
            <m:oMath>
              <m:sSup>
                <m:sSupPr>
                  <m:ctrlPr>
                    <w:rPr>
                      <w:rFonts w:ascii="Cambria Math" w:hAnsi="Cambria Math" w:cs="Arial"/>
                      <w:i/>
                    </w:rPr>
                  </m:ctrlPr>
                </m:sSupPr>
                <m:e>
                  <m:r>
                    <w:rPr>
                      <w:rFonts w:ascii="Cambria Math" w:hAnsi="Cambria Math" w:cs="Arial"/>
                    </w:rPr>
                    <m:t>z</m:t>
                  </m:r>
                </m:e>
                <m:sup>
                  <m:r>
                    <w:rPr>
                      <w:rFonts w:ascii="Cambria Math" w:hAnsi="Cambria Math" w:cs="Arial"/>
                    </w:rPr>
                    <m:t>3</m:t>
                  </m:r>
                </m:sup>
              </m:sSup>
              <m:r>
                <w:rPr>
                  <w:rFonts w:ascii="Cambria Math" w:hAnsi="Cambria Math" w:cs="Arial"/>
                </w:rPr>
                <m:t>=1</m:t>
              </m:r>
            </m:oMath>
          </w:p>
          <w:p w14:paraId="0C3EB378" w14:textId="54288B55" w:rsidR="00DB5058" w:rsidRDefault="00DB5058" w:rsidP="00DB5058">
            <w:pPr>
              <w:pStyle w:val="DoEtablelist2bullet2018"/>
              <w:ind w:left="794" w:hanging="397"/>
              <w:rPr>
                <w:rFonts w:cs="Arial"/>
              </w:rPr>
            </w:pPr>
            <w:r w:rsidRPr="00DB5058">
              <w:rPr>
                <w:rFonts w:cs="Arial"/>
              </w:rPr>
              <w:t>Student investigation: Roots of unity</w:t>
            </w:r>
          </w:p>
          <w:p w14:paraId="32762707" w14:textId="3A88B784" w:rsidR="00B15804" w:rsidRDefault="00B15804" w:rsidP="00B15804">
            <w:pPr>
              <w:pStyle w:val="DoEtablelist1bullet2018"/>
              <w:numPr>
                <w:ilvl w:val="0"/>
                <w:numId w:val="0"/>
              </w:numPr>
              <w:ind w:left="425"/>
              <w:rPr>
                <w:rFonts w:cs="Arial"/>
              </w:rPr>
            </w:pPr>
            <w:r w:rsidRPr="00B15804">
              <w:rPr>
                <w:b/>
              </w:rPr>
              <w:t>Resource</w:t>
            </w:r>
            <w:r>
              <w:t>: roots-of-unity.DOCX</w:t>
            </w:r>
          </w:p>
          <w:p w14:paraId="46F7CD63" w14:textId="2187588D" w:rsidR="00C52749" w:rsidRDefault="00996FC8" w:rsidP="005D62E6">
            <w:pPr>
              <w:pStyle w:val="DoEtablelist1bullet2018"/>
            </w:pPr>
            <w:r>
              <w:t xml:space="preserve">Summarise the key findings of </w:t>
            </w:r>
            <w:r w:rsidR="00A8511E">
              <w:t>the investigation.</w:t>
            </w:r>
          </w:p>
          <w:p w14:paraId="0233ABE2" w14:textId="77777777" w:rsidR="00A8511E" w:rsidRDefault="00C52749" w:rsidP="00A8511E">
            <w:pPr>
              <w:pStyle w:val="DoEtablelist2bullet2018"/>
              <w:ind w:left="794" w:hanging="397"/>
              <w:rPr>
                <w:rFonts w:cs="Arial"/>
              </w:rPr>
            </w:pPr>
            <w:r w:rsidRPr="00A8511E">
              <w:rPr>
                <w:rFonts w:cs="Arial"/>
              </w:rPr>
              <w:t>The points in the complex plane representing the roots of unity lie on the unit circle and are evenly spaced.</w:t>
            </w:r>
          </w:p>
          <w:p w14:paraId="1D59BED5" w14:textId="69DE99D2" w:rsidR="00C52749" w:rsidRPr="00A8511E" w:rsidRDefault="00A8511E" w:rsidP="00A8511E">
            <w:pPr>
              <w:pStyle w:val="DoEtablelist2bullet2018"/>
              <w:ind w:left="794" w:hanging="397"/>
              <w:rPr>
                <w:rFonts w:cs="Arial"/>
              </w:rPr>
            </w:pPr>
            <w:r>
              <w:rPr>
                <w:rFonts w:cs="Arial"/>
              </w:rPr>
              <w:t>See</w:t>
            </w:r>
            <w:r w:rsidR="00A24829">
              <w:rPr>
                <w:rFonts w:cs="Arial"/>
              </w:rPr>
              <w:t xml:space="preserve"> the </w:t>
            </w:r>
            <w:hyperlink r:id="rId31" w:anchor="material/L2kPRXdq" w:history="1">
              <w:r w:rsidR="00A24829" w:rsidRPr="00A24829">
                <w:rPr>
                  <w:rStyle w:val="Hyperlink"/>
                </w:rPr>
                <w:t>roots of unity</w:t>
              </w:r>
            </w:hyperlink>
            <w:r w:rsidR="00A24829" w:rsidRPr="00A24829">
              <w:t xml:space="preserve"> applet</w:t>
            </w:r>
            <w:r w:rsidR="00A24829">
              <w:t>,</w:t>
            </w:r>
            <w:r>
              <w:rPr>
                <w:rFonts w:cs="Arial"/>
              </w:rPr>
              <w:t xml:space="preserve"> </w:t>
            </w:r>
            <w:hyperlink r:id="rId32" w:history="1">
              <w:r w:rsidR="004264BE" w:rsidRPr="00231545">
                <w:rPr>
                  <w:rStyle w:val="Hyperlink"/>
                </w:rPr>
                <w:t>Geogebra apple</w:t>
              </w:r>
              <w:r w:rsidR="00A24829">
                <w:rPr>
                  <w:rStyle w:val="Hyperlink"/>
                </w:rPr>
                <w:t>t</w:t>
              </w:r>
            </w:hyperlink>
            <w:r w:rsidR="004264BE">
              <w:rPr>
                <w:rStyle w:val="Hyperlink"/>
              </w:rPr>
              <w:t>,</w:t>
            </w:r>
            <w:r w:rsidR="00231545">
              <w:t xml:space="preserve"> </w:t>
            </w:r>
            <w:r w:rsidR="00147FC1">
              <w:t xml:space="preserve">or </w:t>
            </w:r>
            <w:hyperlink r:id="rId33" w:history="1">
              <w:r w:rsidR="00147FC1" w:rsidRPr="00147FC1">
                <w:rPr>
                  <w:rStyle w:val="Hyperlink"/>
                </w:rPr>
                <w:t>Desmos applet</w:t>
              </w:r>
            </w:hyperlink>
            <w:r w:rsidR="00147FC1">
              <w:t xml:space="preserve"> </w:t>
            </w:r>
            <w:r w:rsidR="00A24829">
              <w:t>to demonstrate</w:t>
            </w:r>
            <w:r w:rsidR="00C52749">
              <w:t xml:space="preserve"> this visually.</w:t>
            </w:r>
          </w:p>
          <w:p w14:paraId="3C027E35" w14:textId="62CECFD7" w:rsidR="00264AAB" w:rsidRPr="00264AAB" w:rsidRDefault="00264AAB" w:rsidP="00264AAB">
            <w:pPr>
              <w:pStyle w:val="DoEtablelist2bullet2018"/>
              <w:ind w:left="794" w:hanging="397"/>
              <w:rPr>
                <w:rFonts w:cs="Arial"/>
              </w:rPr>
            </w:pPr>
            <w:r w:rsidRPr="00264AAB">
              <w:rPr>
                <w:rFonts w:cs="Arial"/>
                <w:color w:val="000000"/>
                <w:shd w:val="clear" w:color="auto" w:fill="FFFFFF"/>
              </w:rPr>
              <w:t xml:space="preserve">The </w:t>
            </w:r>
            <m:oMath>
              <m:r>
                <w:rPr>
                  <w:rFonts w:ascii="Cambria Math" w:hAnsi="Cambria Math" w:cs="Arial"/>
                </w:rPr>
                <m:t>n</m:t>
              </m:r>
            </m:oMath>
            <w:r w:rsidRPr="00264AAB">
              <w:rPr>
                <w:rFonts w:cs="Arial"/>
                <w:vertAlign w:val="superscript"/>
              </w:rPr>
              <w:t>th</w:t>
            </w:r>
            <w:r w:rsidRPr="00264AAB">
              <w:rPr>
                <w:rFonts w:cs="Arial"/>
                <w:color w:val="000000"/>
                <w:shd w:val="clear" w:color="auto" w:fill="FFFFFF"/>
              </w:rPr>
              <w:t xml:space="preserve"> roots of unity form an </w:t>
            </w:r>
            <m:oMath>
              <m:r>
                <w:rPr>
                  <w:rFonts w:ascii="Cambria Math" w:hAnsi="Cambria Math" w:cs="Arial"/>
                  <w:color w:val="000000"/>
                  <w:shd w:val="clear" w:color="auto" w:fill="FFFFFF"/>
                </w:rPr>
                <m:t>n</m:t>
              </m:r>
            </m:oMath>
            <w:r w:rsidRPr="00264AAB">
              <w:rPr>
                <w:rFonts w:cs="Arial"/>
                <w:color w:val="000000"/>
                <w:shd w:val="clear" w:color="auto" w:fill="FFFFFF"/>
              </w:rPr>
              <w:t xml:space="preserve"> sided regular polygon with each vertex lying on the unit circle.</w:t>
            </w:r>
          </w:p>
          <w:p w14:paraId="3F831642" w14:textId="7E646B12" w:rsidR="00A8511E" w:rsidRPr="00264AAB" w:rsidRDefault="00A8511E" w:rsidP="00A8511E">
            <w:pPr>
              <w:pStyle w:val="DoEtablelist2bullet2018"/>
              <w:ind w:left="794" w:hanging="397"/>
              <w:rPr>
                <w:rFonts w:cs="Arial"/>
              </w:rPr>
            </w:pPr>
            <m:oMath>
              <m:r>
                <w:rPr>
                  <w:rFonts w:ascii="Cambria Math" w:hAnsi="Cambria Math" w:cs="Arial"/>
                </w:rPr>
                <m:t>1</m:t>
              </m:r>
            </m:oMath>
            <w:r w:rsidRPr="00264AAB">
              <w:rPr>
                <w:rFonts w:cs="Arial"/>
              </w:rPr>
              <w:t xml:space="preserve"> is always an </w:t>
            </w:r>
            <m:oMath>
              <m:r>
                <w:rPr>
                  <w:rFonts w:ascii="Cambria Math" w:hAnsi="Cambria Math" w:cs="Arial"/>
                </w:rPr>
                <m:t>n</m:t>
              </m:r>
            </m:oMath>
            <w:r w:rsidRPr="00264AAB">
              <w:rPr>
                <w:rFonts w:cs="Arial"/>
                <w:vertAlign w:val="superscript"/>
              </w:rPr>
              <w:t>th</w:t>
            </w:r>
            <w:r w:rsidRPr="00264AAB">
              <w:rPr>
                <w:rFonts w:cs="Arial"/>
              </w:rPr>
              <w:t xml:space="preserve"> root of unity.</w:t>
            </w:r>
          </w:p>
          <w:p w14:paraId="2F93EF3B" w14:textId="617CCA27" w:rsidR="00A8511E" w:rsidRDefault="00A8511E" w:rsidP="00A8511E">
            <w:pPr>
              <w:pStyle w:val="DoEtablelist2bullet2018"/>
              <w:ind w:left="794" w:hanging="397"/>
              <w:rPr>
                <w:rFonts w:cs="Arial"/>
              </w:rPr>
            </w:pPr>
            <m:oMath>
              <m:r>
                <w:rPr>
                  <w:rFonts w:ascii="Cambria Math" w:hAnsi="Cambria Math" w:cs="Arial"/>
                </w:rPr>
                <m:t>-1</m:t>
              </m:r>
            </m:oMath>
            <w:r w:rsidRPr="00264AAB">
              <w:rPr>
                <w:rFonts w:cs="Arial"/>
              </w:rPr>
              <w:t xml:space="preserve"> is an </w:t>
            </w:r>
            <m:oMath>
              <m:r>
                <w:rPr>
                  <w:rFonts w:ascii="Cambria Math" w:hAnsi="Cambria Math" w:cs="Arial"/>
                </w:rPr>
                <m:t>n</m:t>
              </m:r>
            </m:oMath>
            <w:r w:rsidRPr="00264AAB">
              <w:rPr>
                <w:rFonts w:cs="Arial"/>
                <w:vertAlign w:val="superscript"/>
              </w:rPr>
              <w:t>th</w:t>
            </w:r>
            <w:r w:rsidRPr="00264AAB">
              <w:rPr>
                <w:rFonts w:cs="Arial"/>
              </w:rPr>
              <w:t xml:space="preserve"> root of unity if </w:t>
            </w:r>
            <m:oMath>
              <m:r>
                <w:rPr>
                  <w:rFonts w:ascii="Cambria Math" w:hAnsi="Cambria Math" w:cs="Arial"/>
                </w:rPr>
                <m:t>n</m:t>
              </m:r>
            </m:oMath>
            <w:r w:rsidRPr="00264AAB">
              <w:rPr>
                <w:rFonts w:cs="Arial"/>
              </w:rPr>
              <w:t xml:space="preserve"> is even.</w:t>
            </w:r>
          </w:p>
          <w:p w14:paraId="179865B9" w14:textId="161ACD07" w:rsidR="005D62E6" w:rsidRPr="00C52749" w:rsidRDefault="00C52749" w:rsidP="005D62E6">
            <w:pPr>
              <w:pStyle w:val="DoEtabletext2018"/>
              <w:rPr>
                <w:b/>
              </w:rPr>
            </w:pPr>
            <w:r>
              <w:rPr>
                <w:b/>
              </w:rPr>
              <w:t>S</w:t>
            </w:r>
            <w:r w:rsidRPr="00C52749">
              <w:rPr>
                <w:b/>
              </w:rPr>
              <w:t xml:space="preserve">olve problems using </w:t>
            </w:r>
            <m:oMath>
              <m:r>
                <m:rPr>
                  <m:sty m:val="bi"/>
                </m:rPr>
                <w:rPr>
                  <w:rFonts w:ascii="Cambria Math" w:hAnsi="Cambria Math"/>
                </w:rPr>
                <m:t>n</m:t>
              </m:r>
            </m:oMath>
            <w:r w:rsidR="00A8511E" w:rsidRPr="00A8511E">
              <w:rPr>
                <w:b/>
                <w:vertAlign w:val="superscript"/>
              </w:rPr>
              <w:t>th</w:t>
            </w:r>
            <w:r w:rsidRPr="00C52749">
              <w:rPr>
                <w:b/>
              </w:rPr>
              <w:t xml:space="preserve"> roots of complex numbers</w:t>
            </w:r>
          </w:p>
          <w:p w14:paraId="4CBE8C75" w14:textId="6F1190B4" w:rsidR="008F5E8F" w:rsidRDefault="008F5E8F" w:rsidP="00125E97">
            <w:pPr>
              <w:pStyle w:val="DoEtablelist1bullet2018"/>
            </w:pPr>
            <w:r>
              <w:t>Extend the concept that roots of unity are evenly spaced on unit circle in the argand plane:</w:t>
            </w:r>
          </w:p>
          <w:p w14:paraId="03909DB4" w14:textId="05D0D057" w:rsidR="005A01D0" w:rsidRDefault="00BA6B35" w:rsidP="008F5E8F">
            <w:pPr>
              <w:pStyle w:val="DoEtablelist1bullet2018"/>
              <w:numPr>
                <w:ilvl w:val="0"/>
                <w:numId w:val="0"/>
              </w:numPr>
              <w:ind w:left="425"/>
            </w:pP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005A01D0">
              <w:t xml:space="preserve"> roots of complex numbers </w:t>
            </w:r>
            <w:r w:rsidR="008F5E8F">
              <w:t>are</w:t>
            </w:r>
            <w:r w:rsidR="005A01D0">
              <w:t xml:space="preserve"> </w:t>
            </w:r>
            <w:r w:rsidR="005A01D0" w:rsidRPr="008F5E8F">
              <w:rPr>
                <w:b/>
              </w:rPr>
              <w:t>evenly spaced</w:t>
            </w:r>
            <w:r w:rsidR="005A01D0">
              <w:t xml:space="preserve"> </w:t>
            </w:r>
            <w:r w:rsidR="008F5E8F">
              <w:t>on a circle i</w:t>
            </w:r>
            <w:r w:rsidR="005A01D0">
              <w:t>n the argand plane.</w:t>
            </w:r>
          </w:p>
          <w:p w14:paraId="218BEFD5" w14:textId="49404487" w:rsidR="005D3E0B" w:rsidRPr="005D3E0B" w:rsidRDefault="005D3E0B" w:rsidP="008F5E8F">
            <w:pPr>
              <w:pStyle w:val="DoEtablelist1bullet2018"/>
              <w:numPr>
                <w:ilvl w:val="0"/>
                <w:numId w:val="0"/>
              </w:numPr>
              <w:ind w:left="425"/>
            </w:pPr>
            <w:r>
              <w:t xml:space="preserve">See </w:t>
            </w:r>
            <w:r w:rsidRPr="005D3E0B">
              <w:rPr>
                <w:i/>
              </w:rPr>
              <w:t xml:space="preserve">Showing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Pr="005D3E0B">
              <w:rPr>
                <w:i/>
              </w:rPr>
              <w:t xml:space="preserve"> root of complex numbers are evenly spaced</w:t>
            </w:r>
            <w:r>
              <w:rPr>
                <w:i/>
              </w:rPr>
              <w:t xml:space="preserve"> </w:t>
            </w:r>
            <w:r w:rsidRPr="005D3E0B">
              <w:t>in the resource</w:t>
            </w:r>
            <w:r>
              <w:t xml:space="preserve"> document: </w:t>
            </w:r>
            <w:r w:rsidRPr="00125E97">
              <w:t>roots-of-unity.DOCX</w:t>
            </w:r>
          </w:p>
          <w:p w14:paraId="3EFA2283" w14:textId="77777777" w:rsidR="00116A2A" w:rsidRDefault="00125E97" w:rsidP="00125E97">
            <w:pPr>
              <w:pStyle w:val="DoEtablelist1bullet2018"/>
            </w:pPr>
            <w:r>
              <w:t xml:space="preserve">Teacher to model finding the </w:t>
            </w:r>
            <m:oMath>
              <m:sSup>
                <m:sSupPr>
                  <m:ctrlPr>
                    <w:rPr>
                      <w:rFonts w:ascii="Cambria Math" w:hAnsi="Cambria Math"/>
                    </w:rPr>
                  </m:ctrlPr>
                </m:sSupPr>
                <m:e>
                  <m:r>
                    <w:rPr>
                      <w:rFonts w:ascii="Cambria Math" w:hAnsi="Cambria Math"/>
                    </w:rPr>
                    <m:t>n</m:t>
                  </m:r>
                </m:e>
                <m:sup>
                  <m:r>
                    <w:rPr>
                      <w:rFonts w:ascii="Cambria Math" w:hAnsi="Cambria Math"/>
                    </w:rPr>
                    <m:t>th</m:t>
                  </m:r>
                </m:sup>
              </m:sSup>
            </m:oMath>
            <w:r w:rsidR="0031329F">
              <w:t xml:space="preserve"> </w:t>
            </w:r>
            <w:r>
              <w:t xml:space="preserve">roots of complex numbers. </w:t>
            </w:r>
            <w:r w:rsidR="00116A2A">
              <w:t>Examples:</w:t>
            </w:r>
          </w:p>
          <w:p w14:paraId="11013092" w14:textId="51709431" w:rsidR="00116A2A" w:rsidRDefault="00116A2A" w:rsidP="00116A2A">
            <w:pPr>
              <w:pStyle w:val="DoEtablelist2bullet2018"/>
              <w:ind w:left="794" w:hanging="397"/>
              <w:rPr>
                <w:rFonts w:cs="Arial"/>
              </w:rPr>
            </w:pPr>
            <w:r w:rsidRPr="00116A2A">
              <w:rPr>
                <w:rFonts w:cs="Arial"/>
              </w:rPr>
              <w:t xml:space="preserve">Solve </w:t>
            </w:r>
            <m:oMath>
              <m:sSup>
                <m:sSupPr>
                  <m:ctrlPr>
                    <w:rPr>
                      <w:rFonts w:ascii="Cambria Math" w:hAnsi="Cambria Math" w:cs="Arial"/>
                    </w:rPr>
                  </m:ctrlPr>
                </m:sSupPr>
                <m:e>
                  <m:d>
                    <m:dPr>
                      <m:ctrlPr>
                        <w:rPr>
                          <w:rFonts w:ascii="Cambria Math" w:hAnsi="Cambria Math" w:cs="Arial"/>
                        </w:rPr>
                      </m:ctrlPr>
                    </m:dPr>
                    <m:e>
                      <m:r>
                        <m:rPr>
                          <m:sty m:val="p"/>
                        </m:rPr>
                        <w:rPr>
                          <w:rFonts w:ascii="Cambria Math" w:hAnsi="Cambria Math" w:cs="Arial"/>
                        </w:rPr>
                        <m:t>2</m:t>
                      </m:r>
                      <m:r>
                        <w:rPr>
                          <w:rFonts w:ascii="Cambria Math" w:hAnsi="Cambria Math" w:cs="Arial"/>
                        </w:rPr>
                        <m:t>i</m:t>
                      </m:r>
                    </m:e>
                  </m:d>
                </m:e>
                <m:sup>
                  <m:box>
                    <m:boxPr>
                      <m:ctrlPr>
                        <w:rPr>
                          <w:rFonts w:ascii="Cambria Math" w:hAnsi="Cambria Math" w:cs="Arial"/>
                        </w:rPr>
                      </m:ctrlPr>
                    </m:boxPr>
                    <m:e>
                      <m:argPr>
                        <m:argSz m:val="-1"/>
                      </m:argP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e>
                  </m:box>
                </m:sup>
              </m:sSup>
            </m:oMath>
            <w:r w:rsidR="009703BA">
              <w:rPr>
                <w:rFonts w:cs="Arial"/>
              </w:rPr>
              <w:t xml:space="preserve"> </w:t>
            </w:r>
          </w:p>
          <w:p w14:paraId="66F20526" w14:textId="24AD96A4" w:rsidR="009703BA" w:rsidRPr="00116A2A" w:rsidRDefault="009703BA" w:rsidP="009703BA">
            <w:pPr>
              <w:pStyle w:val="DoEtablelist2bullet2018"/>
              <w:numPr>
                <w:ilvl w:val="0"/>
                <w:numId w:val="0"/>
              </w:numPr>
              <w:ind w:left="794"/>
              <w:rPr>
                <w:rFonts w:cs="Arial"/>
              </w:rPr>
            </w:pPr>
            <w:r>
              <w:rPr>
                <w:rFonts w:cs="Arial"/>
              </w:rPr>
              <w:t>Note: This could be solved using the method from N1: Introduction to complex numbers.</w:t>
            </w:r>
          </w:p>
          <w:p w14:paraId="32BCE35E" w14:textId="2E6FF0FC" w:rsidR="00116A2A" w:rsidRPr="00116A2A" w:rsidRDefault="00116A2A" w:rsidP="00116A2A">
            <w:pPr>
              <w:pStyle w:val="DoEtablelist2bullet2018"/>
              <w:ind w:left="794" w:hanging="397"/>
              <w:rPr>
                <w:rFonts w:cs="Arial"/>
              </w:rPr>
            </w:pPr>
            <w:r w:rsidRPr="00116A2A">
              <w:rPr>
                <w:rFonts w:cs="Arial"/>
              </w:rPr>
              <w:t xml:space="preserve">Solve </w:t>
            </w:r>
            <m:oMath>
              <m:sSup>
                <m:sSupPr>
                  <m:ctrlPr>
                    <w:rPr>
                      <w:rFonts w:ascii="Cambria Math" w:hAnsi="Cambria Math" w:cs="Arial"/>
                    </w:rPr>
                  </m:ctrlPr>
                </m:sSupPr>
                <m:e>
                  <m:d>
                    <m:dPr>
                      <m:ctrlPr>
                        <w:rPr>
                          <w:rFonts w:ascii="Cambria Math" w:hAnsi="Cambria Math" w:cs="Arial"/>
                        </w:rPr>
                      </m:ctrlPr>
                    </m:dPr>
                    <m:e>
                      <m:rad>
                        <m:radPr>
                          <m:degHide m:val="1"/>
                          <m:ctrlPr>
                            <w:rPr>
                              <w:rFonts w:ascii="Cambria Math" w:hAnsi="Cambria Math" w:cs="Arial"/>
                            </w:rPr>
                          </m:ctrlPr>
                        </m:radPr>
                        <m:deg/>
                        <m:e>
                          <m:r>
                            <m:rPr>
                              <m:sty m:val="p"/>
                            </m:rPr>
                            <w:rPr>
                              <w:rFonts w:ascii="Cambria Math" w:hAnsi="Cambria Math" w:cs="Arial"/>
                            </w:rPr>
                            <m:t>3</m:t>
                          </m:r>
                        </m:e>
                      </m:rad>
                      <m:r>
                        <m:rPr>
                          <m:sty m:val="p"/>
                        </m:rPr>
                        <w:rPr>
                          <w:rFonts w:ascii="Cambria Math" w:hAnsi="Cambria Math" w:cs="Arial"/>
                        </w:rPr>
                        <m:t>-</m:t>
                      </m:r>
                      <m:r>
                        <w:rPr>
                          <w:rFonts w:ascii="Cambria Math" w:hAnsi="Cambria Math" w:cs="Arial"/>
                        </w:rPr>
                        <m:t>i</m:t>
                      </m:r>
                    </m:e>
                  </m:d>
                </m:e>
                <m:sup>
                  <m:box>
                    <m:boxPr>
                      <m:ctrlPr>
                        <w:rPr>
                          <w:rFonts w:ascii="Cambria Math" w:hAnsi="Cambria Math" w:cs="Arial"/>
                        </w:rPr>
                      </m:ctrlPr>
                    </m:boxPr>
                    <m:e>
                      <m:argPr>
                        <m:argSz m:val="-1"/>
                      </m:argP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e>
                  </m:box>
                </m:sup>
              </m:sSup>
            </m:oMath>
            <w:r w:rsidR="00F9585B">
              <w:rPr>
                <w:rFonts w:cs="Arial"/>
              </w:rPr>
              <w:t xml:space="preserve"> or Find the cube root of </w:t>
            </w:r>
            <m:oMath>
              <m:rad>
                <m:radPr>
                  <m:degHide m:val="1"/>
                  <m:ctrlPr>
                    <w:rPr>
                      <w:rFonts w:ascii="Cambria Math" w:hAnsi="Cambria Math" w:cs="Arial"/>
                    </w:rPr>
                  </m:ctrlPr>
                </m:radPr>
                <m:deg/>
                <m:e>
                  <m:r>
                    <m:rPr>
                      <m:sty m:val="p"/>
                    </m:rPr>
                    <w:rPr>
                      <w:rFonts w:ascii="Cambria Math" w:hAnsi="Cambria Math" w:cs="Arial"/>
                    </w:rPr>
                    <m:t>3</m:t>
                  </m:r>
                </m:e>
              </m:rad>
              <m:r>
                <m:rPr>
                  <m:sty m:val="p"/>
                </m:rPr>
                <w:rPr>
                  <w:rFonts w:ascii="Cambria Math" w:hAnsi="Cambria Math" w:cs="Arial"/>
                </w:rPr>
                <m:t>-</m:t>
              </m:r>
              <m:r>
                <w:rPr>
                  <w:rFonts w:ascii="Cambria Math" w:hAnsi="Cambria Math" w:cs="Arial"/>
                </w:rPr>
                <m:t>i</m:t>
              </m:r>
            </m:oMath>
            <w:r w:rsidR="00A24829">
              <w:rPr>
                <w:rFonts w:cs="Arial"/>
              </w:rPr>
              <w:t xml:space="preserve"> or solve </w:t>
            </w:r>
            <m:oMath>
              <m:sSup>
                <m:sSupPr>
                  <m:ctrlPr>
                    <w:rPr>
                      <w:rFonts w:ascii="Cambria Math" w:hAnsi="Cambria Math" w:cs="Arial"/>
                      <w:i/>
                    </w:rPr>
                  </m:ctrlPr>
                </m:sSupPr>
                <m:e>
                  <m:r>
                    <w:rPr>
                      <w:rFonts w:ascii="Cambria Math" w:hAnsi="Cambria Math" w:cs="Arial"/>
                    </w:rPr>
                    <m:t>z</m:t>
                  </m:r>
                </m:e>
                <m:sup>
                  <m:r>
                    <w:rPr>
                      <w:rFonts w:ascii="Cambria Math" w:hAnsi="Cambria Math" w:cs="Arial"/>
                    </w:rPr>
                    <m:t>3</m:t>
                  </m:r>
                </m:sup>
              </m:sSup>
              <m:r>
                <w:rPr>
                  <w:rFonts w:ascii="Cambria Math" w:hAnsi="Cambria Math" w:cs="Arial"/>
                </w:rPr>
                <m:t>=</m:t>
              </m:r>
              <m:rad>
                <m:radPr>
                  <m:degHide m:val="1"/>
                  <m:ctrlPr>
                    <w:rPr>
                      <w:rFonts w:ascii="Cambria Math" w:hAnsi="Cambria Math" w:cs="Arial"/>
                      <w:i/>
                    </w:rPr>
                  </m:ctrlPr>
                </m:radPr>
                <m:deg/>
                <m:e>
                  <m:r>
                    <w:rPr>
                      <w:rFonts w:ascii="Cambria Math" w:hAnsi="Cambria Math" w:cs="Arial"/>
                    </w:rPr>
                    <m:t>3</m:t>
                  </m:r>
                </m:e>
              </m:rad>
              <m:r>
                <w:rPr>
                  <w:rFonts w:ascii="Cambria Math" w:hAnsi="Cambria Math" w:cs="Arial"/>
                </w:rPr>
                <m:t>-i</m:t>
              </m:r>
            </m:oMath>
          </w:p>
          <w:p w14:paraId="5941BAB7" w14:textId="77777777" w:rsidR="005D62E6" w:rsidRDefault="00624EB8" w:rsidP="00125E97">
            <w:pPr>
              <w:pStyle w:val="DoEtablelist1bullet2018"/>
            </w:pPr>
            <w:r>
              <w:t xml:space="preserve">Students to practice finding the </w:t>
            </w:r>
            <m:oMath>
              <m:sSup>
                <m:sSupPr>
                  <m:ctrlPr>
                    <w:rPr>
                      <w:rFonts w:ascii="Cambria Math" w:hAnsi="Cambria Math"/>
                    </w:rPr>
                  </m:ctrlPr>
                </m:sSupPr>
                <m:e>
                  <m:r>
                    <w:rPr>
                      <w:rFonts w:ascii="Cambria Math" w:hAnsi="Cambria Math"/>
                    </w:rPr>
                    <m:t>n</m:t>
                  </m:r>
                </m:e>
                <m:sup>
                  <m:r>
                    <w:rPr>
                      <w:rFonts w:ascii="Cambria Math" w:hAnsi="Cambria Math"/>
                    </w:rPr>
                    <m:t>th</m:t>
                  </m:r>
                </m:sup>
              </m:sSup>
            </m:oMath>
            <w:r>
              <w:t xml:space="preserve"> roots of complex numbers.</w:t>
            </w:r>
          </w:p>
          <w:p w14:paraId="0FA6544D" w14:textId="0F7BC627" w:rsidR="00D67645" w:rsidRDefault="003128ED" w:rsidP="003128ED">
            <w:pPr>
              <w:pStyle w:val="DoEtabletext2018"/>
            </w:pPr>
            <w:r w:rsidRPr="003128ED">
              <w:rPr>
                <w:b/>
              </w:rPr>
              <w:t>Resource</w:t>
            </w:r>
            <w:r w:rsidR="00D67645">
              <w:t xml:space="preserve">: </w:t>
            </w:r>
            <w:r w:rsidR="00D67645" w:rsidRPr="00125E97">
              <w:t>roots</w:t>
            </w:r>
            <w:r w:rsidR="00D67645" w:rsidRPr="003128ED">
              <w:t>-of-</w:t>
            </w:r>
            <w:r w:rsidR="00D67645" w:rsidRPr="003128ED">
              <w:rPr>
                <w:rFonts w:cs="Arial"/>
              </w:rPr>
              <w:t>c</w:t>
            </w:r>
            <w:r w:rsidR="00D67645" w:rsidRPr="00854308">
              <w:rPr>
                <w:rFonts w:cs="Arial"/>
              </w:rPr>
              <w:t>o</w:t>
            </w:r>
            <w:r w:rsidR="00D67645">
              <w:t>mplex-numbers</w:t>
            </w:r>
            <w:r w:rsidR="00D67645" w:rsidRPr="00125E97">
              <w:t>.DOCX</w:t>
            </w:r>
          </w:p>
          <w:p w14:paraId="05069A46" w14:textId="77777777" w:rsidR="003128ED" w:rsidRPr="003128ED" w:rsidRDefault="003128ED" w:rsidP="003128ED">
            <w:pPr>
              <w:pStyle w:val="DoEtabletext2018"/>
              <w:rPr>
                <w:rFonts w:ascii="Arial" w:hAnsi="Arial" w:cs="Arial"/>
              </w:rPr>
            </w:pPr>
            <w:r>
              <w:rPr>
                <w:rFonts w:cs="Arial"/>
              </w:rPr>
              <w:t>The resource document contains:</w:t>
            </w:r>
          </w:p>
          <w:p w14:paraId="7F35F41F" w14:textId="77777777" w:rsidR="003128ED" w:rsidRDefault="003128ED" w:rsidP="003128ED">
            <w:pPr>
              <w:pStyle w:val="DoEtablelist2bullet2018"/>
              <w:ind w:left="794" w:hanging="397"/>
            </w:pPr>
            <w:r w:rsidRPr="003128ED">
              <w:t xml:space="preserve">Showing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Pr="003128ED">
              <w:t xml:space="preserve"> root</w:t>
            </w:r>
            <w:r>
              <w:t>s</w:t>
            </w:r>
            <w:r w:rsidRPr="003128ED">
              <w:t xml:space="preserve"> of complex numbers are evenly spaced</w:t>
            </w:r>
          </w:p>
          <w:p w14:paraId="2616F8B6" w14:textId="77777777" w:rsidR="003128ED" w:rsidRDefault="00E64CF7" w:rsidP="00E64CF7">
            <w:pPr>
              <w:pStyle w:val="DoEtablelist2bullet2018"/>
              <w:ind w:left="794" w:hanging="397"/>
            </w:pPr>
            <w:r>
              <w:t>Examples of F</w:t>
            </w:r>
            <w:r w:rsidR="003128ED" w:rsidRPr="003128ED">
              <w:t xml:space="preserve">inding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003128ED" w:rsidRPr="003128ED">
              <w:t xml:space="preserve"> root of complex numbers</w:t>
            </w:r>
          </w:p>
          <w:p w14:paraId="408989A6" w14:textId="569045FB" w:rsidR="00A24829" w:rsidRPr="005D62E6" w:rsidRDefault="00A24829" w:rsidP="00E64CF7">
            <w:pPr>
              <w:pStyle w:val="DoEtablelist2bullet2018"/>
              <w:ind w:left="794" w:hanging="397"/>
            </w:pPr>
            <w:r>
              <w:t xml:space="preserve">Solving </w:t>
            </w:r>
            <w:hyperlink r:id="rId34" w:anchor="material/idzcfmeu" w:history="1">
              <w:r w:rsidRPr="00A24829">
                <w:rPr>
                  <w:rStyle w:val="Hyperlink"/>
                </w:rPr>
                <w:t>complex roots</w:t>
              </w:r>
            </w:hyperlink>
            <w:r>
              <w:t xml:space="preserve"> applet.</w:t>
            </w:r>
          </w:p>
        </w:tc>
        <w:tc>
          <w:tcPr>
            <w:tcW w:w="1133" w:type="dxa"/>
          </w:tcPr>
          <w:p w14:paraId="77728DC0" w14:textId="77777777" w:rsidR="00F80726" w:rsidRDefault="00F80726" w:rsidP="005F2A43">
            <w:pPr>
              <w:pStyle w:val="IOStabletext2017"/>
            </w:pPr>
          </w:p>
        </w:tc>
        <w:tc>
          <w:tcPr>
            <w:tcW w:w="3397" w:type="dxa"/>
          </w:tcPr>
          <w:p w14:paraId="00B506E6" w14:textId="77777777" w:rsidR="00F80726" w:rsidRDefault="00F80726" w:rsidP="005F2A43">
            <w:pPr>
              <w:pStyle w:val="IOStabletext2017"/>
            </w:pPr>
          </w:p>
        </w:tc>
      </w:tr>
      <w:tr w:rsidR="00D23E8D" w14:paraId="035849EF" w14:textId="77777777" w:rsidTr="0066384E">
        <w:trPr>
          <w:trHeight w:val="9110"/>
        </w:trPr>
        <w:tc>
          <w:tcPr>
            <w:tcW w:w="1978" w:type="dxa"/>
          </w:tcPr>
          <w:p w14:paraId="05424A82" w14:textId="77777777" w:rsidR="00511062" w:rsidRDefault="00F80726" w:rsidP="00581FC3">
            <w:pPr>
              <w:pStyle w:val="IOStabletext2017"/>
            </w:pPr>
            <w:r>
              <w:lastRenderedPageBreak/>
              <w:t xml:space="preserve">Subsets of the complex plane </w:t>
            </w:r>
          </w:p>
          <w:p w14:paraId="2D391110" w14:textId="34925D90" w:rsidR="00D23E8D" w:rsidRDefault="0095259B" w:rsidP="00581FC3">
            <w:pPr>
              <w:pStyle w:val="IOStabletext2017"/>
            </w:pPr>
            <w:r>
              <w:t>(2</w:t>
            </w:r>
            <w:r w:rsidR="00F80726" w:rsidRPr="00FB0A53">
              <w:t xml:space="preserve"> lesson)</w:t>
            </w:r>
          </w:p>
        </w:tc>
        <w:tc>
          <w:tcPr>
            <w:tcW w:w="3679" w:type="dxa"/>
          </w:tcPr>
          <w:p w14:paraId="79C93235" w14:textId="77777777" w:rsidR="00D23E8D" w:rsidRPr="00F80726" w:rsidRDefault="00D23E8D" w:rsidP="00F80726">
            <w:pPr>
              <w:pStyle w:val="DoEtabletext2018"/>
            </w:pPr>
            <w:r w:rsidRPr="00F80726">
              <w:rPr>
                <w:b/>
              </w:rPr>
              <w:t>N2.2: Geometrical implications of complex numbers</w:t>
            </w:r>
          </w:p>
          <w:p w14:paraId="5363CAB4" w14:textId="77777777" w:rsidR="00D23E8D" w:rsidRPr="00F80726" w:rsidRDefault="00D23E8D" w:rsidP="001B03B2">
            <w:pPr>
              <w:numPr>
                <w:ilvl w:val="0"/>
                <w:numId w:val="8"/>
              </w:numPr>
              <w:spacing w:before="0" w:line="276" w:lineRule="auto"/>
              <w:ind w:left="360" w:hanging="360"/>
              <w:contextualSpacing/>
              <w:rPr>
                <w:sz w:val="20"/>
                <w:szCs w:val="20"/>
              </w:rPr>
            </w:pPr>
            <w:r w:rsidRPr="00F80726">
              <w:rPr>
                <w:sz w:val="20"/>
                <w:szCs w:val="20"/>
              </w:rPr>
              <w:t xml:space="preserve">identify subsets of the complex plane determined by relations, for example </w:t>
            </w:r>
            <m:oMath>
              <m:r>
                <w:rPr>
                  <w:rFonts w:ascii="Cambria Math" w:hAnsi="Cambria Math"/>
                  <w:sz w:val="20"/>
                  <w:szCs w:val="20"/>
                </w:rPr>
                <m:t>|z-3i|≤4</m:t>
              </m:r>
            </m:oMath>
            <w:r w:rsidRPr="00F80726">
              <w:rPr>
                <w:sz w:val="20"/>
                <w:szCs w:val="20"/>
              </w:rPr>
              <w:t>,</w:t>
            </w:r>
            <w:r w:rsidRPr="00F80726">
              <w:rPr>
                <w:sz w:val="20"/>
                <w:szCs w:val="20"/>
              </w:rPr>
              <w:br/>
            </w:r>
            <m:oMath>
              <m:f>
                <m:fPr>
                  <m:ctrlPr>
                    <w:rPr>
                      <w:rFonts w:ascii="Cambria Math" w:hAnsi="Cambria Math"/>
                      <w:sz w:val="20"/>
                      <w:szCs w:val="20"/>
                    </w:rPr>
                  </m:ctrlPr>
                </m:fPr>
                <m:num>
                  <m:r>
                    <w:rPr>
                      <w:rFonts w:ascii="Cambria Math" w:hAnsi="Cambria Math"/>
                      <w:sz w:val="20"/>
                      <w:szCs w:val="20"/>
                    </w:rPr>
                    <m:t>π</m:t>
                  </m:r>
                </m:num>
                <m:den>
                  <m:r>
                    <w:rPr>
                      <w:rFonts w:ascii="Cambria Math" w:hAnsi="Cambria Math"/>
                      <w:sz w:val="20"/>
                      <w:szCs w:val="20"/>
                    </w:rPr>
                    <m:t>4</m:t>
                  </m:r>
                </m:den>
              </m:f>
              <m:r>
                <w:rPr>
                  <w:rFonts w:ascii="Cambria Math" w:hAnsi="Cambria Math"/>
                  <w:sz w:val="20"/>
                  <w:szCs w:val="20"/>
                </w:rPr>
                <m:t>≤</m:t>
              </m:r>
              <m:r>
                <m:rPr>
                  <m:sty m:val="p"/>
                </m:rPr>
                <w:rPr>
                  <w:rFonts w:ascii="Cambria Math" w:hAnsi="Cambria Math"/>
                  <w:sz w:val="20"/>
                  <w:szCs w:val="20"/>
                </w:rPr>
                <m:t>Arg</m:t>
              </m:r>
              <m:r>
                <w:rPr>
                  <w:rFonts w:ascii="Cambria Math" w:hAnsi="Cambria Math"/>
                  <w:sz w:val="20"/>
                  <w:szCs w:val="20"/>
                </w:rPr>
                <m:t>(z)≤</m:t>
              </m:r>
              <m:f>
                <m:fPr>
                  <m:ctrlPr>
                    <w:rPr>
                      <w:rFonts w:ascii="Cambria Math" w:hAnsi="Cambria Math"/>
                      <w:sz w:val="20"/>
                      <w:szCs w:val="20"/>
                    </w:rPr>
                  </m:ctrlPr>
                </m:fPr>
                <m:num>
                  <m:r>
                    <w:rPr>
                      <w:rFonts w:ascii="Cambria Math" w:hAnsi="Cambria Math"/>
                      <w:sz w:val="20"/>
                      <w:szCs w:val="20"/>
                    </w:rPr>
                    <m:t>3π</m:t>
                  </m:r>
                </m:num>
                <m:den>
                  <m:r>
                    <w:rPr>
                      <w:rFonts w:ascii="Cambria Math" w:hAnsi="Cambria Math"/>
                      <w:sz w:val="20"/>
                      <w:szCs w:val="20"/>
                    </w:rPr>
                    <m:t>4</m:t>
                  </m:r>
                </m:den>
              </m:f>
            </m:oMath>
            <w:r w:rsidRPr="00F80726">
              <w:rPr>
                <w:sz w:val="20"/>
                <w:szCs w:val="20"/>
              </w:rPr>
              <w:t xml:space="preserve">, </w:t>
            </w:r>
            <m:oMath>
              <m:r>
                <m:rPr>
                  <m:sty m:val="p"/>
                </m:rPr>
                <w:rPr>
                  <w:rFonts w:ascii="Cambria Math" w:hAnsi="Cambria Math"/>
                  <w:sz w:val="20"/>
                  <w:szCs w:val="20"/>
                </w:rPr>
                <m:t>Re</m:t>
              </m:r>
              <m:r>
                <w:rPr>
                  <w:rFonts w:ascii="Cambria Math" w:hAnsi="Cambria Math"/>
                  <w:sz w:val="20"/>
                  <w:szCs w:val="20"/>
                </w:rPr>
                <m:t>(z)&gt;</m:t>
              </m:r>
              <m:r>
                <m:rPr>
                  <m:sty m:val="p"/>
                </m:rPr>
                <w:rPr>
                  <w:rFonts w:ascii="Cambria Math" w:hAnsi="Cambria Math"/>
                  <w:sz w:val="20"/>
                  <w:szCs w:val="20"/>
                </w:rPr>
                <m:t>Im</m:t>
              </m:r>
              <m:r>
                <w:rPr>
                  <w:rFonts w:ascii="Cambria Math" w:hAnsi="Cambria Math"/>
                  <w:sz w:val="20"/>
                  <w:szCs w:val="20"/>
                </w:rPr>
                <m:t>(z)</m:t>
              </m:r>
            </m:oMath>
            <w:r w:rsidRPr="00F80726">
              <w:rPr>
                <w:sz w:val="20"/>
                <w:szCs w:val="20"/>
              </w:rPr>
              <w:t xml:space="preserve"> and </w:t>
            </w:r>
            <m:oMath>
              <m:r>
                <w:rPr>
                  <w:rFonts w:ascii="Cambria Math" w:hAnsi="Cambria Math"/>
                  <w:sz w:val="20"/>
                  <w:szCs w:val="20"/>
                </w:rPr>
                <m:t>|z-1|=2|z-i|</m:t>
              </m:r>
            </m:oMath>
            <w:r w:rsidRPr="00F80726">
              <w:rPr>
                <w:sz w:val="20"/>
                <w:szCs w:val="20"/>
              </w:rPr>
              <w:t xml:space="preserve"> (ACMSM086) </w:t>
            </w:r>
            <w:r w:rsidRPr="00F80726">
              <w:rPr>
                <w:noProof/>
                <w:sz w:val="20"/>
                <w:szCs w:val="20"/>
                <w:lang w:eastAsia="en-AU"/>
              </w:rPr>
              <w:drawing>
                <wp:inline distT="114300" distB="114300" distL="114300" distR="114300" wp14:anchorId="5F85144D" wp14:editId="0F68A99D">
                  <wp:extent cx="123825" cy="104775"/>
                  <wp:effectExtent l="0" t="0" r="9525" b="9525"/>
                  <wp:docPr id="236"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01506517" w14:textId="77777777" w:rsidR="00D23E8D" w:rsidRPr="00F80726" w:rsidRDefault="00D23E8D" w:rsidP="00581FC3">
            <w:pPr>
              <w:pStyle w:val="DoEtabletext2018"/>
              <w:rPr>
                <w:b/>
              </w:rPr>
            </w:pPr>
          </w:p>
        </w:tc>
        <w:tc>
          <w:tcPr>
            <w:tcW w:w="5519" w:type="dxa"/>
          </w:tcPr>
          <w:p w14:paraId="1756C2B0" w14:textId="77777777" w:rsidR="00D23E8D" w:rsidRDefault="00511062" w:rsidP="007B5068">
            <w:pPr>
              <w:pStyle w:val="DoEtabletext2018"/>
            </w:pPr>
            <w:r w:rsidRPr="00511062">
              <w:rPr>
                <w:b/>
              </w:rPr>
              <w:t>Subsets of the complex plane</w:t>
            </w:r>
          </w:p>
          <w:p w14:paraId="278E4C8D" w14:textId="299C51E3" w:rsidR="003F23AE" w:rsidRDefault="003F23AE" w:rsidP="001D0CFB">
            <w:pPr>
              <w:pStyle w:val="DoEtabletext2018"/>
            </w:pPr>
            <w:r>
              <w:t>When identifying subsets</w:t>
            </w:r>
            <w:r w:rsidR="00DF37AC">
              <w:t xml:space="preserve"> or regions</w:t>
            </w:r>
            <w:r>
              <w:t xml:space="preserve"> of the complex plane determined by relations, students should be able to:</w:t>
            </w:r>
          </w:p>
          <w:p w14:paraId="6711D410" w14:textId="6F075397" w:rsidR="003F23AE" w:rsidRDefault="003C6DD3" w:rsidP="001D0CFB">
            <w:pPr>
              <w:pStyle w:val="DoEtablelist1bullet2018"/>
            </w:pPr>
            <w:r>
              <w:t>d</w:t>
            </w:r>
            <w:r w:rsidR="003F23AE">
              <w:t>etermine the Cartesian equations</w:t>
            </w:r>
            <w:r>
              <w:t xml:space="preserve"> which represent the relation</w:t>
            </w:r>
          </w:p>
          <w:p w14:paraId="256AA16E" w14:textId="6074D980" w:rsidR="003F23AE" w:rsidRDefault="003F23AE" w:rsidP="001D0CFB">
            <w:pPr>
              <w:pStyle w:val="DoEtablelist1bullet2018"/>
            </w:pPr>
            <w:r>
              <w:t>Sketch the graph of the relation</w:t>
            </w:r>
          </w:p>
          <w:p w14:paraId="65DEF979" w14:textId="105447E2" w:rsidR="004F36F0" w:rsidRDefault="00387866" w:rsidP="001D0CFB">
            <w:pPr>
              <w:pStyle w:val="DoEtabletext2018"/>
            </w:pPr>
            <w:r>
              <w:t>The t</w:t>
            </w:r>
            <w:r w:rsidR="00DF37AC">
              <w:t>eacher model</w:t>
            </w:r>
            <w:r w:rsidR="001D0CFB">
              <w:t>s</w:t>
            </w:r>
            <w:r w:rsidR="00DF37AC">
              <w:t xml:space="preserve"> identifying subsets or regions using:</w:t>
            </w:r>
          </w:p>
          <w:p w14:paraId="43EE2100" w14:textId="4AB8B7B9" w:rsidR="00DF37AC" w:rsidRDefault="00DF37AC" w:rsidP="001D0CFB">
            <w:pPr>
              <w:pStyle w:val="DoEtablelist1bullet2018"/>
            </w:pPr>
            <w:r>
              <w:t xml:space="preserve">Geometric interpretation: </w:t>
            </w:r>
          </w:p>
          <w:p w14:paraId="2B6D0F06" w14:textId="6282B8A2" w:rsidR="00E22003" w:rsidRDefault="00BA6B35" w:rsidP="00E22003">
            <w:pPr>
              <w:pStyle w:val="DoEtablelist2bullet2018"/>
              <w:ind w:left="794" w:hanging="397"/>
            </w:pPr>
            <m:oMath>
              <m:d>
                <m:dPr>
                  <m:begChr m:val="|"/>
                  <m:endChr m:val="|"/>
                  <m:ctrlPr>
                    <w:rPr>
                      <w:rFonts w:ascii="Cambria Math" w:hAnsi="Cambria Math"/>
                    </w:rPr>
                  </m:ctrlPr>
                </m:dPr>
                <m:e>
                  <m:r>
                    <w:rPr>
                      <w:rFonts w:ascii="Cambria Math" w:hAnsi="Cambria Math"/>
                    </w:rPr>
                    <m:t>z</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e>
              </m:d>
              <m:r>
                <w:rPr>
                  <w:rFonts w:ascii="Cambria Math" w:hAnsi="Cambria Math"/>
                </w:rPr>
                <m:t xml:space="preserve"> </m:t>
              </m:r>
            </m:oMath>
            <w:r w:rsidR="00E22003">
              <w:t xml:space="preserve">and </w:t>
            </w:r>
            <m:oMath>
              <m:r>
                <w:rPr>
                  <w:rFonts w:ascii="Cambria Math" w:hAnsi="Cambria Math"/>
                </w:rPr>
                <m:t>Arg(z-</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oMath>
            <w:r w:rsidR="00E22003">
              <w:t xml:space="preserve"> is interpreted the same as </w:t>
            </w:r>
            <m:oMath>
              <m:d>
                <m:dPr>
                  <m:begChr m:val="|"/>
                  <m:endChr m:val="|"/>
                  <m:ctrlPr>
                    <w:rPr>
                      <w:rFonts w:ascii="Cambria Math" w:hAnsi="Cambria Math"/>
                    </w:rPr>
                  </m:ctrlPr>
                </m:dPr>
                <m:e>
                  <m:r>
                    <w:rPr>
                      <w:rFonts w:ascii="Cambria Math" w:hAnsi="Cambria Math"/>
                    </w:rPr>
                    <m:t>z</m:t>
                  </m:r>
                </m:e>
              </m:d>
              <m:r>
                <w:rPr>
                  <w:rFonts w:ascii="Cambria Math" w:hAnsi="Cambria Math"/>
                </w:rPr>
                <m:t xml:space="preserve"> </m:t>
              </m:r>
            </m:oMath>
            <w:r w:rsidR="00E22003">
              <w:t xml:space="preserve">and </w:t>
            </w:r>
            <m:oMath>
              <m:r>
                <w:rPr>
                  <w:rFonts w:ascii="Cambria Math" w:hAnsi="Cambria Math"/>
                </w:rPr>
                <m:t>Arg(z)</m:t>
              </m:r>
            </m:oMath>
            <w:r w:rsidR="00E22003">
              <w:t xml:space="preserve"> except the point of reference or the point the argument is measured from is shifted by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rsidR="00E22003">
              <w:t>.</w:t>
            </w:r>
          </w:p>
          <w:p w14:paraId="1A3A24A9" w14:textId="033F9E8D" w:rsidR="00DF37AC" w:rsidRPr="00DF37AC" w:rsidRDefault="00DF37AC" w:rsidP="00DF37AC">
            <w:pPr>
              <w:pStyle w:val="DoEtablelist2bullet2018"/>
              <w:ind w:left="794" w:hanging="397"/>
            </w:pPr>
            <w:r>
              <w:t xml:space="preserve">Modulus: Link graphing of the modulus to graphing absolute values: </w:t>
            </w:r>
          </w:p>
          <w:p w14:paraId="5479BEEA" w14:textId="78D62140" w:rsidR="001D0CFB" w:rsidRDefault="00BA6B35" w:rsidP="00DF37AC">
            <w:pPr>
              <w:pStyle w:val="DoEtablelist2bullet2018"/>
              <w:numPr>
                <w:ilvl w:val="0"/>
                <w:numId w:val="0"/>
              </w:numPr>
              <w:ind w:left="794"/>
            </w:pPr>
            <m:oMath>
              <m:d>
                <m:dPr>
                  <m:begChr m:val="|"/>
                  <m:endChr m:val="|"/>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a</m:t>
              </m:r>
            </m:oMath>
            <w:r w:rsidR="00DF37AC">
              <w:t xml:space="preserve">, is the set of all points </w:t>
            </w:r>
            <m:oMath>
              <m:r>
                <w:rPr>
                  <w:rFonts w:ascii="Cambria Math" w:hAnsi="Cambria Math"/>
                </w:rPr>
                <m:t>a</m:t>
              </m:r>
            </m:oMath>
            <w:r w:rsidR="00DF37AC">
              <w:t xml:space="preserve"> units from the origin</w:t>
            </w:r>
            <w:r w:rsidR="006D0E4E">
              <w:t xml:space="preserve">. Circle with centre </w:t>
            </w:r>
            <m:oMath>
              <m:r>
                <w:rPr>
                  <w:rFonts w:ascii="Cambria Math" w:hAnsi="Cambria Math"/>
                </w:rPr>
                <m:t>(0, 0)</m:t>
              </m:r>
            </m:oMath>
            <w:r w:rsidR="006D0E4E">
              <w:t xml:space="preserve"> and radius </w:t>
            </w:r>
            <m:oMath>
              <m:r>
                <w:rPr>
                  <w:rFonts w:ascii="Cambria Math" w:hAnsi="Cambria Math"/>
                </w:rPr>
                <m:t>a</m:t>
              </m:r>
            </m:oMath>
            <w:r w:rsidR="006D0E4E">
              <w:t>.</w:t>
            </w:r>
          </w:p>
          <w:p w14:paraId="0F723000" w14:textId="3FCA8159" w:rsidR="006D0E4E" w:rsidRDefault="006D0E4E" w:rsidP="00DF37AC">
            <w:pPr>
              <w:pStyle w:val="DoEtablelist2bullet2018"/>
              <w:numPr>
                <w:ilvl w:val="0"/>
                <w:numId w:val="0"/>
              </w:numPr>
              <w:ind w:left="794"/>
            </w:pPr>
            <w:r>
              <w:rPr>
                <w:noProof/>
                <w:lang w:eastAsia="en-AU"/>
              </w:rPr>
              <w:drawing>
                <wp:inline distT="0" distB="0" distL="0" distR="0" wp14:anchorId="56D0FB43" wp14:editId="41C67917">
                  <wp:extent cx="1092404" cy="942644"/>
                  <wp:effectExtent l="0" t="0" r="0" b="0"/>
                  <wp:docPr id="2" name="Picture 2" descr="The modulus of z = a, is the set of all points a units from the origin. This is a circle with radius a and centre 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15370" cy="962461"/>
                          </a:xfrm>
                          <a:prstGeom prst="rect">
                            <a:avLst/>
                          </a:prstGeom>
                        </pic:spPr>
                      </pic:pic>
                    </a:graphicData>
                  </a:graphic>
                </wp:inline>
              </w:drawing>
            </w:r>
          </w:p>
          <w:p w14:paraId="2109E844" w14:textId="5E7B37DF" w:rsidR="006D0E4E" w:rsidRDefault="00BA6B35" w:rsidP="006D0E4E">
            <w:pPr>
              <w:pStyle w:val="DoEtablelist2bullet2018"/>
              <w:numPr>
                <w:ilvl w:val="0"/>
                <w:numId w:val="0"/>
              </w:numPr>
              <w:ind w:left="794"/>
            </w:pPr>
            <m:oMath>
              <m:d>
                <m:dPr>
                  <m:begChr m:val="|"/>
                  <m:endChr m:val="|"/>
                  <m:ctrlPr>
                    <w:rPr>
                      <w:rFonts w:ascii="Cambria Math" w:hAnsi="Cambria Math"/>
                    </w:rPr>
                  </m:ctrlPr>
                </m:dPr>
                <m:e>
                  <m:r>
                    <w:rPr>
                      <w:rFonts w:ascii="Cambria Math" w:hAnsi="Cambria Math"/>
                    </w:rPr>
                    <m:t>z</m:t>
                  </m:r>
                </m:e>
              </m:d>
              <m:r>
                <w:rPr>
                  <w:rFonts w:ascii="Cambria Math" w:hAnsi="Cambria Math"/>
                </w:rPr>
                <m:t>≤a</m:t>
              </m:r>
            </m:oMath>
            <w:r w:rsidR="006D0E4E">
              <w:t xml:space="preserve">, is the set of all points </w:t>
            </w:r>
            <m:oMath>
              <m:r>
                <w:rPr>
                  <w:rFonts w:ascii="Cambria Math" w:hAnsi="Cambria Math"/>
                </w:rPr>
                <m:t>a</m:t>
              </m:r>
            </m:oMath>
            <w:r w:rsidR="006D0E4E">
              <w:t xml:space="preserve"> units or less from the origin. </w:t>
            </w:r>
          </w:p>
          <w:p w14:paraId="7DD3EFE4" w14:textId="09DD0388" w:rsidR="006D0E4E" w:rsidRDefault="006D0E4E" w:rsidP="00DF37AC">
            <w:pPr>
              <w:pStyle w:val="DoEtablelist2bullet2018"/>
              <w:numPr>
                <w:ilvl w:val="0"/>
                <w:numId w:val="0"/>
              </w:numPr>
              <w:ind w:left="794"/>
            </w:pPr>
            <w:r>
              <w:rPr>
                <w:noProof/>
                <w:lang w:eastAsia="en-AU"/>
              </w:rPr>
              <w:drawing>
                <wp:inline distT="0" distB="0" distL="0" distR="0" wp14:anchorId="7EDD3A6A" wp14:editId="34DB3573">
                  <wp:extent cx="1126231" cy="965674"/>
                  <wp:effectExtent l="0" t="0" r="0" b="6350"/>
                  <wp:docPr id="3" name="Picture 3" descr="The modulus of z less than or equal to a is the set of all points a units or less from the origin. This is all points on or within a circle with radius a and centre 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44087" cy="980985"/>
                          </a:xfrm>
                          <a:prstGeom prst="rect">
                            <a:avLst/>
                          </a:prstGeom>
                        </pic:spPr>
                      </pic:pic>
                    </a:graphicData>
                  </a:graphic>
                </wp:inline>
              </w:drawing>
            </w:r>
          </w:p>
          <w:p w14:paraId="0A7A815E" w14:textId="27D962C9" w:rsidR="00484168" w:rsidRDefault="00BA6B35" w:rsidP="00DF37AC">
            <w:pPr>
              <w:pStyle w:val="DoEtablelist2bullet2018"/>
              <w:numPr>
                <w:ilvl w:val="0"/>
                <w:numId w:val="0"/>
              </w:numPr>
              <w:ind w:left="794"/>
            </w:pPr>
            <m:oMath>
              <m:d>
                <m:dPr>
                  <m:begChr m:val="|"/>
                  <m:endChr m:val="|"/>
                  <m:ctrlPr>
                    <w:rPr>
                      <w:rFonts w:ascii="Cambria Math" w:hAnsi="Cambria Math"/>
                    </w:rPr>
                  </m:ctrlPr>
                </m:dPr>
                <m:e>
                  <m:r>
                    <w:rPr>
                      <w:rFonts w:ascii="Cambria Math" w:hAnsi="Cambria Math"/>
                    </w:rPr>
                    <m:t>z</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e>
              </m:d>
              <m:r>
                <m:rPr>
                  <m:sty m:val="p"/>
                </m:rPr>
                <w:rPr>
                  <w:rFonts w:ascii="Cambria Math" w:hAnsi="Cambria Math"/>
                </w:rPr>
                <m:t>=</m:t>
              </m:r>
              <m:r>
                <w:rPr>
                  <w:rFonts w:ascii="Cambria Math" w:hAnsi="Cambria Math"/>
                </w:rPr>
                <m:t>a</m:t>
              </m:r>
            </m:oMath>
            <w:r w:rsidR="00DF37AC">
              <w:rPr>
                <w:iCs/>
              </w:rPr>
              <w:t>, is the</w:t>
            </w:r>
            <w:r w:rsidR="00DF37AC">
              <w:t xml:space="preserve"> set of all points which are </w:t>
            </w:r>
            <m:oMath>
              <m:r>
                <w:rPr>
                  <w:rFonts w:ascii="Cambria Math" w:hAnsi="Cambria Math"/>
                </w:rPr>
                <m:t>a</m:t>
              </m:r>
            </m:oMath>
            <w:r w:rsidR="00DF37AC">
              <w:t xml:space="preserve"> units from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001D0CFB">
              <w:t>.</w:t>
            </w:r>
            <w:r w:rsidR="006D0E4E">
              <w:t xml:space="preserve"> </w:t>
            </w:r>
            <w:r w:rsidR="00484168">
              <w:t xml:space="preserve">If </w:t>
            </w: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+i</m:t>
              </m:r>
              <m:sSub>
                <m:sSubPr>
                  <m:ctrlPr>
                    <w:rPr>
                      <w:rFonts w:ascii="Cambria Math" w:hAnsi="Cambria Math"/>
                      <w:i/>
                    </w:rPr>
                  </m:ctrlPr>
                </m:sSubPr>
                <m:e>
                  <m:r>
                    <w:rPr>
                      <w:rFonts w:ascii="Cambria Math" w:hAnsi="Cambria Math"/>
                    </w:rPr>
                    <m:t>y</m:t>
                  </m:r>
                </m:e>
                <m:sub>
                  <m:r>
                    <w:rPr>
                      <w:rFonts w:ascii="Cambria Math" w:hAnsi="Cambria Math"/>
                    </w:rPr>
                    <m:t>1</m:t>
                  </m:r>
                </m:sub>
              </m:sSub>
            </m:oMath>
          </w:p>
          <w:p w14:paraId="01CCE665" w14:textId="0D7340C4" w:rsidR="00DF37AC" w:rsidRDefault="006D0E4E" w:rsidP="00DF37AC">
            <w:pPr>
              <w:pStyle w:val="DoEtablelist2bullet2018"/>
              <w:numPr>
                <w:ilvl w:val="0"/>
                <w:numId w:val="0"/>
              </w:numPr>
              <w:ind w:left="794"/>
            </w:pPr>
            <w:r>
              <w:t xml:space="preserve">Circle with centre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e>
              </m:d>
            </m:oMath>
            <w:r>
              <w:t xml:space="preserve"> and radius </w:t>
            </w:r>
            <m:oMath>
              <m:r>
                <w:rPr>
                  <w:rFonts w:ascii="Cambria Math" w:hAnsi="Cambria Math"/>
                </w:rPr>
                <m:t>a</m:t>
              </m:r>
            </m:oMath>
            <w:r>
              <w:t>.</w:t>
            </w:r>
          </w:p>
          <w:p w14:paraId="3B76E4A1" w14:textId="7B8EE122" w:rsidR="001D0CFB" w:rsidRDefault="006D0E4E" w:rsidP="00DF37AC">
            <w:pPr>
              <w:pStyle w:val="DoEtablelist2bullet2018"/>
              <w:numPr>
                <w:ilvl w:val="0"/>
                <w:numId w:val="0"/>
              </w:numPr>
              <w:ind w:left="794"/>
            </w:pPr>
            <w:r>
              <w:rPr>
                <w:noProof/>
                <w:lang w:eastAsia="en-AU"/>
              </w:rPr>
              <w:lastRenderedPageBreak/>
              <w:drawing>
                <wp:inline distT="0" distB="0" distL="0" distR="0" wp14:anchorId="335FCE23" wp14:editId="0C19291C">
                  <wp:extent cx="1408671" cy="980464"/>
                  <wp:effectExtent l="0" t="0" r="1270" b="0"/>
                  <wp:docPr id="6" name="Picture 6" descr="The modulus of z minus z_1 = a,  is the set of all points a units or less from the point z_1. This is all points on a circle with radius a and centre z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24727" cy="991639"/>
                          </a:xfrm>
                          <a:prstGeom prst="rect">
                            <a:avLst/>
                          </a:prstGeom>
                        </pic:spPr>
                      </pic:pic>
                    </a:graphicData>
                  </a:graphic>
                </wp:inline>
              </w:drawing>
            </w:r>
          </w:p>
          <w:p w14:paraId="09B4BDD4" w14:textId="77777777" w:rsidR="006D0E4E" w:rsidRPr="006D0E4E" w:rsidRDefault="00DF37AC" w:rsidP="00DF37AC">
            <w:pPr>
              <w:pStyle w:val="DoEtablelist2bullet2018"/>
              <w:ind w:left="794" w:hanging="397"/>
            </w:pPr>
            <w:r>
              <w:t xml:space="preserve">Argument: </w:t>
            </w:r>
          </w:p>
          <w:p w14:paraId="7B5DD7B4" w14:textId="539F52A2" w:rsidR="006D0E4E" w:rsidRDefault="00DF37AC" w:rsidP="006D0E4E">
            <w:pPr>
              <w:pStyle w:val="DoEtablelist2bullet2018"/>
              <w:numPr>
                <w:ilvl w:val="0"/>
                <w:numId w:val="0"/>
              </w:numPr>
              <w:ind w:left="794"/>
            </w:pPr>
            <m:oMath>
              <m:r>
                <m:rPr>
                  <m:sty m:val="p"/>
                </m:rPr>
                <w:rPr>
                  <w:rFonts w:ascii="Cambria Math" w:hAnsi="Cambria Math"/>
                </w:rPr>
                <m:t>Arg</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θ</m:t>
              </m:r>
              <m:r>
                <m:rPr>
                  <m:sty m:val="p"/>
                </m:rPr>
                <w:rPr>
                  <w:rFonts w:ascii="Cambria Math" w:hAnsi="Cambria Math"/>
                </w:rPr>
                <m:t>,</m:t>
              </m:r>
            </m:oMath>
            <w:r>
              <w:t xml:space="preserve"> set of all points at an angle of </w:t>
            </w:r>
            <m:oMath>
              <m:r>
                <w:rPr>
                  <w:rFonts w:ascii="Cambria Math" w:hAnsi="Cambria Math"/>
                </w:rPr>
                <m:t>θ</m:t>
              </m:r>
            </m:oMath>
            <w:r>
              <w:t xml:space="preserve"> from the x-</w:t>
            </w:r>
            <w:r w:rsidR="006D0E4E">
              <w:t>axis in the positive direction</w:t>
            </w:r>
            <w:r w:rsidR="00E22003">
              <w:t xml:space="preserve"> which is represented by a vector:</w:t>
            </w:r>
          </w:p>
          <w:p w14:paraId="5BF48C78" w14:textId="26C58B1C" w:rsidR="006D0E4E" w:rsidRDefault="00E22003" w:rsidP="006D0E4E">
            <w:pPr>
              <w:pStyle w:val="DoEtablelist2bullet2018"/>
              <w:numPr>
                <w:ilvl w:val="0"/>
                <w:numId w:val="0"/>
              </w:numPr>
              <w:ind w:left="794"/>
            </w:pPr>
            <w:r>
              <w:rPr>
                <w:noProof/>
                <w:lang w:eastAsia="en-AU"/>
              </w:rPr>
              <w:drawing>
                <wp:inline distT="0" distB="0" distL="0" distR="0" wp14:anchorId="0376718A" wp14:editId="3EA42127">
                  <wp:extent cx="1260785" cy="1080333"/>
                  <wp:effectExtent l="0" t="0" r="0" b="5715"/>
                  <wp:docPr id="14" name="Picture 14" descr="Arg z = theta is the set of all points at an angle of theta from the x axis in the positive direction or the set of all points represented by a vector the origin at an angle of θ from th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275218" cy="1092700"/>
                          </a:xfrm>
                          <a:prstGeom prst="rect">
                            <a:avLst/>
                          </a:prstGeom>
                        </pic:spPr>
                      </pic:pic>
                    </a:graphicData>
                  </a:graphic>
                </wp:inline>
              </w:drawing>
            </w:r>
          </w:p>
          <w:p w14:paraId="03CA0512" w14:textId="085D4D3B" w:rsidR="00177AB5" w:rsidRDefault="00177AB5" w:rsidP="006D0E4E">
            <w:pPr>
              <w:pStyle w:val="DoEtablelist2bullet2018"/>
              <w:numPr>
                <w:ilvl w:val="0"/>
                <w:numId w:val="0"/>
              </w:numPr>
              <w:ind w:left="794"/>
            </w:pPr>
            <w:r>
              <w:t>Note: The origin is a hollow circle and is not included in the solution.</w:t>
            </w:r>
          </w:p>
          <w:p w14:paraId="7182EA0B" w14:textId="643AD98A" w:rsidR="00DF37AC" w:rsidRDefault="00DF37AC" w:rsidP="006D0E4E">
            <w:pPr>
              <w:pStyle w:val="DoEtablelist2bullet2018"/>
              <w:numPr>
                <w:ilvl w:val="0"/>
                <w:numId w:val="0"/>
              </w:numPr>
              <w:ind w:left="794"/>
            </w:pPr>
            <m:oMath>
              <m:r>
                <m:rPr>
                  <m:sty m:val="p"/>
                </m:rPr>
                <w:rPr>
                  <w:rFonts w:ascii="Cambria Math" w:hAnsi="Cambria Math"/>
                </w:rPr>
                <m:t>Arg</m:t>
              </m:r>
              <m:d>
                <m:dPr>
                  <m:ctrlPr>
                    <w:rPr>
                      <w:rFonts w:ascii="Cambria Math" w:hAnsi="Cambria Math"/>
                    </w:rPr>
                  </m:ctrlPr>
                </m:dPr>
                <m:e>
                  <m:r>
                    <w:rPr>
                      <w:rFonts w:ascii="Cambria Math" w:hAnsi="Cambria Math"/>
                    </w:rPr>
                    <m:t>z</m:t>
                  </m:r>
                </m:e>
              </m:d>
              <m:r>
                <w:rPr>
                  <w:rFonts w:ascii="Cambria Math" w:hAnsi="Cambria Math"/>
                </w:rPr>
                <m:t>&lt;θ</m:t>
              </m:r>
              <m:r>
                <m:rPr>
                  <m:sty m:val="p"/>
                </m:rPr>
                <w:rPr>
                  <w:rFonts w:ascii="Cambria Math" w:hAnsi="Cambria Math"/>
                </w:rPr>
                <m:t>,</m:t>
              </m:r>
            </m:oMath>
            <w:r>
              <w:t xml:space="preserve"> set of all points at an angle of less than </w:t>
            </w:r>
            <m:oMath>
              <m:r>
                <w:rPr>
                  <w:rFonts w:ascii="Cambria Math" w:hAnsi="Cambria Math"/>
                </w:rPr>
                <m:t>θ</m:t>
              </m:r>
            </m:oMath>
            <w:r>
              <w:t xml:space="preserve"> from the x-axis in the positive direction</w:t>
            </w:r>
          </w:p>
          <w:p w14:paraId="40B85D6C" w14:textId="6CE08E28" w:rsidR="00177AB5" w:rsidRDefault="00177AB5" w:rsidP="006D0E4E">
            <w:pPr>
              <w:pStyle w:val="DoEtablelist2bullet2018"/>
              <w:numPr>
                <w:ilvl w:val="0"/>
                <w:numId w:val="0"/>
              </w:numPr>
              <w:ind w:left="794"/>
            </w:pPr>
            <w:r>
              <w:rPr>
                <w:noProof/>
                <w:lang w:eastAsia="en-AU"/>
              </w:rPr>
              <w:drawing>
                <wp:inline distT="0" distB="0" distL="0" distR="0" wp14:anchorId="7DBA8478" wp14:editId="4CBBF2C0">
                  <wp:extent cx="1425552" cy="1059151"/>
                  <wp:effectExtent l="0" t="0" r="3810" b="8255"/>
                  <wp:docPr id="13" name="Picture 13" descr="Arg z &lt; theta is the set of all points at an angle of less than theta from the x axis in the posiitve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44686" cy="1073367"/>
                          </a:xfrm>
                          <a:prstGeom prst="rect">
                            <a:avLst/>
                          </a:prstGeom>
                        </pic:spPr>
                      </pic:pic>
                    </a:graphicData>
                  </a:graphic>
                </wp:inline>
              </w:drawing>
            </w:r>
          </w:p>
          <w:p w14:paraId="4A3914D5" w14:textId="09274FA9" w:rsidR="00484168" w:rsidRDefault="00177AB5" w:rsidP="001D0CFB">
            <w:pPr>
              <w:pStyle w:val="DoEtablelist2bullet2018"/>
              <w:numPr>
                <w:ilvl w:val="0"/>
                <w:numId w:val="0"/>
              </w:numPr>
              <w:ind w:left="794"/>
            </w:pPr>
            <w:r>
              <w:t>The origin is a hollow circle and is not included in the solution.</w:t>
            </w:r>
          </w:p>
          <w:p w14:paraId="4427B3BA" w14:textId="13A710A7" w:rsidR="00177AB5" w:rsidRDefault="00177AB5" w:rsidP="001D0CFB">
            <w:pPr>
              <w:pStyle w:val="DoEtablelist2bullet2018"/>
              <w:numPr>
                <w:ilvl w:val="0"/>
                <w:numId w:val="0"/>
              </w:numPr>
              <w:ind w:left="794"/>
            </w:pPr>
            <m:oMath>
              <m:r>
                <m:rPr>
                  <m:sty m:val="p"/>
                </m:rPr>
                <w:rPr>
                  <w:rFonts w:ascii="Cambria Math" w:hAnsi="Cambria Math"/>
                </w:rPr>
                <m:t>Arg</m:t>
              </m:r>
              <m:d>
                <m:dPr>
                  <m:ctrlPr>
                    <w:rPr>
                      <w:rFonts w:ascii="Cambria Math" w:hAnsi="Cambria Math"/>
                    </w:rPr>
                  </m:ctrlPr>
                </m:dPr>
                <m:e>
                  <m:r>
                    <w:rPr>
                      <w:rFonts w:ascii="Cambria Math" w:hAnsi="Cambria Math"/>
                    </w:rPr>
                    <m:t>z-</m:t>
                  </m:r>
                  <m:sSub>
                    <m:sSubPr>
                      <m:ctrlPr>
                        <w:rPr>
                          <w:rFonts w:ascii="Cambria Math" w:hAnsi="Cambria Math"/>
                          <w:i/>
                          <w:iCs/>
                        </w:rPr>
                      </m:ctrlPr>
                    </m:sSubPr>
                    <m:e>
                      <m:r>
                        <w:rPr>
                          <w:rFonts w:ascii="Cambria Math" w:hAnsi="Cambria Math"/>
                        </w:rPr>
                        <m:t>z</m:t>
                      </m:r>
                    </m:e>
                    <m:sub>
                      <m:r>
                        <w:rPr>
                          <w:rFonts w:ascii="Cambria Math" w:hAnsi="Cambria Math"/>
                        </w:rPr>
                        <m:t>1</m:t>
                      </m:r>
                    </m:sub>
                  </m:sSub>
                </m:e>
              </m:d>
              <m:r>
                <w:rPr>
                  <w:rFonts w:ascii="Cambria Math" w:hAnsi="Cambria Math"/>
                </w:rPr>
                <m:t>=θ</m:t>
              </m:r>
            </m:oMath>
            <w:r>
              <w:rPr>
                <w:iCs/>
              </w:rPr>
              <w:t xml:space="preserve">, </w:t>
            </w:r>
            <w:r>
              <w:t>set of all points</w:t>
            </w:r>
            <w:r w:rsidR="00E22003">
              <w:t xml:space="preserve"> represented by a vector from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t xml:space="preserve"> at an angle of </w:t>
            </w:r>
            <m:oMath>
              <m:r>
                <w:rPr>
                  <w:rFonts w:ascii="Cambria Math" w:hAnsi="Cambria Math"/>
                </w:rPr>
                <m:t>θ</m:t>
              </m:r>
            </m:oMath>
            <w:r>
              <w:t xml:space="preserve"> from </w:t>
            </w:r>
            <w:r w:rsidR="00E22003">
              <w:t>the horizontal.</w:t>
            </w:r>
          </w:p>
          <w:p w14:paraId="0B36A4AC" w14:textId="50B6CF9C" w:rsidR="00E22003" w:rsidRPr="00177AB5" w:rsidRDefault="00D35224" w:rsidP="001D0CFB">
            <w:pPr>
              <w:pStyle w:val="DoEtablelist2bullet2018"/>
              <w:numPr>
                <w:ilvl w:val="0"/>
                <w:numId w:val="0"/>
              </w:numPr>
              <w:ind w:left="794"/>
            </w:pPr>
            <w:r>
              <w:rPr>
                <w:noProof/>
                <w:lang w:eastAsia="en-AU"/>
              </w:rPr>
              <w:lastRenderedPageBreak/>
              <w:drawing>
                <wp:inline distT="0" distB="0" distL="0" distR="0" wp14:anchorId="10477CB9" wp14:editId="54FC0AE2">
                  <wp:extent cx="1200647" cy="895901"/>
                  <wp:effectExtent l="0" t="0" r="0" b="0"/>
                  <wp:docPr id="15" name="Picture 15" descr="Arg z - z_1 = theta is the set of all points represented by a vector from z_1 at an angle of θ from th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19476" cy="909951"/>
                          </a:xfrm>
                          <a:prstGeom prst="rect">
                            <a:avLst/>
                          </a:prstGeom>
                        </pic:spPr>
                      </pic:pic>
                    </a:graphicData>
                  </a:graphic>
                </wp:inline>
              </w:drawing>
            </w:r>
          </w:p>
          <w:p w14:paraId="766445F5" w14:textId="1E176ECB" w:rsidR="001D0CFB" w:rsidRDefault="00DF37AC" w:rsidP="00542274">
            <w:pPr>
              <w:pStyle w:val="DoEtablelist1bullet2018"/>
              <w:numPr>
                <w:ilvl w:val="0"/>
                <w:numId w:val="0"/>
              </w:numPr>
              <w:ind w:left="425"/>
            </w:pPr>
            <w:r>
              <w:t xml:space="preserve">Algebraic interpretation: </w:t>
            </w:r>
            <w:r w:rsidR="00A6055C">
              <w:t>B</w:t>
            </w:r>
            <w:r>
              <w:t xml:space="preserve">y </w:t>
            </w:r>
            <w:r w:rsidR="00BA4FF7">
              <w:t>letting</w:t>
            </w:r>
            <m:oMath>
              <m:r>
                <w:rPr>
                  <w:rFonts w:ascii="Cambria Math" w:hAnsi="Cambria Math"/>
                </w:rPr>
                <m:t>z=x+iy</m:t>
              </m:r>
            </m:oMath>
            <w:r>
              <w:t>, students</w:t>
            </w:r>
            <w:r w:rsidR="001D0CFB">
              <w:t xml:space="preserve"> can determine the Cartesian relationship determined by the complex relation which can then be graphed.</w:t>
            </w:r>
          </w:p>
          <w:p w14:paraId="76188079" w14:textId="435EF118" w:rsidR="00EB1963" w:rsidRDefault="001D0CFB" w:rsidP="001D0CFB">
            <w:pPr>
              <w:pStyle w:val="DoEtabletext2018"/>
            </w:pPr>
            <w:r>
              <w:t xml:space="preserve">The following </w:t>
            </w:r>
            <w:r w:rsidR="00EB1963">
              <w:t>Wootube videos</w:t>
            </w:r>
            <w:r>
              <w:t xml:space="preserve"> models geometric and algebraic interpretations for a range of examples:</w:t>
            </w:r>
          </w:p>
          <w:p w14:paraId="6E6C2F6C" w14:textId="77777777" w:rsidR="001D0CFB" w:rsidRPr="001D0CFB" w:rsidRDefault="00BA6B35" w:rsidP="001D0CFB">
            <w:pPr>
              <w:pStyle w:val="DoEtablelist1bullet2018"/>
              <w:rPr>
                <w:rStyle w:val="Hyperlink"/>
                <w:color w:val="auto"/>
                <w:u w:val="none"/>
              </w:rPr>
            </w:pPr>
            <w:hyperlink r:id="rId41" w:history="1">
              <w:r w:rsidR="00B84D12" w:rsidRPr="00B84D12">
                <w:rPr>
                  <w:rStyle w:val="Hyperlink"/>
                </w:rPr>
                <w:t>Introductory examples</w:t>
              </w:r>
            </w:hyperlink>
          </w:p>
          <w:p w14:paraId="66270B58" w14:textId="77777777" w:rsidR="001D0CFB" w:rsidRPr="001D0CFB" w:rsidRDefault="00BA6B35" w:rsidP="001D0CFB">
            <w:pPr>
              <w:pStyle w:val="DoEtablelist1bullet2018"/>
              <w:rPr>
                <w:rStyle w:val="Hyperlink"/>
                <w:color w:val="auto"/>
                <w:u w:val="none"/>
              </w:rPr>
            </w:pPr>
            <w:hyperlink r:id="rId42" w:history="1">
              <w:r w:rsidR="00B84D12" w:rsidRPr="00B84D12">
                <w:rPr>
                  <w:rStyle w:val="Hyperlink"/>
                </w:rPr>
                <w:t>Graphing complex inequalities</w:t>
              </w:r>
            </w:hyperlink>
          </w:p>
          <w:p w14:paraId="2E335861" w14:textId="77777777" w:rsidR="001D0CFB" w:rsidRPr="001D0CFB" w:rsidRDefault="00BA6B35" w:rsidP="001D0CFB">
            <w:pPr>
              <w:pStyle w:val="DoEtablelist1bullet2018"/>
              <w:rPr>
                <w:rStyle w:val="Hyperlink"/>
                <w:color w:val="auto"/>
                <w:u w:val="none"/>
              </w:rPr>
            </w:pPr>
            <w:hyperlink r:id="rId43" w:history="1">
              <w:r w:rsidR="00B84D12" w:rsidRPr="00B84D12">
                <w:rPr>
                  <w:rStyle w:val="Hyperlink"/>
                </w:rPr>
                <w:t>Shifting the point of reference</w:t>
              </w:r>
            </w:hyperlink>
          </w:p>
          <w:p w14:paraId="710A9835" w14:textId="2615D259" w:rsidR="00B84D12" w:rsidRDefault="00BA6B35" w:rsidP="001D0CFB">
            <w:pPr>
              <w:pStyle w:val="DoEtablelist1bullet2018"/>
            </w:pPr>
            <w:hyperlink r:id="rId44" w:history="1">
              <w:r w:rsidR="00B84D12" w:rsidRPr="00B84D12">
                <w:rPr>
                  <w:rStyle w:val="Hyperlink"/>
                </w:rPr>
                <w:t>Where is the argument measured from?</w:t>
              </w:r>
            </w:hyperlink>
          </w:p>
          <w:p w14:paraId="1E014472" w14:textId="3B03C717" w:rsidR="003F23AE" w:rsidRDefault="003F23AE" w:rsidP="001D0CFB">
            <w:pPr>
              <w:pStyle w:val="DoEtabletext2018"/>
            </w:pPr>
            <w:r>
              <w:t>Students</w:t>
            </w:r>
            <w:r w:rsidR="001D0CFB">
              <w:t xml:space="preserve"> are</w:t>
            </w:r>
            <w:r>
              <w:t xml:space="preserve"> to practice these techniques.</w:t>
            </w:r>
          </w:p>
          <w:p w14:paraId="2212B557" w14:textId="31F99FA6" w:rsidR="003F23AE" w:rsidRDefault="003F23AE" w:rsidP="003F23AE">
            <w:pPr>
              <w:pStyle w:val="DoEtabletext2018"/>
            </w:pPr>
            <w:r w:rsidRPr="003128ED">
              <w:rPr>
                <w:b/>
              </w:rPr>
              <w:t>Resource</w:t>
            </w:r>
            <w:r>
              <w:t>: subsets-of-the-complex-plane</w:t>
            </w:r>
            <w:r w:rsidRPr="00125E97">
              <w:t>.DOCX</w:t>
            </w:r>
          </w:p>
          <w:p w14:paraId="42C39888" w14:textId="442AAE3E" w:rsidR="003F23AE" w:rsidRPr="003128ED" w:rsidRDefault="003F23AE" w:rsidP="003F23AE">
            <w:pPr>
              <w:pStyle w:val="DoEtabletext2018"/>
              <w:rPr>
                <w:rFonts w:ascii="Arial" w:hAnsi="Arial" w:cs="Arial"/>
              </w:rPr>
            </w:pPr>
            <w:r>
              <w:rPr>
                <w:rFonts w:cs="Arial"/>
              </w:rPr>
              <w:t xml:space="preserve">The resource document contains examples identifying </w:t>
            </w:r>
            <w:r w:rsidR="002C32CD">
              <w:rPr>
                <w:rFonts w:cs="Arial"/>
              </w:rPr>
              <w:t xml:space="preserve">and graphing </w:t>
            </w:r>
            <w:r>
              <w:rPr>
                <w:rFonts w:cs="Arial"/>
              </w:rPr>
              <w:t>subset</w:t>
            </w:r>
            <w:r w:rsidR="002C32CD">
              <w:rPr>
                <w:rFonts w:cs="Arial"/>
              </w:rPr>
              <w:t>s</w:t>
            </w:r>
            <w:r>
              <w:rPr>
                <w:rFonts w:cs="Arial"/>
              </w:rPr>
              <w:t>:</w:t>
            </w:r>
          </w:p>
          <w:p w14:paraId="38951D1A" w14:textId="77777777" w:rsidR="00AE71F8" w:rsidRPr="00F04A68" w:rsidRDefault="00BA6B35" w:rsidP="00AE71F8">
            <w:pPr>
              <w:pStyle w:val="DoEtablelist2bullet2018"/>
              <w:ind w:left="794" w:hanging="397"/>
            </w:pPr>
            <m:oMath>
              <m:d>
                <m:dPr>
                  <m:begChr m:val="|"/>
                  <m:endChr m:val="|"/>
                  <m:ctrlPr>
                    <w:rPr>
                      <w:rFonts w:ascii="Cambria Math" w:hAnsi="Cambria Math"/>
                      <w:i/>
                    </w:rPr>
                  </m:ctrlPr>
                </m:dPr>
                <m:e>
                  <m:r>
                    <w:rPr>
                      <w:rFonts w:ascii="Cambria Math" w:hAnsi="Cambria Math"/>
                    </w:rPr>
                    <m:t>z</m:t>
                  </m:r>
                </m:e>
              </m:d>
              <m:r>
                <w:rPr>
                  <w:rFonts w:ascii="Cambria Math" w:hAnsi="Cambria Math"/>
                </w:rPr>
                <m:t>=3</m:t>
              </m:r>
            </m:oMath>
          </w:p>
          <w:p w14:paraId="264F10BC" w14:textId="328D67C2" w:rsidR="003F23AE" w:rsidRPr="00E907A9" w:rsidRDefault="0065700B" w:rsidP="003F23AE">
            <w:pPr>
              <w:pStyle w:val="DoEtablelist2bullet2018"/>
              <w:ind w:left="794" w:hanging="397"/>
            </w:pPr>
            <w:r>
              <w:rPr>
                <w:rFonts w:cs="Arial"/>
              </w:rPr>
              <w:t>|</w:t>
            </w:r>
            <m:oMath>
              <m:r>
                <w:rPr>
                  <w:rFonts w:ascii="Cambria Math" w:hAnsi="Cambria Math"/>
                </w:rPr>
                <m:t>z-3i|≤4</m:t>
              </m:r>
            </m:oMath>
          </w:p>
          <w:p w14:paraId="36124DE6" w14:textId="77777777" w:rsidR="00E907A9" w:rsidRPr="00F04A68" w:rsidRDefault="00E907A9" w:rsidP="00E907A9">
            <w:pPr>
              <w:pStyle w:val="DoEtablelist2bullet2018"/>
              <w:ind w:left="794" w:hanging="397"/>
              <w:rPr>
                <w:rFonts w:ascii="Cambria Math" w:hAnsi="Cambria Math"/>
              </w:rPr>
            </w:pPr>
            <m:oMath>
              <m:r>
                <w:rPr>
                  <w:rFonts w:ascii="Cambria Math" w:hAnsi="Cambria Math"/>
                </w:rPr>
                <m:t>|z+3-2i|=5</m:t>
              </m:r>
            </m:oMath>
          </w:p>
          <w:p w14:paraId="0C15643B" w14:textId="77777777" w:rsidR="003F23AE" w:rsidRDefault="00BA6B35" w:rsidP="003F23AE">
            <w:pPr>
              <w:pStyle w:val="DoEtablelist2bullet2018"/>
              <w:ind w:left="794" w:hanging="397"/>
            </w:pPr>
            <m:oMath>
              <m:f>
                <m:fPr>
                  <m:ctrlPr>
                    <w:rPr>
                      <w:rFonts w:ascii="Cambria Math" w:hAnsi="Cambria Math"/>
                    </w:rPr>
                  </m:ctrlPr>
                </m:fPr>
                <m:num>
                  <m:r>
                    <w:rPr>
                      <w:rFonts w:ascii="Cambria Math" w:hAnsi="Cambria Math"/>
                    </w:rPr>
                    <m:t>π</m:t>
                  </m:r>
                </m:num>
                <m:den>
                  <m:r>
                    <w:rPr>
                      <w:rFonts w:ascii="Cambria Math" w:hAnsi="Cambria Math"/>
                    </w:rPr>
                    <m:t>4</m:t>
                  </m:r>
                </m:den>
              </m:f>
              <m:r>
                <w:rPr>
                  <w:rFonts w:ascii="Cambria Math" w:hAnsi="Cambria Math"/>
                </w:rPr>
                <m:t>≤</m:t>
              </m:r>
              <m:r>
                <m:rPr>
                  <m:sty m:val="p"/>
                </m:rPr>
                <w:rPr>
                  <w:rFonts w:ascii="Cambria Math" w:hAnsi="Cambria Math"/>
                </w:rPr>
                <m:t>Arg</m:t>
              </m:r>
              <m:r>
                <w:rPr>
                  <w:rFonts w:ascii="Cambria Math" w:hAnsi="Cambria Math"/>
                </w:rPr>
                <m:t>(z)≤</m:t>
              </m:r>
              <m:f>
                <m:fPr>
                  <m:ctrlPr>
                    <w:rPr>
                      <w:rFonts w:ascii="Cambria Math" w:hAnsi="Cambria Math"/>
                    </w:rPr>
                  </m:ctrlPr>
                </m:fPr>
                <m:num>
                  <m:r>
                    <w:rPr>
                      <w:rFonts w:ascii="Cambria Math" w:hAnsi="Cambria Math"/>
                    </w:rPr>
                    <m:t>3π</m:t>
                  </m:r>
                </m:num>
                <m:den>
                  <m:r>
                    <w:rPr>
                      <w:rFonts w:ascii="Cambria Math" w:hAnsi="Cambria Math"/>
                    </w:rPr>
                    <m:t>4</m:t>
                  </m:r>
                </m:den>
              </m:f>
            </m:oMath>
          </w:p>
          <w:p w14:paraId="6694E84B" w14:textId="77777777" w:rsidR="003F23AE" w:rsidRDefault="003F23AE" w:rsidP="003F23AE">
            <w:pPr>
              <w:pStyle w:val="DoEtablelist2bullet2018"/>
              <w:ind w:left="794" w:hanging="397"/>
            </w:pPr>
            <m:oMath>
              <m:r>
                <m:rPr>
                  <m:sty m:val="p"/>
                </m:rPr>
                <w:rPr>
                  <w:rFonts w:ascii="Cambria Math" w:hAnsi="Cambria Math"/>
                </w:rPr>
                <m:t>Re</m:t>
              </m:r>
              <m:r>
                <w:rPr>
                  <w:rFonts w:ascii="Cambria Math" w:hAnsi="Cambria Math"/>
                </w:rPr>
                <m:t>(z)&gt;</m:t>
              </m:r>
              <m:r>
                <m:rPr>
                  <m:sty m:val="p"/>
                </m:rPr>
                <w:rPr>
                  <w:rFonts w:ascii="Cambria Math" w:hAnsi="Cambria Math"/>
                </w:rPr>
                <m:t>Im</m:t>
              </m:r>
              <m:r>
                <w:rPr>
                  <w:rFonts w:ascii="Cambria Math" w:hAnsi="Cambria Math"/>
                </w:rPr>
                <m:t>(z)</m:t>
              </m:r>
            </m:oMath>
            <w:r w:rsidRPr="00F80726">
              <w:t xml:space="preserve"> </w:t>
            </w:r>
          </w:p>
          <w:p w14:paraId="64BF6FA6" w14:textId="33E6443F" w:rsidR="003F23AE" w:rsidRDefault="003F23AE" w:rsidP="003F23AE">
            <w:pPr>
              <w:pStyle w:val="DoEtablelist2bullet2018"/>
              <w:ind w:left="794" w:hanging="397"/>
            </w:pPr>
            <m:oMath>
              <m:r>
                <w:rPr>
                  <w:rFonts w:ascii="Cambria Math" w:hAnsi="Cambria Math"/>
                </w:rPr>
                <m:t>|z-1|=2|z-i|</m:t>
              </m:r>
            </m:oMath>
          </w:p>
          <w:p w14:paraId="697315A1" w14:textId="779760CE" w:rsidR="003F23AE" w:rsidRPr="00F04A68" w:rsidRDefault="003F23AE" w:rsidP="003F23AE">
            <w:pPr>
              <w:pStyle w:val="DoEtablelist2bullet2018"/>
              <w:ind w:left="794" w:hanging="397"/>
              <w:rPr>
                <w:rFonts w:ascii="Cambria Math" w:hAnsi="Cambria Math"/>
              </w:rPr>
            </w:pPr>
            <m:oMath>
              <m:r>
                <w:rPr>
                  <w:rFonts w:ascii="Cambria Math" w:hAnsi="Cambria Math"/>
                </w:rPr>
                <m:t>4</m:t>
              </m:r>
              <m:r>
                <m:rPr>
                  <m:sty m:val="p"/>
                </m:rPr>
                <w:rPr>
                  <w:rFonts w:ascii="Cambria Math" w:hAnsi="Cambria Math"/>
                </w:rPr>
                <m:t>Re</m:t>
              </m:r>
              <m:d>
                <m:dPr>
                  <m:ctrlPr>
                    <w:rPr>
                      <w:rFonts w:ascii="Cambria Math" w:hAnsi="Cambria Math"/>
                      <w:i/>
                    </w:rPr>
                  </m:ctrlPr>
                </m:dPr>
                <m:e>
                  <m:r>
                    <w:rPr>
                      <w:rFonts w:ascii="Cambria Math" w:hAnsi="Cambria Math"/>
                    </w:rPr>
                    <m:t>z</m:t>
                  </m:r>
                </m:e>
              </m:d>
              <m:r>
                <w:rPr>
                  <w:rFonts w:ascii="Cambria Math" w:hAnsi="Cambria Math"/>
                </w:rPr>
                <m:t>+3</m:t>
              </m:r>
              <m:r>
                <m:rPr>
                  <m:sty m:val="p"/>
                </m:rPr>
                <w:rPr>
                  <w:rFonts w:ascii="Cambria Math" w:hAnsi="Cambria Math"/>
                </w:rPr>
                <m:t>Im</m:t>
              </m:r>
              <m:d>
                <m:dPr>
                  <m:ctrlPr>
                    <w:rPr>
                      <w:rFonts w:ascii="Cambria Math" w:hAnsi="Cambria Math"/>
                      <w:i/>
                    </w:rPr>
                  </m:ctrlPr>
                </m:dPr>
                <m:e>
                  <m:r>
                    <w:rPr>
                      <w:rFonts w:ascii="Cambria Math" w:hAnsi="Cambria Math"/>
                    </w:rPr>
                    <m:t>z</m:t>
                  </m:r>
                </m:e>
              </m:d>
              <m:r>
                <w:rPr>
                  <w:rFonts w:ascii="Cambria Math" w:hAnsi="Cambria Math"/>
                </w:rPr>
                <m:t>=12</m:t>
              </m:r>
            </m:oMath>
          </w:p>
          <w:p w14:paraId="0442C168" w14:textId="0BB1D3D4" w:rsidR="00DF7D1F" w:rsidRPr="004037BC" w:rsidRDefault="00774276" w:rsidP="004037BC">
            <w:pPr>
              <w:pStyle w:val="DoEtablelist2bullet2018"/>
              <w:ind w:left="794" w:hanging="397"/>
              <w:rPr>
                <w:rFonts w:ascii="Cambria Math" w:hAnsi="Cambria Math"/>
              </w:rPr>
            </w:pPr>
            <w:r w:rsidRPr="00F04A68">
              <w:rPr>
                <w:rFonts w:ascii="Cambria Math" w:hAnsi="Cambria Math"/>
              </w:rPr>
              <w:t>Arg</w:t>
            </w:r>
            <m:oMath>
              <m:d>
                <m:dPr>
                  <m:ctrlPr>
                    <w:rPr>
                      <w:rFonts w:ascii="Cambria Math" w:hAnsi="Cambria Math"/>
                      <w:i/>
                    </w:rPr>
                  </m:ctrlPr>
                </m:dPr>
                <m:e>
                  <m:r>
                    <w:rPr>
                      <w:rFonts w:ascii="Cambria Math" w:hAnsi="Cambria Math"/>
                    </w:rPr>
                    <m:t>z-3+2i</m:t>
                  </m:r>
                </m:e>
              </m:d>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3</m:t>
                  </m:r>
                </m:den>
              </m:f>
            </m:oMath>
            <w:r w:rsidRPr="00F04A68">
              <w:rPr>
                <w:rFonts w:ascii="Cambria Math" w:hAnsi="Cambria Math"/>
              </w:rPr>
              <w:t xml:space="preserve"> </w:t>
            </w:r>
          </w:p>
        </w:tc>
        <w:tc>
          <w:tcPr>
            <w:tcW w:w="1133" w:type="dxa"/>
          </w:tcPr>
          <w:p w14:paraId="1002600B" w14:textId="77777777" w:rsidR="00D23E8D" w:rsidRDefault="00D23E8D" w:rsidP="00A103DF">
            <w:pPr>
              <w:pStyle w:val="IOStabletext2017"/>
            </w:pPr>
          </w:p>
        </w:tc>
        <w:tc>
          <w:tcPr>
            <w:tcW w:w="3397" w:type="dxa"/>
          </w:tcPr>
          <w:p w14:paraId="462B39E1" w14:textId="77777777" w:rsidR="00D23E8D" w:rsidRDefault="00D23E8D" w:rsidP="00A103DF">
            <w:pPr>
              <w:pStyle w:val="IOStabletext2017"/>
            </w:pPr>
          </w:p>
        </w:tc>
        <w:bookmarkStart w:id="0" w:name="_GoBack"/>
        <w:bookmarkEnd w:id="0"/>
      </w:tr>
    </w:tbl>
    <w:p w14:paraId="30FCCD48" w14:textId="3B2DC872" w:rsidR="005E459B" w:rsidRDefault="005E459B" w:rsidP="003122FB">
      <w:pPr>
        <w:pStyle w:val="DoEheading22018"/>
      </w:pPr>
      <w:r w:rsidRPr="005E459B">
        <w:lastRenderedPageBreak/>
        <w:t>Reflection</w:t>
      </w:r>
      <w:r>
        <w:t xml:space="preserve"> and evaluation</w:t>
      </w:r>
    </w:p>
    <w:p w14:paraId="30FCCD49" w14:textId="2AE727E7" w:rsidR="007967DD" w:rsidRDefault="005E459B" w:rsidP="006866EE">
      <w:pPr>
        <w:pStyle w:val="DoEbodytext2018"/>
      </w:pPr>
      <w:r>
        <w:t>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Comments, Feedback, Additional Resources Used sections.</w:t>
      </w:r>
    </w:p>
    <w:sectPr w:rsidR="007967DD" w:rsidSect="00FF56B7">
      <w:headerReference w:type="even" r:id="rId45"/>
      <w:headerReference w:type="default" r:id="rId46"/>
      <w:footerReference w:type="even" r:id="rId47"/>
      <w:footerReference w:type="default" r:id="rId48"/>
      <w:headerReference w:type="first" r:id="rId49"/>
      <w:footerReference w:type="first" r:id="rId50"/>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A511" w14:textId="77777777" w:rsidR="005E6699" w:rsidRDefault="005E6699" w:rsidP="00FF56B7">
      <w:pPr>
        <w:spacing w:before="0" w:line="240" w:lineRule="auto"/>
      </w:pPr>
      <w:r>
        <w:separator/>
      </w:r>
    </w:p>
  </w:endnote>
  <w:endnote w:type="continuationSeparator" w:id="0">
    <w:p w14:paraId="1AE49B86" w14:textId="77777777" w:rsidR="005E6699" w:rsidRDefault="005E6699"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684C" w14:textId="77777777" w:rsidR="00BA6B35" w:rsidRDefault="00BA6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CD70" w14:textId="08C339A0" w:rsidR="005E6699" w:rsidRDefault="005E6699" w:rsidP="00EC2D6E">
    <w:pPr>
      <w:pStyle w:val="DoEfooter2018"/>
    </w:pPr>
    <w:r w:rsidRPr="00853A6F">
      <w:t xml:space="preserve">© NSW Department of Education, March 2020  </w:t>
    </w:r>
    <w:r>
      <w:tab/>
      <w:t>MEX-N2 Using complex numbers</w:t>
    </w:r>
    <w:r>
      <w:tab/>
    </w:r>
    <w:r>
      <w:rPr>
        <w:noProof/>
      </w:rPr>
      <w:fldChar w:fldCharType="begin"/>
    </w:r>
    <w:r>
      <w:instrText xml:space="preserve"> PAGE   \* MERGEFORMAT </w:instrText>
    </w:r>
    <w:r>
      <w:fldChar w:fldCharType="separate"/>
    </w:r>
    <w:r w:rsidR="00BA6B35">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5F83" w14:textId="77777777" w:rsidR="00BA6B35" w:rsidRDefault="00BA6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31C29" w14:textId="77777777" w:rsidR="005E6699" w:rsidRDefault="005E6699" w:rsidP="00FF56B7">
      <w:pPr>
        <w:spacing w:before="0" w:line="240" w:lineRule="auto"/>
      </w:pPr>
      <w:r>
        <w:separator/>
      </w:r>
    </w:p>
  </w:footnote>
  <w:footnote w:type="continuationSeparator" w:id="0">
    <w:p w14:paraId="268D9C2A" w14:textId="77777777" w:rsidR="005E6699" w:rsidRDefault="005E6699"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6013" w14:textId="77777777" w:rsidR="00BA6B35" w:rsidRDefault="00BA6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97"/>
      <w:gridCol w:w="5197"/>
      <w:gridCol w:w="5197"/>
    </w:tblGrid>
    <w:tr w:rsidR="36272089" w14:paraId="6CC7D219" w14:textId="77777777" w:rsidTr="36272089">
      <w:tc>
        <w:tcPr>
          <w:tcW w:w="5197" w:type="dxa"/>
        </w:tcPr>
        <w:p w14:paraId="4F3FFE49" w14:textId="6CBEE4F9" w:rsidR="36272089" w:rsidRDefault="36272089" w:rsidP="36272089">
          <w:pPr>
            <w:pStyle w:val="Header"/>
            <w:ind w:left="-115"/>
          </w:pPr>
        </w:p>
      </w:tc>
      <w:tc>
        <w:tcPr>
          <w:tcW w:w="5197" w:type="dxa"/>
        </w:tcPr>
        <w:p w14:paraId="02655074" w14:textId="150F1281" w:rsidR="36272089" w:rsidRDefault="36272089" w:rsidP="36272089">
          <w:pPr>
            <w:pStyle w:val="Header"/>
            <w:jc w:val="center"/>
          </w:pPr>
        </w:p>
      </w:tc>
      <w:tc>
        <w:tcPr>
          <w:tcW w:w="5197" w:type="dxa"/>
        </w:tcPr>
        <w:p w14:paraId="795E1832" w14:textId="54D706E1" w:rsidR="36272089" w:rsidRDefault="36272089" w:rsidP="36272089">
          <w:pPr>
            <w:pStyle w:val="Header"/>
            <w:ind w:right="-115"/>
            <w:jc w:val="right"/>
          </w:pPr>
        </w:p>
      </w:tc>
    </w:tr>
  </w:tbl>
  <w:p w14:paraId="3E94C6F3" w14:textId="361941E4" w:rsidR="36272089" w:rsidRDefault="36272089" w:rsidP="36272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6846" w14:textId="77777777" w:rsidR="00BA6B35" w:rsidRDefault="00BA6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28BC7859"/>
    <w:multiLevelType w:val="hybridMultilevel"/>
    <w:tmpl w:val="1564021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A2C4B2AA"/>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7" w15:restartNumberingAfterBreak="0">
    <w:nsid w:val="7A026988"/>
    <w:multiLevelType w:val="multilevel"/>
    <w:tmpl w:val="9EEC4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DA85CA8"/>
    <w:multiLevelType w:val="hybridMultilevel"/>
    <w:tmpl w:val="D9A63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 w:numId="8">
    <w:abstractNumId w:val="7"/>
  </w:num>
  <w:num w:numId="9">
    <w:abstractNumId w:val="3"/>
  </w:num>
  <w:num w:numId="10">
    <w:abstractNumId w:val="8"/>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TMyszSzNDezMDJW0lEKTi0uzszPAykwrAUA4YLMtCwAAAA="/>
  </w:docVars>
  <w:rsids>
    <w:rsidRoot w:val="00F9178D"/>
    <w:rsid w:val="0000031C"/>
    <w:rsid w:val="000202F5"/>
    <w:rsid w:val="00020A3E"/>
    <w:rsid w:val="00023045"/>
    <w:rsid w:val="00035835"/>
    <w:rsid w:val="00040A85"/>
    <w:rsid w:val="000421B0"/>
    <w:rsid w:val="00045BE7"/>
    <w:rsid w:val="000562A0"/>
    <w:rsid w:val="00057237"/>
    <w:rsid w:val="00061D73"/>
    <w:rsid w:val="000734B5"/>
    <w:rsid w:val="00077D04"/>
    <w:rsid w:val="000802ED"/>
    <w:rsid w:val="000848C0"/>
    <w:rsid w:val="000856BA"/>
    <w:rsid w:val="000931C0"/>
    <w:rsid w:val="0009531B"/>
    <w:rsid w:val="000967E6"/>
    <w:rsid w:val="000A4EAB"/>
    <w:rsid w:val="000A5847"/>
    <w:rsid w:val="000B120A"/>
    <w:rsid w:val="000C0125"/>
    <w:rsid w:val="000C294D"/>
    <w:rsid w:val="000C4CA2"/>
    <w:rsid w:val="000D231A"/>
    <w:rsid w:val="000D7347"/>
    <w:rsid w:val="000E3085"/>
    <w:rsid w:val="000E31A4"/>
    <w:rsid w:val="000E3891"/>
    <w:rsid w:val="000F0689"/>
    <w:rsid w:val="000F2764"/>
    <w:rsid w:val="00102DDB"/>
    <w:rsid w:val="0011220E"/>
    <w:rsid w:val="00114696"/>
    <w:rsid w:val="00116A2A"/>
    <w:rsid w:val="00117C1C"/>
    <w:rsid w:val="00122F3A"/>
    <w:rsid w:val="00125E97"/>
    <w:rsid w:val="00127904"/>
    <w:rsid w:val="00140C40"/>
    <w:rsid w:val="00145E35"/>
    <w:rsid w:val="00146B39"/>
    <w:rsid w:val="00147FC1"/>
    <w:rsid w:val="00154ACE"/>
    <w:rsid w:val="001621BD"/>
    <w:rsid w:val="0016348B"/>
    <w:rsid w:val="00164E2C"/>
    <w:rsid w:val="0017040B"/>
    <w:rsid w:val="0017306E"/>
    <w:rsid w:val="00174815"/>
    <w:rsid w:val="00177AB5"/>
    <w:rsid w:val="00180F73"/>
    <w:rsid w:val="00191F32"/>
    <w:rsid w:val="0019219C"/>
    <w:rsid w:val="00192E74"/>
    <w:rsid w:val="001A09F9"/>
    <w:rsid w:val="001A3887"/>
    <w:rsid w:val="001B03B2"/>
    <w:rsid w:val="001C318C"/>
    <w:rsid w:val="001D03FC"/>
    <w:rsid w:val="001D0CFB"/>
    <w:rsid w:val="001D3A4F"/>
    <w:rsid w:val="001E2BD2"/>
    <w:rsid w:val="001E7F6E"/>
    <w:rsid w:val="001F270C"/>
    <w:rsid w:val="001F5521"/>
    <w:rsid w:val="001F5772"/>
    <w:rsid w:val="001F5D34"/>
    <w:rsid w:val="001F64A9"/>
    <w:rsid w:val="002014DC"/>
    <w:rsid w:val="002020F7"/>
    <w:rsid w:val="00203CE9"/>
    <w:rsid w:val="002070CA"/>
    <w:rsid w:val="00207260"/>
    <w:rsid w:val="002137A0"/>
    <w:rsid w:val="0021632C"/>
    <w:rsid w:val="00225BC3"/>
    <w:rsid w:val="002309F8"/>
    <w:rsid w:val="00231545"/>
    <w:rsid w:val="00231BA4"/>
    <w:rsid w:val="00233BCA"/>
    <w:rsid w:val="00241201"/>
    <w:rsid w:val="002449F2"/>
    <w:rsid w:val="00252154"/>
    <w:rsid w:val="00255A4E"/>
    <w:rsid w:val="00261F32"/>
    <w:rsid w:val="00264AAB"/>
    <w:rsid w:val="0026652C"/>
    <w:rsid w:val="00267927"/>
    <w:rsid w:val="00271401"/>
    <w:rsid w:val="002776CF"/>
    <w:rsid w:val="0028075D"/>
    <w:rsid w:val="002824D0"/>
    <w:rsid w:val="00283A9A"/>
    <w:rsid w:val="00292573"/>
    <w:rsid w:val="00294771"/>
    <w:rsid w:val="002970EB"/>
    <w:rsid w:val="002A1EFF"/>
    <w:rsid w:val="002A57A8"/>
    <w:rsid w:val="002B449D"/>
    <w:rsid w:val="002C32CD"/>
    <w:rsid w:val="002C63DF"/>
    <w:rsid w:val="002C6B3C"/>
    <w:rsid w:val="002D2A62"/>
    <w:rsid w:val="002E3633"/>
    <w:rsid w:val="002E38FD"/>
    <w:rsid w:val="002F343B"/>
    <w:rsid w:val="002F5E8A"/>
    <w:rsid w:val="002F6CE5"/>
    <w:rsid w:val="00304510"/>
    <w:rsid w:val="003060C9"/>
    <w:rsid w:val="00310B4C"/>
    <w:rsid w:val="00311CC6"/>
    <w:rsid w:val="003122FB"/>
    <w:rsid w:val="003128ED"/>
    <w:rsid w:val="00312F76"/>
    <w:rsid w:val="0031329F"/>
    <w:rsid w:val="0031687A"/>
    <w:rsid w:val="00317D6E"/>
    <w:rsid w:val="003254CD"/>
    <w:rsid w:val="003261F7"/>
    <w:rsid w:val="003326D0"/>
    <w:rsid w:val="003352A6"/>
    <w:rsid w:val="003373D5"/>
    <w:rsid w:val="0034219B"/>
    <w:rsid w:val="00347751"/>
    <w:rsid w:val="0035345B"/>
    <w:rsid w:val="00353B89"/>
    <w:rsid w:val="00354643"/>
    <w:rsid w:val="0035644C"/>
    <w:rsid w:val="00360745"/>
    <w:rsid w:val="00363477"/>
    <w:rsid w:val="003730E9"/>
    <w:rsid w:val="00376EBF"/>
    <w:rsid w:val="0037738D"/>
    <w:rsid w:val="0038534F"/>
    <w:rsid w:val="00387866"/>
    <w:rsid w:val="00391637"/>
    <w:rsid w:val="00396869"/>
    <w:rsid w:val="003A26AF"/>
    <w:rsid w:val="003B1414"/>
    <w:rsid w:val="003B5A58"/>
    <w:rsid w:val="003C0E0E"/>
    <w:rsid w:val="003C5C75"/>
    <w:rsid w:val="003C6DD3"/>
    <w:rsid w:val="003C7A66"/>
    <w:rsid w:val="003D06F4"/>
    <w:rsid w:val="003D62D9"/>
    <w:rsid w:val="003E0B12"/>
    <w:rsid w:val="003E2DC5"/>
    <w:rsid w:val="003F0706"/>
    <w:rsid w:val="003F1840"/>
    <w:rsid w:val="003F23AE"/>
    <w:rsid w:val="003F523C"/>
    <w:rsid w:val="004037BC"/>
    <w:rsid w:val="00405B44"/>
    <w:rsid w:val="00410506"/>
    <w:rsid w:val="00423808"/>
    <w:rsid w:val="004264BE"/>
    <w:rsid w:val="00434826"/>
    <w:rsid w:val="00434C63"/>
    <w:rsid w:val="0044531F"/>
    <w:rsid w:val="004459A2"/>
    <w:rsid w:val="00456526"/>
    <w:rsid w:val="00456F58"/>
    <w:rsid w:val="004617B2"/>
    <w:rsid w:val="004710EE"/>
    <w:rsid w:val="00474320"/>
    <w:rsid w:val="00480008"/>
    <w:rsid w:val="004805F8"/>
    <w:rsid w:val="00483A5E"/>
    <w:rsid w:val="00484161"/>
    <w:rsid w:val="00484168"/>
    <w:rsid w:val="0049554F"/>
    <w:rsid w:val="004A0827"/>
    <w:rsid w:val="004A0CC9"/>
    <w:rsid w:val="004B51A3"/>
    <w:rsid w:val="004B51E4"/>
    <w:rsid w:val="004B5371"/>
    <w:rsid w:val="004D0FE1"/>
    <w:rsid w:val="004D518D"/>
    <w:rsid w:val="004D51B9"/>
    <w:rsid w:val="004E713B"/>
    <w:rsid w:val="004F36F0"/>
    <w:rsid w:val="004F537C"/>
    <w:rsid w:val="004F5F47"/>
    <w:rsid w:val="004F6C52"/>
    <w:rsid w:val="005004B5"/>
    <w:rsid w:val="00501E7D"/>
    <w:rsid w:val="00502200"/>
    <w:rsid w:val="0050342A"/>
    <w:rsid w:val="005109B5"/>
    <w:rsid w:val="00511062"/>
    <w:rsid w:val="00511107"/>
    <w:rsid w:val="00542274"/>
    <w:rsid w:val="00553510"/>
    <w:rsid w:val="00561ADD"/>
    <w:rsid w:val="00561CC2"/>
    <w:rsid w:val="00570A58"/>
    <w:rsid w:val="0057110D"/>
    <w:rsid w:val="00581FC3"/>
    <w:rsid w:val="0058332A"/>
    <w:rsid w:val="00583CFC"/>
    <w:rsid w:val="005844BC"/>
    <w:rsid w:val="00591CD5"/>
    <w:rsid w:val="00593039"/>
    <w:rsid w:val="00594B85"/>
    <w:rsid w:val="005A018A"/>
    <w:rsid w:val="005A01D0"/>
    <w:rsid w:val="005A39A0"/>
    <w:rsid w:val="005B210C"/>
    <w:rsid w:val="005B2858"/>
    <w:rsid w:val="005B3349"/>
    <w:rsid w:val="005B6889"/>
    <w:rsid w:val="005C21CC"/>
    <w:rsid w:val="005C2654"/>
    <w:rsid w:val="005C66D3"/>
    <w:rsid w:val="005C7597"/>
    <w:rsid w:val="005C7653"/>
    <w:rsid w:val="005D2049"/>
    <w:rsid w:val="005D3E0B"/>
    <w:rsid w:val="005D6266"/>
    <w:rsid w:val="005D62E6"/>
    <w:rsid w:val="005E049A"/>
    <w:rsid w:val="005E07AA"/>
    <w:rsid w:val="005E459B"/>
    <w:rsid w:val="005E462D"/>
    <w:rsid w:val="005E6699"/>
    <w:rsid w:val="005F191A"/>
    <w:rsid w:val="005F2A43"/>
    <w:rsid w:val="00603A92"/>
    <w:rsid w:val="006130A0"/>
    <w:rsid w:val="00613FEF"/>
    <w:rsid w:val="00614471"/>
    <w:rsid w:val="006158BE"/>
    <w:rsid w:val="00616EC2"/>
    <w:rsid w:val="00624EB8"/>
    <w:rsid w:val="006323AA"/>
    <w:rsid w:val="00637C9F"/>
    <w:rsid w:val="00637F2F"/>
    <w:rsid w:val="00642843"/>
    <w:rsid w:val="006436AA"/>
    <w:rsid w:val="00644EFF"/>
    <w:rsid w:val="00645827"/>
    <w:rsid w:val="006502D3"/>
    <w:rsid w:val="006529DB"/>
    <w:rsid w:val="00652C50"/>
    <w:rsid w:val="00653AAF"/>
    <w:rsid w:val="00656021"/>
    <w:rsid w:val="0065700B"/>
    <w:rsid w:val="00662BAD"/>
    <w:rsid w:val="0066384E"/>
    <w:rsid w:val="00670274"/>
    <w:rsid w:val="006709D1"/>
    <w:rsid w:val="00670D5C"/>
    <w:rsid w:val="00671022"/>
    <w:rsid w:val="0067332D"/>
    <w:rsid w:val="006866EE"/>
    <w:rsid w:val="006974E0"/>
    <w:rsid w:val="006A0321"/>
    <w:rsid w:val="006A16A6"/>
    <w:rsid w:val="006B40D8"/>
    <w:rsid w:val="006B502F"/>
    <w:rsid w:val="006B523D"/>
    <w:rsid w:val="006B53A3"/>
    <w:rsid w:val="006B5E8B"/>
    <w:rsid w:val="006C3635"/>
    <w:rsid w:val="006C5F50"/>
    <w:rsid w:val="006D0E4E"/>
    <w:rsid w:val="006D2056"/>
    <w:rsid w:val="006D6C90"/>
    <w:rsid w:val="006D721C"/>
    <w:rsid w:val="006E0ECD"/>
    <w:rsid w:val="006E1B6B"/>
    <w:rsid w:val="006E1E81"/>
    <w:rsid w:val="006E75C9"/>
    <w:rsid w:val="006F1A92"/>
    <w:rsid w:val="006F4635"/>
    <w:rsid w:val="00701171"/>
    <w:rsid w:val="007111F3"/>
    <w:rsid w:val="00712448"/>
    <w:rsid w:val="007138AC"/>
    <w:rsid w:val="00722376"/>
    <w:rsid w:val="00737171"/>
    <w:rsid w:val="00744152"/>
    <w:rsid w:val="0074532E"/>
    <w:rsid w:val="00747490"/>
    <w:rsid w:val="00753DC8"/>
    <w:rsid w:val="00761175"/>
    <w:rsid w:val="00761DCA"/>
    <w:rsid w:val="00763741"/>
    <w:rsid w:val="00764051"/>
    <w:rsid w:val="0076443A"/>
    <w:rsid w:val="00766641"/>
    <w:rsid w:val="007721BA"/>
    <w:rsid w:val="00774276"/>
    <w:rsid w:val="007804B6"/>
    <w:rsid w:val="007856B6"/>
    <w:rsid w:val="00790594"/>
    <w:rsid w:val="00792402"/>
    <w:rsid w:val="007967DD"/>
    <w:rsid w:val="007971CB"/>
    <w:rsid w:val="007A2299"/>
    <w:rsid w:val="007A360C"/>
    <w:rsid w:val="007A65C1"/>
    <w:rsid w:val="007B04AA"/>
    <w:rsid w:val="007B09F3"/>
    <w:rsid w:val="007B5068"/>
    <w:rsid w:val="007B6A21"/>
    <w:rsid w:val="007C24F8"/>
    <w:rsid w:val="007C5C90"/>
    <w:rsid w:val="007D0AB7"/>
    <w:rsid w:val="007D553F"/>
    <w:rsid w:val="007D5EC8"/>
    <w:rsid w:val="007E2390"/>
    <w:rsid w:val="007E2D56"/>
    <w:rsid w:val="007F084E"/>
    <w:rsid w:val="007F28B9"/>
    <w:rsid w:val="007F59C8"/>
    <w:rsid w:val="007F6375"/>
    <w:rsid w:val="007F7E0B"/>
    <w:rsid w:val="008006BE"/>
    <w:rsid w:val="00800A6A"/>
    <w:rsid w:val="00805602"/>
    <w:rsid w:val="00811049"/>
    <w:rsid w:val="00840839"/>
    <w:rsid w:val="00843F06"/>
    <w:rsid w:val="008514D0"/>
    <w:rsid w:val="00854308"/>
    <w:rsid w:val="008562FB"/>
    <w:rsid w:val="00857966"/>
    <w:rsid w:val="008604C1"/>
    <w:rsid w:val="0086227D"/>
    <w:rsid w:val="00863CC6"/>
    <w:rsid w:val="00865141"/>
    <w:rsid w:val="00872E8D"/>
    <w:rsid w:val="00875260"/>
    <w:rsid w:val="008825B3"/>
    <w:rsid w:val="008909F0"/>
    <w:rsid w:val="0089485B"/>
    <w:rsid w:val="008950EA"/>
    <w:rsid w:val="008A5585"/>
    <w:rsid w:val="008B63B1"/>
    <w:rsid w:val="008C5B27"/>
    <w:rsid w:val="008D0DDF"/>
    <w:rsid w:val="008D1B8C"/>
    <w:rsid w:val="008D4A12"/>
    <w:rsid w:val="008E7B58"/>
    <w:rsid w:val="008F340C"/>
    <w:rsid w:val="008F37C6"/>
    <w:rsid w:val="008F3882"/>
    <w:rsid w:val="008F4C48"/>
    <w:rsid w:val="008F5E8F"/>
    <w:rsid w:val="00905A5F"/>
    <w:rsid w:val="00911B45"/>
    <w:rsid w:val="00926996"/>
    <w:rsid w:val="0092758D"/>
    <w:rsid w:val="00942926"/>
    <w:rsid w:val="00943315"/>
    <w:rsid w:val="0095259B"/>
    <w:rsid w:val="0095261B"/>
    <w:rsid w:val="0095640C"/>
    <w:rsid w:val="00964DF5"/>
    <w:rsid w:val="00964EF8"/>
    <w:rsid w:val="009703BA"/>
    <w:rsid w:val="00971755"/>
    <w:rsid w:val="00974147"/>
    <w:rsid w:val="00980A09"/>
    <w:rsid w:val="009849EC"/>
    <w:rsid w:val="00986AEE"/>
    <w:rsid w:val="00996762"/>
    <w:rsid w:val="00996FC8"/>
    <w:rsid w:val="009B028D"/>
    <w:rsid w:val="009C2B20"/>
    <w:rsid w:val="009D3D16"/>
    <w:rsid w:val="009D49FF"/>
    <w:rsid w:val="009E0043"/>
    <w:rsid w:val="009E0B50"/>
    <w:rsid w:val="009F3F28"/>
    <w:rsid w:val="00A01236"/>
    <w:rsid w:val="00A04691"/>
    <w:rsid w:val="00A078FC"/>
    <w:rsid w:val="00A103DF"/>
    <w:rsid w:val="00A20205"/>
    <w:rsid w:val="00A20783"/>
    <w:rsid w:val="00A24829"/>
    <w:rsid w:val="00A27113"/>
    <w:rsid w:val="00A27819"/>
    <w:rsid w:val="00A33991"/>
    <w:rsid w:val="00A40218"/>
    <w:rsid w:val="00A4040F"/>
    <w:rsid w:val="00A4283C"/>
    <w:rsid w:val="00A42F17"/>
    <w:rsid w:val="00A51934"/>
    <w:rsid w:val="00A55AFF"/>
    <w:rsid w:val="00A5680C"/>
    <w:rsid w:val="00A6055C"/>
    <w:rsid w:val="00A631A1"/>
    <w:rsid w:val="00A660F0"/>
    <w:rsid w:val="00A6639D"/>
    <w:rsid w:val="00A71567"/>
    <w:rsid w:val="00A73322"/>
    <w:rsid w:val="00A750BC"/>
    <w:rsid w:val="00A75240"/>
    <w:rsid w:val="00A76729"/>
    <w:rsid w:val="00A77FF5"/>
    <w:rsid w:val="00A8511E"/>
    <w:rsid w:val="00A857FE"/>
    <w:rsid w:val="00A87A1E"/>
    <w:rsid w:val="00A920DC"/>
    <w:rsid w:val="00A93F60"/>
    <w:rsid w:val="00A95A4F"/>
    <w:rsid w:val="00AA2CD0"/>
    <w:rsid w:val="00AA32A7"/>
    <w:rsid w:val="00AA40BF"/>
    <w:rsid w:val="00AB0795"/>
    <w:rsid w:val="00AB6470"/>
    <w:rsid w:val="00AB7BC5"/>
    <w:rsid w:val="00AD0E2E"/>
    <w:rsid w:val="00AE4B7D"/>
    <w:rsid w:val="00AE6D03"/>
    <w:rsid w:val="00AE71F8"/>
    <w:rsid w:val="00AF4A87"/>
    <w:rsid w:val="00AF4CE3"/>
    <w:rsid w:val="00AF6690"/>
    <w:rsid w:val="00B05969"/>
    <w:rsid w:val="00B066F0"/>
    <w:rsid w:val="00B1402C"/>
    <w:rsid w:val="00B15804"/>
    <w:rsid w:val="00B23CAF"/>
    <w:rsid w:val="00B23F68"/>
    <w:rsid w:val="00B27382"/>
    <w:rsid w:val="00B3312A"/>
    <w:rsid w:val="00B42AD1"/>
    <w:rsid w:val="00B5125F"/>
    <w:rsid w:val="00B528F0"/>
    <w:rsid w:val="00B52CBB"/>
    <w:rsid w:val="00B61E9C"/>
    <w:rsid w:val="00B73B53"/>
    <w:rsid w:val="00B765A9"/>
    <w:rsid w:val="00B81E47"/>
    <w:rsid w:val="00B84D12"/>
    <w:rsid w:val="00B864DA"/>
    <w:rsid w:val="00B9617C"/>
    <w:rsid w:val="00B96DD4"/>
    <w:rsid w:val="00BA374D"/>
    <w:rsid w:val="00BA4FF7"/>
    <w:rsid w:val="00BA58B0"/>
    <w:rsid w:val="00BA5BEA"/>
    <w:rsid w:val="00BA6B35"/>
    <w:rsid w:val="00BA76EF"/>
    <w:rsid w:val="00BC0018"/>
    <w:rsid w:val="00BC19F1"/>
    <w:rsid w:val="00BD14BF"/>
    <w:rsid w:val="00BD79AC"/>
    <w:rsid w:val="00BE13EA"/>
    <w:rsid w:val="00BF3FC7"/>
    <w:rsid w:val="00BF4FEA"/>
    <w:rsid w:val="00BF772E"/>
    <w:rsid w:val="00BF7A42"/>
    <w:rsid w:val="00C04580"/>
    <w:rsid w:val="00C06960"/>
    <w:rsid w:val="00C07DED"/>
    <w:rsid w:val="00C07E90"/>
    <w:rsid w:val="00C24223"/>
    <w:rsid w:val="00C30F1D"/>
    <w:rsid w:val="00C40D58"/>
    <w:rsid w:val="00C4382C"/>
    <w:rsid w:val="00C52749"/>
    <w:rsid w:val="00C56961"/>
    <w:rsid w:val="00C57635"/>
    <w:rsid w:val="00C57AF2"/>
    <w:rsid w:val="00C652BC"/>
    <w:rsid w:val="00C743DA"/>
    <w:rsid w:val="00C76DAD"/>
    <w:rsid w:val="00C77A0E"/>
    <w:rsid w:val="00C83F58"/>
    <w:rsid w:val="00C92D47"/>
    <w:rsid w:val="00C941E9"/>
    <w:rsid w:val="00C94F98"/>
    <w:rsid w:val="00CB1694"/>
    <w:rsid w:val="00CB190C"/>
    <w:rsid w:val="00CB1D04"/>
    <w:rsid w:val="00CB1FF1"/>
    <w:rsid w:val="00CB5DEA"/>
    <w:rsid w:val="00CB66B5"/>
    <w:rsid w:val="00CB7E87"/>
    <w:rsid w:val="00CC2C61"/>
    <w:rsid w:val="00CD593E"/>
    <w:rsid w:val="00CE4158"/>
    <w:rsid w:val="00CF7601"/>
    <w:rsid w:val="00D0355A"/>
    <w:rsid w:val="00D042FD"/>
    <w:rsid w:val="00D06CAC"/>
    <w:rsid w:val="00D07883"/>
    <w:rsid w:val="00D07EEE"/>
    <w:rsid w:val="00D106B1"/>
    <w:rsid w:val="00D11960"/>
    <w:rsid w:val="00D16FD3"/>
    <w:rsid w:val="00D20B3C"/>
    <w:rsid w:val="00D23D17"/>
    <w:rsid w:val="00D23E8D"/>
    <w:rsid w:val="00D27D99"/>
    <w:rsid w:val="00D3430D"/>
    <w:rsid w:val="00D35224"/>
    <w:rsid w:val="00D3600F"/>
    <w:rsid w:val="00D3730D"/>
    <w:rsid w:val="00D522F6"/>
    <w:rsid w:val="00D62CB8"/>
    <w:rsid w:val="00D66B4A"/>
    <w:rsid w:val="00D67645"/>
    <w:rsid w:val="00D679D6"/>
    <w:rsid w:val="00D836A3"/>
    <w:rsid w:val="00D83758"/>
    <w:rsid w:val="00D94ACC"/>
    <w:rsid w:val="00DA039D"/>
    <w:rsid w:val="00DA5F42"/>
    <w:rsid w:val="00DB4E26"/>
    <w:rsid w:val="00DB5058"/>
    <w:rsid w:val="00DB6833"/>
    <w:rsid w:val="00DB6A2D"/>
    <w:rsid w:val="00DC637C"/>
    <w:rsid w:val="00DC78BF"/>
    <w:rsid w:val="00DD633D"/>
    <w:rsid w:val="00DD7ADD"/>
    <w:rsid w:val="00DE5EFE"/>
    <w:rsid w:val="00DE6E7F"/>
    <w:rsid w:val="00DF37AC"/>
    <w:rsid w:val="00DF756E"/>
    <w:rsid w:val="00DF7D1F"/>
    <w:rsid w:val="00E00A79"/>
    <w:rsid w:val="00E06F76"/>
    <w:rsid w:val="00E12DDD"/>
    <w:rsid w:val="00E21EAE"/>
    <w:rsid w:val="00E22003"/>
    <w:rsid w:val="00E26914"/>
    <w:rsid w:val="00E30437"/>
    <w:rsid w:val="00E3212E"/>
    <w:rsid w:val="00E40E9D"/>
    <w:rsid w:val="00E41986"/>
    <w:rsid w:val="00E425A7"/>
    <w:rsid w:val="00E44161"/>
    <w:rsid w:val="00E44F8C"/>
    <w:rsid w:val="00E45185"/>
    <w:rsid w:val="00E45D3B"/>
    <w:rsid w:val="00E621D9"/>
    <w:rsid w:val="00E64CF7"/>
    <w:rsid w:val="00E730ED"/>
    <w:rsid w:val="00E73CE9"/>
    <w:rsid w:val="00E74488"/>
    <w:rsid w:val="00E7520C"/>
    <w:rsid w:val="00E75E03"/>
    <w:rsid w:val="00E777D7"/>
    <w:rsid w:val="00E86196"/>
    <w:rsid w:val="00E907A9"/>
    <w:rsid w:val="00E916CD"/>
    <w:rsid w:val="00E95256"/>
    <w:rsid w:val="00E97701"/>
    <w:rsid w:val="00EA5A44"/>
    <w:rsid w:val="00EB0E02"/>
    <w:rsid w:val="00EB1963"/>
    <w:rsid w:val="00EC2D6E"/>
    <w:rsid w:val="00EC3A16"/>
    <w:rsid w:val="00EC45BF"/>
    <w:rsid w:val="00EC4672"/>
    <w:rsid w:val="00ED1E68"/>
    <w:rsid w:val="00ED3C2D"/>
    <w:rsid w:val="00ED45D6"/>
    <w:rsid w:val="00ED46C9"/>
    <w:rsid w:val="00ED7254"/>
    <w:rsid w:val="00EE091D"/>
    <w:rsid w:val="00F02A74"/>
    <w:rsid w:val="00F045CD"/>
    <w:rsid w:val="00F04A68"/>
    <w:rsid w:val="00F0673C"/>
    <w:rsid w:val="00F07D21"/>
    <w:rsid w:val="00F128C4"/>
    <w:rsid w:val="00F17357"/>
    <w:rsid w:val="00F233A9"/>
    <w:rsid w:val="00F2421D"/>
    <w:rsid w:val="00F27290"/>
    <w:rsid w:val="00F313BD"/>
    <w:rsid w:val="00F36DD2"/>
    <w:rsid w:val="00F40E63"/>
    <w:rsid w:val="00F44F4E"/>
    <w:rsid w:val="00F50EB0"/>
    <w:rsid w:val="00F60DE8"/>
    <w:rsid w:val="00F72CD2"/>
    <w:rsid w:val="00F772F0"/>
    <w:rsid w:val="00F80343"/>
    <w:rsid w:val="00F80726"/>
    <w:rsid w:val="00F80974"/>
    <w:rsid w:val="00F8101B"/>
    <w:rsid w:val="00F8282A"/>
    <w:rsid w:val="00F859A6"/>
    <w:rsid w:val="00F876B2"/>
    <w:rsid w:val="00F9080B"/>
    <w:rsid w:val="00F91166"/>
    <w:rsid w:val="00F9178D"/>
    <w:rsid w:val="00F9585B"/>
    <w:rsid w:val="00FA46DF"/>
    <w:rsid w:val="00FB0A53"/>
    <w:rsid w:val="00FB3AF3"/>
    <w:rsid w:val="00FB6F9F"/>
    <w:rsid w:val="00FB7262"/>
    <w:rsid w:val="00FC0FF4"/>
    <w:rsid w:val="00FC3BA9"/>
    <w:rsid w:val="00FC4AC5"/>
    <w:rsid w:val="00FC5FDD"/>
    <w:rsid w:val="00FC64B3"/>
    <w:rsid w:val="00FC7F41"/>
    <w:rsid w:val="00FD0D22"/>
    <w:rsid w:val="00FE4745"/>
    <w:rsid w:val="00FE6317"/>
    <w:rsid w:val="00FE7EEC"/>
    <w:rsid w:val="00FF3943"/>
    <w:rsid w:val="00FF56B7"/>
    <w:rsid w:val="362720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FCCCA0"/>
  <w15:chartTrackingRefBased/>
  <w15:docId w15:val="{9C1C248E-84ED-4C46-931A-31FBCCB5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bodytext2017">
    <w:name w:val="IOS body text 2017"/>
    <w:basedOn w:val="Normal"/>
    <w:qFormat/>
    <w:rsid w:val="00670D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ablelist">
    <w:name w:val="IOS table list"/>
    <w:basedOn w:val="Normal"/>
    <w:qFormat/>
    <w:rsid w:val="002C63DF"/>
    <w:pPr>
      <w:widowControl w:val="0"/>
      <w:numPr>
        <w:numId w:val="7"/>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character" w:customStyle="1" w:styleId="code">
    <w:name w:val="code"/>
    <w:basedOn w:val="DefaultParagraphFont"/>
    <w:rsid w:val="0017040B"/>
  </w:style>
  <w:style w:type="paragraph" w:customStyle="1" w:styleId="Normal1">
    <w:name w:val="Normal1"/>
    <w:rsid w:val="003C5C75"/>
    <w:pPr>
      <w:spacing w:after="200" w:line="276" w:lineRule="auto"/>
    </w:pPr>
    <w:rPr>
      <w:rFonts w:eastAsiaTheme="minorEastAsia"/>
    </w:rPr>
  </w:style>
  <w:style w:type="character" w:styleId="IntenseEmphasis">
    <w:name w:val="Intense Emphasis"/>
    <w:uiPriority w:val="21"/>
    <w:qFormat/>
    <w:rsid w:val="003C5C75"/>
    <w:rPr>
      <w:b/>
      <w:bCs/>
    </w:rPr>
  </w:style>
  <w:style w:type="character" w:styleId="SubtleEmphasis">
    <w:name w:val="Subtle Emphasis"/>
    <w:uiPriority w:val="19"/>
    <w:qFormat/>
    <w:rsid w:val="00271401"/>
    <w:rPr>
      <w:i/>
      <w:iCs/>
    </w:rPr>
  </w:style>
  <w:style w:type="paragraph" w:customStyle="1" w:styleId="Normal2">
    <w:name w:val="Normal2"/>
    <w:rsid w:val="00840839"/>
    <w:pPr>
      <w:widowControl w:val="0"/>
      <w:spacing w:line="276" w:lineRule="auto"/>
      <w:jc w:val="both"/>
    </w:pPr>
    <w:rPr>
      <w:rFonts w:ascii="Arial" w:eastAsia="Arial" w:hAnsi="Arial" w:cs="Arial"/>
      <w:lang w:val="en-US"/>
    </w:rPr>
  </w:style>
  <w:style w:type="table" w:customStyle="1" w:styleId="NESATable1">
    <w:name w:val="NESA Table1"/>
    <w:basedOn w:val="TableGrid"/>
    <w:uiPriority w:val="99"/>
    <w:rsid w:val="00EC4672"/>
    <w:rPr>
      <w:rFonts w:ascii="Arial" w:eastAsia="Cambria"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character" w:customStyle="1" w:styleId="Footnote">
    <w:name w:val="Footnote"/>
    <w:uiPriority w:val="1"/>
    <w:qFormat/>
    <w:rsid w:val="00423808"/>
    <w:rPr>
      <w:rFonts w:ascii="Arial" w:hAnsi="Arial"/>
      <w:color w:val="280070"/>
      <w:sz w:val="16"/>
      <w:szCs w:val="16"/>
    </w:rPr>
  </w:style>
  <w:style w:type="character" w:customStyle="1" w:styleId="mi">
    <w:name w:val="mi"/>
    <w:basedOn w:val="DefaultParagraphFont"/>
    <w:rsid w:val="005C2654"/>
  </w:style>
  <w:style w:type="character" w:customStyle="1" w:styleId="mn">
    <w:name w:val="mn"/>
    <w:basedOn w:val="DefaultParagraphFont"/>
    <w:rsid w:val="005C2654"/>
  </w:style>
  <w:style w:type="character" w:customStyle="1" w:styleId="mjxassistivemathml">
    <w:name w:val="mjx_assistive_mathml"/>
    <w:basedOn w:val="DefaultParagraphFont"/>
    <w:rsid w:val="005C2654"/>
  </w:style>
  <w:style w:type="character" w:customStyle="1" w:styleId="mo">
    <w:name w:val="mo"/>
    <w:basedOn w:val="DefaultParagraphFont"/>
    <w:rsid w:val="005F2A43"/>
  </w:style>
  <w:style w:type="character" w:customStyle="1" w:styleId="icmmi10">
    <w:name w:val="icmmi10"/>
    <w:basedOn w:val="DefaultParagraphFont"/>
    <w:rsid w:val="00E21EAE"/>
  </w:style>
  <w:style w:type="character" w:customStyle="1" w:styleId="icmr10">
    <w:name w:val="icmr10"/>
    <w:basedOn w:val="DefaultParagraphFont"/>
    <w:rsid w:val="00E21EAE"/>
  </w:style>
  <w:style w:type="character" w:customStyle="1" w:styleId="icmsy10">
    <w:name w:val="icmsy10"/>
    <w:basedOn w:val="DefaultParagraphFont"/>
    <w:rsid w:val="00E2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096">
      <w:bodyDiv w:val="1"/>
      <w:marLeft w:val="0"/>
      <w:marRight w:val="0"/>
      <w:marTop w:val="0"/>
      <w:marBottom w:val="0"/>
      <w:divBdr>
        <w:top w:val="none" w:sz="0" w:space="0" w:color="auto"/>
        <w:left w:val="none" w:sz="0" w:space="0" w:color="auto"/>
        <w:bottom w:val="none" w:sz="0" w:space="0" w:color="auto"/>
        <w:right w:val="none" w:sz="0" w:space="0" w:color="auto"/>
      </w:divBdr>
    </w:div>
    <w:div w:id="497310856">
      <w:bodyDiv w:val="1"/>
      <w:marLeft w:val="0"/>
      <w:marRight w:val="0"/>
      <w:marTop w:val="0"/>
      <w:marBottom w:val="0"/>
      <w:divBdr>
        <w:top w:val="none" w:sz="0" w:space="0" w:color="auto"/>
        <w:left w:val="none" w:sz="0" w:space="0" w:color="auto"/>
        <w:bottom w:val="none" w:sz="0" w:space="0" w:color="auto"/>
        <w:right w:val="none" w:sz="0" w:space="0" w:color="auto"/>
      </w:divBdr>
    </w:div>
    <w:div w:id="588151161">
      <w:bodyDiv w:val="1"/>
      <w:marLeft w:val="0"/>
      <w:marRight w:val="0"/>
      <w:marTop w:val="0"/>
      <w:marBottom w:val="0"/>
      <w:divBdr>
        <w:top w:val="none" w:sz="0" w:space="0" w:color="auto"/>
        <w:left w:val="none" w:sz="0" w:space="0" w:color="auto"/>
        <w:bottom w:val="none" w:sz="0" w:space="0" w:color="auto"/>
        <w:right w:val="none" w:sz="0" w:space="0" w:color="auto"/>
      </w:divBdr>
      <w:divsChild>
        <w:div w:id="2127891774">
          <w:marLeft w:val="806"/>
          <w:marRight w:val="0"/>
          <w:marTop w:val="0"/>
          <w:marBottom w:val="136"/>
          <w:divBdr>
            <w:top w:val="none" w:sz="0" w:space="0" w:color="auto"/>
            <w:left w:val="none" w:sz="0" w:space="0" w:color="auto"/>
            <w:bottom w:val="none" w:sz="0" w:space="0" w:color="auto"/>
            <w:right w:val="none" w:sz="0" w:space="0" w:color="auto"/>
          </w:divBdr>
        </w:div>
        <w:div w:id="1285817255">
          <w:marLeft w:val="806"/>
          <w:marRight w:val="0"/>
          <w:marTop w:val="0"/>
          <w:marBottom w:val="136"/>
          <w:divBdr>
            <w:top w:val="none" w:sz="0" w:space="0" w:color="auto"/>
            <w:left w:val="none" w:sz="0" w:space="0" w:color="auto"/>
            <w:bottom w:val="none" w:sz="0" w:space="0" w:color="auto"/>
            <w:right w:val="none" w:sz="0" w:space="0" w:color="auto"/>
          </w:divBdr>
        </w:div>
        <w:div w:id="756631234">
          <w:marLeft w:val="806"/>
          <w:marRight w:val="0"/>
          <w:marTop w:val="0"/>
          <w:marBottom w:val="136"/>
          <w:divBdr>
            <w:top w:val="none" w:sz="0" w:space="0" w:color="auto"/>
            <w:left w:val="none" w:sz="0" w:space="0" w:color="auto"/>
            <w:bottom w:val="none" w:sz="0" w:space="0" w:color="auto"/>
            <w:right w:val="none" w:sz="0" w:space="0" w:color="auto"/>
          </w:divBdr>
        </w:div>
      </w:divsChild>
    </w:div>
    <w:div w:id="589237046">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979649103">
      <w:bodyDiv w:val="1"/>
      <w:marLeft w:val="0"/>
      <w:marRight w:val="0"/>
      <w:marTop w:val="0"/>
      <w:marBottom w:val="0"/>
      <w:divBdr>
        <w:top w:val="none" w:sz="0" w:space="0" w:color="auto"/>
        <w:left w:val="none" w:sz="0" w:space="0" w:color="auto"/>
        <w:bottom w:val="none" w:sz="0" w:space="0" w:color="auto"/>
        <w:right w:val="none" w:sz="0" w:space="0" w:color="auto"/>
      </w:divBdr>
    </w:div>
    <w:div w:id="1355499148">
      <w:bodyDiv w:val="1"/>
      <w:marLeft w:val="0"/>
      <w:marRight w:val="0"/>
      <w:marTop w:val="0"/>
      <w:marBottom w:val="0"/>
      <w:divBdr>
        <w:top w:val="none" w:sz="0" w:space="0" w:color="auto"/>
        <w:left w:val="none" w:sz="0" w:space="0" w:color="auto"/>
        <w:bottom w:val="none" w:sz="0" w:space="0" w:color="auto"/>
        <w:right w:val="none" w:sz="0" w:space="0" w:color="auto"/>
      </w:divBdr>
    </w:div>
    <w:div w:id="1723556368">
      <w:bodyDiv w:val="1"/>
      <w:marLeft w:val="0"/>
      <w:marRight w:val="0"/>
      <w:marTop w:val="0"/>
      <w:marBottom w:val="0"/>
      <w:divBdr>
        <w:top w:val="none" w:sz="0" w:space="0" w:color="auto"/>
        <w:left w:val="none" w:sz="0" w:space="0" w:color="auto"/>
        <w:bottom w:val="none" w:sz="0" w:space="0" w:color="auto"/>
        <w:right w:val="none" w:sz="0" w:space="0" w:color="auto"/>
      </w:divBdr>
    </w:div>
    <w:div w:id="19959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youtube.com/watch?v=0xA9jayPLqk" TargetMode="External"/><Relationship Id="rId26" Type="http://schemas.openxmlformats.org/officeDocument/2006/relationships/hyperlink" Target="https://www.khanacademy.org/science/electrical-engineering/ee-circuit-analysis-topic/ee-ac-analysis/v/ee-complex-rotation"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www.geogebra.org/m/Wf8PuHbY" TargetMode="External"/><Relationship Id="rId42" Type="http://schemas.openxmlformats.org/officeDocument/2006/relationships/hyperlink" Target="https://www.youtube.com/watch?v=758X5GvUpX4"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ducationstandards.nsw.edu.au/wps/portal/nesa/11-12/stage-6-learning-areas/stage-6-mathematics/mathematics-extension-2-2017" TargetMode="External"/><Relationship Id="rId17" Type="http://schemas.openxmlformats.org/officeDocument/2006/relationships/hyperlink" Target="https://www.youtube.com/watch?v=94uL-ouNUsg" TargetMode="External"/><Relationship Id="rId25" Type="http://schemas.openxmlformats.org/officeDocument/2006/relationships/hyperlink" Target="https://www.khanacademy.org/science/electrical-engineering/ee-circuit-analysis-topic/ee-ac-analysis/v/ee-multiplying-j-rotation" TargetMode="External"/><Relationship Id="rId33" Type="http://schemas.openxmlformats.org/officeDocument/2006/relationships/hyperlink" Target="https://www.desmos.com/calculator/hrji4ser8l" TargetMode="External"/><Relationship Id="rId38" Type="http://schemas.openxmlformats.org/officeDocument/2006/relationships/image" Target="media/image7.png"/><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gbm.at/urh6msex" TargetMode="External"/><Relationship Id="rId20" Type="http://schemas.openxmlformats.org/officeDocument/2006/relationships/hyperlink" Target="https://www.youtube.com/watch?v=dhPxkzJbUwA" TargetMode="External"/><Relationship Id="rId29" Type="http://schemas.openxmlformats.org/officeDocument/2006/relationships/hyperlink" Target="https://www.geogebra.org/m/c5D8YUwp" TargetMode="External"/><Relationship Id="rId41" Type="http://schemas.openxmlformats.org/officeDocument/2006/relationships/hyperlink" Target="https://www.youtube.com/watch?v=ksRD2MFcv_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V7VSOqk9GSQ" TargetMode="External"/><Relationship Id="rId32" Type="http://schemas.openxmlformats.org/officeDocument/2006/relationships/hyperlink" Target="https://ggbm.at/dut6krj8"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ymbolab.com" TargetMode="External"/><Relationship Id="rId23" Type="http://schemas.openxmlformats.org/officeDocument/2006/relationships/hyperlink" Target="https://www.youtube.com/watch?v=rYSpO_1ZetI" TargetMode="External"/><Relationship Id="rId28" Type="http://schemas.openxmlformats.org/officeDocument/2006/relationships/hyperlink" Target="https://www.geogebra.org/m/fRcnfgDW" TargetMode="External"/><Relationship Id="rId36" Type="http://schemas.openxmlformats.org/officeDocument/2006/relationships/image" Target="media/image5.png"/><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watch?v=XAORzTtex_w" TargetMode="External"/><Relationship Id="rId31" Type="http://schemas.openxmlformats.org/officeDocument/2006/relationships/hyperlink" Target="https://www.geogebra.org/m/Wf8PuHbY" TargetMode="External"/><Relationship Id="rId44" Type="http://schemas.openxmlformats.org/officeDocument/2006/relationships/hyperlink" Target="https://www.youtube.com/watch?v=AsrObg2VQxo"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lframalpha.com" TargetMode="External"/><Relationship Id="rId22" Type="http://schemas.openxmlformats.org/officeDocument/2006/relationships/hyperlink" Target="https://ggbm.at/rczpj9tv" TargetMode="External"/><Relationship Id="rId27" Type="http://schemas.openxmlformats.org/officeDocument/2006/relationships/hyperlink" Target="https://www.geogebra.org/m/Wf8PuHbY" TargetMode="External"/><Relationship Id="rId30" Type="http://schemas.openxmlformats.org/officeDocument/2006/relationships/hyperlink" Target="https://www.geogebra.org/m/Wf8PuHbY" TargetMode="External"/><Relationship Id="rId35" Type="http://schemas.openxmlformats.org/officeDocument/2006/relationships/image" Target="media/image4.png"/><Relationship Id="rId43" Type="http://schemas.openxmlformats.org/officeDocument/2006/relationships/hyperlink" Target="https://www.youtube.com/watch?v=FGyI2InaL4Q"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3212-309A-4591-80EA-7D7A06315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767A2-4B25-4B44-94F1-D42F3B571CEA}">
  <ds:schemaRefs>
    <ds:schemaRef ds:uri="http://schemas.microsoft.com/sharepoint/v3/contenttype/forms"/>
  </ds:schemaRefs>
</ds:datastoreItem>
</file>

<file path=customXml/itemProps3.xml><?xml version="1.0" encoding="utf-8"?>
<ds:datastoreItem xmlns:ds="http://schemas.openxmlformats.org/officeDocument/2006/customXml" ds:itemID="{262DDCB5-45AA-483F-A8B5-5A9DD278EEAB}">
  <ds:schemaRefs>
    <ds:schemaRef ds:uri="http://schemas.microsoft.com/office/2006/metadata/properties"/>
    <ds:schemaRef ds:uri="02777ac0-bca4-49b9-b304-d2b7eff515d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CCC5A5D9-4F8F-4B08-B206-205E9F39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complex numbers</dc:title>
  <dc:subject/>
  <dc:creator>Vas Ratusau</dc:creator>
  <cp:keywords>Stage 6</cp:keywords>
  <dc:description/>
  <cp:lastModifiedBy>Vas Ratusau</cp:lastModifiedBy>
  <cp:revision>2</cp:revision>
  <dcterms:created xsi:type="dcterms:W3CDTF">2021-01-28T22:28:00Z</dcterms:created>
  <dcterms:modified xsi:type="dcterms:W3CDTF">2021-01-28T22:28:00Z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