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62C2" w14:textId="77777777" w:rsidR="000B414C" w:rsidRDefault="009D0D41" w:rsidP="00147F57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A288FC1" wp14:editId="511FA2EC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24288">
        <w:t>Identifying the steps of induction</w:t>
      </w:r>
    </w:p>
    <w:p w14:paraId="00807DC7" w14:textId="77777777" w:rsidR="002F6F7A" w:rsidRDefault="002F6F7A" w:rsidP="002F6F7A">
      <w:pPr>
        <w:pStyle w:val="DoEheading22018"/>
      </w:pPr>
      <w:r>
        <w:t>Task</w:t>
      </w:r>
    </w:p>
    <w:p w14:paraId="5C65F1D7" w14:textId="77777777" w:rsidR="00280217" w:rsidRDefault="00F24288" w:rsidP="00280217">
      <w:pPr>
        <w:pStyle w:val="DoElist1numbered2018"/>
      </w:pPr>
      <w:r w:rsidRPr="00280217">
        <w:t>Label</w:t>
      </w:r>
      <w:r w:rsidR="00B72691" w:rsidRPr="00280217">
        <w:t>:</w:t>
      </w:r>
      <w:r w:rsidRPr="00B0403A">
        <w:t xml:space="preserve"> </w:t>
      </w:r>
      <w:r w:rsidR="00280217">
        <w:t xml:space="preserve">assumption, </w:t>
      </w:r>
      <w:r w:rsidRPr="00B0403A">
        <w:t>first c</w:t>
      </w:r>
      <w:r w:rsidR="00B72691">
        <w:t>ase,</w:t>
      </w:r>
      <w:r w:rsidR="00280217">
        <w:t xml:space="preserve"> inductive step, initial statement </w:t>
      </w:r>
    </w:p>
    <w:p w14:paraId="4DFBA7F0" w14:textId="77777777" w:rsidR="00F24288" w:rsidRPr="00B0403A" w:rsidRDefault="00280217" w:rsidP="00280217">
      <w:pPr>
        <w:pStyle w:val="DoElist1numbered2018"/>
      </w:pPr>
      <w:r>
        <w:t>Complete the proof</w:t>
      </w:r>
    </w:p>
    <w:p w14:paraId="4A667788" w14:textId="77777777" w:rsidR="00F24288" w:rsidRDefault="002F6F7A" w:rsidP="002F6F7A">
      <w:pPr>
        <w:pStyle w:val="DoEheading22018"/>
      </w:pPr>
      <w:r>
        <w:t>Question</w:t>
      </w:r>
    </w:p>
    <w:p w14:paraId="580471F9" w14:textId="47FEB46E" w:rsidR="00F24288" w:rsidRPr="00634DD6" w:rsidRDefault="002F6F7A" w:rsidP="002F6F7A">
      <w:pPr>
        <w:pStyle w:val="DoEbodytext2018"/>
      </w:pPr>
      <w:r>
        <w:t>Prove by i</w:t>
      </w:r>
      <w:r w:rsidR="00F24288">
        <w:t xml:space="preserve">nduction that </w:t>
      </w:r>
      <m:oMath>
        <m:r>
          <w:rPr>
            <w:rFonts w:ascii="Cambria Math" w:hAnsi="Cambria Math"/>
          </w:rPr>
          <m:t xml:space="preserve">1+3+5+7+ …………..+ (2n-1)=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567B8">
        <w:t xml:space="preserve"> for </w:t>
      </w:r>
      <m:oMath>
        <m:r>
          <w:rPr>
            <w:rFonts w:ascii="Cambria Math" w:hAnsi="Cambria Math"/>
          </w:rPr>
          <m:t>n=1, 2, 3,…</m:t>
        </m:r>
      </m:oMath>
    </w:p>
    <w:p w14:paraId="3D9547EE" w14:textId="77777777" w:rsidR="00F24288" w:rsidRDefault="002F6F7A" w:rsidP="002F6F7A">
      <w:pPr>
        <w:pStyle w:val="DoEheading22018"/>
      </w:pPr>
      <w:r>
        <w:t>Solution</w:t>
      </w:r>
    </w:p>
    <w:p w14:paraId="22F55393" w14:textId="77777777" w:rsidR="00F24288" w:rsidRPr="009A2890" w:rsidRDefault="009A2890" w:rsidP="00F24288">
      <w:pPr>
        <w:rPr>
          <w:b/>
        </w:rPr>
      </w:pPr>
      <w:r>
        <w:rPr>
          <w:b/>
        </w:rPr>
        <w:t>Step 1:</w:t>
      </w:r>
      <w:r w:rsidR="00F24288" w:rsidRPr="009A2890">
        <w:rPr>
          <w:b/>
        </w:rPr>
        <w:t xml:space="preserve"> Prove for </w:t>
      </w:r>
      <m:oMath>
        <m:r>
          <m:rPr>
            <m:sty m:val="bi"/>
          </m:rPr>
          <w:rPr>
            <w:rFonts w:ascii="Cambria Math" w:hAnsi="Cambria Math"/>
          </w:rPr>
          <m:t>n=1</m:t>
        </m:r>
      </m:oMath>
    </w:p>
    <w:p w14:paraId="3893E746" w14:textId="77777777" w:rsidR="00F24288" w:rsidRPr="009A2890" w:rsidRDefault="009A2890" w:rsidP="009A2890">
      <w:pPr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LHS</m:t>
          </m:r>
          <m:r>
            <w:rPr>
              <w:rFonts w:ascii="Cambria Math" w:hAnsi="Cambria Math"/>
            </w:rPr>
            <m:t xml:space="preserve"> = 1</m:t>
          </m:r>
        </m:oMath>
      </m:oMathPara>
    </w:p>
    <w:p w14:paraId="1D1C3D1A" w14:textId="77777777" w:rsidR="00F24288" w:rsidRPr="009A2890" w:rsidRDefault="009A2890" w:rsidP="009A2890">
      <w:pPr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RHS</m:t>
          </m:r>
          <m:r>
            <w:rPr>
              <w:rFonts w:ascii="Cambria Math" w:hAnsi="Cambria Math"/>
            </w:rPr>
            <m:t xml:space="preserve">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5F60CBA9" w14:textId="77777777" w:rsidR="00F24288" w:rsidRDefault="00FE36CF" w:rsidP="009A2890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LHS = RHS</m:t>
        </m:r>
      </m:oMath>
      <w:r w:rsidR="009A2890">
        <w:t xml:space="preserve">. Therefore, </w:t>
      </w:r>
      <w:r w:rsidR="00F24288">
        <w:t xml:space="preserve">true for </w:t>
      </w:r>
      <m:oMath>
        <m:r>
          <w:rPr>
            <w:rFonts w:ascii="Cambria Math" w:hAnsi="Cambria Math"/>
          </w:rPr>
          <m:t>n=1</m:t>
        </m:r>
      </m:oMath>
      <w:r w:rsidR="009A2890">
        <w:t>.</w:t>
      </w:r>
    </w:p>
    <w:p w14:paraId="1F71FB99" w14:textId="77777777" w:rsidR="00F24288" w:rsidRPr="009A2890" w:rsidRDefault="009A2890" w:rsidP="00F24288">
      <w:pPr>
        <w:rPr>
          <w:b/>
        </w:rPr>
      </w:pPr>
      <w:r>
        <w:rPr>
          <w:b/>
        </w:rPr>
        <w:t>Step 2:</w:t>
      </w:r>
      <w:r w:rsidR="00F24288" w:rsidRPr="009A2890">
        <w:rPr>
          <w:b/>
        </w:rPr>
        <w:t xml:space="preserve"> Assume true for </w:t>
      </w:r>
      <m:oMath>
        <m:r>
          <m:rPr>
            <m:sty m:val="bi"/>
          </m:rPr>
          <w:rPr>
            <w:rFonts w:ascii="Cambria Math" w:hAnsi="Cambria Math"/>
          </w:rPr>
          <m:t>n=k</m:t>
        </m:r>
      </m:oMath>
      <w:r w:rsidR="00F24288" w:rsidRPr="009A2890">
        <w:rPr>
          <w:b/>
        </w:rPr>
        <w:t xml:space="preserve"> </w:t>
      </w:r>
    </w:p>
    <w:p w14:paraId="72CDD0F4" w14:textId="063643CD" w:rsidR="00F24288" w:rsidRDefault="009A2890" w:rsidP="00F24288">
      <w:r w:rsidRPr="009A2890">
        <w:rPr>
          <w:b/>
        </w:rPr>
        <w:t>i.e.</w:t>
      </w:r>
      <w:r w:rsidR="00F24288">
        <w:t xml:space="preserve"> </w:t>
      </w:r>
      <m:oMath>
        <m:r>
          <w:rPr>
            <w:rFonts w:ascii="Cambria Math" w:hAnsi="Cambria Math"/>
          </w:rPr>
          <m:t>1+3+5+7+ …………..+ (2k-1)=</m:t>
        </m:r>
        <m:sSup>
          <m:sSupPr>
            <m:ctrlPr>
              <w:rPr>
                <w:rFonts w:ascii="Cambria Math" w:eastAsia="Calibri" w:hAnsi="Cambria Math" w:cs="Calibri"/>
                <w:i/>
                <w:color w:val="000000"/>
                <w:sz w:val="22"/>
                <w:lang w:eastAsia="en-AU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14:paraId="5CD61F91" w14:textId="77777777" w:rsidR="009A2890" w:rsidRDefault="00F24288" w:rsidP="00F24288">
      <w:pPr>
        <w:rPr>
          <w:b/>
        </w:rPr>
      </w:pPr>
      <w:r w:rsidRPr="009A2890">
        <w:rPr>
          <w:b/>
        </w:rPr>
        <w:t xml:space="preserve">Step 3. </w:t>
      </w:r>
      <w:r w:rsidR="009A2890">
        <w:rPr>
          <w:b/>
        </w:rPr>
        <w:t>Prove</w:t>
      </w:r>
      <w:r w:rsidRPr="009A2890">
        <w:rPr>
          <w:b/>
        </w:rPr>
        <w:t xml:space="preserve"> true for </w:t>
      </w:r>
      <m:oMath>
        <m:r>
          <m:rPr>
            <m:sty m:val="bi"/>
          </m:rPr>
          <w:rPr>
            <w:rFonts w:ascii="Cambria Math" w:hAnsi="Cambria Math"/>
          </w:rPr>
          <m:t>n=k+1</m:t>
        </m:r>
      </m:oMath>
    </w:p>
    <w:p w14:paraId="1D85F27E" w14:textId="161FD694" w:rsidR="00F24288" w:rsidRPr="009A2890" w:rsidRDefault="00F24288" w:rsidP="00F24288">
      <w:pPr>
        <w:rPr>
          <w:b/>
        </w:rPr>
      </w:pPr>
      <w:r w:rsidRPr="009A2890">
        <w:rPr>
          <w:b/>
        </w:rPr>
        <w:t>i.e.</w:t>
      </w:r>
      <w:r>
        <w:t xml:space="preserve"> </w:t>
      </w:r>
      <w:r w:rsidR="009A2890">
        <w:t>P</w:t>
      </w:r>
      <w:r>
        <w:t xml:space="preserve">rove </w:t>
      </w:r>
      <m:oMath>
        <m:r>
          <w:rPr>
            <w:rFonts w:ascii="Cambria Math" w:hAnsi="Cambria Math"/>
          </w:rPr>
          <m:t xml:space="preserve">1+3+5+7+ ………….+ (2(k+1)-1)=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(k+1)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36B48612" w14:textId="77777777" w:rsidR="00FE36CF" w:rsidRDefault="00FE36CF" w:rsidP="00F24288">
      <w:pPr>
        <w:rPr>
          <w:b/>
        </w:rPr>
      </w:pPr>
    </w:p>
    <w:p w14:paraId="46882027" w14:textId="77777777" w:rsidR="00FE36CF" w:rsidRDefault="00FE36CF" w:rsidP="00F24288">
      <w:pPr>
        <w:rPr>
          <w:b/>
        </w:rPr>
      </w:pPr>
    </w:p>
    <w:p w14:paraId="6F465A2C" w14:textId="77777777" w:rsidR="00FE36CF" w:rsidRDefault="00FE36CF" w:rsidP="00F24288">
      <w:pPr>
        <w:rPr>
          <w:b/>
        </w:rPr>
      </w:pPr>
    </w:p>
    <w:p w14:paraId="78FE3A4C" w14:textId="77777777" w:rsidR="00FE36CF" w:rsidRDefault="00FE36CF" w:rsidP="00F24288">
      <w:pPr>
        <w:rPr>
          <w:b/>
        </w:rPr>
      </w:pPr>
    </w:p>
    <w:p w14:paraId="4C0F809A" w14:textId="77777777" w:rsidR="00FE36CF" w:rsidRDefault="00FE36CF" w:rsidP="00F24288">
      <w:pPr>
        <w:rPr>
          <w:b/>
        </w:rPr>
      </w:pPr>
    </w:p>
    <w:p w14:paraId="09C56BB1" w14:textId="77777777" w:rsidR="009A2890" w:rsidRPr="009A2890" w:rsidRDefault="00FE36CF" w:rsidP="00F24288">
      <w:pPr>
        <w:rPr>
          <w:b/>
        </w:rPr>
      </w:pPr>
      <w:r>
        <w:rPr>
          <w:b/>
        </w:rPr>
        <w:t>Step 4: Conclusion</w:t>
      </w:r>
    </w:p>
    <w:p w14:paraId="75C10D4F" w14:textId="5D2F7263" w:rsidR="00A0301A" w:rsidRPr="0084745C" w:rsidRDefault="009A2890" w:rsidP="00F56C5F">
      <w:r>
        <w:t xml:space="preserve">If true for </w:t>
      </w:r>
      <m:oMath>
        <m:r>
          <w:rPr>
            <w:rFonts w:ascii="Cambria Math" w:hAnsi="Cambria Math"/>
          </w:rPr>
          <m:t>n=k</m:t>
        </m:r>
      </m:oMath>
      <w:r>
        <w:t xml:space="preserve">, proven true for </w:t>
      </w:r>
      <m:oMath>
        <m:r>
          <w:rPr>
            <w:rFonts w:ascii="Cambria Math" w:hAnsi="Cambria Math"/>
          </w:rPr>
          <m:t>n=k+1</m:t>
        </m:r>
      </m:oMath>
      <w:r>
        <w:t xml:space="preserve">. Proven true for </w:t>
      </w:r>
      <m:oMath>
        <m:r>
          <w:rPr>
            <w:rFonts w:ascii="Cambria Math" w:hAnsi="Cambria Math"/>
          </w:rPr>
          <m:t>n=1</m:t>
        </m:r>
      </m:oMath>
      <w:r>
        <w:t xml:space="preserve">, therefore true for </w:t>
      </w:r>
      <m:oMath>
        <m:r>
          <w:rPr>
            <w:rFonts w:ascii="Cambria Math" w:hAnsi="Cambria Math"/>
          </w:rPr>
          <m:t>n=1+1=2</m:t>
        </m:r>
      </m:oMath>
      <w:r>
        <w:t xml:space="preserve">, </w:t>
      </w:r>
      <w:r w:rsidR="00B72691">
        <w:br/>
      </w:r>
      <m:oMath>
        <m:r>
          <w:rPr>
            <w:rFonts w:ascii="Cambria Math" w:hAnsi="Cambria Math"/>
          </w:rPr>
          <m:t>n=2+1=3.</m:t>
        </m:r>
      </m:oMath>
      <w:r>
        <w:t>.</w:t>
      </w:r>
      <w:r w:rsidR="00B72691">
        <w:t xml:space="preserve">. </w:t>
      </w:r>
      <w:r>
        <w:t xml:space="preserve">Therefore </w:t>
      </w:r>
      <m:oMath>
        <m:r>
          <w:rPr>
            <w:rFonts w:ascii="Cambria Math" w:hAnsi="Cambria Math"/>
          </w:rPr>
          <m:t xml:space="preserve">1+3+5+7+ …………..+ (2n-1)=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24288">
        <w:t xml:space="preserve"> </w:t>
      </w:r>
      <w:r w:rsidR="00F56C5F">
        <w:t xml:space="preserve">is true </w:t>
      </w:r>
      <w:r w:rsidR="00F24288">
        <w:t>for all natural numbers.</w:t>
      </w:r>
    </w:p>
    <w:sectPr w:rsidR="00A0301A" w:rsidRPr="0084745C" w:rsidSect="00F2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5AFF" w14:textId="77777777" w:rsidR="00543EA2" w:rsidRDefault="00543EA2" w:rsidP="00F247F6">
      <w:r>
        <w:separator/>
      </w:r>
    </w:p>
    <w:p w14:paraId="2EEBD2A9" w14:textId="77777777" w:rsidR="00543EA2" w:rsidRDefault="00543EA2"/>
    <w:p w14:paraId="27FD780F" w14:textId="77777777" w:rsidR="00543EA2" w:rsidRDefault="00543EA2"/>
    <w:p w14:paraId="41F3A90C" w14:textId="77777777" w:rsidR="00543EA2" w:rsidRDefault="00543EA2"/>
  </w:endnote>
  <w:endnote w:type="continuationSeparator" w:id="0">
    <w:p w14:paraId="5E02E200" w14:textId="77777777" w:rsidR="00543EA2" w:rsidRDefault="00543EA2" w:rsidP="00F247F6">
      <w:r>
        <w:continuationSeparator/>
      </w:r>
    </w:p>
    <w:p w14:paraId="2FA50BBE" w14:textId="77777777" w:rsidR="00543EA2" w:rsidRDefault="00543EA2"/>
    <w:p w14:paraId="69C04785" w14:textId="77777777" w:rsidR="00543EA2" w:rsidRDefault="00543EA2"/>
    <w:p w14:paraId="1084AECF" w14:textId="77777777" w:rsidR="00543EA2" w:rsidRDefault="00543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2CB3" w14:textId="77777777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E36CF">
      <w:rPr>
        <w:noProof/>
      </w:rPr>
      <w:t>2</w:t>
    </w:r>
    <w:r w:rsidRPr="004E338C">
      <w:fldChar w:fldCharType="end"/>
    </w:r>
    <w:r>
      <w:tab/>
    </w:r>
    <w:r>
      <w:tab/>
    </w:r>
    <w:r w:rsidR="00D55B5E">
      <w:t>Proof by induction scaffold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9B9E" w14:textId="7B5806C1"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A0301A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43EA2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0A1C" w14:textId="77777777" w:rsidR="00B704E8" w:rsidRDefault="00B7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875C" w14:textId="77777777" w:rsidR="00543EA2" w:rsidRDefault="00543EA2" w:rsidP="00F247F6">
      <w:r>
        <w:separator/>
      </w:r>
    </w:p>
    <w:p w14:paraId="70EC9382" w14:textId="77777777" w:rsidR="00543EA2" w:rsidRDefault="00543EA2"/>
    <w:p w14:paraId="3EE3E02E" w14:textId="77777777" w:rsidR="00543EA2" w:rsidRDefault="00543EA2"/>
    <w:p w14:paraId="471C2B96" w14:textId="77777777" w:rsidR="00543EA2" w:rsidRDefault="00543EA2"/>
  </w:footnote>
  <w:footnote w:type="continuationSeparator" w:id="0">
    <w:p w14:paraId="6D859B8E" w14:textId="77777777" w:rsidR="00543EA2" w:rsidRDefault="00543EA2" w:rsidP="00F247F6">
      <w:r>
        <w:continuationSeparator/>
      </w:r>
    </w:p>
    <w:p w14:paraId="39AD7FA3" w14:textId="77777777" w:rsidR="00543EA2" w:rsidRDefault="00543EA2"/>
    <w:p w14:paraId="50065D2A" w14:textId="77777777" w:rsidR="00543EA2" w:rsidRDefault="00543EA2"/>
    <w:p w14:paraId="1F310301" w14:textId="77777777" w:rsidR="00543EA2" w:rsidRDefault="00543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897F" w14:textId="77777777" w:rsidR="00B704E8" w:rsidRDefault="00B70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5EA1" w14:textId="77777777" w:rsidR="00B704E8" w:rsidRDefault="00B70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2613" w14:textId="77777777" w:rsidR="00B704E8" w:rsidRDefault="00B7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0D5285B4"/>
    <w:lvl w:ilvl="0" w:tplc="C2DE4BB8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K3MDYzMjY1NzdS0lEKTi0uzszPAykwqgUAQu26uiwAAAA="/>
  </w:docVars>
  <w:rsids>
    <w:rsidRoot w:val="00D4341E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0217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6F7A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3EA2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08A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AEC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2E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A2890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D41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01A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043F8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4E8"/>
    <w:rsid w:val="00B70627"/>
    <w:rsid w:val="00B70FA4"/>
    <w:rsid w:val="00B713DA"/>
    <w:rsid w:val="00B721B8"/>
    <w:rsid w:val="00B72691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67B8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4341E"/>
    <w:rsid w:val="00D50368"/>
    <w:rsid w:val="00D558B7"/>
    <w:rsid w:val="00D55B5E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C788A"/>
    <w:rsid w:val="00ED5D2F"/>
    <w:rsid w:val="00ED665D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288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6C5F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6CF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070E1"/>
  <w15:docId w15:val="{A7F1D6DF-E0F7-4B4B-A0C8-3C5F2485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D434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30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1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30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1A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0AB-D23E-4DFC-A2C0-35A898E2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identifying steps of induction</vt:lpstr>
      <vt:lpstr>/ Identifying the steps of induction</vt:lpstr>
      <vt:lpstr>    Task</vt:lpstr>
      <vt:lpstr>    Question</vt:lpstr>
      <vt:lpstr>    Solution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steps of induction</dc:title>
  <dc:subject/>
  <dc:creator>NSW DEPARTMENT OF EDUCATION</dc:creator>
  <cp:keywords>Stage 6</cp:keywords>
  <dc:description/>
  <cp:lastModifiedBy>Vas Ratusau</cp:lastModifiedBy>
  <cp:revision>2</cp:revision>
  <dcterms:created xsi:type="dcterms:W3CDTF">2020-10-27T00:49:00Z</dcterms:created>
  <dcterms:modified xsi:type="dcterms:W3CDTF">2020-10-27T00:49:00Z</dcterms:modified>
  <cp:category/>
</cp:coreProperties>
</file>