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r>
        <w:rPr>
          <w:noProof/>
          <w:lang w:eastAsia="en-AU"/>
        </w:rPr>
        <w:drawing>
          <wp:inline distT="0" distB="0" distL="0" distR="0" wp14:anchorId="4D12833E" wp14:editId="0DE3B302">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EA6816">
        <w:t>12</w:t>
      </w:r>
      <w:r w:rsidR="00CA7061">
        <w:t xml:space="preserve">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59E9F493" w:rsidR="00DC0AA8" w:rsidRPr="008F340C" w:rsidRDefault="007E6567" w:rsidP="007623FF">
            <w:pPr>
              <w:pStyle w:val="DoEtableheading2018"/>
            </w:pPr>
            <w:r>
              <w:t>MS-S</w:t>
            </w:r>
            <w:r w:rsidR="00165EF5">
              <w:t xml:space="preserve">3 </w:t>
            </w:r>
            <w:r w:rsidR="007623FF">
              <w:t>Further Statistical Analysis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23193708" w14:textId="28A724AA" w:rsidR="00DC0AA8" w:rsidRPr="008F340C" w:rsidRDefault="007623FF" w:rsidP="005024B9">
            <w:pPr>
              <w:pStyle w:val="DoEtabletext2018"/>
            </w:pPr>
            <w:r w:rsidRPr="007623FF">
              <w:t>An understanding of the statistical process will enable students to be global citizens. Students who understand statistics will be able to use statistics and mathematics at home, in the community and in the workplace.</w:t>
            </w:r>
          </w:p>
        </w:tc>
        <w:tc>
          <w:tcPr>
            <w:tcW w:w="2066" w:type="dxa"/>
          </w:tcPr>
          <w:p w14:paraId="196101C1" w14:textId="68B14473" w:rsidR="00DC0AA8" w:rsidRPr="008F340C" w:rsidRDefault="000B234A" w:rsidP="0091566A">
            <w:pPr>
              <w:pStyle w:val="DoEtabletext2018"/>
            </w:pPr>
            <w:r>
              <w:rPr>
                <w:color w:val="000000" w:themeColor="text1"/>
              </w:rPr>
              <w:t>4</w:t>
            </w:r>
            <w:r w:rsidR="00846750">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0B1B6CB7">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B1B6CB7">
        <w:tc>
          <w:tcPr>
            <w:tcW w:w="7693" w:type="dxa"/>
          </w:tcPr>
          <w:p w14:paraId="594F533B" w14:textId="77777777" w:rsidR="007623FF" w:rsidRDefault="007623FF" w:rsidP="007623FF">
            <w:pPr>
              <w:pStyle w:val="DoEtabletext2018"/>
            </w:pPr>
            <w:r>
              <w:t>The principal focus of this subtopic is the development of students’ understanding of the purpose and process of statistical investigation, taking into account appropriate basic design principles.</w:t>
            </w:r>
          </w:p>
          <w:p w14:paraId="5338DBB8" w14:textId="77777777" w:rsidR="007623FF" w:rsidRDefault="007623FF" w:rsidP="007623FF">
            <w:pPr>
              <w:pStyle w:val="DoEtabletext2018"/>
            </w:pPr>
            <w:r>
              <w:t>Students develop understanding of the complex nature of questionnaire design and potential misconceptions in statistical representations and reasoning.</w:t>
            </w:r>
          </w:p>
          <w:p w14:paraId="4059CD6A" w14:textId="47520127" w:rsidR="00DC0AA8" w:rsidRPr="00BD65D9" w:rsidRDefault="007623FF" w:rsidP="007623FF">
            <w:pPr>
              <w:pStyle w:val="DoEtabletext2018"/>
            </w:pPr>
            <w:r>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47470B56" w14:textId="5FD3DAF6" w:rsidR="007623FF" w:rsidRDefault="007623FF" w:rsidP="007623FF">
            <w:pPr>
              <w:pStyle w:val="DoEtablelist1bullet2018"/>
            </w:pPr>
            <w:r>
              <w:t>analyses representations of data in order to make predictions and draw conclusions MS1-12-2</w:t>
            </w:r>
          </w:p>
          <w:p w14:paraId="0B8ABEDB" w14:textId="276A8372" w:rsidR="007623FF" w:rsidRDefault="007623FF" w:rsidP="007623FF">
            <w:pPr>
              <w:pStyle w:val="DoEtablelist1bullet2018"/>
            </w:pPr>
            <w:r>
              <w:t>solves problems requiring statistical processes MS1-12-7</w:t>
            </w:r>
          </w:p>
          <w:p w14:paraId="64C89E84" w14:textId="3B5476B3" w:rsidR="007623FF" w:rsidRDefault="007623FF" w:rsidP="007623FF">
            <w:pPr>
              <w:pStyle w:val="DoEtablelist1bullet2018"/>
            </w:pPr>
            <w:r>
              <w:t>chooses and uses appropriate technology effectively and recognises appropriate times for such use MS1-12-9</w:t>
            </w:r>
          </w:p>
          <w:p w14:paraId="7E80C80F" w14:textId="56343974" w:rsidR="00DC0AA8" w:rsidRPr="008F340C" w:rsidRDefault="0B1B6CB7" w:rsidP="007623FF">
            <w:pPr>
              <w:pStyle w:val="DoEtablelist1bullet2018"/>
            </w:pPr>
            <w:r>
              <w:t>uses mathematics argument and reasoning to evaluate conclusions, communicating a position clearly to others MS1-12-10</w:t>
            </w:r>
          </w:p>
          <w:p w14:paraId="4040659A" w14:textId="0191335F" w:rsidR="00DC0AA8" w:rsidRPr="008F340C" w:rsidRDefault="0B1B6CB7" w:rsidP="0B1B6CB7">
            <w:pPr>
              <w:spacing w:before="80" w:after="40" w:line="240" w:lineRule="atLeast"/>
              <w:rPr>
                <w:rFonts w:eastAsia="Arial" w:cs="Arial"/>
                <w:sz w:val="20"/>
                <w:szCs w:val="20"/>
              </w:rPr>
            </w:pPr>
            <w:r w:rsidRPr="0B1B6CB7">
              <w:rPr>
                <w:rFonts w:eastAsia="Arial" w:cs="Arial"/>
                <w:sz w:val="20"/>
                <w:szCs w:val="20"/>
              </w:rPr>
              <w:t>Related Life Skills outcomes: MALS6-2, MALS6-7, MALS6-8, MALS6-13, MALS6-14</w:t>
            </w:r>
          </w:p>
        </w:tc>
      </w:tr>
    </w:tbl>
    <w:p w14:paraId="3525AD52" w14:textId="50F550F9" w:rsidR="00651298" w:rsidRPr="008F340C" w:rsidRDefault="0065129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71549C47" w:rsidR="006A5033" w:rsidRPr="008F340C" w:rsidRDefault="00BF6F17" w:rsidP="00BF6F17">
            <w:pPr>
              <w:pStyle w:val="DoEtabletext2018"/>
            </w:pPr>
            <w:r w:rsidRPr="00BF6F17">
              <w:t>This unit links to the Stage 5 units MA5.2-16SP Bivariate Data Analysis and MA5.2-9NA Linear Relationships. In addition students should have studied the Stage 6 topic MS-A2 Linear Relationships</w:t>
            </w:r>
            <w:r>
              <w:t>.</w:t>
            </w:r>
          </w:p>
        </w:tc>
        <w:tc>
          <w:tcPr>
            <w:tcW w:w="7693" w:type="dxa"/>
          </w:tcPr>
          <w:p w14:paraId="6230D99E" w14:textId="07E32289" w:rsidR="00A73A49" w:rsidRPr="008810E7" w:rsidRDefault="00A73A49" w:rsidP="00DF7FC6">
            <w:pPr>
              <w:pStyle w:val="DoEtablelist1bullet2018"/>
              <w:numPr>
                <w:ilvl w:val="0"/>
                <w:numId w:val="0"/>
              </w:numPr>
              <w:ind w:left="425"/>
              <w:rPr>
                <w:lang w:eastAsia="en-US"/>
              </w:rPr>
            </w:pPr>
            <w:bookmarkStart w:id="0" w:name="_GoBack"/>
            <w:bookmarkEnd w:id="0"/>
          </w:p>
        </w:tc>
      </w:tr>
    </w:tbl>
    <w:p w14:paraId="44B255B2" w14:textId="0EE389DF" w:rsidR="00271E9F" w:rsidRDefault="00DC0AA8" w:rsidP="00CF45E3">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28684C0" w14:textId="7F74784D" w:rsidR="00CF45E3" w:rsidRDefault="00CB7835" w:rsidP="00CB7835">
      <w:pPr>
        <w:spacing w:before="0" w:after="160" w:line="259" w:lineRule="auto"/>
        <w:rPr>
          <w:lang w:eastAsia="en-US"/>
        </w:rPr>
      </w:pPr>
      <w:r>
        <w:rPr>
          <w:lang w:eastAsia="en-US"/>
        </w:rPr>
        <w:br w:type="page"/>
      </w:r>
    </w:p>
    <w:p w14:paraId="3238100B" w14:textId="17099F70" w:rsidR="00EA5756" w:rsidRDefault="00EA5756" w:rsidP="00EA5756">
      <w:pPr>
        <w:pStyle w:val="DoEheading22018"/>
      </w:pPr>
      <w:r>
        <w:lastRenderedPageBreak/>
        <w:t>Glossary of terms</w:t>
      </w:r>
    </w:p>
    <w:tbl>
      <w:tblPr>
        <w:tblStyle w:val="TableGrid"/>
        <w:tblW w:w="0" w:type="auto"/>
        <w:tblLook w:val="04A0" w:firstRow="1" w:lastRow="0" w:firstColumn="1" w:lastColumn="0" w:noHBand="0" w:noVBand="1"/>
        <w:tblDescription w:val="This table contains the glossary of terms. The first column contains the term and the second column contains the description."/>
      </w:tblPr>
      <w:tblGrid>
        <w:gridCol w:w="2961"/>
        <w:gridCol w:w="12427"/>
      </w:tblGrid>
      <w:tr w:rsidR="00E1318D" w14:paraId="6AA1E01C" w14:textId="77777777" w:rsidTr="6FA4687E">
        <w:trPr>
          <w:cantSplit/>
          <w:tblHeader/>
        </w:trPr>
        <w:tc>
          <w:tcPr>
            <w:tcW w:w="2961" w:type="dxa"/>
          </w:tcPr>
          <w:p w14:paraId="7BFAF3A2" w14:textId="77777777" w:rsidR="00E1318D" w:rsidRDefault="00E1318D" w:rsidP="0014752B">
            <w:pPr>
              <w:pStyle w:val="DoEtableheading2018"/>
              <w:rPr>
                <w:lang w:eastAsia="en-US"/>
              </w:rPr>
            </w:pPr>
            <w:r>
              <w:rPr>
                <w:lang w:eastAsia="en-US"/>
              </w:rPr>
              <w:t>Term</w:t>
            </w:r>
          </w:p>
        </w:tc>
        <w:tc>
          <w:tcPr>
            <w:tcW w:w="12427" w:type="dxa"/>
          </w:tcPr>
          <w:p w14:paraId="65618E6D" w14:textId="77777777" w:rsidR="00E1318D" w:rsidRDefault="00E1318D" w:rsidP="0014752B">
            <w:pPr>
              <w:pStyle w:val="DoEtableheading2018"/>
              <w:rPr>
                <w:lang w:eastAsia="en-US"/>
              </w:rPr>
            </w:pPr>
            <w:r>
              <w:rPr>
                <w:lang w:eastAsia="en-US"/>
              </w:rPr>
              <w:t>Description</w:t>
            </w:r>
          </w:p>
        </w:tc>
      </w:tr>
      <w:tr w:rsidR="00E1318D" w14:paraId="5F051EF9" w14:textId="77777777" w:rsidTr="6FA4687E">
        <w:trPr>
          <w:cantSplit/>
        </w:trPr>
        <w:tc>
          <w:tcPr>
            <w:tcW w:w="2961" w:type="dxa"/>
          </w:tcPr>
          <w:p w14:paraId="5F1F7D51" w14:textId="77777777" w:rsidR="00E1318D" w:rsidRPr="00E84CCE" w:rsidRDefault="00E1318D" w:rsidP="008B0DA4">
            <w:pPr>
              <w:pStyle w:val="DoEtabletext2018"/>
              <w:rPr>
                <w:b/>
                <w:lang w:eastAsia="en-US"/>
              </w:rPr>
            </w:pPr>
            <w:r>
              <w:rPr>
                <w:lang w:eastAsia="en-US"/>
              </w:rPr>
              <w:t>Association</w:t>
            </w:r>
          </w:p>
        </w:tc>
        <w:tc>
          <w:tcPr>
            <w:tcW w:w="12427" w:type="dxa"/>
          </w:tcPr>
          <w:p w14:paraId="561782E3" w14:textId="77777777" w:rsidR="00E1318D" w:rsidRPr="0079472C" w:rsidRDefault="00E1318D" w:rsidP="008B0DA4">
            <w:pPr>
              <w:pStyle w:val="DoEtabletext2018"/>
              <w:rPr>
                <w:rFonts w:ascii="Arial" w:hAnsi="Arial" w:cs="Arial"/>
                <w:color w:val="000000"/>
                <w:shd w:val="clear" w:color="auto" w:fill="FFFFFF"/>
              </w:rPr>
            </w:pPr>
            <w:r w:rsidRPr="00F73B86">
              <w:rPr>
                <w:rStyle w:val="DoEstrongemphasis2018"/>
                <w:b w:val="0"/>
              </w:rPr>
              <w:t>An association is a relationship/interconnection between two variables, their values change according to a pattern</w:t>
            </w:r>
          </w:p>
        </w:tc>
      </w:tr>
      <w:tr w:rsidR="00E1318D" w14:paraId="0215872D" w14:textId="77777777" w:rsidTr="6FA4687E">
        <w:trPr>
          <w:cantSplit/>
        </w:trPr>
        <w:tc>
          <w:tcPr>
            <w:tcW w:w="2961" w:type="dxa"/>
          </w:tcPr>
          <w:p w14:paraId="62820E7F" w14:textId="77777777" w:rsidR="00E1318D" w:rsidRPr="00994192" w:rsidRDefault="00E1318D" w:rsidP="008B0DA4">
            <w:pPr>
              <w:pStyle w:val="DoEtabletext2018"/>
              <w:rPr>
                <w:b/>
                <w:lang w:eastAsia="en-US"/>
              </w:rPr>
            </w:pPr>
            <w:r w:rsidRPr="00994192">
              <w:rPr>
                <w:lang w:eastAsia="en-US"/>
              </w:rPr>
              <w:t>Bias</w:t>
            </w:r>
          </w:p>
        </w:tc>
        <w:tc>
          <w:tcPr>
            <w:tcW w:w="12427" w:type="dxa"/>
          </w:tcPr>
          <w:p w14:paraId="32730863" w14:textId="77777777" w:rsidR="00E1318D" w:rsidRPr="0067558F" w:rsidRDefault="00E1318D" w:rsidP="008B0DA4">
            <w:pPr>
              <w:pStyle w:val="DoEtabletext2018"/>
              <w:rPr>
                <w:lang w:eastAsia="en-US"/>
              </w:rPr>
            </w:pPr>
            <w:r w:rsidRPr="00994192">
              <w:rPr>
                <w:rFonts w:ascii="Arial" w:hAnsi="Arial" w:cs="Arial"/>
                <w:color w:val="000000"/>
                <w:shd w:val="clear" w:color="auto" w:fill="FFFFFF"/>
              </w:rPr>
              <w:t>Bias generally refers to a systematic favouring of certain outcomes more than others, due to unfair influence (knowingly or otherwise).</w:t>
            </w:r>
          </w:p>
        </w:tc>
      </w:tr>
      <w:tr w:rsidR="00E1318D" w14:paraId="29CEAC9D" w14:textId="77777777" w:rsidTr="6FA4687E">
        <w:tc>
          <w:tcPr>
            <w:tcW w:w="2961" w:type="dxa"/>
          </w:tcPr>
          <w:p w14:paraId="0EEF6839" w14:textId="77777777" w:rsidR="00E1318D" w:rsidRDefault="00E1318D" w:rsidP="008B0DA4">
            <w:pPr>
              <w:pStyle w:val="DoEtabletext2018"/>
              <w:rPr>
                <w:lang w:eastAsia="en-US"/>
              </w:rPr>
            </w:pPr>
            <w:r>
              <w:rPr>
                <w:lang w:eastAsia="en-US"/>
              </w:rPr>
              <w:t>Bivariate data</w:t>
            </w:r>
          </w:p>
        </w:tc>
        <w:tc>
          <w:tcPr>
            <w:tcW w:w="12427" w:type="dxa"/>
          </w:tcPr>
          <w:p w14:paraId="117DFFE5" w14:textId="043505E9" w:rsidR="00E1318D" w:rsidRDefault="00E1318D" w:rsidP="008B0DA4">
            <w:pPr>
              <w:pStyle w:val="DoEtabletext2018"/>
              <w:rPr>
                <w:lang w:eastAsia="en-US"/>
              </w:rPr>
            </w:pPr>
            <w:r>
              <w:rPr>
                <w:rFonts w:ascii="Arial" w:hAnsi="Arial" w:cs="Arial"/>
                <w:color w:val="000000"/>
                <w:shd w:val="clear" w:color="auto" w:fill="FFFFFF"/>
              </w:rPr>
              <w:t>Bivariate data is data relating to two variables that have both been measured on the same set of items or individuals. For example, the arm spans and heights of 16-year-olds, the sex of primary school students and their attitude to playing sport.</w:t>
            </w:r>
          </w:p>
        </w:tc>
      </w:tr>
      <w:tr w:rsidR="00E1318D" w14:paraId="29D1C766" w14:textId="77777777" w:rsidTr="6FA4687E">
        <w:tc>
          <w:tcPr>
            <w:tcW w:w="2961" w:type="dxa"/>
          </w:tcPr>
          <w:p w14:paraId="78C0D441" w14:textId="77777777" w:rsidR="00E1318D" w:rsidRDefault="00E1318D" w:rsidP="008B0DA4">
            <w:pPr>
              <w:pStyle w:val="DoEtabletext2018"/>
              <w:rPr>
                <w:lang w:eastAsia="en-US"/>
              </w:rPr>
            </w:pPr>
            <w:r>
              <w:rPr>
                <w:lang w:eastAsia="en-US"/>
              </w:rPr>
              <w:t>Correlation</w:t>
            </w:r>
          </w:p>
        </w:tc>
        <w:tc>
          <w:tcPr>
            <w:tcW w:w="12427" w:type="dxa"/>
          </w:tcPr>
          <w:p w14:paraId="189BBDEC" w14:textId="77777777" w:rsidR="00E1318D" w:rsidRDefault="00E1318D" w:rsidP="008B0DA4">
            <w:pPr>
              <w:pStyle w:val="DoEtabletext2018"/>
              <w:rPr>
                <w:lang w:eastAsia="en-US"/>
              </w:rPr>
            </w:pPr>
            <w:r>
              <w:rPr>
                <w:rFonts w:ascii="Arial" w:hAnsi="Arial" w:cs="Arial"/>
                <w:color w:val="000000"/>
                <w:shd w:val="clear" w:color="auto" w:fill="FFFFFF"/>
              </w:rPr>
              <w:t>measures the strength of the linear relationship between a pair of variables or datasets</w:t>
            </w:r>
          </w:p>
        </w:tc>
      </w:tr>
      <w:tr w:rsidR="00E1318D" w14:paraId="47B9326B" w14:textId="77777777" w:rsidTr="6FA4687E">
        <w:tc>
          <w:tcPr>
            <w:tcW w:w="2961" w:type="dxa"/>
          </w:tcPr>
          <w:p w14:paraId="6FDB6486" w14:textId="5719F02C" w:rsidR="00E1318D" w:rsidRDefault="00E1318D" w:rsidP="008B0DA4">
            <w:pPr>
              <w:pStyle w:val="DoEtabletext2018"/>
              <w:rPr>
                <w:lang w:eastAsia="en-US"/>
              </w:rPr>
            </w:pPr>
            <w:r>
              <w:rPr>
                <w:lang w:eastAsia="en-US"/>
              </w:rPr>
              <w:t>Dependant variable</w:t>
            </w:r>
          </w:p>
        </w:tc>
        <w:tc>
          <w:tcPr>
            <w:tcW w:w="12427" w:type="dxa"/>
          </w:tcPr>
          <w:p w14:paraId="4EAC6C07" w14:textId="77777777" w:rsidR="00E1318D" w:rsidRDefault="00E1318D" w:rsidP="008B0DA4">
            <w:pPr>
              <w:pStyle w:val="DoEtabletext2018"/>
              <w:rPr>
                <w:lang w:eastAsia="en-US"/>
              </w:rPr>
            </w:pPr>
            <w:r>
              <w:rPr>
                <w:rFonts w:ascii="Arial" w:hAnsi="Arial" w:cs="Arial"/>
                <w:color w:val="000000"/>
                <w:shd w:val="clear" w:color="auto" w:fill="FFFFFF"/>
              </w:rPr>
              <w:t>A dependent variable within a statistical model is one whose value depends upon that of another. It is represented on the vertical axis of a scatterplot. The dependent variable is also known as the outcome variable or the output of a function.</w:t>
            </w:r>
          </w:p>
        </w:tc>
      </w:tr>
      <w:tr w:rsidR="00E1318D" w14:paraId="103882E9" w14:textId="77777777" w:rsidTr="6FA4687E">
        <w:tc>
          <w:tcPr>
            <w:tcW w:w="2961" w:type="dxa"/>
          </w:tcPr>
          <w:p w14:paraId="26CFFF99" w14:textId="77777777" w:rsidR="00E1318D" w:rsidRDefault="00E1318D" w:rsidP="008B0DA4">
            <w:pPr>
              <w:pStyle w:val="DoEtabletext2018"/>
              <w:rPr>
                <w:lang w:eastAsia="en-US"/>
              </w:rPr>
            </w:pPr>
            <w:r>
              <w:rPr>
                <w:lang w:eastAsia="en-US"/>
              </w:rPr>
              <w:t>Extrapolation</w:t>
            </w:r>
          </w:p>
        </w:tc>
        <w:tc>
          <w:tcPr>
            <w:tcW w:w="12427" w:type="dxa"/>
          </w:tcPr>
          <w:p w14:paraId="148D6A6D" w14:textId="77777777" w:rsidR="00E1318D" w:rsidRDefault="00E1318D" w:rsidP="008B0DA4">
            <w:pPr>
              <w:pStyle w:val="DoEtabletext2018"/>
              <w:rPr>
                <w:lang w:eastAsia="en-US"/>
              </w:rPr>
            </w:pPr>
            <w:r>
              <w:rPr>
                <w:rFonts w:ascii="Arial" w:hAnsi="Arial" w:cs="Arial"/>
                <w:color w:val="000000"/>
                <w:shd w:val="clear" w:color="auto" w:fill="FFFFFF"/>
              </w:rPr>
              <w:t>Extrapolation occurs when the fitted model is used to make predictions using values that are outside the range of the original data upon which the fitted model was based. Extrapolation far beyond the range of the original data is a dangerous process as it can sometimes lead to quite erroneous predictions.</w:t>
            </w:r>
          </w:p>
        </w:tc>
      </w:tr>
      <w:tr w:rsidR="00E1318D" w14:paraId="7119A4DE" w14:textId="77777777" w:rsidTr="6FA4687E">
        <w:tc>
          <w:tcPr>
            <w:tcW w:w="2961" w:type="dxa"/>
          </w:tcPr>
          <w:p w14:paraId="6302D7AB" w14:textId="23D0D2CA" w:rsidR="00E1318D" w:rsidRDefault="00E1318D" w:rsidP="008B0DA4">
            <w:pPr>
              <w:pStyle w:val="DoEtabletext2018"/>
              <w:rPr>
                <w:lang w:eastAsia="en-US"/>
              </w:rPr>
            </w:pPr>
            <w:r>
              <w:rPr>
                <w:lang w:eastAsia="en-US"/>
              </w:rPr>
              <w:t>Independent variable</w:t>
            </w:r>
          </w:p>
        </w:tc>
        <w:tc>
          <w:tcPr>
            <w:tcW w:w="12427" w:type="dxa"/>
          </w:tcPr>
          <w:p w14:paraId="7F18AFB5" w14:textId="77777777" w:rsidR="00E1318D" w:rsidRDefault="00E1318D" w:rsidP="008B0DA4">
            <w:pPr>
              <w:pStyle w:val="DoEtabletext2018"/>
              <w:rPr>
                <w:lang w:eastAsia="en-US"/>
              </w:rPr>
            </w:pPr>
            <w:r>
              <w:rPr>
                <w:rFonts w:ascii="Arial" w:hAnsi="Arial" w:cs="Arial"/>
                <w:color w:val="000000"/>
                <w:shd w:val="clear" w:color="auto" w:fill="FFFFFF"/>
              </w:rPr>
              <w:t>An independent variable within a statistical model is one whose outcomes are not due to those of another variable and is represented on the horizontal axis of a scatterplot. The independent variable is also referred to as the input of a function.</w:t>
            </w:r>
          </w:p>
        </w:tc>
      </w:tr>
      <w:tr w:rsidR="00E1318D" w14:paraId="1DAA861B" w14:textId="77777777" w:rsidTr="6FA4687E">
        <w:tc>
          <w:tcPr>
            <w:tcW w:w="2961" w:type="dxa"/>
          </w:tcPr>
          <w:p w14:paraId="7FD6CB0F" w14:textId="77777777" w:rsidR="00E1318D" w:rsidRDefault="00E1318D" w:rsidP="008B0DA4">
            <w:pPr>
              <w:pStyle w:val="DoEtabletext2018"/>
              <w:rPr>
                <w:lang w:eastAsia="en-US"/>
              </w:rPr>
            </w:pPr>
            <w:r>
              <w:rPr>
                <w:lang w:eastAsia="en-US"/>
              </w:rPr>
              <w:t>Interpolation</w:t>
            </w:r>
          </w:p>
        </w:tc>
        <w:tc>
          <w:tcPr>
            <w:tcW w:w="12427" w:type="dxa"/>
          </w:tcPr>
          <w:p w14:paraId="6E390CBC" w14:textId="77777777" w:rsidR="00E1318D" w:rsidRDefault="00E1318D" w:rsidP="008B0DA4">
            <w:pPr>
              <w:pStyle w:val="DoEtabletext2018"/>
              <w:rPr>
                <w:lang w:eastAsia="en-US"/>
              </w:rPr>
            </w:pPr>
            <w:r>
              <w:rPr>
                <w:rFonts w:ascii="Arial" w:hAnsi="Arial" w:cs="Arial"/>
                <w:color w:val="000000"/>
                <w:shd w:val="clear" w:color="auto" w:fill="FFFFFF"/>
              </w:rPr>
              <w:t>Interpolation occurs when a fitted model is used to make predictions using values that lie within the range of the original data.</w:t>
            </w:r>
          </w:p>
        </w:tc>
      </w:tr>
      <w:tr w:rsidR="00E1318D" w14:paraId="422EE264" w14:textId="77777777" w:rsidTr="6FA4687E">
        <w:tc>
          <w:tcPr>
            <w:tcW w:w="2961" w:type="dxa"/>
          </w:tcPr>
          <w:p w14:paraId="5152CDDE" w14:textId="77777777" w:rsidR="00E1318D" w:rsidRDefault="00E1318D" w:rsidP="008B0DA4">
            <w:pPr>
              <w:pStyle w:val="DoEtabletext2018"/>
              <w:rPr>
                <w:lang w:eastAsia="en-US"/>
              </w:rPr>
            </w:pPr>
            <w:r>
              <w:rPr>
                <w:lang w:eastAsia="en-US"/>
              </w:rPr>
              <w:t>Line of best fit</w:t>
            </w:r>
          </w:p>
        </w:tc>
        <w:tc>
          <w:tcPr>
            <w:tcW w:w="12427" w:type="dxa"/>
          </w:tcPr>
          <w:p w14:paraId="70B09AC8" w14:textId="77777777" w:rsidR="00E1318D" w:rsidRDefault="00E1318D" w:rsidP="008B0DA4">
            <w:pPr>
              <w:pStyle w:val="DoEtabletext2018"/>
              <w:rPr>
                <w:lang w:eastAsia="en-US"/>
              </w:rPr>
            </w:pPr>
            <w:r>
              <w:rPr>
                <w:rFonts w:ascii="Arial" w:hAnsi="Arial" w:cs="Arial"/>
                <w:color w:val="000000"/>
                <w:shd w:val="clear" w:color="auto" w:fill="FFFFFF"/>
              </w:rPr>
              <w:t>A line of best fit is a line drawn through a scatterplot of data points that most closely represents the relationship between two variables.</w:t>
            </w:r>
          </w:p>
        </w:tc>
      </w:tr>
    </w:tbl>
    <w:p w14:paraId="0721237B" w14:textId="1BEEDD10" w:rsidR="00EA5756" w:rsidRDefault="007E6567" w:rsidP="00EA5756">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w:tblPr>
      <w:tblGrid>
        <w:gridCol w:w="1994"/>
        <w:gridCol w:w="3950"/>
        <w:gridCol w:w="5314"/>
        <w:gridCol w:w="1144"/>
        <w:gridCol w:w="2986"/>
      </w:tblGrid>
      <w:tr w:rsidR="00E1318D" w14:paraId="08AEC779" w14:textId="77777777" w:rsidTr="78F2308E">
        <w:trPr>
          <w:tblHeader/>
        </w:trPr>
        <w:tc>
          <w:tcPr>
            <w:tcW w:w="1994" w:type="dxa"/>
          </w:tcPr>
          <w:p w14:paraId="09ED56A6" w14:textId="2656D08E" w:rsidR="00E1318D" w:rsidRDefault="00E1318D" w:rsidP="00C93D2B">
            <w:pPr>
              <w:pStyle w:val="DoEtableheading2018"/>
            </w:pPr>
            <w:r>
              <w:lastRenderedPageBreak/>
              <w:t>Lesson sequence</w:t>
            </w:r>
          </w:p>
        </w:tc>
        <w:tc>
          <w:tcPr>
            <w:tcW w:w="3950" w:type="dxa"/>
          </w:tcPr>
          <w:p w14:paraId="7121E3C3" w14:textId="77777777" w:rsidR="00E1318D" w:rsidRDefault="00E1318D" w:rsidP="00C93D2B">
            <w:pPr>
              <w:pStyle w:val="DoEtableheading2018"/>
            </w:pPr>
            <w:r>
              <w:t>Content</w:t>
            </w:r>
          </w:p>
        </w:tc>
        <w:tc>
          <w:tcPr>
            <w:tcW w:w="5314" w:type="dxa"/>
          </w:tcPr>
          <w:p w14:paraId="3C2B984A" w14:textId="77777777" w:rsidR="00E1318D" w:rsidRDefault="00E1318D" w:rsidP="00C93D2B">
            <w:pPr>
              <w:pStyle w:val="DoEtableheading2018"/>
            </w:pPr>
            <w:r>
              <w:t xml:space="preserve">Suggested teaching strategies and resources </w:t>
            </w:r>
          </w:p>
        </w:tc>
        <w:tc>
          <w:tcPr>
            <w:tcW w:w="1144" w:type="dxa"/>
          </w:tcPr>
          <w:p w14:paraId="6F7E30D0" w14:textId="77777777" w:rsidR="00E1318D" w:rsidRDefault="00E1318D" w:rsidP="00C93D2B">
            <w:pPr>
              <w:pStyle w:val="DoEtableheading2018"/>
            </w:pPr>
            <w:r>
              <w:t>Date and initial</w:t>
            </w:r>
          </w:p>
        </w:tc>
        <w:tc>
          <w:tcPr>
            <w:tcW w:w="2986" w:type="dxa"/>
          </w:tcPr>
          <w:p w14:paraId="572384E9" w14:textId="77777777" w:rsidR="00E1318D" w:rsidRDefault="00E1318D" w:rsidP="00C93D2B">
            <w:pPr>
              <w:pStyle w:val="DoEtableheading2018"/>
            </w:pPr>
            <w:r>
              <w:t>Comments, feedback, additional resources used</w:t>
            </w:r>
          </w:p>
        </w:tc>
      </w:tr>
      <w:tr w:rsidR="00780A5E" w14:paraId="56CE67F4" w14:textId="77777777" w:rsidTr="78F2308E">
        <w:trPr>
          <w:trHeight w:val="762"/>
        </w:trPr>
        <w:tc>
          <w:tcPr>
            <w:tcW w:w="1994" w:type="dxa"/>
          </w:tcPr>
          <w:p w14:paraId="5ABB420D" w14:textId="10C4E5F9" w:rsidR="00780A5E" w:rsidRDefault="00C33E98" w:rsidP="006A6250">
            <w:pPr>
              <w:pStyle w:val="DoEtabletext2018"/>
            </w:pPr>
            <w:r>
              <w:t>The statistical investigation process</w:t>
            </w:r>
            <w:r w:rsidR="006A6250">
              <w:br/>
            </w:r>
            <w:r w:rsidR="00780A5E">
              <w:t>(</w:t>
            </w:r>
            <w:r>
              <w:t>1</w:t>
            </w:r>
            <w:r w:rsidR="00780A5E">
              <w:t xml:space="preserve"> lesson)</w:t>
            </w:r>
          </w:p>
        </w:tc>
        <w:tc>
          <w:tcPr>
            <w:tcW w:w="3950" w:type="dxa"/>
          </w:tcPr>
          <w:p w14:paraId="43E1C628" w14:textId="77777777" w:rsidR="00780A5E" w:rsidRPr="00E1318D" w:rsidRDefault="00780A5E" w:rsidP="00780A5E">
            <w:pPr>
              <w:pStyle w:val="DoEtabletext2018"/>
              <w:rPr>
                <w:rStyle w:val="DoEstrongemphasis2018"/>
              </w:rPr>
            </w:pPr>
            <w:r w:rsidRPr="00E1318D">
              <w:rPr>
                <w:rStyle w:val="DoEstrongemphasis2018"/>
              </w:rPr>
              <w:t>S3.1 The statistical investigation process for a survey</w:t>
            </w:r>
          </w:p>
          <w:p w14:paraId="533A6EC8" w14:textId="0F21A9D2" w:rsidR="00780A5E" w:rsidRPr="00780A5E" w:rsidRDefault="23A98DAA" w:rsidP="00780A5E">
            <w:pPr>
              <w:pStyle w:val="DoEtablelist1bullet2018"/>
            </w:pPr>
            <w:r>
              <w:t>Understand and use the statistical investigation process: identifying a problem and posing a statistical question, collecting or obtaining data, representing and analysing that data, then communicating and interpreting findings</w:t>
            </w:r>
          </w:p>
          <w:p w14:paraId="5CE1E355" w14:textId="0CE798BB" w:rsidR="00780A5E" w:rsidRPr="008904CD" w:rsidRDefault="00780A5E" w:rsidP="00780A5E">
            <w:pPr>
              <w:pStyle w:val="DoEtablelist2bullet2018"/>
            </w:pPr>
            <w:r>
              <w:t>Identify the target population to be represented (ACMEM132)</w:t>
            </w:r>
          </w:p>
        </w:tc>
        <w:tc>
          <w:tcPr>
            <w:tcW w:w="5314" w:type="dxa"/>
          </w:tcPr>
          <w:p w14:paraId="52E0FFFE" w14:textId="77777777" w:rsidR="00780A5E" w:rsidRPr="008B0DA4" w:rsidRDefault="00780A5E" w:rsidP="008B0DA4">
            <w:pPr>
              <w:pStyle w:val="DoEtableheading2018"/>
              <w:rPr>
                <w:rStyle w:val="DoEstrongemphasis2018"/>
                <w:b/>
              </w:rPr>
            </w:pPr>
            <w:r w:rsidRPr="008B0DA4">
              <w:rPr>
                <w:rStyle w:val="DoEstrongemphasis2018"/>
                <w:b/>
              </w:rPr>
              <w:t>Introducing the statistical investigation process</w:t>
            </w:r>
          </w:p>
          <w:p w14:paraId="1CC992A9" w14:textId="075C97EA" w:rsidR="00780A5E" w:rsidRPr="008B0DA4" w:rsidRDefault="00780A5E" w:rsidP="008B0DA4">
            <w:pPr>
              <w:pStyle w:val="DoEtablelist1bullet2018"/>
              <w:rPr>
                <w:rStyle w:val="DoEstrongemphasis2018"/>
                <w:b w:val="0"/>
              </w:rPr>
            </w:pPr>
            <w:r w:rsidRPr="008B0DA4">
              <w:rPr>
                <w:rStyle w:val="DoEstrongemphasis2018"/>
                <w:b w:val="0"/>
              </w:rPr>
              <w:t>The teacher to introduce the statistical investigation process</w:t>
            </w:r>
            <w:r w:rsidR="00AE7860" w:rsidRPr="008B0DA4">
              <w:rPr>
                <w:rStyle w:val="DoEstrongemphasis2018"/>
                <w:b w:val="0"/>
              </w:rPr>
              <w:t>.</w:t>
            </w:r>
          </w:p>
          <w:p w14:paraId="3C73670E" w14:textId="77777777" w:rsidR="00AE7860" w:rsidRPr="008B0DA4" w:rsidRDefault="00AE7860" w:rsidP="008B0DA4">
            <w:pPr>
              <w:pStyle w:val="DoEtablelist1bullet2018"/>
              <w:rPr>
                <w:rStyle w:val="DoEstrongemphasis2018"/>
                <w:b w:val="0"/>
              </w:rPr>
            </w:pPr>
            <w:r w:rsidRPr="008B0DA4">
              <w:rPr>
                <w:rStyle w:val="DoEstrongemphasis2018"/>
                <w:b w:val="0"/>
              </w:rPr>
              <w:t xml:space="preserve">Collaborative ordering activity: Students can discuss what they believe is involved in each phase and where it fits in the process of a statistical investigation. </w:t>
            </w:r>
          </w:p>
          <w:p w14:paraId="7C0C19A2" w14:textId="77777777" w:rsidR="00780A5E" w:rsidRPr="00780A5E" w:rsidRDefault="00780A5E" w:rsidP="00780A5E">
            <w:pPr>
              <w:pStyle w:val="DoEtablelist2bullet2018"/>
              <w:rPr>
                <w:rStyle w:val="DoEstrongemphasis2018"/>
                <w:b w:val="0"/>
              </w:rPr>
            </w:pPr>
            <w:r w:rsidRPr="00780A5E">
              <w:rPr>
                <w:rStyle w:val="DoEstrongemphasis2018"/>
                <w:b w:val="0"/>
              </w:rPr>
              <w:t>Identify a problem</w:t>
            </w:r>
          </w:p>
          <w:p w14:paraId="77405D8D" w14:textId="77777777" w:rsidR="00780A5E" w:rsidRPr="00780A5E" w:rsidRDefault="00780A5E" w:rsidP="00780A5E">
            <w:pPr>
              <w:pStyle w:val="DoEtablelist2bullet2018"/>
              <w:rPr>
                <w:rStyle w:val="DoEstrongemphasis2018"/>
                <w:b w:val="0"/>
              </w:rPr>
            </w:pPr>
            <w:r w:rsidRPr="00780A5E">
              <w:rPr>
                <w:rStyle w:val="DoEstrongemphasis2018"/>
                <w:b w:val="0"/>
              </w:rPr>
              <w:t>Pose a statistical question</w:t>
            </w:r>
          </w:p>
          <w:p w14:paraId="7B51D43E" w14:textId="77777777" w:rsidR="00780A5E" w:rsidRPr="00780A5E" w:rsidRDefault="00780A5E" w:rsidP="00780A5E">
            <w:pPr>
              <w:pStyle w:val="DoEtablelist2bullet2018"/>
              <w:rPr>
                <w:rStyle w:val="DoEstrongemphasis2018"/>
                <w:b w:val="0"/>
              </w:rPr>
            </w:pPr>
            <w:r w:rsidRPr="00780A5E">
              <w:rPr>
                <w:rStyle w:val="DoEstrongemphasis2018"/>
                <w:b w:val="0"/>
              </w:rPr>
              <w:t>Collect or obtain data</w:t>
            </w:r>
          </w:p>
          <w:p w14:paraId="0D484FA1" w14:textId="77777777" w:rsidR="00780A5E" w:rsidRPr="00780A5E" w:rsidRDefault="00780A5E" w:rsidP="00780A5E">
            <w:pPr>
              <w:pStyle w:val="DoEtablelist2bullet2018"/>
              <w:rPr>
                <w:rStyle w:val="DoEstrongemphasis2018"/>
                <w:b w:val="0"/>
              </w:rPr>
            </w:pPr>
            <w:r w:rsidRPr="00780A5E">
              <w:rPr>
                <w:rStyle w:val="DoEstrongemphasis2018"/>
                <w:b w:val="0"/>
              </w:rPr>
              <w:t>Representing and analysing data</w:t>
            </w:r>
          </w:p>
          <w:p w14:paraId="2A2385C4" w14:textId="3A4EB1B5" w:rsidR="00780A5E" w:rsidRDefault="00780A5E" w:rsidP="00780A5E">
            <w:pPr>
              <w:pStyle w:val="DoEtablelist2bullet2018"/>
              <w:rPr>
                <w:rStyle w:val="DoEstrongemphasis2018"/>
                <w:b w:val="0"/>
              </w:rPr>
            </w:pPr>
            <w:r w:rsidRPr="00780A5E">
              <w:rPr>
                <w:rStyle w:val="DoEstrongemphasis2018"/>
                <w:b w:val="0"/>
              </w:rPr>
              <w:t>Communicating and interpreting findings</w:t>
            </w:r>
          </w:p>
          <w:p w14:paraId="416EABA6" w14:textId="374F9ABD" w:rsidR="00022B2E" w:rsidRPr="008B0DA4" w:rsidRDefault="00022B2E" w:rsidP="008B0DA4">
            <w:pPr>
              <w:pStyle w:val="DoEtablelist1bullet2018"/>
              <w:rPr>
                <w:rStyle w:val="DoEstrongemphasis2018"/>
                <w:b w:val="0"/>
              </w:rPr>
            </w:pPr>
            <w:r w:rsidRPr="008B0DA4">
              <w:rPr>
                <w:rStyle w:val="DoEstrongemphasis2018"/>
                <w:b w:val="0"/>
              </w:rPr>
              <w:t>The t</w:t>
            </w:r>
            <w:r w:rsidR="00AE7860" w:rsidRPr="008B0DA4">
              <w:rPr>
                <w:rStyle w:val="DoEstrongemphasis2018"/>
                <w:b w:val="0"/>
              </w:rPr>
              <w:t>eacher summarises / redirects students to define each phase of a statistical investigation.</w:t>
            </w:r>
          </w:p>
          <w:p w14:paraId="3A08C648" w14:textId="1857FC2B" w:rsidR="00022B2E" w:rsidRPr="008B0DA4" w:rsidRDefault="00022B2E" w:rsidP="008B0DA4">
            <w:pPr>
              <w:pStyle w:val="DoEtablelist1bullet2018"/>
              <w:numPr>
                <w:ilvl w:val="0"/>
                <w:numId w:val="0"/>
              </w:numPr>
              <w:ind w:left="425"/>
              <w:rPr>
                <w:rStyle w:val="DoEstrongemphasis2018"/>
                <w:b w:val="0"/>
              </w:rPr>
            </w:pPr>
            <w:r w:rsidRPr="008B0DA4">
              <w:rPr>
                <w:rStyle w:val="DoEstrongemphasis2018"/>
                <w:b w:val="0"/>
              </w:rPr>
              <w:t xml:space="preserve">Note: To reinforce the phases of the statistical investigation process, they </w:t>
            </w:r>
            <w:r w:rsidR="00186C2F" w:rsidRPr="008B0DA4">
              <w:rPr>
                <w:rStyle w:val="DoEstrongemphasis2018"/>
                <w:b w:val="0"/>
              </w:rPr>
              <w:t xml:space="preserve">can </w:t>
            </w:r>
            <w:r w:rsidRPr="008B0DA4">
              <w:rPr>
                <w:rStyle w:val="DoEstrongemphasis2018"/>
                <w:b w:val="0"/>
              </w:rPr>
              <w:t>be referred to throughout</w:t>
            </w:r>
            <w:r w:rsidR="00780A5E" w:rsidRPr="008B0DA4">
              <w:rPr>
                <w:rStyle w:val="DoEstrongemphasis2018"/>
                <w:b w:val="0"/>
              </w:rPr>
              <w:t xml:space="preserve"> the topic. </w:t>
            </w:r>
          </w:p>
          <w:p w14:paraId="36758C32" w14:textId="14D49823" w:rsidR="00022B2E" w:rsidRPr="008B0DA4" w:rsidRDefault="00022B2E" w:rsidP="008B0DA4">
            <w:pPr>
              <w:pStyle w:val="DoEtableheading2018"/>
              <w:rPr>
                <w:rStyle w:val="DoEstrongemphasis2018"/>
                <w:b/>
              </w:rPr>
            </w:pPr>
            <w:r w:rsidRPr="008B0DA4">
              <w:rPr>
                <w:rStyle w:val="DoEstrongemphasis2018"/>
                <w:b/>
              </w:rPr>
              <w:t>Identifying the target population</w:t>
            </w:r>
          </w:p>
          <w:p w14:paraId="3C8EF819" w14:textId="05F8836D" w:rsidR="00186C2F" w:rsidRDefault="00186C2F" w:rsidP="00441C60">
            <w:pPr>
              <w:pStyle w:val="DoEtablelist1bullet2018"/>
              <w:rPr>
                <w:rStyle w:val="DoEstrongemphasis2018"/>
                <w:b w:val="0"/>
              </w:rPr>
            </w:pPr>
            <w:r>
              <w:rPr>
                <w:rStyle w:val="DoEstrongemphasis2018"/>
                <w:b w:val="0"/>
              </w:rPr>
              <w:t xml:space="preserve">The teacher defines </w:t>
            </w:r>
            <w:r w:rsidR="00F12AF4">
              <w:rPr>
                <w:rStyle w:val="DoEstrongemphasis2018"/>
                <w:b w:val="0"/>
              </w:rPr>
              <w:t>the target population.</w:t>
            </w:r>
            <w:r w:rsidR="00441C60">
              <w:t xml:space="preserve"> i.e.</w:t>
            </w:r>
            <w:r w:rsidR="00441C60" w:rsidRPr="00441C60">
              <w:rPr>
                <w:rStyle w:val="DoEstrongemphasis2018"/>
                <w:b w:val="0"/>
              </w:rPr>
              <w:t xml:space="preserve"> the group of individuals or objects</w:t>
            </w:r>
            <w:r w:rsidR="00441C60">
              <w:rPr>
                <w:rStyle w:val="DoEstrongemphasis2018"/>
                <w:b w:val="0"/>
              </w:rPr>
              <w:t xml:space="preserve"> you want to research or analyse</w:t>
            </w:r>
            <w:r w:rsidR="00441C60" w:rsidRPr="00441C60">
              <w:rPr>
                <w:rStyle w:val="DoEstrongemphasis2018"/>
                <w:b w:val="0"/>
              </w:rPr>
              <w:t>.</w:t>
            </w:r>
            <w:r w:rsidR="00441C60">
              <w:t xml:space="preserve"> Consider, who we are drawing </w:t>
            </w:r>
            <w:r w:rsidR="00441C60" w:rsidRPr="00441C60">
              <w:rPr>
                <w:rStyle w:val="DoEstrongemphasis2018"/>
                <w:b w:val="0"/>
              </w:rPr>
              <w:t>conclusions</w:t>
            </w:r>
            <w:r w:rsidR="00441C60">
              <w:rPr>
                <w:rStyle w:val="DoEstrongemphasis2018"/>
                <w:b w:val="0"/>
              </w:rPr>
              <w:t xml:space="preserve"> about</w:t>
            </w:r>
            <w:r w:rsidR="00441C60" w:rsidRPr="00441C60">
              <w:rPr>
                <w:rStyle w:val="DoEstrongemphasis2018"/>
                <w:b w:val="0"/>
              </w:rPr>
              <w:t>.</w:t>
            </w:r>
            <w:r w:rsidR="00441C60">
              <w:rPr>
                <w:rStyle w:val="DoEstrongemphasis2018"/>
                <w:b w:val="0"/>
              </w:rPr>
              <w:t xml:space="preserve"> Example:</w:t>
            </w:r>
          </w:p>
          <w:p w14:paraId="1455395E" w14:textId="4BB14B5C" w:rsidR="00F12AF4" w:rsidRPr="00441C60" w:rsidRDefault="00441C60" w:rsidP="00441C60">
            <w:pPr>
              <w:pStyle w:val="DoEtablelist2bullet2018"/>
              <w:rPr>
                <w:rStyle w:val="DoEstrongemphasis2018"/>
                <w:b w:val="0"/>
              </w:rPr>
            </w:pPr>
            <w:r w:rsidRPr="00441C60">
              <w:rPr>
                <w:rStyle w:val="DoEstrongemphasis2018"/>
                <w:b w:val="0"/>
              </w:rPr>
              <w:t>We want to know how many parent‘s read the school newsletter to students. The target population would be the parents and students from that school.</w:t>
            </w:r>
          </w:p>
          <w:p w14:paraId="2656A2EC" w14:textId="585F9C95" w:rsidR="00F12AF4" w:rsidRDefault="00441C60" w:rsidP="00441C60">
            <w:pPr>
              <w:pStyle w:val="DoEtablelist2bullet2018"/>
              <w:rPr>
                <w:rStyle w:val="DoEstrongemphasis2018"/>
                <w:b w:val="0"/>
              </w:rPr>
            </w:pPr>
            <w:r>
              <w:rPr>
                <w:rStyle w:val="DoEstrongemphasis2018"/>
                <w:b w:val="0"/>
              </w:rPr>
              <w:t>If researching feedback on an advertisement or product, you would target</w:t>
            </w:r>
            <w:r w:rsidR="00F12AF4" w:rsidRPr="00F12AF4">
              <w:rPr>
                <w:rStyle w:val="DoEstrongemphasis2018"/>
                <w:b w:val="0"/>
              </w:rPr>
              <w:t xml:space="preserve"> the intended recipient of </w:t>
            </w:r>
            <w:r>
              <w:rPr>
                <w:rStyle w:val="DoEstrongemphasis2018"/>
                <w:b w:val="0"/>
              </w:rPr>
              <w:t>it</w:t>
            </w:r>
            <w:r w:rsidR="00F12AF4" w:rsidRPr="00F12AF4">
              <w:rPr>
                <w:rStyle w:val="DoEstrongemphasis2018"/>
                <w:b w:val="0"/>
              </w:rPr>
              <w:t>.</w:t>
            </w:r>
          </w:p>
          <w:p w14:paraId="619D9850" w14:textId="79A7E28D" w:rsidR="00441C60" w:rsidRDefault="00441C60" w:rsidP="00441C60">
            <w:pPr>
              <w:pStyle w:val="DoEtablelist1bullet2018"/>
              <w:rPr>
                <w:rStyle w:val="DoEstrongemphasis2018"/>
                <w:b w:val="0"/>
              </w:rPr>
            </w:pPr>
            <w:r>
              <w:rPr>
                <w:rStyle w:val="DoEstrongemphasis2018"/>
                <w:b w:val="0"/>
              </w:rPr>
              <w:lastRenderedPageBreak/>
              <w:t>Student activity: The teacher to provide or students to brainstorm a number of investigation ideas.</w:t>
            </w:r>
          </w:p>
          <w:p w14:paraId="2794CF78" w14:textId="5BE37C27" w:rsidR="004347E0" w:rsidRDefault="004347E0" w:rsidP="004347E0">
            <w:pPr>
              <w:pStyle w:val="DoEtablelist2bullet2018"/>
              <w:rPr>
                <w:rStyle w:val="DoEstrongemphasis2018"/>
                <w:b w:val="0"/>
              </w:rPr>
            </w:pPr>
            <w:r>
              <w:rPr>
                <w:rStyle w:val="DoEstrongemphasis2018"/>
                <w:b w:val="0"/>
              </w:rPr>
              <w:t>S</w:t>
            </w:r>
            <w:r w:rsidR="00441C60">
              <w:rPr>
                <w:rStyle w:val="DoEstrongemphasis2018"/>
                <w:b w:val="0"/>
              </w:rPr>
              <w:t xml:space="preserve">tudents to </w:t>
            </w:r>
            <w:r w:rsidR="0071220E">
              <w:rPr>
                <w:rStyle w:val="DoEstrongemphasis2018"/>
                <w:b w:val="0"/>
              </w:rPr>
              <w:t>identify the target population.</w:t>
            </w:r>
          </w:p>
          <w:p w14:paraId="2FCF8579" w14:textId="2BC71A9D" w:rsidR="00780A5E" w:rsidRPr="00B343F1" w:rsidRDefault="0071220E" w:rsidP="00B343F1">
            <w:pPr>
              <w:pStyle w:val="DoEtablelist1bullet2018"/>
              <w:rPr>
                <w:rStyle w:val="DoEstrongemphasis2018"/>
                <w:b w:val="0"/>
              </w:rPr>
            </w:pPr>
            <w:r w:rsidRPr="00B343F1">
              <w:rPr>
                <w:rStyle w:val="DoEstrongemphasis2018"/>
                <w:b w:val="0"/>
              </w:rPr>
              <w:t xml:space="preserve">Students to choose an investigation topic to use throughout </w:t>
            </w:r>
            <w:r w:rsidR="00B343F1" w:rsidRPr="00B343F1">
              <w:rPr>
                <w:rStyle w:val="DoEstrongemphasis2018"/>
                <w:b w:val="0"/>
              </w:rPr>
              <w:t>S3.</w:t>
            </w:r>
            <w:r w:rsidR="00B343F1">
              <w:rPr>
                <w:rStyle w:val="DoEstrongemphasis2018"/>
                <w:b w:val="0"/>
              </w:rPr>
              <w:t xml:space="preserve">1. </w:t>
            </w:r>
            <w:r w:rsidR="004347E0" w:rsidRPr="00B343F1">
              <w:rPr>
                <w:rStyle w:val="DoEstrongemphasis2018"/>
                <w:b w:val="0"/>
              </w:rPr>
              <w:t>Sample ideas for investigations include:</w:t>
            </w:r>
          </w:p>
          <w:p w14:paraId="0EA84BD1" w14:textId="77777777" w:rsidR="004347E0" w:rsidRDefault="00780A5E" w:rsidP="00780A5E">
            <w:pPr>
              <w:pStyle w:val="DoEtablelist2bullet2018"/>
              <w:rPr>
                <w:rStyle w:val="DoEstrongemphasis2018"/>
                <w:b w:val="0"/>
              </w:rPr>
            </w:pPr>
            <w:r w:rsidRPr="0014769E">
              <w:rPr>
                <w:rStyle w:val="DoEstrongemphasis2018"/>
                <w:b w:val="0"/>
              </w:rPr>
              <w:t xml:space="preserve">The local council has donated money to build a facility for use by teenagers in the local region. </w:t>
            </w:r>
            <w:r w:rsidR="004347E0">
              <w:rPr>
                <w:rStyle w:val="DoEstrongemphasis2018"/>
                <w:b w:val="0"/>
              </w:rPr>
              <w:t>T</w:t>
            </w:r>
            <w:r w:rsidRPr="0014769E">
              <w:rPr>
                <w:rStyle w:val="DoEstrongemphasis2018"/>
                <w:b w:val="0"/>
              </w:rPr>
              <w:t>he council needs to know to spend the money effectively.</w:t>
            </w:r>
          </w:p>
          <w:p w14:paraId="60DB2252" w14:textId="5A43D1B2" w:rsidR="0071220E" w:rsidRPr="002871BB" w:rsidRDefault="001010FE" w:rsidP="0071220E">
            <w:pPr>
              <w:pStyle w:val="DoEtablelist2bullet2018"/>
              <w:rPr>
                <w:rStyle w:val="DoEstrongemphasis2018"/>
                <w:b w:val="0"/>
              </w:rPr>
            </w:pPr>
            <w:hyperlink r:id="rId13" w:anchor="Initial_questions_that_can_motivate_an_investigation" w:history="1">
              <w:r w:rsidR="004347E0">
                <w:rPr>
                  <w:rStyle w:val="Hyperlink"/>
                  <w:lang w:eastAsia="en-US"/>
                </w:rPr>
                <w:t xml:space="preserve">AMSI Data </w:t>
              </w:r>
              <w:r w:rsidR="00780A5E" w:rsidRPr="00424D0C">
                <w:rPr>
                  <w:rStyle w:val="Hyperlink"/>
                  <w:lang w:eastAsia="en-US"/>
                </w:rPr>
                <w:t>Investigation and Interpretation</w:t>
              </w:r>
            </w:hyperlink>
          </w:p>
        </w:tc>
        <w:tc>
          <w:tcPr>
            <w:tcW w:w="1144" w:type="dxa"/>
          </w:tcPr>
          <w:p w14:paraId="51C099F3" w14:textId="77777777" w:rsidR="00780A5E" w:rsidRDefault="00780A5E" w:rsidP="0014752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DEEA46" w14:textId="77777777" w:rsidR="00780A5E" w:rsidRDefault="00780A5E" w:rsidP="0014752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80A5E" w14:paraId="503C40C6" w14:textId="77777777" w:rsidTr="78F2308E">
        <w:trPr>
          <w:trHeight w:val="762"/>
        </w:trPr>
        <w:tc>
          <w:tcPr>
            <w:tcW w:w="1994" w:type="dxa"/>
          </w:tcPr>
          <w:p w14:paraId="659F42C4" w14:textId="408E5520" w:rsidR="00780A5E" w:rsidRDefault="00C33E98" w:rsidP="006A6250">
            <w:pPr>
              <w:pStyle w:val="DoEtabletext2018"/>
            </w:pPr>
            <w:r>
              <w:t>Designing a survey</w:t>
            </w:r>
            <w:r w:rsidR="00AE375B">
              <w:br/>
            </w:r>
            <w:r w:rsidR="00780A5E">
              <w:t>(2 lessons)</w:t>
            </w:r>
          </w:p>
        </w:tc>
        <w:tc>
          <w:tcPr>
            <w:tcW w:w="3950" w:type="dxa"/>
          </w:tcPr>
          <w:p w14:paraId="03F077AF" w14:textId="77777777" w:rsidR="001C32FF" w:rsidRPr="00780A5E" w:rsidRDefault="001C32FF" w:rsidP="001C32FF">
            <w:pPr>
              <w:pStyle w:val="DoEtablelist1bullet2018"/>
            </w:pPr>
            <w:r>
              <w:t>Understand and use the statistical investigation process: identifying a problem and posing a statistical question, collecting or obtaining data, representing and analysing that data, then communicating and interpreting findings</w:t>
            </w:r>
          </w:p>
          <w:p w14:paraId="29D1542A" w14:textId="3371903C" w:rsidR="00780A5E" w:rsidRPr="008904CD" w:rsidRDefault="00780A5E" w:rsidP="001C32FF">
            <w:pPr>
              <w:pStyle w:val="DoEtablelist2bullet2018"/>
            </w:pPr>
            <w:r w:rsidRPr="00780A5E">
              <w:t xml:space="preserve">Investigate questionnaire design principles, such as simple language, unambiguous questions, consideration of number of choices, how data may be analysed to address the original question, issues of privacy and bias, ethics, and responsiveness to diverse </w:t>
            </w:r>
            <w:r>
              <w:t xml:space="preserve">groups and cultures </w:t>
            </w:r>
            <w:r w:rsidRPr="78F2308E">
              <w:rPr>
                <w:b/>
                <w:bCs/>
              </w:rPr>
              <w:t>AAM</w:t>
            </w:r>
            <w:r w:rsidR="000C485D" w:rsidRPr="78F2308E">
              <w:rPr>
                <w:b/>
                <w:bCs/>
              </w:rPr>
              <w:t xml:space="preserve"> </w:t>
            </w:r>
            <w:r w:rsidR="000C485D" w:rsidRPr="008904CD">
              <w:rPr>
                <w:noProof/>
                <w:lang w:eastAsia="en-AU"/>
              </w:rPr>
              <w:drawing>
                <wp:inline distT="114300" distB="114300" distL="114300" distR="114300" wp14:anchorId="26B728E9" wp14:editId="5BA947B0">
                  <wp:extent cx="114300" cy="104775"/>
                  <wp:effectExtent l="0" t="0" r="0" b="9525"/>
                  <wp:docPr id="130" name="image17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75.png" title="Aboriginal and Torres Strait Islander histories and cultures icon"/>
                          <pic:cNvPicPr preferRelativeResize="0"/>
                        </pic:nvPicPr>
                        <pic:blipFill>
                          <a:blip r:embed="rId14"/>
                          <a:srcRect/>
                          <a:stretch>
                            <a:fillRect/>
                          </a:stretch>
                        </pic:blipFill>
                        <pic:spPr>
                          <a:xfrm>
                            <a:off x="0" y="0"/>
                            <a:ext cx="114300" cy="104775"/>
                          </a:xfrm>
                          <a:prstGeom prst="rect">
                            <a:avLst/>
                          </a:prstGeom>
                          <a:ln/>
                        </pic:spPr>
                      </pic:pic>
                    </a:graphicData>
                  </a:graphic>
                </wp:inline>
              </w:drawing>
            </w:r>
            <w:r w:rsidR="000C485D" w:rsidRPr="008904CD">
              <w:t xml:space="preserve"> </w:t>
            </w:r>
            <w:r w:rsidR="000C485D" w:rsidRPr="008904CD">
              <w:rPr>
                <w:noProof/>
                <w:lang w:eastAsia="en-AU"/>
              </w:rPr>
              <w:drawing>
                <wp:inline distT="114300" distB="114300" distL="114300" distR="114300" wp14:anchorId="08300B00" wp14:editId="3622AD3B">
                  <wp:extent cx="95250" cy="104775"/>
                  <wp:effectExtent l="0" t="0" r="0" b="9525"/>
                  <wp:docPr id="193" name="image238.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38.png" title="Asia and Australia’s engagement with Asia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000C485D" w:rsidRPr="008904CD">
              <w:t xml:space="preserve"> </w:t>
            </w:r>
            <w:r w:rsidR="000C485D" w:rsidRPr="008904CD">
              <w:rPr>
                <w:noProof/>
                <w:lang w:eastAsia="en-AU"/>
              </w:rPr>
              <w:drawing>
                <wp:inline distT="114300" distB="114300" distL="114300" distR="114300" wp14:anchorId="6B5C8D0B" wp14:editId="589BCC51">
                  <wp:extent cx="123825" cy="104775"/>
                  <wp:effectExtent l="0" t="0" r="9525" b="9525"/>
                  <wp:docPr id="209" name="image25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4.png"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000C485D" w:rsidRPr="008904CD">
              <w:t xml:space="preserve"> </w:t>
            </w:r>
            <w:r w:rsidR="000C485D" w:rsidRPr="008904CD">
              <w:rPr>
                <w:noProof/>
                <w:lang w:eastAsia="en-AU"/>
              </w:rPr>
              <w:drawing>
                <wp:inline distT="114300" distB="114300" distL="114300" distR="114300" wp14:anchorId="6BFA19DD" wp14:editId="74BF1656">
                  <wp:extent cx="66675" cy="104775"/>
                  <wp:effectExtent l="0" t="0" r="9525" b="9525"/>
                  <wp:docPr id="170" name="image21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15.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r w:rsidR="000C485D" w:rsidRPr="008904CD">
              <w:t xml:space="preserve"> </w:t>
            </w:r>
            <w:r w:rsidR="000C485D" w:rsidRPr="008904CD">
              <w:rPr>
                <w:noProof/>
                <w:lang w:eastAsia="en-AU"/>
              </w:rPr>
              <w:drawing>
                <wp:inline distT="114300" distB="114300" distL="114300" distR="114300" wp14:anchorId="61C8E68A" wp14:editId="73411B5D">
                  <wp:extent cx="104775" cy="104775"/>
                  <wp:effectExtent l="0" t="0" r="9525" b="9525"/>
                  <wp:docPr id="48"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tc>
        <w:tc>
          <w:tcPr>
            <w:tcW w:w="5314" w:type="dxa"/>
          </w:tcPr>
          <w:p w14:paraId="3946591D" w14:textId="66452D68" w:rsidR="006A6250" w:rsidRPr="008B0DA4" w:rsidRDefault="006A6250" w:rsidP="008B0DA4">
            <w:pPr>
              <w:pStyle w:val="DoEtableheading2018"/>
              <w:rPr>
                <w:rStyle w:val="DoEstrongemphasis2018"/>
                <w:b/>
              </w:rPr>
            </w:pPr>
            <w:r w:rsidRPr="008B0DA4">
              <w:rPr>
                <w:rStyle w:val="DoEstrongemphasis2018"/>
                <w:b/>
              </w:rPr>
              <w:t>Designing surveys</w:t>
            </w:r>
          </w:p>
          <w:p w14:paraId="0FF48B71" w14:textId="1502D81A" w:rsidR="0094767C" w:rsidRDefault="0094767C" w:rsidP="0094767C">
            <w:pPr>
              <w:pStyle w:val="DoEtablelist1bullet2018"/>
              <w:rPr>
                <w:rStyle w:val="DoEstrongemphasis2018"/>
                <w:b w:val="0"/>
                <w:lang w:eastAsia="en-US"/>
              </w:rPr>
            </w:pPr>
            <w:r>
              <w:rPr>
                <w:rStyle w:val="DoEstrongemphasis2018"/>
                <w:b w:val="0"/>
              </w:rPr>
              <w:t xml:space="preserve">The teacher introduces the concept of survey design by viewing </w:t>
            </w:r>
            <w:hyperlink r:id="rId19" w:history="1">
              <w:r w:rsidRPr="00F93894">
                <w:rPr>
                  <w:rStyle w:val="Hyperlink"/>
                  <w:lang w:eastAsia="en-US"/>
                </w:rPr>
                <w:t>Leading Questions – Yes Prime Minister</w:t>
              </w:r>
            </w:hyperlink>
          </w:p>
          <w:p w14:paraId="7BFF9B30" w14:textId="5711934B" w:rsidR="004929F7" w:rsidRDefault="006A6250" w:rsidP="00BF6F17">
            <w:pPr>
              <w:pStyle w:val="DoEtablelist1bullet2018"/>
              <w:numPr>
                <w:ilvl w:val="0"/>
                <w:numId w:val="0"/>
              </w:numPr>
              <w:ind w:left="425"/>
              <w:rPr>
                <w:rStyle w:val="DoEstrongemphasis2018"/>
                <w:b w:val="0"/>
              </w:rPr>
            </w:pPr>
            <w:r w:rsidRPr="004929F7">
              <w:rPr>
                <w:rStyle w:val="DoEstrongemphasis2018"/>
                <w:b w:val="0"/>
              </w:rPr>
              <w:t>The teacher leads a discussion on good and bad questionnaires and issues that need to be considered when designing them</w:t>
            </w:r>
            <w:r w:rsidR="004929F7" w:rsidRPr="004929F7">
              <w:rPr>
                <w:rStyle w:val="DoEstrongemphasis2018"/>
                <w:b w:val="0"/>
              </w:rPr>
              <w:t xml:space="preserve"> by providing examples of good and bad quest</w:t>
            </w:r>
            <w:r w:rsidR="004929F7">
              <w:rPr>
                <w:rStyle w:val="DoEstrongemphasis2018"/>
                <w:b w:val="0"/>
              </w:rPr>
              <w:t>i</w:t>
            </w:r>
            <w:r w:rsidR="004929F7" w:rsidRPr="004929F7">
              <w:rPr>
                <w:rStyle w:val="DoEstrongemphasis2018"/>
                <w:b w:val="0"/>
              </w:rPr>
              <w:t>ons</w:t>
            </w:r>
            <w:r w:rsidR="004929F7">
              <w:rPr>
                <w:rStyle w:val="DoEstrongemphasis2018"/>
                <w:b w:val="0"/>
              </w:rPr>
              <w:t>.</w:t>
            </w:r>
          </w:p>
          <w:p w14:paraId="28B832E1" w14:textId="7CD3AD75" w:rsidR="004929F7" w:rsidRPr="004929F7" w:rsidRDefault="004929F7" w:rsidP="00BF6F17">
            <w:pPr>
              <w:pStyle w:val="DoEtablelist1bullet2018"/>
              <w:numPr>
                <w:ilvl w:val="0"/>
                <w:numId w:val="0"/>
              </w:numPr>
              <w:ind w:left="425"/>
              <w:rPr>
                <w:rStyle w:val="DoEstrongemphasis2018"/>
                <w:rFonts w:ascii="Helvetica" w:hAnsi="Helvetica"/>
              </w:rPr>
            </w:pPr>
            <w:r w:rsidRPr="004929F7">
              <w:rPr>
                <w:rStyle w:val="DoEstrongemphasis2018"/>
              </w:rPr>
              <w:t>Resource</w:t>
            </w:r>
            <w:r>
              <w:rPr>
                <w:rStyle w:val="DoEstrongemphasis2018"/>
              </w:rPr>
              <w:t>s</w:t>
            </w:r>
            <w:r w:rsidRPr="004929F7">
              <w:rPr>
                <w:rStyle w:val="DoEstrongemphasis2018"/>
              </w:rPr>
              <w:t>:</w:t>
            </w:r>
            <w:r>
              <w:rPr>
                <w:rStyle w:val="DoEstrongemphasis2018"/>
                <w:b w:val="0"/>
              </w:rPr>
              <w:t xml:space="preserve"> </w:t>
            </w:r>
            <w:hyperlink r:id="rId20" w:history="1">
              <w:r w:rsidRPr="00F93894">
                <w:rPr>
                  <w:rStyle w:val="Hyperlink"/>
                  <w:lang w:eastAsia="en-US"/>
                </w:rPr>
                <w:t>5 common survey question mistakes that’ll ruin your data</w:t>
              </w:r>
            </w:hyperlink>
            <w:r>
              <w:rPr>
                <w:rStyle w:val="DoEstrongemphasis2018"/>
                <w:b w:val="0"/>
              </w:rPr>
              <w:t>,</w:t>
            </w:r>
            <w:r w:rsidRPr="004929F7">
              <w:rPr>
                <w:rStyle w:val="DoEstrongemphasis2018"/>
                <w:b w:val="0"/>
              </w:rPr>
              <w:t xml:space="preserve"> </w:t>
            </w:r>
            <w:hyperlink r:id="rId21" w:history="1">
              <w:r w:rsidRPr="006473A2">
                <w:rPr>
                  <w:rStyle w:val="Hyperlink"/>
                </w:rPr>
                <w:t>10 examples of biased survey questions</w:t>
              </w:r>
            </w:hyperlink>
          </w:p>
          <w:p w14:paraId="2DFE424C" w14:textId="5EC26881" w:rsidR="0094767C" w:rsidRPr="0094767C" w:rsidRDefault="0094767C" w:rsidP="0094767C">
            <w:pPr>
              <w:pStyle w:val="DoEtablelist1bullet2018"/>
              <w:rPr>
                <w:rStyle w:val="DoEstrongemphasis2018"/>
                <w:b w:val="0"/>
              </w:rPr>
            </w:pPr>
            <w:r>
              <w:rPr>
                <w:rStyle w:val="DoEstrongemphasis2018"/>
                <w:b w:val="0"/>
              </w:rPr>
              <w:t xml:space="preserve">The teacher defines the characteristics of a </w:t>
            </w:r>
            <w:r w:rsidR="00926A83">
              <w:rPr>
                <w:rStyle w:val="DoEstrongemphasis2018"/>
                <w:b w:val="0"/>
              </w:rPr>
              <w:t>well-designed</w:t>
            </w:r>
            <w:r>
              <w:rPr>
                <w:rStyle w:val="DoEstrongemphasis2018"/>
                <w:b w:val="0"/>
              </w:rPr>
              <w:t xml:space="preserve"> questionnaire:</w:t>
            </w:r>
          </w:p>
          <w:p w14:paraId="19B572D6" w14:textId="77777777" w:rsidR="006A6250" w:rsidRPr="00E058C7" w:rsidRDefault="006A6250" w:rsidP="006A6250">
            <w:pPr>
              <w:pStyle w:val="DoEtablelist2bullet2018"/>
              <w:rPr>
                <w:rStyle w:val="DoEstrongemphasis2018"/>
                <w:b w:val="0"/>
              </w:rPr>
            </w:pPr>
            <w:r w:rsidRPr="00E058C7">
              <w:rPr>
                <w:rStyle w:val="DoEstrongemphasis2018"/>
                <w:b w:val="0"/>
              </w:rPr>
              <w:lastRenderedPageBreak/>
              <w:t>Simple Language</w:t>
            </w:r>
          </w:p>
          <w:p w14:paraId="610340F9" w14:textId="77777777" w:rsidR="006A6250" w:rsidRPr="00E058C7" w:rsidRDefault="006A6250" w:rsidP="006A6250">
            <w:pPr>
              <w:pStyle w:val="DoEtablelist2bullet2018"/>
              <w:rPr>
                <w:rStyle w:val="DoEstrongemphasis2018"/>
                <w:b w:val="0"/>
              </w:rPr>
            </w:pPr>
            <w:r w:rsidRPr="00E058C7">
              <w:rPr>
                <w:rStyle w:val="DoEstrongemphasis2018"/>
                <w:b w:val="0"/>
              </w:rPr>
              <w:t>Unambiguous questions</w:t>
            </w:r>
          </w:p>
          <w:p w14:paraId="54E08A5D" w14:textId="77777777" w:rsidR="006A6250" w:rsidRPr="00E058C7" w:rsidRDefault="006A6250" w:rsidP="006A6250">
            <w:pPr>
              <w:pStyle w:val="DoEtablelist2bullet2018"/>
              <w:rPr>
                <w:rStyle w:val="DoEstrongemphasis2018"/>
                <w:b w:val="0"/>
              </w:rPr>
            </w:pPr>
            <w:r w:rsidRPr="00E058C7">
              <w:rPr>
                <w:rStyle w:val="DoEstrongemphasis2018"/>
                <w:b w:val="0"/>
              </w:rPr>
              <w:t>Consideration of number of choices</w:t>
            </w:r>
          </w:p>
          <w:p w14:paraId="4528FFEE" w14:textId="449ED7D4" w:rsidR="006A6250" w:rsidRPr="00E058C7" w:rsidRDefault="00AE375B" w:rsidP="006A6250">
            <w:pPr>
              <w:pStyle w:val="DoEtablelist2bullet2018"/>
              <w:rPr>
                <w:rStyle w:val="DoEstrongemphasis2018"/>
                <w:b w:val="0"/>
              </w:rPr>
            </w:pPr>
            <w:r>
              <w:rPr>
                <w:rStyle w:val="DoEstrongemphasis2018"/>
                <w:b w:val="0"/>
              </w:rPr>
              <w:t>They</w:t>
            </w:r>
            <w:r w:rsidR="006A6250" w:rsidRPr="00E058C7">
              <w:rPr>
                <w:rStyle w:val="DoEstrongemphasis2018"/>
                <w:b w:val="0"/>
              </w:rPr>
              <w:t xml:space="preserve"> address the original question</w:t>
            </w:r>
          </w:p>
          <w:p w14:paraId="50EF27C0" w14:textId="77777777" w:rsidR="006A6250" w:rsidRPr="00E058C7" w:rsidRDefault="006A6250" w:rsidP="006A6250">
            <w:pPr>
              <w:pStyle w:val="DoEtablelist2bullet2018"/>
              <w:rPr>
                <w:rStyle w:val="DoEstrongemphasis2018"/>
                <w:b w:val="0"/>
              </w:rPr>
            </w:pPr>
            <w:r w:rsidRPr="00E058C7">
              <w:rPr>
                <w:rStyle w:val="DoEstrongemphasis2018"/>
                <w:b w:val="0"/>
              </w:rPr>
              <w:t>Issue of privacy and bias</w:t>
            </w:r>
          </w:p>
          <w:p w14:paraId="01D4C5DF" w14:textId="77777777" w:rsidR="006A6250" w:rsidRPr="00E058C7" w:rsidRDefault="006A6250" w:rsidP="006A6250">
            <w:pPr>
              <w:pStyle w:val="DoEtablelist2bullet2018"/>
              <w:rPr>
                <w:rStyle w:val="DoEstrongemphasis2018"/>
                <w:b w:val="0"/>
              </w:rPr>
            </w:pPr>
            <w:r w:rsidRPr="00E058C7">
              <w:rPr>
                <w:rStyle w:val="DoEstrongemphasis2018"/>
                <w:b w:val="0"/>
              </w:rPr>
              <w:t>Ethics</w:t>
            </w:r>
          </w:p>
          <w:p w14:paraId="5AB7BCAC" w14:textId="1687E864" w:rsidR="006A6250" w:rsidRDefault="006A6250" w:rsidP="006A6250">
            <w:pPr>
              <w:pStyle w:val="DoEtablelist2bullet2018"/>
              <w:rPr>
                <w:rStyle w:val="DoEstrongemphasis2018"/>
                <w:b w:val="0"/>
              </w:rPr>
            </w:pPr>
            <w:r w:rsidRPr="00E058C7">
              <w:rPr>
                <w:rStyle w:val="DoEstrongemphasis2018"/>
                <w:b w:val="0"/>
              </w:rPr>
              <w:t>Responsiveness to diverse groups</w:t>
            </w:r>
          </w:p>
          <w:p w14:paraId="76EB0596" w14:textId="6806748B" w:rsidR="00B73FC6" w:rsidRDefault="00B73FC6" w:rsidP="00B73FC6">
            <w:pPr>
              <w:pStyle w:val="DoEtablelist1bullet2018"/>
              <w:rPr>
                <w:rStyle w:val="DoEstrongemphasis2018"/>
                <w:b w:val="0"/>
              </w:rPr>
            </w:pPr>
            <w:r>
              <w:rPr>
                <w:rStyle w:val="DoEstrongemphasis2018"/>
                <w:b w:val="0"/>
              </w:rPr>
              <w:t xml:space="preserve">The teacher introduces the concept of piloting a survey to </w:t>
            </w:r>
            <w:r w:rsidRPr="00B73FC6">
              <w:rPr>
                <w:rStyle w:val="DoEstrongemphasis2018"/>
                <w:b w:val="0"/>
              </w:rPr>
              <w:t>address the issues of non-response or unexpected response</w:t>
            </w:r>
            <w:r>
              <w:rPr>
                <w:rStyle w:val="DoEstrongemphasis2018"/>
                <w:b w:val="0"/>
              </w:rPr>
              <w:t>.</w:t>
            </w:r>
          </w:p>
          <w:p w14:paraId="0E9DDF1B" w14:textId="007DB1FC" w:rsidR="0094767C" w:rsidRDefault="00B73FC6" w:rsidP="00B73FC6">
            <w:pPr>
              <w:pStyle w:val="DoEtablelist1bullet2018"/>
              <w:rPr>
                <w:rStyle w:val="DoEstrongemphasis2018"/>
                <w:b w:val="0"/>
              </w:rPr>
            </w:pPr>
            <w:r>
              <w:rPr>
                <w:rStyle w:val="DoEstrongemphasis2018"/>
                <w:b w:val="0"/>
              </w:rPr>
              <w:t>Student activity: Designing survey questions</w:t>
            </w:r>
          </w:p>
          <w:p w14:paraId="704DF246" w14:textId="77777777" w:rsidR="00B73FC6" w:rsidRPr="00B73FC6" w:rsidRDefault="00B73FC6" w:rsidP="00B73FC6">
            <w:pPr>
              <w:pStyle w:val="DoEtablelist2bullet2018"/>
              <w:rPr>
                <w:rStyle w:val="Hyperlink"/>
                <w:color w:val="auto"/>
                <w:u w:val="none"/>
              </w:rPr>
            </w:pPr>
            <w:r>
              <w:rPr>
                <w:rStyle w:val="DoEstrongemphasis2018"/>
                <w:b w:val="0"/>
              </w:rPr>
              <w:t xml:space="preserve">Students decide on a topic to investigate. Topic ideas: </w:t>
            </w:r>
            <w:hyperlink r:id="rId22" w:anchor="Initial_questions_that_can_motivate_an_investigation" w:history="1">
              <w:r>
                <w:rPr>
                  <w:rStyle w:val="Hyperlink"/>
                  <w:lang w:eastAsia="en-US"/>
                </w:rPr>
                <w:t xml:space="preserve">AMSI Data </w:t>
              </w:r>
              <w:r w:rsidRPr="00424D0C">
                <w:rPr>
                  <w:rStyle w:val="Hyperlink"/>
                  <w:lang w:eastAsia="en-US"/>
                </w:rPr>
                <w:t>Investigation and Interpretation</w:t>
              </w:r>
            </w:hyperlink>
          </w:p>
          <w:p w14:paraId="4A8E54C7" w14:textId="1C24FA40" w:rsidR="00B73FC6" w:rsidRDefault="00B73FC6" w:rsidP="00B73FC6">
            <w:pPr>
              <w:pStyle w:val="DoEtablelist2bullet2018"/>
              <w:rPr>
                <w:rStyle w:val="DoEstrongemphasis2018"/>
                <w:b w:val="0"/>
              </w:rPr>
            </w:pPr>
            <w:r w:rsidRPr="00B73FC6">
              <w:rPr>
                <w:rStyle w:val="DoEstrongemphasis2018"/>
                <w:b w:val="0"/>
              </w:rPr>
              <w:t xml:space="preserve">Students develop a well-designed questionnaire for </w:t>
            </w:r>
            <w:r>
              <w:rPr>
                <w:rStyle w:val="DoEstrongemphasis2018"/>
                <w:b w:val="0"/>
              </w:rPr>
              <w:t>the</w:t>
            </w:r>
            <w:r w:rsidRPr="00B73FC6">
              <w:rPr>
                <w:rStyle w:val="DoEstrongemphasis2018"/>
                <w:b w:val="0"/>
              </w:rPr>
              <w:t xml:space="preserve"> topic. </w:t>
            </w:r>
          </w:p>
          <w:p w14:paraId="27768D6C" w14:textId="36BB7D48" w:rsidR="00B73FC6" w:rsidRDefault="00B73FC6" w:rsidP="00B73FC6">
            <w:pPr>
              <w:pStyle w:val="DoEtablelist2bullet2018"/>
              <w:rPr>
                <w:rStyle w:val="DoEstrongemphasis2018"/>
                <w:b w:val="0"/>
              </w:rPr>
            </w:pPr>
            <w:r w:rsidRPr="00B73FC6">
              <w:rPr>
                <w:rStyle w:val="DoEstrongemphasis2018"/>
                <w:b w:val="0"/>
              </w:rPr>
              <w:t xml:space="preserve">Students pilot the questionnaire and re-evaluate their quality including identifying possible different interpretations of the question. </w:t>
            </w:r>
          </w:p>
          <w:p w14:paraId="7B793C64" w14:textId="73B04E6C" w:rsidR="00B73FC6" w:rsidRDefault="00B73FC6" w:rsidP="00B73FC6">
            <w:pPr>
              <w:pStyle w:val="DoEtablelist2bullet2018"/>
              <w:rPr>
                <w:rStyle w:val="DoEstrongemphasis2018"/>
                <w:b w:val="0"/>
              </w:rPr>
            </w:pPr>
            <w:r>
              <w:rPr>
                <w:rStyle w:val="DoEstrongemphasis2018"/>
                <w:b w:val="0"/>
              </w:rPr>
              <w:t>Students develop and pilot a poorly-designed question for the topic.</w:t>
            </w:r>
          </w:p>
          <w:p w14:paraId="4DBD7B19" w14:textId="34685328" w:rsidR="00B73FC6" w:rsidRDefault="00B73FC6" w:rsidP="00B73FC6">
            <w:pPr>
              <w:pStyle w:val="DoEtablelist2bullet2018"/>
              <w:rPr>
                <w:rStyle w:val="DoEstrongemphasis2018"/>
                <w:b w:val="0"/>
              </w:rPr>
            </w:pPr>
            <w:r>
              <w:rPr>
                <w:rStyle w:val="DoEstrongemphasis2018"/>
                <w:b w:val="0"/>
              </w:rPr>
              <w:t>Students examine the impact a poorly designed questionnaire has on the results.</w:t>
            </w:r>
          </w:p>
          <w:p w14:paraId="5E968581" w14:textId="0105A732" w:rsidR="00780A5E" w:rsidRPr="00AE375B" w:rsidRDefault="00B73FC6" w:rsidP="002871BB">
            <w:pPr>
              <w:pStyle w:val="DoEtablelist1bullet2018"/>
              <w:numPr>
                <w:ilvl w:val="0"/>
                <w:numId w:val="0"/>
              </w:numPr>
              <w:ind w:left="425"/>
              <w:rPr>
                <w:rStyle w:val="DoEstrongemphasis2018"/>
                <w:b w:val="0"/>
              </w:rPr>
            </w:pPr>
            <w:r w:rsidRPr="00B73FC6">
              <w:rPr>
                <w:rStyle w:val="DoEstrongemphasis2018"/>
                <w:b w:val="0"/>
              </w:rPr>
              <w:t>Note: The survey could be</w:t>
            </w:r>
            <w:r w:rsidR="002871BB">
              <w:rPr>
                <w:rStyle w:val="DoEstrongemphasis2018"/>
                <w:b w:val="0"/>
              </w:rPr>
              <w:t xml:space="preserve"> developed and</w:t>
            </w:r>
            <w:r w:rsidRPr="00B73FC6">
              <w:rPr>
                <w:rStyle w:val="DoEstrongemphasis2018"/>
                <w:b w:val="0"/>
              </w:rPr>
              <w:t xml:space="preserve"> piloted using </w:t>
            </w:r>
            <w:r w:rsidR="002871BB">
              <w:rPr>
                <w:rStyle w:val="DoEstrongemphasis2018"/>
                <w:b w:val="0"/>
              </w:rPr>
              <w:t>technology</w:t>
            </w:r>
            <w:r w:rsidRPr="00B73FC6">
              <w:rPr>
                <w:rStyle w:val="DoEstrongemphasis2018"/>
                <w:b w:val="0"/>
              </w:rPr>
              <w:t xml:space="preserve"> such as a google form.</w:t>
            </w:r>
          </w:p>
        </w:tc>
        <w:tc>
          <w:tcPr>
            <w:tcW w:w="1144" w:type="dxa"/>
          </w:tcPr>
          <w:p w14:paraId="4F8C932F" w14:textId="77777777" w:rsidR="00780A5E" w:rsidRDefault="00780A5E" w:rsidP="0014752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EF74C70" w14:textId="77777777" w:rsidR="00780A5E" w:rsidRDefault="00780A5E" w:rsidP="0014752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80A5E" w14:paraId="6A3429B1" w14:textId="77777777" w:rsidTr="78F2308E">
        <w:trPr>
          <w:trHeight w:val="8583"/>
        </w:trPr>
        <w:tc>
          <w:tcPr>
            <w:tcW w:w="1994" w:type="dxa"/>
          </w:tcPr>
          <w:p w14:paraId="2283C824" w14:textId="38876D12" w:rsidR="00AE375B" w:rsidRDefault="00AE375B" w:rsidP="0014752B">
            <w:pPr>
              <w:pStyle w:val="DoEtabletext2018"/>
            </w:pPr>
            <w:r>
              <w:lastRenderedPageBreak/>
              <w:t>Representing and analysing data</w:t>
            </w:r>
          </w:p>
          <w:p w14:paraId="68C0A251" w14:textId="4FD110F1" w:rsidR="00780A5E" w:rsidRDefault="00780A5E" w:rsidP="0014752B">
            <w:pPr>
              <w:pStyle w:val="DoEtabletext2018"/>
            </w:pPr>
            <w:r>
              <w:t>(2 lessons)</w:t>
            </w:r>
          </w:p>
        </w:tc>
        <w:tc>
          <w:tcPr>
            <w:tcW w:w="3950" w:type="dxa"/>
          </w:tcPr>
          <w:p w14:paraId="3F2021B0" w14:textId="77777777" w:rsidR="001C32FF" w:rsidRPr="00780A5E" w:rsidRDefault="001C32FF" w:rsidP="001C32FF">
            <w:pPr>
              <w:pStyle w:val="DoEtablelist1bullet2018"/>
            </w:pPr>
            <w:r>
              <w:t>Understand and use the statistical investigation process: identifying a problem and posing a statistical question, collecting or obtaining data, representing and analysing that data, then communicating and interpreting findings</w:t>
            </w:r>
          </w:p>
          <w:p w14:paraId="411FE56D" w14:textId="3EF863BE" w:rsidR="00780A5E" w:rsidRPr="008904CD" w:rsidRDefault="00780A5E" w:rsidP="001C32FF">
            <w:pPr>
              <w:pStyle w:val="DoEtablelist2bullet2018"/>
            </w:pPr>
            <w:r w:rsidRPr="00780A5E">
              <w:t>Implement the statistical investigation process to answer questions that involve comparing the data across two or more groups</w:t>
            </w:r>
            <w:r w:rsidR="000C485D">
              <w:t xml:space="preserve"> </w:t>
            </w:r>
            <w:r w:rsidR="000C485D" w:rsidRPr="008904CD">
              <w:rPr>
                <w:noProof/>
                <w:lang w:eastAsia="en-AU"/>
              </w:rPr>
              <w:drawing>
                <wp:inline distT="114300" distB="114300" distL="114300" distR="114300" wp14:anchorId="5A17393A" wp14:editId="47FB51AB">
                  <wp:extent cx="123825" cy="104775"/>
                  <wp:effectExtent l="0" t="0" r="9525" b="9525"/>
                  <wp:docPr id="345" name="image22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1.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0C485D" w:rsidRPr="008904CD">
              <w:rPr>
                <w:noProof/>
              </w:rPr>
              <w:t xml:space="preserve"> </w:t>
            </w:r>
            <w:r w:rsidR="000C485D" w:rsidRPr="008904CD">
              <w:rPr>
                <w:noProof/>
                <w:lang w:eastAsia="en-AU"/>
              </w:rPr>
              <w:drawing>
                <wp:inline distT="114300" distB="114300" distL="114300" distR="114300" wp14:anchorId="0F78E0AB" wp14:editId="2B4FC7E7">
                  <wp:extent cx="133350" cy="104775"/>
                  <wp:effectExtent l="0" t="0" r="0" b="9525"/>
                  <wp:docPr id="124" name="image15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3.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5314" w:type="dxa"/>
          </w:tcPr>
          <w:p w14:paraId="057CC6C7" w14:textId="1856D796" w:rsidR="00AE375B" w:rsidRPr="008B0DA4" w:rsidRDefault="00AE375B" w:rsidP="008B0DA4">
            <w:pPr>
              <w:pStyle w:val="DoEtableheading2018"/>
              <w:rPr>
                <w:rStyle w:val="DoEstrongemphasis2018"/>
                <w:b/>
              </w:rPr>
            </w:pPr>
            <w:r w:rsidRPr="008B0DA4">
              <w:rPr>
                <w:rStyle w:val="DoEstrongemphasis2018"/>
                <w:b/>
              </w:rPr>
              <w:t>Representing and analysing the data</w:t>
            </w:r>
          </w:p>
          <w:p w14:paraId="40DBBB18" w14:textId="286E0077" w:rsidR="00AE375B" w:rsidRPr="0067738B" w:rsidRDefault="00AE375B" w:rsidP="00E1248D">
            <w:pPr>
              <w:pStyle w:val="DoEtablelist1bullet2018"/>
              <w:rPr>
                <w:rStyle w:val="DoEstrongemphasis2018"/>
                <w:b w:val="0"/>
              </w:rPr>
            </w:pPr>
            <w:r>
              <w:rPr>
                <w:rStyle w:val="DoEstrongemphasis2018"/>
                <w:b w:val="0"/>
              </w:rPr>
              <w:t>The teacher leads a review of representing and analysing data</w:t>
            </w:r>
            <w:r w:rsidRPr="0067738B">
              <w:rPr>
                <w:rStyle w:val="DoEstrongemphasis2018"/>
                <w:b w:val="0"/>
              </w:rPr>
              <w:t>:</w:t>
            </w:r>
          </w:p>
          <w:p w14:paraId="48A54F93" w14:textId="77777777" w:rsidR="00AE375B" w:rsidRPr="0067738B" w:rsidRDefault="00AE375B" w:rsidP="00E1248D">
            <w:pPr>
              <w:pStyle w:val="DoEtablelist1bullet2018"/>
              <w:rPr>
                <w:rStyle w:val="DoEstrongemphasis2018"/>
                <w:b w:val="0"/>
              </w:rPr>
            </w:pPr>
            <w:r w:rsidRPr="0067738B">
              <w:rPr>
                <w:rStyle w:val="DoEstrongemphasis2018"/>
                <w:b w:val="0"/>
              </w:rPr>
              <w:t>Mean</w:t>
            </w:r>
          </w:p>
          <w:p w14:paraId="08EA9BAA" w14:textId="77777777" w:rsidR="00AE375B" w:rsidRPr="0067738B" w:rsidRDefault="00AE375B" w:rsidP="00E1248D">
            <w:pPr>
              <w:pStyle w:val="DoEtablelist1bullet2018"/>
              <w:rPr>
                <w:rStyle w:val="DoEstrongemphasis2018"/>
                <w:b w:val="0"/>
              </w:rPr>
            </w:pPr>
            <w:r w:rsidRPr="0067738B">
              <w:rPr>
                <w:rStyle w:val="DoEstrongemphasis2018"/>
                <w:b w:val="0"/>
              </w:rPr>
              <w:t>Median</w:t>
            </w:r>
          </w:p>
          <w:p w14:paraId="2B627365" w14:textId="77777777" w:rsidR="00AE375B" w:rsidRPr="0067738B" w:rsidRDefault="00AE375B" w:rsidP="00E1248D">
            <w:pPr>
              <w:pStyle w:val="DoEtablelist1bullet2018"/>
              <w:rPr>
                <w:rStyle w:val="DoEstrongemphasis2018"/>
                <w:b w:val="0"/>
              </w:rPr>
            </w:pPr>
            <w:r w:rsidRPr="0067738B">
              <w:rPr>
                <w:rStyle w:val="DoEstrongemphasis2018"/>
                <w:b w:val="0"/>
              </w:rPr>
              <w:t>Mode</w:t>
            </w:r>
          </w:p>
          <w:p w14:paraId="7AF1AABA" w14:textId="77777777" w:rsidR="00AE375B" w:rsidRPr="0067738B" w:rsidRDefault="00AE375B" w:rsidP="00E1248D">
            <w:pPr>
              <w:pStyle w:val="DoEtablelist1bullet2018"/>
              <w:rPr>
                <w:rStyle w:val="DoEstrongemphasis2018"/>
                <w:b w:val="0"/>
              </w:rPr>
            </w:pPr>
            <w:r w:rsidRPr="0067738B">
              <w:rPr>
                <w:rStyle w:val="DoEstrongemphasis2018"/>
                <w:b w:val="0"/>
              </w:rPr>
              <w:t>Range</w:t>
            </w:r>
          </w:p>
          <w:p w14:paraId="242F94E3" w14:textId="77777777" w:rsidR="00AE375B" w:rsidRPr="0067738B" w:rsidRDefault="00AE375B" w:rsidP="00E1248D">
            <w:pPr>
              <w:pStyle w:val="DoEtablelist1bullet2018"/>
              <w:rPr>
                <w:rStyle w:val="DoEstrongemphasis2018"/>
                <w:b w:val="0"/>
              </w:rPr>
            </w:pPr>
            <w:r w:rsidRPr="0067738B">
              <w:rPr>
                <w:rStyle w:val="DoEstrongemphasis2018"/>
                <w:b w:val="0"/>
              </w:rPr>
              <w:t>Standard deviation</w:t>
            </w:r>
          </w:p>
          <w:p w14:paraId="506F90EB" w14:textId="18C3C2A5" w:rsidR="00AE375B" w:rsidRDefault="00AE375B" w:rsidP="00E1248D">
            <w:pPr>
              <w:pStyle w:val="DoEtablelist1bullet2018"/>
              <w:rPr>
                <w:rStyle w:val="DoEstrongemphasis2018"/>
                <w:b w:val="0"/>
              </w:rPr>
            </w:pPr>
            <w:r>
              <w:rPr>
                <w:rStyle w:val="DoEstrongemphasis2018"/>
                <w:b w:val="0"/>
              </w:rPr>
              <w:t>Inter quartile range</w:t>
            </w:r>
          </w:p>
          <w:p w14:paraId="290EF6A1" w14:textId="5CC6A889" w:rsidR="00AE375B" w:rsidRPr="0067738B" w:rsidRDefault="00AE375B" w:rsidP="00E1248D">
            <w:pPr>
              <w:pStyle w:val="DoEtablelist1bullet2018"/>
              <w:rPr>
                <w:rStyle w:val="DoEstrongemphasis2018"/>
                <w:b w:val="0"/>
              </w:rPr>
            </w:pPr>
            <w:r>
              <w:rPr>
                <w:rStyle w:val="DoEstrongemphasis2018"/>
                <w:b w:val="0"/>
              </w:rPr>
              <w:t>Outliers</w:t>
            </w:r>
          </w:p>
          <w:p w14:paraId="63177A02" w14:textId="1FEE6915" w:rsidR="00AE375B" w:rsidRDefault="00AE375B" w:rsidP="00E1248D">
            <w:pPr>
              <w:pStyle w:val="DoEtablelist1bullet2018"/>
              <w:rPr>
                <w:rStyle w:val="DoEstrongemphasis2018"/>
                <w:b w:val="0"/>
              </w:rPr>
            </w:pPr>
            <w:r>
              <w:rPr>
                <w:rStyle w:val="DoEstrongemphasis2018"/>
                <w:b w:val="0"/>
              </w:rPr>
              <w:t>Graphical representations of data</w:t>
            </w:r>
          </w:p>
          <w:p w14:paraId="4CEC6F78" w14:textId="359EC851" w:rsidR="00AE375B" w:rsidRPr="00AE375B" w:rsidRDefault="00AE375B" w:rsidP="00E1248D">
            <w:pPr>
              <w:pStyle w:val="DoEtablelist1bullet2018"/>
              <w:rPr>
                <w:rStyle w:val="DoEstrongemphasis2018"/>
                <w:b w:val="0"/>
              </w:rPr>
            </w:pPr>
            <w:r w:rsidRPr="00AE375B">
              <w:rPr>
                <w:rStyle w:val="DoEstrongemphasis2018"/>
                <w:b w:val="0"/>
              </w:rPr>
              <w:t>Students represent and analyse the data they have collected from previous lessons</w:t>
            </w:r>
            <w:r>
              <w:rPr>
                <w:rStyle w:val="DoEstrongemphasis2018"/>
                <w:b w:val="0"/>
              </w:rPr>
              <w:t>.</w:t>
            </w:r>
          </w:p>
          <w:p w14:paraId="49C5B7F5" w14:textId="77777777" w:rsidR="00AE375B" w:rsidRDefault="00AE375B" w:rsidP="00AE375B">
            <w:pPr>
              <w:pStyle w:val="DoEtablelist1bullet2018"/>
              <w:numPr>
                <w:ilvl w:val="0"/>
                <w:numId w:val="0"/>
              </w:numPr>
              <w:ind w:left="425"/>
              <w:rPr>
                <w:rStyle w:val="DoEstrongemphasis2018"/>
                <w:b w:val="0"/>
              </w:rPr>
            </w:pPr>
            <w:r w:rsidRPr="00AE375B">
              <w:rPr>
                <w:rStyle w:val="DoEstrongemphasis2018"/>
                <w:b w:val="0"/>
              </w:rPr>
              <w:t>Note: This could be completed using a spreadsheet, such as MS Excel.</w:t>
            </w:r>
          </w:p>
          <w:p w14:paraId="53C3BC93" w14:textId="23B89E55" w:rsidR="00AE375B" w:rsidRDefault="00AE375B" w:rsidP="00AE375B">
            <w:pPr>
              <w:pStyle w:val="DoEtablelist1bullet2018"/>
              <w:numPr>
                <w:ilvl w:val="0"/>
                <w:numId w:val="0"/>
              </w:numPr>
              <w:ind w:left="425"/>
              <w:rPr>
                <w:rStyle w:val="DoEstrongemphasis2018"/>
                <w:b w:val="0"/>
              </w:rPr>
            </w:pPr>
            <w:r w:rsidRPr="00AE375B">
              <w:rPr>
                <w:rStyle w:val="DoEstrongemphasis2018"/>
                <w:rFonts w:ascii="Helvetica" w:hAnsi="Helvetica"/>
              </w:rPr>
              <w:t>Resource:</w:t>
            </w:r>
            <w:r>
              <w:rPr>
                <w:rStyle w:val="DoEstrongemphasis2018"/>
                <w:b w:val="0"/>
              </w:rPr>
              <w:t xml:space="preserve"> </w:t>
            </w:r>
            <w:r w:rsidRPr="00926A83">
              <w:rPr>
                <w:rStyle w:val="DoEstrongemphasis2018"/>
                <w:b w:val="0"/>
              </w:rPr>
              <w:t>Collating-data-using-MS-Excel.DOCX</w:t>
            </w:r>
            <w:r w:rsidR="005B5760" w:rsidRPr="00926A83">
              <w:rPr>
                <w:rStyle w:val="DoEstrongemphasis2018"/>
                <w:b w:val="0"/>
              </w:rPr>
              <w:t>, sample-collating-data.XLSX</w:t>
            </w:r>
          </w:p>
          <w:p w14:paraId="21953308" w14:textId="5932510D" w:rsidR="0071220E" w:rsidRPr="008B0DA4" w:rsidRDefault="0071220E" w:rsidP="008B0DA4">
            <w:pPr>
              <w:pStyle w:val="DoEtableheading2018"/>
              <w:rPr>
                <w:rStyle w:val="DoEstrongemphasis2018"/>
                <w:b/>
              </w:rPr>
            </w:pPr>
            <w:r w:rsidRPr="008B0DA4">
              <w:rPr>
                <w:rStyle w:val="DoEstrongemphasis2018"/>
                <w:b/>
              </w:rPr>
              <w:t>Communicating and interpreting the findings</w:t>
            </w:r>
          </w:p>
          <w:p w14:paraId="7FA210D8" w14:textId="77777777" w:rsidR="0071220E" w:rsidRDefault="0071220E" w:rsidP="00E1248D">
            <w:pPr>
              <w:pStyle w:val="DoEtablelist1bullet2018"/>
              <w:rPr>
                <w:rStyle w:val="DoEstrongemphasis2018"/>
                <w:b w:val="0"/>
              </w:rPr>
            </w:pPr>
            <w:r>
              <w:rPr>
                <w:rStyle w:val="DoEstrongemphasis2018"/>
                <w:b w:val="0"/>
              </w:rPr>
              <w:t>The teacher models interpreting the data analyses and communicating a response to the original questions/topic.</w:t>
            </w:r>
          </w:p>
          <w:p w14:paraId="396460BA" w14:textId="47504360" w:rsidR="00780A5E" w:rsidRDefault="0071220E" w:rsidP="00E1248D">
            <w:pPr>
              <w:pStyle w:val="DoEtablelist1bullet2018"/>
              <w:rPr>
                <w:rStyle w:val="DoEstrongemphasis2018"/>
                <w:b w:val="0"/>
              </w:rPr>
            </w:pPr>
            <w:r>
              <w:rPr>
                <w:rStyle w:val="DoEstrongemphasis2018"/>
                <w:b w:val="0"/>
              </w:rPr>
              <w:t>Students interpret and communicate their findings.</w:t>
            </w:r>
          </w:p>
          <w:p w14:paraId="4F801F8C" w14:textId="0C569FFD" w:rsidR="00E1248D" w:rsidRPr="008B0DA4" w:rsidRDefault="00E1248D" w:rsidP="008B0DA4">
            <w:pPr>
              <w:pStyle w:val="DoEtableheading2018"/>
              <w:rPr>
                <w:rStyle w:val="DoEstrongemphasis2018"/>
                <w:b/>
              </w:rPr>
            </w:pPr>
            <w:r w:rsidRPr="008B0DA4">
              <w:rPr>
                <w:rStyle w:val="DoEstrongemphasis2018"/>
                <w:b/>
              </w:rPr>
              <w:t>Implementing the statistical investigation process</w:t>
            </w:r>
          </w:p>
          <w:p w14:paraId="09683A85" w14:textId="41B1DEA0" w:rsidR="00E1248D" w:rsidRDefault="00E1248D" w:rsidP="00E1248D">
            <w:pPr>
              <w:pStyle w:val="DoEtablelist1bullet2018"/>
              <w:rPr>
                <w:rStyle w:val="DoEstrongemphasis2018"/>
                <w:b w:val="0"/>
              </w:rPr>
            </w:pPr>
            <w:r>
              <w:rPr>
                <w:rStyle w:val="DoEstrongemphasis2018"/>
                <w:b w:val="0"/>
              </w:rPr>
              <w:t>Students have now considered all phases of the statistical investigation process.</w:t>
            </w:r>
          </w:p>
          <w:p w14:paraId="05FBAB70" w14:textId="77777777" w:rsidR="00E1248D" w:rsidRPr="00780A5E" w:rsidRDefault="00E1248D" w:rsidP="00E1248D">
            <w:pPr>
              <w:pStyle w:val="DoEtablelist2bullet2018"/>
              <w:rPr>
                <w:rStyle w:val="DoEstrongemphasis2018"/>
                <w:b w:val="0"/>
              </w:rPr>
            </w:pPr>
            <w:r w:rsidRPr="00780A5E">
              <w:rPr>
                <w:rStyle w:val="DoEstrongemphasis2018"/>
                <w:b w:val="0"/>
              </w:rPr>
              <w:t>Identify a problem</w:t>
            </w:r>
          </w:p>
          <w:p w14:paraId="22EC9A31" w14:textId="77777777" w:rsidR="00E1248D" w:rsidRPr="00780A5E" w:rsidRDefault="00E1248D" w:rsidP="00E1248D">
            <w:pPr>
              <w:pStyle w:val="DoEtablelist2bullet2018"/>
              <w:rPr>
                <w:rStyle w:val="DoEstrongemphasis2018"/>
                <w:b w:val="0"/>
              </w:rPr>
            </w:pPr>
            <w:r w:rsidRPr="00780A5E">
              <w:rPr>
                <w:rStyle w:val="DoEstrongemphasis2018"/>
                <w:b w:val="0"/>
              </w:rPr>
              <w:t>Pose a statistical question</w:t>
            </w:r>
          </w:p>
          <w:p w14:paraId="69E40D9C" w14:textId="77777777" w:rsidR="00E1248D" w:rsidRPr="00780A5E" w:rsidRDefault="00E1248D" w:rsidP="00E1248D">
            <w:pPr>
              <w:pStyle w:val="DoEtablelist2bullet2018"/>
              <w:rPr>
                <w:rStyle w:val="DoEstrongemphasis2018"/>
                <w:b w:val="0"/>
              </w:rPr>
            </w:pPr>
            <w:r w:rsidRPr="00780A5E">
              <w:rPr>
                <w:rStyle w:val="DoEstrongemphasis2018"/>
                <w:b w:val="0"/>
              </w:rPr>
              <w:t>Collect or obtain data</w:t>
            </w:r>
          </w:p>
          <w:p w14:paraId="6CEB0245" w14:textId="77777777" w:rsidR="00E1248D" w:rsidRPr="00780A5E" w:rsidRDefault="00E1248D" w:rsidP="00E1248D">
            <w:pPr>
              <w:pStyle w:val="DoEtablelist2bullet2018"/>
              <w:rPr>
                <w:rStyle w:val="DoEstrongemphasis2018"/>
                <w:b w:val="0"/>
              </w:rPr>
            </w:pPr>
            <w:r w:rsidRPr="00780A5E">
              <w:rPr>
                <w:rStyle w:val="DoEstrongemphasis2018"/>
                <w:b w:val="0"/>
              </w:rPr>
              <w:t>Representing and analysing data</w:t>
            </w:r>
          </w:p>
          <w:p w14:paraId="0EC300CA" w14:textId="77777777" w:rsidR="00E1248D" w:rsidRDefault="00E1248D" w:rsidP="00E1248D">
            <w:pPr>
              <w:pStyle w:val="DoEtablelist2bullet2018"/>
              <w:rPr>
                <w:rStyle w:val="DoEstrongemphasis2018"/>
                <w:b w:val="0"/>
              </w:rPr>
            </w:pPr>
            <w:r w:rsidRPr="00780A5E">
              <w:rPr>
                <w:rStyle w:val="DoEstrongemphasis2018"/>
                <w:b w:val="0"/>
              </w:rPr>
              <w:t>Communicating and interpreting findings</w:t>
            </w:r>
          </w:p>
          <w:p w14:paraId="44128FCD" w14:textId="4E565FB2" w:rsidR="00E1248D" w:rsidRDefault="00E1248D" w:rsidP="007F6694">
            <w:pPr>
              <w:pStyle w:val="DoEtablelist1bullet2018"/>
              <w:rPr>
                <w:rStyle w:val="DoEstrongemphasis2018"/>
                <w:b w:val="0"/>
              </w:rPr>
            </w:pPr>
            <w:r>
              <w:rPr>
                <w:rStyle w:val="DoEstrongemphasis2018"/>
                <w:b w:val="0"/>
              </w:rPr>
              <w:t>Students i</w:t>
            </w:r>
            <w:r w:rsidRPr="00E1248D">
              <w:rPr>
                <w:rStyle w:val="DoEstrongemphasis2018"/>
                <w:b w:val="0"/>
              </w:rPr>
              <w:t>mplement the statistical investigation process to answer questions that involve comparing the data across two or more groups</w:t>
            </w:r>
            <w:r w:rsidR="007F6694">
              <w:rPr>
                <w:rStyle w:val="DoEstrongemphasis2018"/>
                <w:b w:val="0"/>
              </w:rPr>
              <w:t>. For example:</w:t>
            </w:r>
          </w:p>
          <w:p w14:paraId="7FB164EE" w14:textId="06E504B1" w:rsidR="007F6694" w:rsidRPr="00AE375B" w:rsidRDefault="007F6694" w:rsidP="007F6694">
            <w:pPr>
              <w:pStyle w:val="DoEtablelist2bullet2018"/>
              <w:rPr>
                <w:rStyle w:val="DoEstrongemphasis2018"/>
                <w:b w:val="0"/>
              </w:rPr>
            </w:pPr>
            <w:r>
              <w:rPr>
                <w:rStyle w:val="DoEstrongemphasis2018"/>
                <w:b w:val="0"/>
              </w:rPr>
              <w:t>A local council wanted to decide where to build a new skate park and was choosing out of two suburbs. Where should it be built?</w:t>
            </w:r>
          </w:p>
        </w:tc>
        <w:tc>
          <w:tcPr>
            <w:tcW w:w="1144" w:type="dxa"/>
          </w:tcPr>
          <w:p w14:paraId="5379F299" w14:textId="77777777" w:rsidR="00780A5E" w:rsidRDefault="00780A5E" w:rsidP="0014752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85CC668" w14:textId="77777777" w:rsidR="00780A5E" w:rsidRDefault="00780A5E" w:rsidP="0014752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343F1" w14:paraId="07E77D6A" w14:textId="77777777" w:rsidTr="78F2308E">
        <w:trPr>
          <w:trHeight w:val="762"/>
        </w:trPr>
        <w:tc>
          <w:tcPr>
            <w:tcW w:w="1994" w:type="dxa"/>
          </w:tcPr>
          <w:p w14:paraId="3B031BF0" w14:textId="77777777" w:rsidR="00B343F1" w:rsidRDefault="00B343F1" w:rsidP="00B343F1">
            <w:pPr>
              <w:pStyle w:val="DoEtabletext2018"/>
            </w:pPr>
          </w:p>
        </w:tc>
        <w:tc>
          <w:tcPr>
            <w:tcW w:w="3950" w:type="dxa"/>
          </w:tcPr>
          <w:p w14:paraId="0153AA25" w14:textId="3FC4D0D4" w:rsidR="00B343F1" w:rsidRPr="00B343F1" w:rsidRDefault="00B343F1" w:rsidP="00B343F1">
            <w:pPr>
              <w:pStyle w:val="DoEtabletext2018"/>
              <w:rPr>
                <w:b/>
              </w:rPr>
            </w:pPr>
            <w:r w:rsidRPr="00E1318D">
              <w:rPr>
                <w:rStyle w:val="DoEstrongemphasis2018"/>
              </w:rPr>
              <w:t>S3.2 Exploring and describing data arising from two quantitative variables</w:t>
            </w:r>
          </w:p>
        </w:tc>
        <w:tc>
          <w:tcPr>
            <w:tcW w:w="5314" w:type="dxa"/>
          </w:tcPr>
          <w:p w14:paraId="549AAF62" w14:textId="77777777" w:rsidR="00B343F1" w:rsidRPr="008B0DA4" w:rsidRDefault="00B343F1" w:rsidP="008B0DA4">
            <w:pPr>
              <w:pStyle w:val="DoEtableheading2018"/>
              <w:rPr>
                <w:rStyle w:val="DoEstrongemphasis2018"/>
                <w:b/>
              </w:rPr>
            </w:pPr>
            <w:r w:rsidRPr="008B0DA4">
              <w:rPr>
                <w:rStyle w:val="DoEstrongemphasis2018"/>
                <w:b/>
              </w:rPr>
              <w:t>Sources of Data</w:t>
            </w:r>
          </w:p>
          <w:p w14:paraId="4D472641" w14:textId="2265F1E2" w:rsidR="00B343F1" w:rsidRPr="00ED5EB6" w:rsidRDefault="00B343F1" w:rsidP="00B343F1">
            <w:pPr>
              <w:pStyle w:val="DoEtablelist1bullet2018"/>
              <w:rPr>
                <w:u w:val="single"/>
              </w:rPr>
            </w:pPr>
            <w:r>
              <w:t>Staff may like to use these sources of data throughout the S3.2 unit to contextualise the concepts being taught</w:t>
            </w:r>
            <w:r w:rsidRPr="00ED5EB6">
              <w:t>:</w:t>
            </w:r>
          </w:p>
          <w:p w14:paraId="3D937BC8" w14:textId="77777777" w:rsidR="00B343F1" w:rsidRDefault="001010FE" w:rsidP="00B343F1">
            <w:pPr>
              <w:pStyle w:val="DoEtablelist2bullet2018"/>
              <w:rPr>
                <w:u w:val="single"/>
              </w:rPr>
            </w:pPr>
            <w:hyperlink r:id="rId25">
              <w:r w:rsidR="00B343F1" w:rsidRPr="0F6799E6">
                <w:rPr>
                  <w:rStyle w:val="Hyperlink"/>
                </w:rPr>
                <w:t>Australian Bureau of Statistics</w:t>
              </w:r>
            </w:hyperlink>
            <w:r w:rsidR="00B343F1" w:rsidRPr="0F6799E6">
              <w:t xml:space="preserve"> (ABS)</w:t>
            </w:r>
          </w:p>
          <w:p w14:paraId="5E007E46" w14:textId="77777777" w:rsidR="00B343F1" w:rsidRDefault="001010FE" w:rsidP="00B343F1">
            <w:pPr>
              <w:pStyle w:val="DoEtablelist2bullet2018"/>
              <w:rPr>
                <w:u w:val="single"/>
              </w:rPr>
            </w:pPr>
            <w:hyperlink r:id="rId26">
              <w:r w:rsidR="00B343F1" w:rsidRPr="0F6799E6">
                <w:rPr>
                  <w:rStyle w:val="Hyperlink"/>
                </w:rPr>
                <w:t>Australian Bureau of Meteorology</w:t>
              </w:r>
            </w:hyperlink>
            <w:r w:rsidR="00B343F1" w:rsidRPr="0F6799E6">
              <w:t xml:space="preserve"> (BOM)</w:t>
            </w:r>
          </w:p>
          <w:p w14:paraId="53F91C5E" w14:textId="77777777" w:rsidR="00B343F1" w:rsidRDefault="001010FE" w:rsidP="00B343F1">
            <w:pPr>
              <w:pStyle w:val="DoEtablelist2bullet2018"/>
              <w:rPr>
                <w:u w:val="single"/>
              </w:rPr>
            </w:pPr>
            <w:hyperlink r:id="rId27">
              <w:r w:rsidR="00B343F1" w:rsidRPr="0F6799E6">
                <w:rPr>
                  <w:rStyle w:val="Hyperlink"/>
                </w:rPr>
                <w:t>Australian Sports Commission</w:t>
              </w:r>
            </w:hyperlink>
          </w:p>
          <w:p w14:paraId="16C2334B" w14:textId="77777777" w:rsidR="00B343F1" w:rsidRDefault="001010FE" w:rsidP="00B343F1">
            <w:pPr>
              <w:pStyle w:val="DoEtablelist2bullet2018"/>
            </w:pPr>
            <w:hyperlink r:id="rId28">
              <w:r w:rsidR="00B343F1" w:rsidRPr="0F6799E6">
                <w:rPr>
                  <w:rStyle w:val="Hyperlink"/>
                </w:rPr>
                <w:t>Australian Institute of Health and Welfare</w:t>
              </w:r>
            </w:hyperlink>
            <w:r w:rsidR="00B343F1" w:rsidRPr="0F6799E6">
              <w:t xml:space="preserve"> (AIHW)</w:t>
            </w:r>
          </w:p>
          <w:p w14:paraId="3336825D" w14:textId="77777777" w:rsidR="00B343F1" w:rsidRDefault="001010FE" w:rsidP="00B343F1">
            <w:pPr>
              <w:pStyle w:val="DoEtablelist2bullet2018"/>
            </w:pPr>
            <w:hyperlink r:id="rId29" w:history="1">
              <w:r w:rsidR="00B343F1" w:rsidRPr="00D66EDD">
                <w:rPr>
                  <w:rStyle w:val="Hyperlink"/>
                </w:rPr>
                <w:t>World bank</w:t>
              </w:r>
            </w:hyperlink>
          </w:p>
          <w:p w14:paraId="77579A23" w14:textId="77777777" w:rsidR="00B343F1" w:rsidRPr="00B343F1" w:rsidRDefault="001010FE" w:rsidP="00B343F1">
            <w:pPr>
              <w:pStyle w:val="DoEtablelist2bullet2018"/>
              <w:rPr>
                <w:rStyle w:val="Hyperlink"/>
                <w:b/>
                <w:color w:val="auto"/>
                <w:u w:val="none"/>
              </w:rPr>
            </w:pPr>
            <w:hyperlink r:id="rId30" w:history="1">
              <w:r w:rsidR="00B343F1" w:rsidRPr="00D66EDD">
                <w:rPr>
                  <w:rStyle w:val="Hyperlink"/>
                </w:rPr>
                <w:t>Google trends</w:t>
              </w:r>
            </w:hyperlink>
          </w:p>
          <w:p w14:paraId="4DDA4DDA" w14:textId="77777777" w:rsidR="001D703E" w:rsidRPr="001D703E" w:rsidRDefault="001010FE" w:rsidP="001D703E">
            <w:pPr>
              <w:pStyle w:val="DoEtablelist2bullet2018"/>
              <w:rPr>
                <w:rStyle w:val="Hyperlink"/>
                <w:b/>
                <w:color w:val="auto"/>
                <w:u w:val="none"/>
              </w:rPr>
            </w:pPr>
            <w:hyperlink r:id="rId31" w:history="1">
              <w:r w:rsidR="00B343F1">
                <w:rPr>
                  <w:rStyle w:val="Hyperlink"/>
                </w:rPr>
                <w:t>Statist</w:t>
              </w:r>
              <w:r w:rsidR="00B343F1" w:rsidRPr="00D66EDD">
                <w:rPr>
                  <w:rStyle w:val="Hyperlink"/>
                </w:rPr>
                <w:t>a</w:t>
              </w:r>
            </w:hyperlink>
          </w:p>
          <w:p w14:paraId="01B30CC3" w14:textId="1CADAD33" w:rsidR="001D703E" w:rsidRPr="001D703E" w:rsidRDefault="001010FE" w:rsidP="001D703E">
            <w:pPr>
              <w:pStyle w:val="DoEtablelist2bullet2018"/>
              <w:rPr>
                <w:rStyle w:val="DoEstrongemphasis2018"/>
              </w:rPr>
            </w:pPr>
            <w:hyperlink r:id="rId32" w:history="1">
              <w:r w:rsidR="001D703E" w:rsidRPr="00413F25">
                <w:rPr>
                  <w:rStyle w:val="Hyperlink"/>
                  <w:lang w:eastAsia="en-US"/>
                </w:rPr>
                <w:t>Google Public Data</w:t>
              </w:r>
            </w:hyperlink>
          </w:p>
        </w:tc>
        <w:tc>
          <w:tcPr>
            <w:tcW w:w="1144" w:type="dxa"/>
          </w:tcPr>
          <w:p w14:paraId="4CFD349C" w14:textId="77777777" w:rsidR="00B343F1" w:rsidRDefault="00B343F1"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8D82A9C" w14:textId="77777777" w:rsidR="00B343F1" w:rsidRDefault="00B343F1"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343F1" w14:paraId="49649E66" w14:textId="77777777" w:rsidTr="78F2308E">
        <w:trPr>
          <w:trHeight w:val="762"/>
        </w:trPr>
        <w:tc>
          <w:tcPr>
            <w:tcW w:w="1994" w:type="dxa"/>
          </w:tcPr>
          <w:p w14:paraId="029D707B" w14:textId="6AEECC38" w:rsidR="00B343F1" w:rsidRDefault="001D703E" w:rsidP="00B343F1">
            <w:pPr>
              <w:pStyle w:val="DoEtabletext2018"/>
            </w:pPr>
            <w:r>
              <w:t>Introducing bivariate data</w:t>
            </w:r>
            <w:r>
              <w:br/>
              <w:t>(1 lesson)</w:t>
            </w:r>
          </w:p>
        </w:tc>
        <w:tc>
          <w:tcPr>
            <w:tcW w:w="3950" w:type="dxa"/>
          </w:tcPr>
          <w:p w14:paraId="6CF0C21F" w14:textId="301B0F93" w:rsidR="00B343F1" w:rsidRPr="008904CD" w:rsidRDefault="001D703E" w:rsidP="000C485D">
            <w:pPr>
              <w:pStyle w:val="DoEtablelist1bullet2018"/>
            </w:pPr>
            <w:r w:rsidRPr="00DD7F3B">
              <w:t xml:space="preserve">Construct a bivariate scatterplot to identify patterns in the data that suggest the presence of an association (ACMGM052) </w:t>
            </w:r>
            <w:r w:rsidRPr="78F2308E">
              <w:rPr>
                <w:b/>
                <w:bCs/>
              </w:rPr>
              <w:t>AAM</w:t>
            </w:r>
            <w:r w:rsidR="000C485D" w:rsidRPr="008904CD">
              <w:t xml:space="preserve"> </w:t>
            </w:r>
            <w:r w:rsidR="000C485D" w:rsidRPr="008904CD">
              <w:rPr>
                <w:b/>
                <w:noProof/>
                <w:position w:val="-3"/>
                <w:lang w:eastAsia="en-AU"/>
              </w:rPr>
              <w:drawing>
                <wp:inline distT="0" distB="0" distL="0" distR="0" wp14:anchorId="19313FDD" wp14:editId="116BC360">
                  <wp:extent cx="60884" cy="133200"/>
                  <wp:effectExtent l="0" t="0" r="0" b="635"/>
                  <wp:docPr id="379" name="Picture 37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0C485D" w:rsidRPr="008904CD">
              <w:t xml:space="preserve"> </w:t>
            </w:r>
            <w:r w:rsidR="000C485D" w:rsidRPr="008904CD">
              <w:rPr>
                <w:noProof/>
                <w:lang w:eastAsia="en-AU"/>
              </w:rPr>
              <w:drawing>
                <wp:inline distT="114300" distB="114300" distL="114300" distR="114300" wp14:anchorId="6E32F54A" wp14:editId="33F919A9">
                  <wp:extent cx="133350" cy="104775"/>
                  <wp:effectExtent l="0" t="0" r="0" b="9525"/>
                  <wp:docPr id="131" name="image15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3.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5314" w:type="dxa"/>
          </w:tcPr>
          <w:p w14:paraId="3850DEEF" w14:textId="77777777" w:rsidR="001D703E" w:rsidRPr="008B0DA4" w:rsidRDefault="001D703E" w:rsidP="008B0DA4">
            <w:pPr>
              <w:pStyle w:val="DoEtableheading2018"/>
              <w:rPr>
                <w:rStyle w:val="DoEstrongemphasis2018"/>
                <w:b/>
              </w:rPr>
            </w:pPr>
            <w:r w:rsidRPr="008B0DA4">
              <w:rPr>
                <w:rStyle w:val="DoEstrongemphasis2018"/>
                <w:b/>
              </w:rPr>
              <w:t>Introducing associations of bivariate data sets</w:t>
            </w:r>
          </w:p>
          <w:p w14:paraId="67E52D25" w14:textId="77777777" w:rsidR="00766D98" w:rsidRDefault="00766D98" w:rsidP="001D703E">
            <w:pPr>
              <w:pStyle w:val="DoEtablelist1bullet2018"/>
              <w:rPr>
                <w:rStyle w:val="DoEstrongemphasis2018"/>
                <w:b w:val="0"/>
              </w:rPr>
            </w:pPr>
            <w:r>
              <w:rPr>
                <w:rStyle w:val="DoEstrongemphasis2018"/>
                <w:b w:val="0"/>
              </w:rPr>
              <w:t>Teacher to:</w:t>
            </w:r>
          </w:p>
          <w:p w14:paraId="7BA25C3A" w14:textId="77777777" w:rsidR="00766D98" w:rsidRDefault="00766D98" w:rsidP="00766D98">
            <w:pPr>
              <w:pStyle w:val="DoEtablelist2bullet2018"/>
              <w:rPr>
                <w:rStyle w:val="DoEstrongemphasis2018"/>
                <w:b w:val="0"/>
              </w:rPr>
            </w:pPr>
            <w:r>
              <w:rPr>
                <w:rStyle w:val="DoEstrongemphasis2018"/>
                <w:b w:val="0"/>
              </w:rPr>
              <w:t>d</w:t>
            </w:r>
            <w:r w:rsidR="001D703E" w:rsidRPr="00F73B86">
              <w:rPr>
                <w:rStyle w:val="DoEstrongemphasis2018"/>
                <w:b w:val="0"/>
              </w:rPr>
              <w:t>efine bivariate data sets</w:t>
            </w:r>
            <w:r w:rsidR="001D703E">
              <w:rPr>
                <w:rStyle w:val="DoEstrongemphasis2018"/>
                <w:b w:val="0"/>
              </w:rPr>
              <w:t xml:space="preserve"> (refer to Glossary) </w:t>
            </w:r>
          </w:p>
          <w:p w14:paraId="11853DC9" w14:textId="46A71463" w:rsidR="001D703E" w:rsidRDefault="001D703E" w:rsidP="00766D98">
            <w:pPr>
              <w:pStyle w:val="DoEtablelist2bullet2018"/>
              <w:rPr>
                <w:rStyle w:val="DoEstrongemphasis2018"/>
                <w:b w:val="0"/>
              </w:rPr>
            </w:pPr>
            <w:r w:rsidRPr="00F73B86">
              <w:rPr>
                <w:rStyle w:val="DoEstrongemphasis2018"/>
                <w:b w:val="0"/>
              </w:rPr>
              <w:t>introduce students to the concept of an associatio</w:t>
            </w:r>
            <w:r>
              <w:rPr>
                <w:rStyle w:val="DoEstrongemphasis2018"/>
                <w:b w:val="0"/>
              </w:rPr>
              <w:t>n in the context of statistics.</w:t>
            </w:r>
          </w:p>
          <w:p w14:paraId="12C5EB44" w14:textId="3E3C431E" w:rsidR="00766D98" w:rsidRDefault="00766D98" w:rsidP="00766D98">
            <w:pPr>
              <w:pStyle w:val="DoEtablelist2bullet2018"/>
              <w:rPr>
                <w:rStyle w:val="DoEstrongemphasis2018"/>
                <w:b w:val="0"/>
              </w:rPr>
            </w:pPr>
            <w:r>
              <w:rPr>
                <w:rStyle w:val="DoEstrongemphasis2018"/>
                <w:b w:val="0"/>
              </w:rPr>
              <w:t>define linear and non-linear associations</w:t>
            </w:r>
          </w:p>
          <w:p w14:paraId="3F9FFC05" w14:textId="77777777" w:rsidR="001D703E" w:rsidRDefault="001D703E" w:rsidP="001D703E">
            <w:pPr>
              <w:pStyle w:val="DoEtablelist1bullet2018"/>
              <w:rPr>
                <w:rStyle w:val="DoEstrongemphasis2018"/>
                <w:b w:val="0"/>
              </w:rPr>
            </w:pPr>
            <w:r>
              <w:rPr>
                <w:rStyle w:val="DoEstrongemphasis2018"/>
                <w:b w:val="0"/>
              </w:rPr>
              <w:t xml:space="preserve">Student activity: </w:t>
            </w:r>
            <w:r w:rsidRPr="00F73B86">
              <w:rPr>
                <w:rStyle w:val="DoEstrongemphasis2018"/>
                <w:b w:val="0"/>
              </w:rPr>
              <w:t>Examination of S</w:t>
            </w:r>
            <w:r>
              <w:rPr>
                <w:rStyle w:val="DoEstrongemphasis2018"/>
                <w:b w:val="0"/>
              </w:rPr>
              <w:t>catterplots</w:t>
            </w:r>
            <w:r w:rsidRPr="00F73B86">
              <w:rPr>
                <w:rStyle w:val="DoEstrongemphasis2018"/>
                <w:b w:val="0"/>
              </w:rPr>
              <w:t xml:space="preserve"> to</w:t>
            </w:r>
            <w:r>
              <w:rPr>
                <w:rStyle w:val="DoEstrongemphasis2018"/>
                <w:b w:val="0"/>
              </w:rPr>
              <w:t>:</w:t>
            </w:r>
          </w:p>
          <w:p w14:paraId="779427E6" w14:textId="77777777" w:rsidR="001D703E" w:rsidRDefault="001D703E" w:rsidP="001D703E">
            <w:pPr>
              <w:pStyle w:val="DoEtablelist2bullet2018"/>
              <w:rPr>
                <w:rStyle w:val="DoEstrongemphasis2018"/>
                <w:b w:val="0"/>
              </w:rPr>
            </w:pPr>
            <w:r w:rsidRPr="00F73B86">
              <w:rPr>
                <w:rStyle w:val="DoEstrongemphasis2018"/>
                <w:b w:val="0"/>
              </w:rPr>
              <w:t>identify and describe the type of relationships between the two variables. (Linear or Non-Linear)</w:t>
            </w:r>
          </w:p>
          <w:p w14:paraId="09CBABD4" w14:textId="77777777" w:rsidR="001D703E" w:rsidRDefault="001D703E" w:rsidP="001D703E">
            <w:pPr>
              <w:pStyle w:val="DoEtablelist2bullet2018"/>
              <w:rPr>
                <w:rStyle w:val="DoEstrongemphasis2018"/>
                <w:b w:val="0"/>
              </w:rPr>
            </w:pPr>
            <w:r>
              <w:rPr>
                <w:rStyle w:val="DoEstrongemphasis2018"/>
                <w:b w:val="0"/>
              </w:rPr>
              <w:t>identify</w:t>
            </w:r>
            <w:r w:rsidRPr="009910FC">
              <w:rPr>
                <w:rStyle w:val="DoEstrongemphasis2018"/>
                <w:b w:val="0"/>
              </w:rPr>
              <w:t xml:space="preserve"> </w:t>
            </w:r>
            <w:r>
              <w:rPr>
                <w:rStyle w:val="DoEstrongemphasis2018"/>
                <w:b w:val="0"/>
              </w:rPr>
              <w:t>d</w:t>
            </w:r>
            <w:r w:rsidRPr="009910FC">
              <w:rPr>
                <w:rStyle w:val="DoEstrongemphasis2018"/>
                <w:b w:val="0"/>
              </w:rPr>
              <w:t xml:space="preserve">ependent and </w:t>
            </w:r>
            <w:r>
              <w:rPr>
                <w:rStyle w:val="DoEstrongemphasis2018"/>
                <w:b w:val="0"/>
              </w:rPr>
              <w:t xml:space="preserve">independent variables and that the independent variable is shown on the horizontal axis, the dependant on the vertical. </w:t>
            </w:r>
          </w:p>
          <w:p w14:paraId="658B8E7F" w14:textId="347D5F20" w:rsidR="001D703E" w:rsidRDefault="001D703E" w:rsidP="001D703E">
            <w:pPr>
              <w:pStyle w:val="DoEtablelist2bullet2018"/>
              <w:rPr>
                <w:rStyle w:val="DoEstrongemphasis2018"/>
                <w:b w:val="0"/>
              </w:rPr>
            </w:pPr>
            <w:r>
              <w:rPr>
                <w:rStyle w:val="DoEstrongemphasis2018"/>
                <w:b w:val="0"/>
              </w:rPr>
              <w:t>Identify that bivariate data sets can contain time as a variable and that time is always an independent variable, shown on the horizontal axis. Refer to the sources of data.</w:t>
            </w:r>
          </w:p>
          <w:p w14:paraId="48B71CB3" w14:textId="14E968B3" w:rsidR="000C485D" w:rsidRDefault="000C485D" w:rsidP="000C485D">
            <w:pPr>
              <w:pStyle w:val="DoEtablelist2bullet2018"/>
              <w:numPr>
                <w:ilvl w:val="0"/>
                <w:numId w:val="0"/>
              </w:numPr>
              <w:ind w:left="918"/>
              <w:rPr>
                <w:rStyle w:val="DoEstrongemphasis2018"/>
                <w:b w:val="0"/>
              </w:rPr>
            </w:pPr>
            <w:r w:rsidRPr="009910FC">
              <w:rPr>
                <w:rStyle w:val="DoEstrongemphasis2018"/>
              </w:rPr>
              <w:t>Resource:</w:t>
            </w:r>
            <w:r>
              <w:rPr>
                <w:rStyle w:val="DoEstrongemphasis2018"/>
                <w:b w:val="0"/>
              </w:rPr>
              <w:t xml:space="preserve"> associations-of-bivariate-data-sets.DOCX</w:t>
            </w:r>
          </w:p>
          <w:p w14:paraId="6B541C3E" w14:textId="2B63E67C" w:rsidR="001D703E" w:rsidRPr="001D703E" w:rsidRDefault="6FA4687E" w:rsidP="6FA4687E">
            <w:pPr>
              <w:pStyle w:val="DoEtablelist1bullet2018"/>
              <w:rPr>
                <w:rStyle w:val="DoEstrongemphasis2018"/>
                <w:b w:val="0"/>
              </w:rPr>
            </w:pPr>
            <w:r w:rsidRPr="6FA4687E">
              <w:rPr>
                <w:rStyle w:val="DoEstrongemphasis2018"/>
                <w:b w:val="0"/>
              </w:rPr>
              <w:t>Student activity: Students collect data and construct a scatterplot to</w:t>
            </w:r>
            <w:r w:rsidR="00746DAB">
              <w:rPr>
                <w:rStyle w:val="DoEstrongemphasis2018"/>
                <w:b w:val="0"/>
              </w:rPr>
              <w:t xml:space="preserve"> identify an association. e.g. h</w:t>
            </w:r>
            <w:r w:rsidRPr="6FA4687E">
              <w:rPr>
                <w:rStyle w:val="DoEstrongemphasis2018"/>
                <w:b w:val="0"/>
              </w:rPr>
              <w:t>eight versus arm span.</w:t>
            </w:r>
          </w:p>
        </w:tc>
        <w:tc>
          <w:tcPr>
            <w:tcW w:w="1144" w:type="dxa"/>
          </w:tcPr>
          <w:p w14:paraId="14CC668B" w14:textId="77777777" w:rsidR="00B343F1" w:rsidRDefault="00B343F1"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086AB41" w14:textId="77777777" w:rsidR="00B343F1" w:rsidRDefault="00B343F1"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343F1" w14:paraId="5F1DDBED" w14:textId="77777777" w:rsidTr="78F2308E">
        <w:trPr>
          <w:trHeight w:val="762"/>
        </w:trPr>
        <w:tc>
          <w:tcPr>
            <w:tcW w:w="1994" w:type="dxa"/>
          </w:tcPr>
          <w:p w14:paraId="342724DB" w14:textId="2294EC4B" w:rsidR="00B343F1" w:rsidRDefault="0014752B" w:rsidP="0014752B">
            <w:pPr>
              <w:pStyle w:val="DoEtabletext2018"/>
            </w:pPr>
            <w:r>
              <w:t>Describing bivariate associations</w:t>
            </w:r>
            <w:r>
              <w:br/>
              <w:t>(2 lessons)</w:t>
            </w:r>
          </w:p>
        </w:tc>
        <w:tc>
          <w:tcPr>
            <w:tcW w:w="3950" w:type="dxa"/>
          </w:tcPr>
          <w:p w14:paraId="2CCDEDE4" w14:textId="589A4E24" w:rsidR="001D703E" w:rsidRDefault="001D703E" w:rsidP="001D703E">
            <w:pPr>
              <w:pStyle w:val="DoEtablelist1bullet2018"/>
            </w:pPr>
            <w:r>
              <w:t xml:space="preserve">Use bivariate scatterplots (constructing them when needed) to describe the patterns, features and associations of bivariate datasets, justifying any conclusions </w:t>
            </w:r>
            <w:r w:rsidRPr="78F2308E">
              <w:rPr>
                <w:b/>
                <w:bCs/>
              </w:rPr>
              <w:t>AAM</w:t>
            </w:r>
            <w:r w:rsidR="000C485D" w:rsidRPr="78F2308E">
              <w:rPr>
                <w:b/>
                <w:bCs/>
              </w:rPr>
              <w:t xml:space="preserve"> </w:t>
            </w:r>
            <w:r w:rsidR="000C485D">
              <w:rPr>
                <w:noProof/>
                <w:lang w:eastAsia="en-AU"/>
              </w:rPr>
              <w:drawing>
                <wp:inline distT="0" distB="0" distL="0" distR="0" wp14:anchorId="32B49059" wp14:editId="6BF75D6C">
                  <wp:extent cx="60884" cy="133200"/>
                  <wp:effectExtent l="0" t="0" r="0" b="635"/>
                  <wp:docPr id="380" name="Picture 38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732C0610" w14:textId="77777777" w:rsidR="001D703E" w:rsidRDefault="001D703E" w:rsidP="001D703E">
            <w:pPr>
              <w:pStyle w:val="DoEtablelist2bullet2018"/>
            </w:pPr>
            <w:r>
              <w:t>Describe bivariate datasets in terms of form (linear or non-linear) and, in the case of linear, the direction (positive or negative) and strength of any association (strong, moderate or weak)</w:t>
            </w:r>
          </w:p>
          <w:p w14:paraId="1EE35940" w14:textId="77777777" w:rsidR="0014752B" w:rsidRDefault="001D703E" w:rsidP="0014752B">
            <w:pPr>
              <w:pStyle w:val="DoEtablelist2bullet2018"/>
            </w:pPr>
            <w:r>
              <w:t>Identify the dependent and independent variables within bivariate datasets where appropriate</w:t>
            </w:r>
          </w:p>
          <w:p w14:paraId="5CBDAC5D" w14:textId="5B2A7610" w:rsidR="00B343F1" w:rsidRPr="008904CD" w:rsidRDefault="001D703E" w:rsidP="0014752B">
            <w:pPr>
              <w:pStyle w:val="DoEtablelist2bullet2018"/>
            </w:pPr>
            <w:r>
              <w:t>Describe and interpret a variety of bivariate datasets involving two numerical variables using real world examples from the media, or freely available from government and business datasets</w:t>
            </w:r>
            <w:r w:rsidR="000C485D" w:rsidRPr="008904CD">
              <w:t xml:space="preserve"> </w:t>
            </w:r>
            <w:r w:rsidR="000C485D" w:rsidRPr="008904CD">
              <w:rPr>
                <w:noProof/>
                <w:lang w:eastAsia="en-AU"/>
              </w:rPr>
              <w:drawing>
                <wp:inline distT="114300" distB="114300" distL="114300" distR="114300" wp14:anchorId="6EE2D2E1" wp14:editId="0EC10205">
                  <wp:extent cx="133350" cy="104775"/>
                  <wp:effectExtent l="0" t="0" r="0" b="9525"/>
                  <wp:docPr id="179" name="image2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4.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000C485D" w:rsidRPr="008904CD">
              <w:t xml:space="preserve"> </w:t>
            </w:r>
            <w:r w:rsidR="000C485D" w:rsidRPr="008904CD">
              <w:rPr>
                <w:noProof/>
                <w:lang w:eastAsia="en-AU"/>
              </w:rPr>
              <w:drawing>
                <wp:inline distT="114300" distB="114300" distL="114300" distR="114300" wp14:anchorId="1D772C19" wp14:editId="7FE369FC">
                  <wp:extent cx="104775" cy="104775"/>
                  <wp:effectExtent l="0" t="0" r="9525" b="9525"/>
                  <wp:docPr id="141" name="image18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86.png" title="Civics and citizenship icon"/>
                          <pic:cNvPicPr preferRelativeResize="0"/>
                        </pic:nvPicPr>
                        <pic:blipFill>
                          <a:blip r:embed="rId34"/>
                          <a:srcRect/>
                          <a:stretch>
                            <a:fillRect/>
                          </a:stretch>
                        </pic:blipFill>
                        <pic:spPr>
                          <a:xfrm>
                            <a:off x="0" y="0"/>
                            <a:ext cx="104775" cy="104775"/>
                          </a:xfrm>
                          <a:prstGeom prst="rect">
                            <a:avLst/>
                          </a:prstGeom>
                          <a:ln/>
                        </pic:spPr>
                      </pic:pic>
                    </a:graphicData>
                  </a:graphic>
                </wp:inline>
              </w:drawing>
            </w:r>
          </w:p>
        </w:tc>
        <w:tc>
          <w:tcPr>
            <w:tcW w:w="5314" w:type="dxa"/>
          </w:tcPr>
          <w:p w14:paraId="588A4ED2" w14:textId="77777777" w:rsidR="0014752B" w:rsidRPr="008B0DA4" w:rsidRDefault="0014752B" w:rsidP="008B0DA4">
            <w:pPr>
              <w:pStyle w:val="DoEtableheading2018"/>
              <w:rPr>
                <w:rStyle w:val="DoEstrongemphasis2018"/>
                <w:b/>
              </w:rPr>
            </w:pPr>
            <w:r w:rsidRPr="008B0DA4">
              <w:rPr>
                <w:rStyle w:val="DoEstrongemphasis2018"/>
                <w:b/>
              </w:rPr>
              <w:t>Examining the direction and strength of linear associations</w:t>
            </w:r>
          </w:p>
          <w:p w14:paraId="4CFEACEC" w14:textId="77777777" w:rsidR="0014752B" w:rsidRDefault="0014752B" w:rsidP="0014752B">
            <w:pPr>
              <w:pStyle w:val="DoEtablelist1bullet2018"/>
              <w:rPr>
                <w:rStyle w:val="DoEstrongemphasis2018"/>
                <w:b w:val="0"/>
              </w:rPr>
            </w:pPr>
            <w:r w:rsidRPr="00F73B86">
              <w:rPr>
                <w:rStyle w:val="DoEstrongemphasis2018"/>
                <w:b w:val="0"/>
              </w:rPr>
              <w:t xml:space="preserve">Teacher </w:t>
            </w:r>
            <w:r>
              <w:rPr>
                <w:rStyle w:val="DoEstrongemphasis2018"/>
                <w:b w:val="0"/>
              </w:rPr>
              <w:t xml:space="preserve">to </w:t>
            </w:r>
            <w:r w:rsidRPr="00F73B86">
              <w:rPr>
                <w:rStyle w:val="DoEstrongemphasis2018"/>
                <w:b w:val="0"/>
              </w:rPr>
              <w:t>le</w:t>
            </w:r>
            <w:r>
              <w:rPr>
                <w:rStyle w:val="DoEstrongemphasis2018"/>
                <w:b w:val="0"/>
              </w:rPr>
              <w:t>a</w:t>
            </w:r>
            <w:r w:rsidRPr="00F73B86">
              <w:rPr>
                <w:rStyle w:val="DoEstrongemphasis2018"/>
                <w:b w:val="0"/>
              </w:rPr>
              <w:t>d discussion</w:t>
            </w:r>
            <w:r>
              <w:rPr>
                <w:rStyle w:val="DoEstrongemphasis2018"/>
                <w:b w:val="0"/>
              </w:rPr>
              <w:t>s</w:t>
            </w:r>
            <w:r w:rsidRPr="00F73B86">
              <w:rPr>
                <w:rStyle w:val="DoEstrongemphasis2018"/>
                <w:b w:val="0"/>
              </w:rPr>
              <w:t xml:space="preserve"> </w:t>
            </w:r>
            <w:r>
              <w:rPr>
                <w:rStyle w:val="DoEstrongemphasis2018"/>
                <w:b w:val="0"/>
              </w:rPr>
              <w:t>on</w:t>
            </w:r>
            <w:r w:rsidRPr="00F73B86">
              <w:rPr>
                <w:rStyle w:val="DoEstrongemphasis2018"/>
                <w:b w:val="0"/>
              </w:rPr>
              <w:t xml:space="preserve"> the direction</w:t>
            </w:r>
            <w:r>
              <w:rPr>
                <w:rStyle w:val="DoEstrongemphasis2018"/>
                <w:b w:val="0"/>
              </w:rPr>
              <w:t xml:space="preserve"> (positive or negative)</w:t>
            </w:r>
            <w:r w:rsidRPr="00F73B86">
              <w:rPr>
                <w:rStyle w:val="DoEstrongemphasis2018"/>
                <w:b w:val="0"/>
              </w:rPr>
              <w:t xml:space="preserve"> of the trend and the strength of the association</w:t>
            </w:r>
            <w:r>
              <w:rPr>
                <w:rStyle w:val="DoEstrongemphasis2018"/>
                <w:b w:val="0"/>
              </w:rPr>
              <w:t xml:space="preserve"> (strong/moderate/weak). Approximating a line of best fit may assist students to identify the direction of the association.</w:t>
            </w:r>
          </w:p>
          <w:p w14:paraId="44BBC291" w14:textId="77777777" w:rsidR="008B0DA4" w:rsidRDefault="0014752B" w:rsidP="00AA512B">
            <w:pPr>
              <w:pStyle w:val="DoEtablelist1bullet2018"/>
              <w:rPr>
                <w:rStyle w:val="DoEstrongemphasis2018"/>
                <w:b w:val="0"/>
              </w:rPr>
            </w:pPr>
            <w:r w:rsidRPr="008B0DA4">
              <w:rPr>
                <w:rStyle w:val="DoEstrongemphasis2018"/>
                <w:b w:val="0"/>
              </w:rPr>
              <w:t>Student activity: Examination of scatterplots to determine the direction of a trend and strength of the association.</w:t>
            </w:r>
          </w:p>
          <w:p w14:paraId="732064C9" w14:textId="59F91C33" w:rsidR="0014752B" w:rsidRPr="008B0DA4" w:rsidRDefault="0014752B" w:rsidP="008B0DA4">
            <w:pPr>
              <w:pStyle w:val="DoEtablelist1bullet2018"/>
              <w:numPr>
                <w:ilvl w:val="0"/>
                <w:numId w:val="0"/>
              </w:numPr>
              <w:ind w:left="425"/>
              <w:rPr>
                <w:rStyle w:val="DoEstrongemphasis2018"/>
                <w:b w:val="0"/>
              </w:rPr>
            </w:pPr>
            <w:r w:rsidRPr="009910FC">
              <w:rPr>
                <w:rStyle w:val="DoEstrongemphasis2018"/>
              </w:rPr>
              <w:t>Resource</w:t>
            </w:r>
            <w:r w:rsidRPr="008B0DA4">
              <w:rPr>
                <w:rStyle w:val="DoEstrongemphasis2018"/>
                <w:b w:val="0"/>
              </w:rPr>
              <w:t>: direction-and-strength-of-a-linear-association.docx</w:t>
            </w:r>
          </w:p>
          <w:p w14:paraId="3CC75939" w14:textId="77777777" w:rsidR="0014752B" w:rsidRDefault="0014752B" w:rsidP="0014752B">
            <w:pPr>
              <w:pStyle w:val="DoEtablelist1bullet2018"/>
              <w:rPr>
                <w:rStyle w:val="DoEstrongemphasis2018"/>
                <w:b w:val="0"/>
              </w:rPr>
            </w:pPr>
            <w:r>
              <w:rPr>
                <w:rStyle w:val="DoEstrongemphasis2018"/>
                <w:b w:val="0"/>
              </w:rPr>
              <w:t xml:space="preserve">Student activity: </w:t>
            </w:r>
            <w:r w:rsidRPr="0079472C">
              <w:rPr>
                <w:rStyle w:val="DoEstrongemphasis2018"/>
                <w:b w:val="0"/>
              </w:rPr>
              <w:t xml:space="preserve">Students </w:t>
            </w:r>
            <w:r>
              <w:rPr>
                <w:rStyle w:val="DoEstrongemphasis2018"/>
                <w:b w:val="0"/>
              </w:rPr>
              <w:t xml:space="preserve">complete </w:t>
            </w:r>
            <w:hyperlink r:id="rId35" w:history="1">
              <w:r w:rsidRPr="0067558F">
                <w:rPr>
                  <w:rStyle w:val="Hyperlink"/>
                </w:rPr>
                <w:t>Scatter</w:t>
              </w:r>
              <w:r>
                <w:rPr>
                  <w:rStyle w:val="Hyperlink"/>
                </w:rPr>
                <w:t xml:space="preserve"> </w:t>
              </w:r>
              <w:r w:rsidRPr="0067558F">
                <w:rPr>
                  <w:rStyle w:val="Hyperlink"/>
                </w:rPr>
                <w:t>plot capture</w:t>
              </w:r>
            </w:hyperlink>
            <w:r>
              <w:rPr>
                <w:rStyle w:val="DoEstrongemphasis2018"/>
                <w:b w:val="0"/>
              </w:rPr>
              <w:t xml:space="preserve"> and</w:t>
            </w:r>
            <w:r w:rsidRPr="00994192">
              <w:rPr>
                <w:rStyle w:val="DoEstrongemphasis2018"/>
                <w:rFonts w:hint="eastAsia"/>
                <w:b w:val="0"/>
              </w:rPr>
              <w:t xml:space="preserve"> use observations to make predictions about future points in the plot</w:t>
            </w:r>
            <w:r>
              <w:rPr>
                <w:rStyle w:val="DoEstrongemphasis2018"/>
                <w:b w:val="0"/>
              </w:rPr>
              <w:t>.</w:t>
            </w:r>
            <w:r w:rsidRPr="00994192">
              <w:rPr>
                <w:rStyle w:val="DoEstrongemphasis2018"/>
                <w:rFonts w:hint="eastAsia"/>
                <w:b w:val="0"/>
              </w:rPr>
              <w:t xml:space="preserve"> </w:t>
            </w:r>
            <w:r>
              <w:rPr>
                <w:rStyle w:val="DoEstrongemphasis2018"/>
                <w:b w:val="0"/>
              </w:rPr>
              <w:t>S</w:t>
            </w:r>
            <w:r w:rsidRPr="00994192">
              <w:rPr>
                <w:rStyle w:val="DoEstrongemphasis2018"/>
                <w:rFonts w:hint="eastAsia"/>
                <w:b w:val="0"/>
              </w:rPr>
              <w:t>tudents focus on linear vs nonlinear association, strong vs weak association, and positive vs negative plots</w:t>
            </w:r>
          </w:p>
          <w:p w14:paraId="46B6B041" w14:textId="77777777" w:rsidR="0014752B" w:rsidRDefault="0014752B" w:rsidP="0014752B">
            <w:pPr>
              <w:pStyle w:val="DoEtablelist1bullet2018"/>
              <w:rPr>
                <w:rStyle w:val="DoEstrongemphasis2018"/>
                <w:b w:val="0"/>
              </w:rPr>
            </w:pPr>
            <w:r>
              <w:rPr>
                <w:rStyle w:val="DoEstrongemphasis2018"/>
                <w:b w:val="0"/>
              </w:rPr>
              <w:t xml:space="preserve">Student activity: </w:t>
            </w:r>
            <w:r w:rsidRPr="001062C6">
              <w:rPr>
                <w:rStyle w:val="DoEstrongemphasis2018"/>
                <w:b w:val="0"/>
              </w:rPr>
              <w:t xml:space="preserve">Students </w:t>
            </w:r>
            <w:r>
              <w:rPr>
                <w:rStyle w:val="DoEstrongemphasis2018"/>
                <w:b w:val="0"/>
              </w:rPr>
              <w:t xml:space="preserve">use the </w:t>
            </w:r>
            <w:hyperlink r:id="rId36" w:anchor="$state$marker$color$data=data_fasttrack&amp;which=income_groups&amp;spaceRef=entities;;;&amp;chart-type=bubbles" w:history="1">
              <w:r w:rsidRPr="0067558F">
                <w:rPr>
                  <w:rStyle w:val="Hyperlink"/>
                </w:rPr>
                <w:t>GapMinder</w:t>
              </w:r>
            </w:hyperlink>
            <w:r w:rsidRPr="001062C6">
              <w:rPr>
                <w:rStyle w:val="DoEstrongemphasis2018"/>
                <w:b w:val="0"/>
              </w:rPr>
              <w:t xml:space="preserve"> website to </w:t>
            </w:r>
            <w:r>
              <w:rPr>
                <w:rStyle w:val="DoEstrongemphasis2018"/>
                <w:b w:val="0"/>
              </w:rPr>
              <w:t>examine</w:t>
            </w:r>
            <w:r w:rsidRPr="001062C6">
              <w:rPr>
                <w:rStyle w:val="DoEstrongemphasis2018"/>
                <w:b w:val="0"/>
              </w:rPr>
              <w:t xml:space="preserve"> real life trends and correlations between variables such as life exp</w:t>
            </w:r>
            <w:r>
              <w:rPr>
                <w:rStyle w:val="DoEstrongemphasis2018"/>
                <w:b w:val="0"/>
              </w:rPr>
              <w:t>ectancy, education and</w:t>
            </w:r>
            <w:r w:rsidRPr="001062C6">
              <w:rPr>
                <w:rStyle w:val="DoEstrongemphasis2018"/>
                <w:b w:val="0"/>
              </w:rPr>
              <w:t xml:space="preserve"> income</w:t>
            </w:r>
            <w:r>
              <w:rPr>
                <w:rStyle w:val="DoEstrongemphasis2018"/>
                <w:b w:val="0"/>
              </w:rPr>
              <w:t xml:space="preserve"> of countries.</w:t>
            </w:r>
          </w:p>
          <w:p w14:paraId="69949191" w14:textId="1DC955E0" w:rsidR="0014752B" w:rsidRPr="0014752B" w:rsidRDefault="0014752B" w:rsidP="0014752B">
            <w:pPr>
              <w:pStyle w:val="DoEtablelist1bullet2018"/>
              <w:rPr>
                <w:rStyle w:val="DoEstrongemphasis2018"/>
                <w:b w:val="0"/>
                <w:u w:val="single"/>
              </w:rPr>
            </w:pPr>
            <w:r>
              <w:rPr>
                <w:rStyle w:val="DoEstrongemphasis2018"/>
                <w:b w:val="0"/>
              </w:rPr>
              <w:t>Teacher to lead discussions on causality</w:t>
            </w:r>
            <w:r w:rsidRPr="00ED5EB6">
              <w:rPr>
                <w:rStyle w:val="DoEstrongemphasis2018"/>
                <w:b w:val="0"/>
              </w:rPr>
              <w:t>.</w:t>
            </w:r>
          </w:p>
          <w:p w14:paraId="3B50FC11" w14:textId="3A9F6375" w:rsidR="0014752B" w:rsidRDefault="0014752B" w:rsidP="0014752B">
            <w:pPr>
              <w:pStyle w:val="DoEtablelist2bullet2018"/>
              <w:rPr>
                <w:lang w:eastAsia="en-US"/>
              </w:rPr>
            </w:pPr>
            <w:r>
              <w:t xml:space="preserve">Students view </w:t>
            </w:r>
            <w:hyperlink r:id="rId37" w:history="1">
              <w:r w:rsidR="002871BB">
                <w:rPr>
                  <w:rStyle w:val="Hyperlink"/>
                  <w:lang w:eastAsia="en-US"/>
                </w:rPr>
                <w:t>The danger of me</w:t>
              </w:r>
              <w:r w:rsidRPr="00413F25">
                <w:rPr>
                  <w:rStyle w:val="Hyperlink"/>
                  <w:lang w:eastAsia="en-US"/>
                </w:rPr>
                <w:t>ssing up causality and correlation</w:t>
              </w:r>
            </w:hyperlink>
          </w:p>
          <w:p w14:paraId="03A14D5C" w14:textId="77777777" w:rsidR="0014752B" w:rsidRPr="00ED5EB6" w:rsidRDefault="0014752B" w:rsidP="0014752B">
            <w:pPr>
              <w:pStyle w:val="DoEtablelist2bullet2018"/>
              <w:rPr>
                <w:rStyle w:val="DoEstrongemphasis2018"/>
                <w:b w:val="0"/>
                <w:u w:val="single"/>
              </w:rPr>
            </w:pPr>
            <w:r>
              <w:rPr>
                <w:rStyle w:val="DoEstrongemphasis2018"/>
                <w:b w:val="0"/>
              </w:rPr>
              <w:t>Student activity: Examine</w:t>
            </w:r>
            <w:r w:rsidRPr="00ED5EB6">
              <w:rPr>
                <w:rStyle w:val="DoEstrongemphasis2018"/>
                <w:b w:val="0"/>
              </w:rPr>
              <w:t xml:space="preserve"> </w:t>
            </w:r>
            <w:hyperlink r:id="rId38" w:history="1">
              <w:r w:rsidRPr="0067558F">
                <w:rPr>
                  <w:rStyle w:val="Hyperlink"/>
                </w:rPr>
                <w:t>Spurious Correlation</w:t>
              </w:r>
            </w:hyperlink>
            <w:r w:rsidRPr="00ED5EB6">
              <w:rPr>
                <w:rStyle w:val="DoEstrongemphasis2018"/>
                <w:b w:val="0"/>
              </w:rPr>
              <w:t xml:space="preserve"> website</w:t>
            </w:r>
            <w:r>
              <w:rPr>
                <w:rStyle w:val="DoEstrongemphasis2018"/>
                <w:b w:val="0"/>
              </w:rPr>
              <w:t xml:space="preserve"> and discuss whether there is causality.</w:t>
            </w:r>
          </w:p>
          <w:p w14:paraId="5E216231" w14:textId="77777777" w:rsidR="0014752B" w:rsidRPr="00ED5EB6" w:rsidRDefault="0014752B" w:rsidP="0014752B">
            <w:pPr>
              <w:pStyle w:val="DoEtablelist2bullet2018"/>
              <w:rPr>
                <w:rStyle w:val="DoEstrongemphasis2018"/>
                <w:b w:val="0"/>
                <w:u w:val="single"/>
              </w:rPr>
            </w:pPr>
            <w:r>
              <w:rPr>
                <w:rStyle w:val="DoEstrongemphasis2018"/>
                <w:b w:val="0"/>
              </w:rPr>
              <w:t xml:space="preserve">Students to conclude that </w:t>
            </w:r>
            <w:r w:rsidRPr="00ED5EB6">
              <w:rPr>
                <w:rStyle w:val="DoEstrongemphasis2018"/>
                <w:b w:val="0"/>
              </w:rPr>
              <w:t>correlation does not equal causation.</w:t>
            </w:r>
          </w:p>
          <w:p w14:paraId="41C0CC3D" w14:textId="77777777" w:rsidR="0014752B" w:rsidRPr="00ED5EB6" w:rsidRDefault="0014752B" w:rsidP="0014752B">
            <w:pPr>
              <w:pStyle w:val="DoEtablelist2bullet2018"/>
              <w:rPr>
                <w:rStyle w:val="DoEstrongemphasis2018"/>
                <w:b w:val="0"/>
                <w:u w:val="single"/>
              </w:rPr>
            </w:pPr>
            <w:r w:rsidRPr="00ED5EB6">
              <w:rPr>
                <w:rStyle w:val="DoEstrongemphasis2018"/>
                <w:b w:val="0"/>
              </w:rPr>
              <w:t>Teachers need to be mindful of any data that may cause distress to students in their class.</w:t>
            </w:r>
          </w:p>
          <w:p w14:paraId="7CC5F074" w14:textId="77777777" w:rsidR="008B0DA4" w:rsidRDefault="0014752B" w:rsidP="00355605">
            <w:pPr>
              <w:pStyle w:val="DoEtablelist1bullet2018"/>
              <w:rPr>
                <w:rStyle w:val="DoEstrongemphasis2018"/>
                <w:b w:val="0"/>
              </w:rPr>
            </w:pPr>
            <w:r>
              <w:rPr>
                <w:rStyle w:val="DoEstrongemphasis2018"/>
                <w:b w:val="0"/>
              </w:rPr>
              <w:t>Students use the sources of the</w:t>
            </w:r>
            <w:r w:rsidR="00E236C1">
              <w:rPr>
                <w:rStyle w:val="DoEstrongemphasis2018"/>
                <w:b w:val="0"/>
              </w:rPr>
              <w:t xml:space="preserve"> data to describe </w:t>
            </w:r>
            <w:r w:rsidR="00E236C1" w:rsidRPr="002871BB">
              <w:rPr>
                <w:rStyle w:val="DoEstrongemphasis2018"/>
                <w:b w:val="0"/>
              </w:rPr>
              <w:t>and interpret a variety of bivariate datasets.</w:t>
            </w:r>
          </w:p>
          <w:p w14:paraId="034B4FE3" w14:textId="6DF5763D" w:rsidR="00B343F1" w:rsidRPr="008B0DA4" w:rsidRDefault="00E236C1" w:rsidP="008B0DA4">
            <w:pPr>
              <w:pStyle w:val="DoEtablelist1bullet2018"/>
              <w:numPr>
                <w:ilvl w:val="0"/>
                <w:numId w:val="0"/>
              </w:numPr>
              <w:ind w:left="425"/>
              <w:rPr>
                <w:rStyle w:val="DoEstrongemphasis2018"/>
                <w:b w:val="0"/>
              </w:rPr>
            </w:pPr>
            <w:r w:rsidRPr="002871BB">
              <w:rPr>
                <w:rStyle w:val="DoEstrongemphasis2018"/>
              </w:rPr>
              <w:t>Resources:</w:t>
            </w:r>
            <w:r w:rsidRPr="008B0DA4">
              <w:rPr>
                <w:rStyle w:val="DoEstrongemphasis2018"/>
                <w:b w:val="0"/>
              </w:rPr>
              <w:t xml:space="preserve"> how-to-guide-sourcing-bivariate-data-u</w:t>
            </w:r>
            <w:r w:rsidR="00355605" w:rsidRPr="008B0DA4">
              <w:rPr>
                <w:rStyle w:val="DoEstrongemphasis2018"/>
                <w:b w:val="0"/>
              </w:rPr>
              <w:t>sing-google-trends.DOCX</w:t>
            </w:r>
          </w:p>
        </w:tc>
        <w:tc>
          <w:tcPr>
            <w:tcW w:w="1144" w:type="dxa"/>
          </w:tcPr>
          <w:p w14:paraId="7B447354" w14:textId="77777777" w:rsidR="00B343F1" w:rsidRDefault="00B343F1"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C0962BE" w14:textId="6C598499" w:rsidR="00B343F1" w:rsidRDefault="00B343F1"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14752B" w14:paraId="45FA9D39" w14:textId="77777777" w:rsidTr="78F2308E">
        <w:trPr>
          <w:trHeight w:val="1329"/>
        </w:trPr>
        <w:tc>
          <w:tcPr>
            <w:tcW w:w="1994" w:type="dxa"/>
          </w:tcPr>
          <w:p w14:paraId="44DA09E4" w14:textId="77777777" w:rsidR="00766D98" w:rsidRDefault="00766D98" w:rsidP="00766D98">
            <w:pPr>
              <w:pStyle w:val="DoEtabletext2018"/>
            </w:pPr>
            <w:r>
              <w:t>Developing linear models</w:t>
            </w:r>
          </w:p>
          <w:p w14:paraId="684AB862" w14:textId="6A5F060D" w:rsidR="0014752B" w:rsidRDefault="00766D98" w:rsidP="00766D98">
            <w:pPr>
              <w:pStyle w:val="DoEtabletext2018"/>
            </w:pPr>
            <w:r>
              <w:t>(2</w:t>
            </w:r>
            <w:r w:rsidRPr="00041C25">
              <w:t xml:space="preserve"> lessons)</w:t>
            </w:r>
          </w:p>
        </w:tc>
        <w:tc>
          <w:tcPr>
            <w:tcW w:w="3950" w:type="dxa"/>
          </w:tcPr>
          <w:p w14:paraId="15907706" w14:textId="39FA3F16" w:rsidR="0014752B" w:rsidRPr="008904CD" w:rsidRDefault="00766D98" w:rsidP="00766D98">
            <w:pPr>
              <w:pStyle w:val="DoEtablelist1bullet2018"/>
            </w:pPr>
            <w:r>
              <w:t xml:space="preserve">Model a linear relationship to the data by fitting a line of best fit by eye and by using technology (ACMEM141, ACMEM142) </w:t>
            </w:r>
            <w:r w:rsidRPr="78F2308E">
              <w:rPr>
                <w:b/>
                <w:bCs/>
              </w:rPr>
              <w:t>AAM</w:t>
            </w:r>
            <w:r w:rsidR="000C485D" w:rsidRPr="008904CD">
              <w:t xml:space="preserve"> </w:t>
            </w:r>
            <w:r w:rsidR="000C485D" w:rsidRPr="008904CD">
              <w:rPr>
                <w:b/>
                <w:noProof/>
                <w:position w:val="-3"/>
                <w:lang w:eastAsia="en-AU"/>
              </w:rPr>
              <w:drawing>
                <wp:inline distT="0" distB="0" distL="0" distR="0" wp14:anchorId="5052F44D" wp14:editId="1973087D">
                  <wp:extent cx="60884" cy="133200"/>
                  <wp:effectExtent l="0" t="0" r="0" b="635"/>
                  <wp:docPr id="381" name="Picture 38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0C485D" w:rsidRPr="008904CD">
              <w:t xml:space="preserve"> </w:t>
            </w:r>
            <w:r w:rsidR="000C485D" w:rsidRPr="008904CD">
              <w:rPr>
                <w:noProof/>
                <w:lang w:eastAsia="en-AU"/>
              </w:rPr>
              <w:drawing>
                <wp:inline distT="114300" distB="114300" distL="114300" distR="114300" wp14:anchorId="6D196711" wp14:editId="0293F835">
                  <wp:extent cx="133350" cy="104775"/>
                  <wp:effectExtent l="0" t="0" r="0" b="9525"/>
                  <wp:docPr id="315" name="image36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0.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5314" w:type="dxa"/>
          </w:tcPr>
          <w:p w14:paraId="29312B61" w14:textId="77777777" w:rsidR="00766D98" w:rsidRPr="008B0DA4" w:rsidRDefault="00766D98" w:rsidP="008B0DA4">
            <w:pPr>
              <w:pStyle w:val="DoEtableheading2018"/>
              <w:rPr>
                <w:rStyle w:val="DoEstrongemphasis2018"/>
                <w:b/>
              </w:rPr>
            </w:pPr>
            <w:r w:rsidRPr="008B0DA4">
              <w:rPr>
                <w:rStyle w:val="DoEstrongemphasis2018"/>
                <w:b/>
              </w:rPr>
              <w:t>Introducing lines of best fit</w:t>
            </w:r>
          </w:p>
          <w:p w14:paraId="5E59DF9C" w14:textId="77777777" w:rsidR="00766D98" w:rsidRDefault="00766D98" w:rsidP="00766D98">
            <w:pPr>
              <w:pStyle w:val="DoEtablelist1bullet2018"/>
              <w:rPr>
                <w:rStyle w:val="DoEstrongemphasis2018"/>
                <w:b w:val="0"/>
              </w:rPr>
            </w:pPr>
            <w:r>
              <w:rPr>
                <w:rStyle w:val="DoEstrongemphasis2018"/>
                <w:b w:val="0"/>
              </w:rPr>
              <w:t>Teacher to lead discussions on what a line of best fit is and why it is important:</w:t>
            </w:r>
          </w:p>
          <w:p w14:paraId="38E4466E" w14:textId="77777777" w:rsidR="00766D98" w:rsidRDefault="00766D98" w:rsidP="00766D98">
            <w:pPr>
              <w:pStyle w:val="DoEtablelist2bullet2018"/>
              <w:rPr>
                <w:rStyle w:val="DoEstrongemphasis2018"/>
                <w:b w:val="0"/>
              </w:rPr>
            </w:pPr>
            <w:r w:rsidRPr="00580FF1">
              <w:rPr>
                <w:rStyle w:val="DoEstrongemphasis2018"/>
                <w:b w:val="0"/>
              </w:rPr>
              <w:t>It enables predictions to be made using the model.</w:t>
            </w:r>
          </w:p>
          <w:p w14:paraId="286EACE0" w14:textId="77777777" w:rsidR="00766D98" w:rsidRPr="00580FF1" w:rsidRDefault="00766D98" w:rsidP="00766D98">
            <w:pPr>
              <w:pStyle w:val="DoEtablelist2bullet2018"/>
              <w:rPr>
                <w:rStyle w:val="DoEstrongemphasis2018"/>
                <w:b w:val="0"/>
              </w:rPr>
            </w:pPr>
            <w:r w:rsidRPr="00580FF1">
              <w:rPr>
                <w:rStyle w:val="DoEstrongemphasis2018"/>
                <w:b w:val="0"/>
              </w:rPr>
              <w:t>Example: If we have sales history we can then predict how much we will sell in the future.</w:t>
            </w:r>
          </w:p>
          <w:p w14:paraId="38EAC8B8" w14:textId="318DB9E2" w:rsidR="00766D98" w:rsidRDefault="00766D98" w:rsidP="00766D98">
            <w:pPr>
              <w:pStyle w:val="DoEtablelist1bullet2018"/>
              <w:spacing w:after="0"/>
              <w:rPr>
                <w:rStyle w:val="DoEstrongemphasis2018"/>
                <w:b w:val="0"/>
              </w:rPr>
            </w:pPr>
            <w:r>
              <w:rPr>
                <w:rStyle w:val="DoEstrongemphasis2018"/>
                <w:b w:val="0"/>
              </w:rPr>
              <w:t xml:space="preserve">Student activity: Fit a line of best fit by eye and consider the concept of residuals using the </w:t>
            </w:r>
            <w:hyperlink r:id="rId39" w:history="1">
              <w:r>
                <w:rPr>
                  <w:rStyle w:val="Hyperlink"/>
                </w:rPr>
                <w:t>Desmos - Line of Best Fit</w:t>
              </w:r>
            </w:hyperlink>
            <w:r>
              <w:rPr>
                <w:rStyle w:val="DoEstrongemphasis2018"/>
                <w:b w:val="0"/>
              </w:rPr>
              <w:t xml:space="preserve"> activity.</w:t>
            </w:r>
          </w:p>
          <w:p w14:paraId="4D885038" w14:textId="77777777" w:rsidR="00766D98" w:rsidRPr="008B0DA4" w:rsidRDefault="00766D98" w:rsidP="008B0DA4">
            <w:pPr>
              <w:pStyle w:val="DoEtableheading2018"/>
              <w:rPr>
                <w:rStyle w:val="DoEstrongemphasis2018"/>
                <w:b/>
              </w:rPr>
            </w:pPr>
            <w:r w:rsidRPr="008B0DA4">
              <w:rPr>
                <w:rStyle w:val="DoEstrongemphasis2018"/>
                <w:b/>
              </w:rPr>
              <w:t>Developing a line of best fit by eye</w:t>
            </w:r>
          </w:p>
          <w:p w14:paraId="017A5DB2" w14:textId="77777777" w:rsidR="00766D98" w:rsidRDefault="00766D98" w:rsidP="00766D98">
            <w:pPr>
              <w:pStyle w:val="DoEtablelist1bullet2018"/>
              <w:rPr>
                <w:rStyle w:val="DoEstrongemphasis2018"/>
                <w:b w:val="0"/>
              </w:rPr>
            </w:pPr>
            <w:r w:rsidRPr="00742FA5">
              <w:rPr>
                <w:rStyle w:val="DoEstrongemphasis2018"/>
                <w:b w:val="0"/>
              </w:rPr>
              <w:t xml:space="preserve">Teacher to model the fitting of a line of best fit by eye using a digital scatterplot and finding the equation of the line of best fit. </w:t>
            </w:r>
          </w:p>
          <w:p w14:paraId="4E6937FA" w14:textId="7697D691" w:rsidR="00766D98" w:rsidRDefault="00355605" w:rsidP="00766D98">
            <w:pPr>
              <w:pStyle w:val="DoEtablelist1bullet2018"/>
              <w:numPr>
                <w:ilvl w:val="0"/>
                <w:numId w:val="0"/>
              </w:numPr>
              <w:ind w:left="425"/>
              <w:rPr>
                <w:rStyle w:val="DoEstrongemphasis2018"/>
                <w:b w:val="0"/>
              </w:rPr>
            </w:pPr>
            <w:r w:rsidRPr="00355605">
              <w:rPr>
                <w:rStyle w:val="DoEstrongemphasis2018"/>
              </w:rPr>
              <w:t>Resource:</w:t>
            </w:r>
            <w:r>
              <w:rPr>
                <w:rStyle w:val="DoEstrongemphasis2018"/>
                <w:b w:val="0"/>
              </w:rPr>
              <w:t xml:space="preserve"> </w:t>
            </w:r>
            <w:r w:rsidRPr="006D1DE7">
              <w:rPr>
                <w:rStyle w:val="DoEstrongemphasis2018"/>
                <w:b w:val="0"/>
              </w:rPr>
              <w:t>how-to-guide-Desmos-lines-of-best-fit-by-eye.DOCX</w:t>
            </w:r>
          </w:p>
          <w:p w14:paraId="35954225" w14:textId="77777777" w:rsidR="00766D98" w:rsidRPr="001C1C7B" w:rsidRDefault="00766D98" w:rsidP="00766D98">
            <w:pPr>
              <w:pStyle w:val="DoEtablelist1bullet2018"/>
              <w:rPr>
                <w:rStyle w:val="DoEstrongemphasis2018"/>
                <w:b w:val="0"/>
                <w:u w:val="single"/>
              </w:rPr>
            </w:pPr>
            <w:r w:rsidRPr="001C1C7B">
              <w:rPr>
                <w:rStyle w:val="DoEstrongemphasis2018"/>
                <w:b w:val="0"/>
              </w:rPr>
              <w:t>Student</w:t>
            </w:r>
            <w:r>
              <w:rPr>
                <w:rStyle w:val="DoEstrongemphasis2018"/>
                <w:b w:val="0"/>
              </w:rPr>
              <w:t xml:space="preserve"> activity: Fitting a line of best fit by eye</w:t>
            </w:r>
          </w:p>
          <w:p w14:paraId="3A175FF5" w14:textId="77777777" w:rsidR="00766D98" w:rsidRPr="001C1C7B" w:rsidRDefault="00766D98" w:rsidP="00766D98">
            <w:pPr>
              <w:pStyle w:val="DoEtablelist1bullet2018"/>
              <w:numPr>
                <w:ilvl w:val="0"/>
                <w:numId w:val="0"/>
              </w:numPr>
              <w:ind w:left="425"/>
              <w:rPr>
                <w:rStyle w:val="DoEstrongemphasis2018"/>
                <w:b w:val="0"/>
                <w:u w:val="single"/>
              </w:rPr>
            </w:pPr>
            <w:r w:rsidRPr="001C1C7B">
              <w:rPr>
                <w:rStyle w:val="DoEstrongemphasis2018"/>
                <w:b w:val="0"/>
              </w:rPr>
              <w:t>Part 1: Students use technology to produce lines of best by eye</w:t>
            </w:r>
            <w:r>
              <w:rPr>
                <w:rStyle w:val="DoEstrongemphasis2018"/>
                <w:b w:val="0"/>
              </w:rPr>
              <w:t>.</w:t>
            </w:r>
          </w:p>
          <w:p w14:paraId="2DC8FDAA" w14:textId="77777777" w:rsidR="00766D98" w:rsidRDefault="00766D98" w:rsidP="00766D98">
            <w:pPr>
              <w:pStyle w:val="DoEtablelist2bullet2018"/>
              <w:numPr>
                <w:ilvl w:val="0"/>
                <w:numId w:val="0"/>
              </w:numPr>
              <w:ind w:left="360"/>
              <w:rPr>
                <w:rStyle w:val="DoEstrongemphasis2018"/>
                <w:b w:val="0"/>
              </w:rPr>
            </w:pPr>
            <w:r w:rsidRPr="001C1C7B">
              <w:rPr>
                <w:rStyle w:val="DoEstrongemphasis2018"/>
                <w:b w:val="0"/>
              </w:rPr>
              <w:t>After completion</w:t>
            </w:r>
            <w:r>
              <w:rPr>
                <w:rStyle w:val="DoEstrongemphasis2018"/>
                <w:b w:val="0"/>
              </w:rPr>
              <w:t xml:space="preserve"> of Part 1, </w:t>
            </w:r>
            <w:r w:rsidRPr="001C1C7B">
              <w:rPr>
                <w:rStyle w:val="DoEstrongemphasis2018"/>
                <w:b w:val="0"/>
              </w:rPr>
              <w:t>t</w:t>
            </w:r>
            <w:r>
              <w:rPr>
                <w:rStyle w:val="DoEstrongemphasis2018"/>
                <w:b w:val="0"/>
              </w:rPr>
              <w:t xml:space="preserve">eacher to lead a discussion on </w:t>
            </w:r>
          </w:p>
          <w:p w14:paraId="12B83D6D" w14:textId="77777777" w:rsidR="00766D98" w:rsidRDefault="00766D98" w:rsidP="00766D98">
            <w:pPr>
              <w:pStyle w:val="DoEtablelist2bullet2018"/>
              <w:rPr>
                <w:rStyle w:val="DoEstrongemphasis2018"/>
                <w:b w:val="0"/>
              </w:rPr>
            </w:pPr>
            <w:r w:rsidRPr="001C1C7B">
              <w:rPr>
                <w:rStyle w:val="DoEstrongemphasis2018"/>
                <w:b w:val="0"/>
              </w:rPr>
              <w:t>Which graphs they found more difficult to fit by eye? (compare this to the correlation coefficient/or description of the strength of association for each data set)</w:t>
            </w:r>
          </w:p>
          <w:p w14:paraId="411929D5" w14:textId="77777777" w:rsidR="00766D98" w:rsidRPr="001C1C7B" w:rsidRDefault="00766D98" w:rsidP="00766D98">
            <w:pPr>
              <w:pStyle w:val="DoEtablelist2bullet2018"/>
              <w:rPr>
                <w:rStyle w:val="DoEstrongemphasis2018"/>
                <w:b w:val="0"/>
              </w:rPr>
            </w:pPr>
            <w:r w:rsidRPr="001C1C7B">
              <w:rPr>
                <w:rStyle w:val="DoEstrongemphasis2018"/>
                <w:b w:val="0"/>
              </w:rPr>
              <w:t>Why do students obtain different lines?</w:t>
            </w:r>
          </w:p>
          <w:p w14:paraId="7D66A2CC" w14:textId="77777777" w:rsidR="00766D98" w:rsidRDefault="00766D98" w:rsidP="00766D98">
            <w:pPr>
              <w:pStyle w:val="DoEtablelist1bullet2018"/>
              <w:numPr>
                <w:ilvl w:val="0"/>
                <w:numId w:val="0"/>
              </w:numPr>
              <w:ind w:left="425"/>
              <w:rPr>
                <w:rStyle w:val="DoEstrongemphasis2018"/>
                <w:b w:val="0"/>
              </w:rPr>
            </w:pPr>
            <w:r w:rsidRPr="001C1C7B">
              <w:rPr>
                <w:rStyle w:val="DoEstrongemphasis2018"/>
                <w:b w:val="0"/>
              </w:rPr>
              <w:t>Student</w:t>
            </w:r>
            <w:r>
              <w:rPr>
                <w:rStyle w:val="DoEstrongemphasis2018"/>
                <w:b w:val="0"/>
              </w:rPr>
              <w:t xml:space="preserve"> activity: </w:t>
            </w:r>
          </w:p>
          <w:p w14:paraId="658064D1" w14:textId="04E9C6EB" w:rsidR="00766D98" w:rsidRDefault="00766D98" w:rsidP="00766D98">
            <w:pPr>
              <w:pStyle w:val="DoEtablelist1bullet2018"/>
              <w:numPr>
                <w:ilvl w:val="0"/>
                <w:numId w:val="0"/>
              </w:numPr>
              <w:ind w:left="425"/>
              <w:rPr>
                <w:rStyle w:val="DoEstrongemphasis2018"/>
                <w:b w:val="0"/>
              </w:rPr>
            </w:pPr>
            <w:r>
              <w:rPr>
                <w:rStyle w:val="DoEstrongemphasis2018"/>
                <w:b w:val="0"/>
              </w:rPr>
              <w:t>Part 2:</w:t>
            </w:r>
            <w:r w:rsidRPr="001C1C7B">
              <w:rPr>
                <w:rStyle w:val="DoEstrongemphasis2018"/>
                <w:b w:val="0"/>
              </w:rPr>
              <w:t xml:space="preserve"> </w:t>
            </w:r>
            <w:r>
              <w:rPr>
                <w:rStyle w:val="DoEstrongemphasis2018"/>
                <w:b w:val="0"/>
              </w:rPr>
              <w:t xml:space="preserve">Students develop lines of best fit by eye for practical data and </w:t>
            </w:r>
            <w:r w:rsidRPr="00742FA5">
              <w:rPr>
                <w:rStyle w:val="DoEstrongemphasis2018"/>
                <w:b w:val="0"/>
              </w:rPr>
              <w:t>interpret the intercept and gradient of the line with respect to the variables graphed.</w:t>
            </w:r>
            <w:r w:rsidR="002871BB">
              <w:rPr>
                <w:rStyle w:val="DoEstrongemphasis2018"/>
                <w:b w:val="0"/>
              </w:rPr>
              <w:t xml:space="preserve"> Note: Interpreting the intercept and gradient is content from MS-S4 (Mathematics Standard 2)</w:t>
            </w:r>
          </w:p>
          <w:p w14:paraId="6232D87A" w14:textId="3E5FECE8" w:rsidR="0014752B" w:rsidRPr="00766D98" w:rsidRDefault="00766D98" w:rsidP="00766D98">
            <w:pPr>
              <w:pStyle w:val="DoEtablelist1bullet2018"/>
              <w:numPr>
                <w:ilvl w:val="0"/>
                <w:numId w:val="0"/>
              </w:numPr>
              <w:ind w:left="425"/>
              <w:rPr>
                <w:rStyle w:val="DoEstrongemphasis2018"/>
                <w:b w:val="0"/>
              </w:rPr>
            </w:pPr>
            <w:r w:rsidRPr="002871BB">
              <w:rPr>
                <w:rStyle w:val="DoEstrongemphasis2018"/>
              </w:rPr>
              <w:t xml:space="preserve">Resources: </w:t>
            </w:r>
            <w:r w:rsidRPr="002871BB">
              <w:rPr>
                <w:rStyle w:val="DoEstrongemphasis2018"/>
                <w:b w:val="0"/>
              </w:rPr>
              <w:t>fitting-a-line-of-best-fit-by-eye-activity.DOCX, data</w:t>
            </w:r>
            <w:r>
              <w:rPr>
                <w:rStyle w:val="DoEstrongemphasis2018"/>
                <w:b w:val="0"/>
              </w:rPr>
              <w:t xml:space="preserve">-file-1.XLSX, data-file-2.XLSX, </w:t>
            </w:r>
            <w:r w:rsidR="00F94CDB" w:rsidRPr="006D1DE7">
              <w:rPr>
                <w:rStyle w:val="DoEstrongemphasis2018"/>
                <w:b w:val="0"/>
              </w:rPr>
              <w:t>how-to-guide-Desmos-lines-of-best-fit-by-eye.DOCX</w:t>
            </w:r>
          </w:p>
        </w:tc>
        <w:tc>
          <w:tcPr>
            <w:tcW w:w="1144" w:type="dxa"/>
          </w:tcPr>
          <w:p w14:paraId="53A79C1B" w14:textId="77777777" w:rsidR="0014752B" w:rsidRDefault="0014752B"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01CA534" w14:textId="77777777" w:rsidR="0014752B" w:rsidRDefault="0014752B"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66D98" w14:paraId="34125747" w14:textId="77777777" w:rsidTr="78F2308E">
        <w:trPr>
          <w:trHeight w:val="4472"/>
        </w:trPr>
        <w:tc>
          <w:tcPr>
            <w:tcW w:w="1994" w:type="dxa"/>
          </w:tcPr>
          <w:p w14:paraId="1FD84177" w14:textId="5ECBDD52" w:rsidR="00766D98" w:rsidRPr="00994192" w:rsidRDefault="00766D98" w:rsidP="00766D98">
            <w:pPr>
              <w:pStyle w:val="DoEtabletext2018"/>
            </w:pPr>
            <w:r>
              <w:t>Making predictions</w:t>
            </w:r>
          </w:p>
          <w:p w14:paraId="1AC231D8" w14:textId="46542D20" w:rsidR="00766D98" w:rsidRDefault="00766D98" w:rsidP="00766D98">
            <w:pPr>
              <w:pStyle w:val="DoEtabletext2018"/>
            </w:pPr>
            <w:r w:rsidRPr="00041C25">
              <w:t>(1 lesson)</w:t>
            </w:r>
          </w:p>
        </w:tc>
        <w:tc>
          <w:tcPr>
            <w:tcW w:w="3950" w:type="dxa"/>
          </w:tcPr>
          <w:p w14:paraId="7C4AF38C" w14:textId="721B7706" w:rsidR="00766D98" w:rsidRDefault="00766D98" w:rsidP="00766D98">
            <w:pPr>
              <w:pStyle w:val="DoEtablelist1bullet2018"/>
            </w:pPr>
            <w:r>
              <w:t xml:space="preserve">Use the line of best fit to make predictions by either interpolation or extrapolation (ACMEM145) </w:t>
            </w:r>
            <w:r w:rsidRPr="78F2308E">
              <w:rPr>
                <w:b/>
                <w:bCs/>
              </w:rPr>
              <w:t>AAM</w:t>
            </w:r>
            <w:r w:rsidR="000C485D" w:rsidRPr="78F2308E">
              <w:rPr>
                <w:b/>
                <w:bCs/>
              </w:rPr>
              <w:t xml:space="preserve"> </w:t>
            </w:r>
            <w:r w:rsidR="000C485D" w:rsidRPr="008904CD">
              <w:t xml:space="preserve"> </w:t>
            </w:r>
            <w:r w:rsidR="000C485D" w:rsidRPr="008904CD">
              <w:rPr>
                <w:b/>
                <w:noProof/>
                <w:position w:val="-3"/>
                <w:lang w:eastAsia="en-AU"/>
              </w:rPr>
              <w:drawing>
                <wp:inline distT="0" distB="0" distL="0" distR="0" wp14:anchorId="22B212FF" wp14:editId="248F972E">
                  <wp:extent cx="60884" cy="133200"/>
                  <wp:effectExtent l="0" t="0" r="0" b="635"/>
                  <wp:docPr id="383" name="Picture 38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0C485D" w:rsidRPr="008904CD">
              <w:t xml:space="preserve"> </w:t>
            </w:r>
            <w:r w:rsidR="000C485D" w:rsidRPr="008904CD">
              <w:rPr>
                <w:noProof/>
                <w:lang w:eastAsia="en-AU"/>
              </w:rPr>
              <w:drawing>
                <wp:inline distT="114300" distB="114300" distL="114300" distR="114300" wp14:anchorId="33A791AF" wp14:editId="3E8CB579">
                  <wp:extent cx="133350" cy="104775"/>
                  <wp:effectExtent l="0" t="0" r="0" b="9525"/>
                  <wp:docPr id="250" name="image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6FEE6AA" w14:textId="626E2A15" w:rsidR="00766D98" w:rsidRDefault="00766D98" w:rsidP="00766D98">
            <w:pPr>
              <w:pStyle w:val="DoEtablelist2bullet2018"/>
            </w:pPr>
            <w:r>
              <w:t>Recognise the limitations of interpolation and extrapolation (ACMEM146)</w:t>
            </w:r>
          </w:p>
        </w:tc>
        <w:tc>
          <w:tcPr>
            <w:tcW w:w="5314" w:type="dxa"/>
          </w:tcPr>
          <w:p w14:paraId="43742A98" w14:textId="77777777" w:rsidR="00766D98" w:rsidRPr="008B0DA4" w:rsidRDefault="00766D98" w:rsidP="008B0DA4">
            <w:pPr>
              <w:pStyle w:val="DoEtableheading2018"/>
              <w:rPr>
                <w:rStyle w:val="DoEstrongemphasis2018"/>
                <w:b/>
              </w:rPr>
            </w:pPr>
            <w:r w:rsidRPr="008B0DA4">
              <w:rPr>
                <w:rStyle w:val="DoEstrongemphasis2018"/>
                <w:b/>
              </w:rPr>
              <w:t>Introducing interpolation and extrapolation</w:t>
            </w:r>
          </w:p>
          <w:p w14:paraId="6C23DA59" w14:textId="2DA44D55" w:rsidR="00766D98" w:rsidRDefault="00766D98" w:rsidP="00766D98">
            <w:pPr>
              <w:pStyle w:val="DoEtablelist1bullet2018"/>
              <w:rPr>
                <w:rStyle w:val="DoEstrongemphasis2018"/>
                <w:b w:val="0"/>
              </w:rPr>
            </w:pPr>
            <w:r>
              <w:rPr>
                <w:rStyle w:val="DoEstrongemphasis2018"/>
                <w:b w:val="0"/>
              </w:rPr>
              <w:t xml:space="preserve">Teacher to ask students to explain how a model could be used to make </w:t>
            </w:r>
            <w:r w:rsidR="00661766">
              <w:rPr>
                <w:rStyle w:val="DoEstrongemphasis2018"/>
                <w:b w:val="0"/>
              </w:rPr>
              <w:t>predictions</w:t>
            </w:r>
            <w:r>
              <w:rPr>
                <w:rStyle w:val="DoEstrongemphasis2018"/>
                <w:b w:val="0"/>
              </w:rPr>
              <w:t>.</w:t>
            </w:r>
          </w:p>
          <w:p w14:paraId="1670D0D9" w14:textId="38C19CFB" w:rsidR="00766D98" w:rsidRDefault="00766D98" w:rsidP="00766D98">
            <w:pPr>
              <w:pStyle w:val="DoEtablelist1bullet2018"/>
              <w:rPr>
                <w:rStyle w:val="DoEstrongemphasis2018"/>
                <w:b w:val="0"/>
              </w:rPr>
            </w:pPr>
            <w:r>
              <w:rPr>
                <w:rStyle w:val="DoEstrongemphasis2018"/>
                <w:b w:val="0"/>
              </w:rPr>
              <w:t>Teacher to define:</w:t>
            </w:r>
          </w:p>
          <w:p w14:paraId="5A92EDB2" w14:textId="27D687C8" w:rsidR="00766D98" w:rsidRDefault="00766D98" w:rsidP="00766D98">
            <w:pPr>
              <w:pStyle w:val="DoEtablelist2bullet2018"/>
              <w:rPr>
                <w:rStyle w:val="DoEstrongemphasis2018"/>
                <w:b w:val="0"/>
              </w:rPr>
            </w:pPr>
            <w:r w:rsidRPr="00A011CB">
              <w:rPr>
                <w:rStyle w:val="DoEstrongemphasis2018"/>
                <w:b w:val="0"/>
              </w:rPr>
              <w:t xml:space="preserve">Interpolation: A fitted model is used to make predictions using values that lie within </w:t>
            </w:r>
            <w:r>
              <w:rPr>
                <w:rStyle w:val="DoEstrongemphasis2018"/>
                <w:b w:val="0"/>
              </w:rPr>
              <w:t>the range of the original data.</w:t>
            </w:r>
          </w:p>
          <w:p w14:paraId="51B5B5C2" w14:textId="77777777" w:rsidR="00766D98" w:rsidRDefault="00766D98" w:rsidP="00766D98">
            <w:pPr>
              <w:pStyle w:val="DoEtablelist2bullet2018"/>
              <w:rPr>
                <w:rStyle w:val="DoEstrongemphasis2018"/>
                <w:b w:val="0"/>
              </w:rPr>
            </w:pPr>
            <w:r w:rsidRPr="00A011CB">
              <w:rPr>
                <w:rStyle w:val="DoEstrongemphasis2018"/>
                <w:b w:val="0"/>
              </w:rPr>
              <w:t>Extrapolation: A fitted model is used to make predictions using values that are outside the range of the original data.</w:t>
            </w:r>
          </w:p>
          <w:p w14:paraId="430AA320" w14:textId="24FBC25C" w:rsidR="00766D98" w:rsidRPr="00C72679" w:rsidRDefault="00661766" w:rsidP="00661766">
            <w:pPr>
              <w:pStyle w:val="DoEtablelist2bullet2018"/>
              <w:rPr>
                <w:rStyle w:val="DoEstrongemphasis2018"/>
                <w:b w:val="0"/>
              </w:rPr>
            </w:pPr>
            <w:r>
              <w:rPr>
                <w:rStyle w:val="DoEstrongemphasis2018"/>
                <w:b w:val="0"/>
              </w:rPr>
              <w:t>Note: I</w:t>
            </w:r>
            <w:r w:rsidR="00766D98" w:rsidRPr="00C72679">
              <w:rPr>
                <w:rStyle w:val="DoEstrongemphasis2018"/>
                <w:b w:val="0"/>
              </w:rPr>
              <w:t xml:space="preserve">nterpolation and extrapolation </w:t>
            </w:r>
            <w:r>
              <w:rPr>
                <w:rStyle w:val="DoEstrongemphasis2018"/>
                <w:b w:val="0"/>
              </w:rPr>
              <w:t xml:space="preserve">can be related </w:t>
            </w:r>
            <w:r w:rsidR="00766D98" w:rsidRPr="00C72679">
              <w:rPr>
                <w:rStyle w:val="DoEstrongemphasis2018"/>
                <w:b w:val="0"/>
              </w:rPr>
              <w:t>to the application of Hawk-eye to tennis and cricket. Refer to The Guardian article</w:t>
            </w:r>
            <w:r w:rsidR="00766D98">
              <w:rPr>
                <w:rStyle w:val="DoEstrongemphasis2018"/>
                <w:b w:val="0"/>
              </w:rPr>
              <w:t xml:space="preserve"> </w:t>
            </w:r>
            <w:hyperlink r:id="rId40" w:history="1">
              <w:r w:rsidR="00766D98">
                <w:rPr>
                  <w:rStyle w:val="Hyperlink"/>
                </w:rPr>
                <w:t>Hawk-eye at Wimbledon</w:t>
              </w:r>
            </w:hyperlink>
            <w:r w:rsidR="00766D98">
              <w:rPr>
                <w:rStyle w:val="Hyperlink"/>
              </w:rPr>
              <w:t>.</w:t>
            </w:r>
          </w:p>
          <w:p w14:paraId="58B2A1BE" w14:textId="77777777" w:rsidR="00661766" w:rsidRPr="008B0DA4" w:rsidRDefault="00661766" w:rsidP="008B0DA4">
            <w:pPr>
              <w:pStyle w:val="DoEtableheading2018"/>
              <w:rPr>
                <w:rStyle w:val="DoEstrongemphasis2018"/>
                <w:b/>
              </w:rPr>
            </w:pPr>
            <w:r w:rsidRPr="008B0DA4">
              <w:rPr>
                <w:rStyle w:val="DoEstrongemphasis2018"/>
                <w:b/>
              </w:rPr>
              <w:t>Predicting by Interpolating and Extrapolating</w:t>
            </w:r>
          </w:p>
          <w:p w14:paraId="57F3CCF0" w14:textId="77777777" w:rsidR="00661766" w:rsidRDefault="00661766" w:rsidP="00661766">
            <w:pPr>
              <w:pStyle w:val="DoEtablelist1bullet2018"/>
              <w:rPr>
                <w:rStyle w:val="DoEstrongemphasis2018"/>
                <w:b w:val="0"/>
              </w:rPr>
            </w:pPr>
            <w:r>
              <w:rPr>
                <w:rStyle w:val="DoEstrongemphasis2018"/>
                <w:b w:val="0"/>
              </w:rPr>
              <w:t xml:space="preserve">The teacher models methods of making predictions by interpolating and extrapolating. Teachers may like to use this </w:t>
            </w:r>
            <w:hyperlink r:id="rId41" w:history="1">
              <w:r w:rsidRPr="00400856">
                <w:rPr>
                  <w:rStyle w:val="Hyperlink"/>
                </w:rPr>
                <w:t>Geogebra app</w:t>
              </w:r>
            </w:hyperlink>
            <w:r>
              <w:rPr>
                <w:rStyle w:val="DoEstrongemphasis2018"/>
                <w:b w:val="0"/>
              </w:rPr>
              <w:t xml:space="preserve"> linking Fuel Use and Engine Size to illustrate the concept:</w:t>
            </w:r>
          </w:p>
          <w:p w14:paraId="3F0A0800" w14:textId="77777777" w:rsidR="00661766" w:rsidRPr="0059595C" w:rsidRDefault="00661766" w:rsidP="00661766">
            <w:pPr>
              <w:pStyle w:val="DoEtablelist2bullet2018"/>
              <w:rPr>
                <w:rStyle w:val="DoEstrongemphasis2018"/>
                <w:b w:val="0"/>
              </w:rPr>
            </w:pPr>
            <w:r>
              <w:rPr>
                <w:rStyle w:val="DoEstrongemphasis2018"/>
                <w:b w:val="0"/>
              </w:rPr>
              <w:t>The graphical method: use</w:t>
            </w:r>
            <w:r w:rsidRPr="0059595C">
              <w:rPr>
                <w:rStyle w:val="DoEstrongemphasis2018"/>
                <w:b w:val="0"/>
              </w:rPr>
              <w:t xml:space="preserve"> the graph of a line of best fit to read predicted values.</w:t>
            </w:r>
          </w:p>
          <w:p w14:paraId="7EE1C8A7" w14:textId="77777777" w:rsidR="00661766" w:rsidRDefault="00661766" w:rsidP="00661766">
            <w:pPr>
              <w:pStyle w:val="DoEtablelist2bullet2018"/>
              <w:numPr>
                <w:ilvl w:val="0"/>
                <w:numId w:val="0"/>
              </w:numPr>
              <w:ind w:left="918"/>
              <w:rPr>
                <w:rStyle w:val="DoEstrongemphasis2018"/>
                <w:b w:val="0"/>
              </w:rPr>
            </w:pPr>
            <w:r>
              <w:rPr>
                <w:rStyle w:val="DoEstrongemphasis2018"/>
                <w:b w:val="0"/>
              </w:rPr>
              <w:t>Students may need to extend their line of best fit to allow extrapolation.</w:t>
            </w:r>
          </w:p>
          <w:p w14:paraId="36DBBB02" w14:textId="77777777" w:rsidR="00661766" w:rsidRDefault="00661766" w:rsidP="00661766">
            <w:pPr>
              <w:pStyle w:val="DoEtablelist2bullet2018"/>
              <w:rPr>
                <w:rStyle w:val="DoEstrongemphasis2018"/>
                <w:b w:val="0"/>
              </w:rPr>
            </w:pPr>
            <w:r w:rsidRPr="00400856">
              <w:rPr>
                <w:rStyle w:val="DoEstrongemphasis2018"/>
                <w:b w:val="0"/>
              </w:rPr>
              <w:t>The algebraic method: substitute into the equation of a line of best fit and then evaluate the resulting expression or solve the resulting equation to make a prediction.</w:t>
            </w:r>
          </w:p>
          <w:p w14:paraId="26A21DCF" w14:textId="77777777" w:rsidR="00661766" w:rsidRPr="00400856" w:rsidRDefault="00661766" w:rsidP="00661766">
            <w:pPr>
              <w:pStyle w:val="DoEtablelist1bullet2018"/>
              <w:rPr>
                <w:rStyle w:val="DoEstrongemphasis2018"/>
                <w:b w:val="0"/>
              </w:rPr>
            </w:pPr>
            <w:r w:rsidRPr="00400856">
              <w:rPr>
                <w:rStyle w:val="DoEstrongemphasis2018"/>
                <w:b w:val="0"/>
              </w:rPr>
              <w:t>Students compare the predictions obtained using the two methods and consider the benefits of each.</w:t>
            </w:r>
          </w:p>
          <w:p w14:paraId="345E5F1F" w14:textId="544F8F94" w:rsidR="00661766" w:rsidRDefault="00661766" w:rsidP="00661766">
            <w:pPr>
              <w:pStyle w:val="DoEtablelist1bullet2018"/>
              <w:rPr>
                <w:rStyle w:val="DoEstrongemphasis2018"/>
                <w:b w:val="0"/>
              </w:rPr>
            </w:pPr>
            <w:r>
              <w:rPr>
                <w:rStyle w:val="DoEstrongemphasis2018"/>
                <w:b w:val="0"/>
              </w:rPr>
              <w:t xml:space="preserve">Student activity: Students interpolate and extrapolate to make predictions, including in context, and examines variations in the predictions obtained using the graphical and algebraic </w:t>
            </w:r>
            <w:r w:rsidR="003C5C4E">
              <w:rPr>
                <w:rStyle w:val="DoEstrongemphasis2018"/>
                <w:b w:val="0"/>
              </w:rPr>
              <w:t>methods.</w:t>
            </w:r>
          </w:p>
          <w:p w14:paraId="237408B2" w14:textId="23B4E7FA" w:rsidR="00661766" w:rsidRPr="006D1DE7" w:rsidRDefault="00661766" w:rsidP="006D1DE7">
            <w:pPr>
              <w:pStyle w:val="DoEtablelist1bullet2018"/>
              <w:rPr>
                <w:rStyle w:val="DoEstrongemphasis2018"/>
                <w:b w:val="0"/>
              </w:rPr>
            </w:pPr>
            <w:r w:rsidRPr="006D1DE7">
              <w:rPr>
                <w:rStyle w:val="DoEstrongemphasis2018"/>
              </w:rPr>
              <w:t>Resources:</w:t>
            </w:r>
            <w:r w:rsidRPr="006D1DE7">
              <w:rPr>
                <w:rStyle w:val="DoEstrongemphasis2018"/>
                <w:b w:val="0"/>
              </w:rPr>
              <w:t xml:space="preserve"> interpolating-and-extrapolating-activity.DOCX, data-file-1.XLSX, data-file-2.XLSX, </w:t>
            </w:r>
            <w:r w:rsidR="006D1DE7" w:rsidRPr="006D1DE7">
              <w:rPr>
                <w:rStyle w:val="DoEstrongemphasis2018"/>
                <w:b w:val="0"/>
              </w:rPr>
              <w:t>how-to-guide-Desmos-lines-of-best-fit-by-eye</w:t>
            </w:r>
            <w:r w:rsidRPr="006D1DE7">
              <w:rPr>
                <w:rStyle w:val="DoEstrongemphasis2018"/>
                <w:b w:val="0"/>
              </w:rPr>
              <w:t>.DOCX</w:t>
            </w:r>
          </w:p>
          <w:p w14:paraId="62BE2AD3" w14:textId="77777777" w:rsidR="00661766" w:rsidRPr="008B0DA4" w:rsidRDefault="00661766" w:rsidP="008B0DA4">
            <w:pPr>
              <w:pStyle w:val="DoEtableheading2018"/>
              <w:rPr>
                <w:rStyle w:val="DoEstrongemphasis2018"/>
                <w:b/>
              </w:rPr>
            </w:pPr>
            <w:r w:rsidRPr="008B0DA4">
              <w:rPr>
                <w:rStyle w:val="DoEstrongemphasis2018"/>
                <w:b/>
              </w:rPr>
              <w:t>Examining the limitations of interpolation and extrapolation</w:t>
            </w:r>
          </w:p>
          <w:p w14:paraId="347DD265" w14:textId="77777777" w:rsidR="00661766" w:rsidRPr="00152ED4" w:rsidRDefault="00661766" w:rsidP="00661766">
            <w:pPr>
              <w:pStyle w:val="DoEtablelist1bullet2018"/>
              <w:rPr>
                <w:rStyle w:val="DoEstrongemphasis2018"/>
                <w:b w:val="0"/>
              </w:rPr>
            </w:pPr>
            <w:r w:rsidRPr="00152ED4">
              <w:rPr>
                <w:rStyle w:val="DoEstrongemphasis2018"/>
                <w:b w:val="0"/>
              </w:rPr>
              <w:t xml:space="preserve">Student activity: Students use the </w:t>
            </w:r>
            <w:hyperlink r:id="rId42" w:history="1">
              <w:r>
                <w:rPr>
                  <w:rStyle w:val="Hyperlink"/>
                </w:rPr>
                <w:t>Alligator Investigation</w:t>
              </w:r>
            </w:hyperlink>
            <w:r>
              <w:rPr>
                <w:rStyle w:val="Hyperlink"/>
              </w:rPr>
              <w:t xml:space="preserve"> </w:t>
            </w:r>
            <w:r w:rsidRPr="00152ED4">
              <w:rPr>
                <w:rStyle w:val="DoEstrongemphasis2018"/>
                <w:b w:val="0"/>
              </w:rPr>
              <w:t>to look at the limits of linear models. “</w:t>
            </w:r>
            <w:r w:rsidRPr="00152ED4">
              <w:rPr>
                <w:rStyle w:val="DoEstrongemphasis2018"/>
                <w:rFonts w:hint="eastAsia"/>
                <w:b w:val="0"/>
              </w:rPr>
              <w:t>An enormous alligator lurks in the swamp. Can scatterplots and least-squares regression tell you if you have enough animal tranquilizer to stay safe?</w:t>
            </w:r>
            <w:r w:rsidRPr="00152ED4">
              <w:rPr>
                <w:rStyle w:val="DoEstrongemphasis2018"/>
                <w:b w:val="0"/>
              </w:rPr>
              <w:t>”</w:t>
            </w:r>
          </w:p>
          <w:p w14:paraId="59FD3C30" w14:textId="77777777" w:rsidR="00661766" w:rsidRDefault="00661766" w:rsidP="00661766">
            <w:pPr>
              <w:pStyle w:val="DoEtablelist1bullet2018"/>
              <w:rPr>
                <w:rStyle w:val="DoEstrongemphasis2018"/>
                <w:b w:val="0"/>
              </w:rPr>
            </w:pPr>
            <w:r>
              <w:rPr>
                <w:rStyle w:val="DoEstrongemphasis2018"/>
                <w:b w:val="0"/>
              </w:rPr>
              <w:t>Teacher to lead students to identifying the limitations of making predictions using a model. For example:</w:t>
            </w:r>
          </w:p>
          <w:p w14:paraId="62FAF2EC" w14:textId="77777777" w:rsidR="00661766" w:rsidRDefault="00661766" w:rsidP="00661766">
            <w:pPr>
              <w:pStyle w:val="DoEtablelist2bullet2018"/>
              <w:rPr>
                <w:rStyle w:val="DoEstrongemphasis2018"/>
                <w:b w:val="0"/>
              </w:rPr>
            </w:pPr>
            <w:r w:rsidRPr="00C72679">
              <w:rPr>
                <w:rStyle w:val="DoEstrongemphasis2018"/>
                <w:b w:val="0"/>
              </w:rPr>
              <w:t>If a model’s correlation is weak, the accuracy of predictions will diminish.</w:t>
            </w:r>
          </w:p>
          <w:p w14:paraId="504640BE" w14:textId="77777777" w:rsidR="00661766" w:rsidRDefault="00661766" w:rsidP="00661766">
            <w:pPr>
              <w:pStyle w:val="DoEtablelist2bullet2018"/>
              <w:rPr>
                <w:rStyle w:val="DoEstrongemphasis2018"/>
                <w:b w:val="0"/>
              </w:rPr>
            </w:pPr>
            <w:r>
              <w:rPr>
                <w:rStyle w:val="DoEstrongemphasis2018"/>
                <w:b w:val="0"/>
              </w:rPr>
              <w:t>How confident are we</w:t>
            </w:r>
            <w:r w:rsidRPr="00C72679">
              <w:rPr>
                <w:rStyle w:val="DoEstrongemphasis2018"/>
                <w:b w:val="0"/>
              </w:rPr>
              <w:t xml:space="preserve"> that the model will behave in the same pattern</w:t>
            </w:r>
            <w:r>
              <w:rPr>
                <w:rStyle w:val="DoEstrongemphasis2018"/>
                <w:b w:val="0"/>
              </w:rPr>
              <w:t>? When extrapolating,</w:t>
            </w:r>
            <w:r w:rsidRPr="00C72679">
              <w:rPr>
                <w:rStyle w:val="DoEstrongemphasis2018"/>
                <w:b w:val="0"/>
              </w:rPr>
              <w:t xml:space="preserve"> </w:t>
            </w:r>
            <w:r>
              <w:rPr>
                <w:rStyle w:val="DoEstrongemphasis2018"/>
                <w:b w:val="0"/>
              </w:rPr>
              <w:t>w</w:t>
            </w:r>
            <w:r w:rsidRPr="00C72679">
              <w:rPr>
                <w:rStyle w:val="DoEstrongemphasis2018"/>
                <w:b w:val="0"/>
              </w:rPr>
              <w:t>e need to determine if it is reasonable to assume the model is valid outside of our data range</w:t>
            </w:r>
            <w:r>
              <w:rPr>
                <w:rStyle w:val="DoEstrongemphasis2018"/>
                <w:b w:val="0"/>
              </w:rPr>
              <w:t>.</w:t>
            </w:r>
          </w:p>
          <w:p w14:paraId="1F43595C" w14:textId="77777777" w:rsidR="008B0DA4" w:rsidRPr="008B0DA4" w:rsidRDefault="00661766" w:rsidP="006E2D9B">
            <w:pPr>
              <w:pStyle w:val="DoEtablelist1bullet2018"/>
              <w:rPr>
                <w:rStyle w:val="DoEstrongemphasis2018"/>
                <w:rFonts w:cs="Arial"/>
                <w:b w:val="0"/>
                <w:lang w:eastAsia="en-US"/>
              </w:rPr>
            </w:pPr>
            <w:r>
              <w:rPr>
                <w:rStyle w:val="DoEstrongemphasis2018"/>
                <w:lang w:eastAsia="en-US"/>
              </w:rPr>
              <w:t>NESA exemplar question</w:t>
            </w:r>
          </w:p>
          <w:p w14:paraId="5A996B8C" w14:textId="77777777" w:rsidR="008B0DA4" w:rsidRDefault="00661766" w:rsidP="008B0DA4">
            <w:pPr>
              <w:pStyle w:val="DoEtablelist1bullet2018"/>
              <w:numPr>
                <w:ilvl w:val="0"/>
                <w:numId w:val="0"/>
              </w:numPr>
              <w:ind w:left="425"/>
              <w:rPr>
                <w:rStyle w:val="DoEstrongemphasis2018"/>
                <w:rFonts w:cs="Arial"/>
                <w:b w:val="0"/>
                <w:lang w:eastAsia="en-US"/>
              </w:rPr>
            </w:pPr>
            <w:r w:rsidRPr="008B0DA4">
              <w:rPr>
                <w:rStyle w:val="DoEstrongemphasis2018"/>
                <w:rFonts w:cs="Arial"/>
                <w:b w:val="0"/>
                <w:lang w:eastAsia="en-US"/>
              </w:rPr>
              <w:t>Ahmed collected data on the age (a) and height (h) of males aged 11 to 16 years. He created a scatterplot of the data and constructed a line of best fit to model the relationship between the age and height of males.</w:t>
            </w:r>
          </w:p>
          <w:p w14:paraId="4AEA138D" w14:textId="146DFD41" w:rsidR="00661766" w:rsidRPr="00661766" w:rsidRDefault="00661766" w:rsidP="008B0DA4">
            <w:pPr>
              <w:pStyle w:val="DoEtablelist1bullet2018"/>
              <w:numPr>
                <w:ilvl w:val="0"/>
                <w:numId w:val="0"/>
              </w:numPr>
              <w:ind w:left="425"/>
              <w:rPr>
                <w:rStyle w:val="DoEstrongemphasis2018"/>
                <w:rFonts w:cs="Arial"/>
                <w:b w:val="0"/>
                <w:lang w:eastAsia="en-US"/>
              </w:rPr>
            </w:pPr>
            <w:r>
              <w:rPr>
                <w:noProof/>
                <w:lang w:eastAsia="en-AU"/>
              </w:rPr>
              <w:drawing>
                <wp:inline distT="0" distB="0" distL="0" distR="0" wp14:anchorId="764DBE1A" wp14:editId="0062B38F">
                  <wp:extent cx="1765300" cy="1751901"/>
                  <wp:effectExtent l="0" t="0" r="6350" b="1270"/>
                  <wp:docPr id="2" name="Picture 2" descr="A graph showing the age and height of males and a line of best fit for the dat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65300" cy="1751901"/>
                          </a:xfrm>
                          <a:prstGeom prst="rect">
                            <a:avLst/>
                          </a:prstGeom>
                        </pic:spPr>
                      </pic:pic>
                    </a:graphicData>
                  </a:graphic>
                </wp:inline>
              </w:drawing>
            </w:r>
          </w:p>
          <w:p w14:paraId="3F477599" w14:textId="0CC65AA2" w:rsidR="00661766" w:rsidRPr="00661766" w:rsidRDefault="00661766" w:rsidP="00661766">
            <w:pPr>
              <w:pStyle w:val="DoEtablelist2numbered2018"/>
              <w:rPr>
                <w:rStyle w:val="DoEstrongemphasis2018"/>
                <w:rFonts w:cs="Arial"/>
                <w:b w:val="0"/>
                <w:lang w:eastAsia="en-US"/>
              </w:rPr>
            </w:pPr>
            <w:r w:rsidRPr="00661766">
              <w:rPr>
                <w:rStyle w:val="DoEstrongemphasis2018"/>
                <w:rFonts w:cs="Arial"/>
                <w:b w:val="0"/>
                <w:lang w:eastAsia="en-US"/>
              </w:rPr>
              <w:t>Determine the gradient of the line of best fit shown on the graph.</w:t>
            </w:r>
          </w:p>
          <w:p w14:paraId="33774A38" w14:textId="4B63027C" w:rsidR="00661766" w:rsidRPr="00661766" w:rsidRDefault="00661766" w:rsidP="00661766">
            <w:pPr>
              <w:pStyle w:val="DoEtablelist2numbered2018"/>
              <w:rPr>
                <w:rStyle w:val="DoEstrongemphasis2018"/>
                <w:rFonts w:cs="Arial"/>
                <w:b w:val="0"/>
                <w:lang w:eastAsia="en-US"/>
              </w:rPr>
            </w:pPr>
            <w:r w:rsidRPr="00661766">
              <w:rPr>
                <w:rStyle w:val="DoEstrongemphasis2018"/>
                <w:rFonts w:cs="Arial"/>
                <w:b w:val="0"/>
                <w:lang w:eastAsia="en-US"/>
              </w:rPr>
              <w:t>Explain the meaning of the gradient in the context of the data.</w:t>
            </w:r>
          </w:p>
          <w:p w14:paraId="026725CE" w14:textId="4F72931B" w:rsidR="00661766" w:rsidRPr="00661766" w:rsidRDefault="00661766" w:rsidP="00661766">
            <w:pPr>
              <w:pStyle w:val="DoEtablelist2numbered2018"/>
              <w:rPr>
                <w:rStyle w:val="DoEstrongemphasis2018"/>
                <w:rFonts w:cs="Arial"/>
                <w:b w:val="0"/>
                <w:lang w:eastAsia="en-US"/>
              </w:rPr>
            </w:pPr>
            <w:r w:rsidRPr="00661766">
              <w:rPr>
                <w:rStyle w:val="DoEstrongemphasis2018"/>
                <w:rFonts w:cs="Arial"/>
                <w:b w:val="0"/>
                <w:lang w:eastAsia="en-US"/>
              </w:rPr>
              <w:t>Determine the equation of the line of best fit shown on the graph.</w:t>
            </w:r>
          </w:p>
          <w:p w14:paraId="4A22130C" w14:textId="7C517336" w:rsidR="00661766" w:rsidRPr="00661766" w:rsidRDefault="00661766" w:rsidP="00661766">
            <w:pPr>
              <w:pStyle w:val="DoEtablelist2numbered2018"/>
              <w:rPr>
                <w:rStyle w:val="DoEstrongemphasis2018"/>
                <w:rFonts w:cs="Arial"/>
                <w:b w:val="0"/>
                <w:lang w:eastAsia="en-US"/>
              </w:rPr>
            </w:pPr>
            <w:r w:rsidRPr="00661766">
              <w:rPr>
                <w:rStyle w:val="DoEstrongemphasis2018"/>
                <w:rFonts w:cs="Arial"/>
                <w:b w:val="0"/>
                <w:lang w:eastAsia="en-US"/>
              </w:rPr>
              <w:t>Use the line of best fit to predict the height of a typical 17-year-old male.</w:t>
            </w:r>
          </w:p>
          <w:p w14:paraId="3534CFB9" w14:textId="7E88716E" w:rsidR="00661766" w:rsidRPr="00661766" w:rsidRDefault="00661766" w:rsidP="00661766">
            <w:pPr>
              <w:pStyle w:val="DoEtablelist2numbered2018"/>
              <w:rPr>
                <w:rStyle w:val="DoEstrongemphasis2018"/>
                <w:rFonts w:cs="Arial"/>
                <w:b w:val="0"/>
                <w:lang w:eastAsia="en-US"/>
              </w:rPr>
            </w:pPr>
            <w:r w:rsidRPr="00661766">
              <w:rPr>
                <w:rStyle w:val="DoEstrongemphasis2018"/>
                <w:rFonts w:cs="Arial"/>
                <w:b w:val="0"/>
                <w:lang w:eastAsia="en-US"/>
              </w:rPr>
              <w:t>Why would this model not be useful for predicting the height of a typical 45-year-old male?</w:t>
            </w:r>
          </w:p>
          <w:p w14:paraId="1BE3CE45" w14:textId="40F8E7A9" w:rsidR="00766D98" w:rsidRDefault="00661766" w:rsidP="008B0DA4">
            <w:pPr>
              <w:pStyle w:val="DoEtablelist1bullet2018"/>
              <w:numPr>
                <w:ilvl w:val="0"/>
                <w:numId w:val="0"/>
              </w:numPr>
              <w:ind w:left="425"/>
              <w:rPr>
                <w:rStyle w:val="DoEstrongemphasis2018"/>
              </w:rPr>
            </w:pPr>
            <w:r w:rsidRPr="000B234A">
              <w:rPr>
                <w:rStyle w:val="DoEstrongemphasis2018"/>
              </w:rPr>
              <w:t xml:space="preserve">Resource: </w:t>
            </w:r>
            <w:r w:rsidRPr="000B234A">
              <w:rPr>
                <w:rStyle w:val="DoEstrongemphasis2018"/>
                <w:b w:val="0"/>
              </w:rPr>
              <w:t>ms-s3-nesa-exemplar-question-solutions.DOCX</w:t>
            </w:r>
          </w:p>
        </w:tc>
        <w:tc>
          <w:tcPr>
            <w:tcW w:w="1144" w:type="dxa"/>
          </w:tcPr>
          <w:p w14:paraId="0D6CDDA0" w14:textId="77777777" w:rsidR="00766D98" w:rsidRDefault="00766D98"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47EEB37" w14:textId="77777777" w:rsidR="00766D98" w:rsidRDefault="00766D98"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66D98" w14:paraId="006B9367" w14:textId="77777777" w:rsidTr="78F2308E">
        <w:trPr>
          <w:trHeight w:val="1222"/>
        </w:trPr>
        <w:tc>
          <w:tcPr>
            <w:tcW w:w="1994" w:type="dxa"/>
          </w:tcPr>
          <w:p w14:paraId="0B5A24F9" w14:textId="188D2236" w:rsidR="00661766" w:rsidRDefault="00776279" w:rsidP="00B343F1">
            <w:pPr>
              <w:pStyle w:val="DoEtabletext2018"/>
            </w:pPr>
            <w:r>
              <w:t>Collecting, modelling and interpreting data</w:t>
            </w:r>
          </w:p>
          <w:p w14:paraId="180769BD" w14:textId="14869DA3" w:rsidR="00766D98" w:rsidRDefault="00661766" w:rsidP="00B343F1">
            <w:pPr>
              <w:pStyle w:val="DoEtabletext2018"/>
            </w:pPr>
            <w:r w:rsidRPr="000B234A">
              <w:t>(2 lessons)</w:t>
            </w:r>
          </w:p>
        </w:tc>
        <w:tc>
          <w:tcPr>
            <w:tcW w:w="3950" w:type="dxa"/>
          </w:tcPr>
          <w:p w14:paraId="6F702883" w14:textId="4BA4971D" w:rsidR="00766D98" w:rsidRDefault="00661766" w:rsidP="00661766">
            <w:pPr>
              <w:pStyle w:val="DoEtablelist1bullet2018"/>
            </w:pPr>
            <w:r w:rsidRPr="003C4E26">
              <w:t xml:space="preserve">Collect data, interpret and construct graphs using contexts, for example, sustainability, household finance and the human body </w:t>
            </w:r>
            <w:r w:rsidRPr="78F2308E">
              <w:rPr>
                <w:b/>
                <w:bCs/>
              </w:rPr>
              <w:t>AAM</w:t>
            </w:r>
            <w:r>
              <w:t xml:space="preserve"> </w:t>
            </w:r>
            <w:r w:rsidR="000C485D" w:rsidRPr="008904CD">
              <w:rPr>
                <w:noProof/>
                <w:lang w:eastAsia="en-AU"/>
              </w:rPr>
              <w:drawing>
                <wp:inline distT="114300" distB="114300" distL="114300" distR="114300" wp14:anchorId="0445FE51" wp14:editId="0C3A278B">
                  <wp:extent cx="104775" cy="104775"/>
                  <wp:effectExtent l="0" t="0" r="9525" b="9525"/>
                  <wp:docPr id="102" name="image14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47.png" title="Sustainability icon"/>
                          <pic:cNvPicPr preferRelativeResize="0"/>
                        </pic:nvPicPr>
                        <pic:blipFill>
                          <a:blip r:embed="rId44"/>
                          <a:srcRect/>
                          <a:stretch>
                            <a:fillRect/>
                          </a:stretch>
                        </pic:blipFill>
                        <pic:spPr>
                          <a:xfrm>
                            <a:off x="0" y="0"/>
                            <a:ext cx="104775" cy="104775"/>
                          </a:xfrm>
                          <a:prstGeom prst="rect">
                            <a:avLst/>
                          </a:prstGeom>
                          <a:ln/>
                        </pic:spPr>
                      </pic:pic>
                    </a:graphicData>
                  </a:graphic>
                </wp:inline>
              </w:drawing>
            </w:r>
            <w:r w:rsidR="000C485D" w:rsidRPr="008904CD">
              <w:t xml:space="preserve"> </w:t>
            </w:r>
            <w:r w:rsidR="000C485D" w:rsidRPr="008904CD">
              <w:rPr>
                <w:noProof/>
                <w:lang w:eastAsia="en-AU"/>
              </w:rPr>
              <w:drawing>
                <wp:inline distT="114300" distB="114300" distL="114300" distR="114300" wp14:anchorId="2E0BC93A" wp14:editId="153385B9">
                  <wp:extent cx="95250" cy="104775"/>
                  <wp:effectExtent l="0" t="0" r="0" b="9525"/>
                  <wp:docPr id="68" name="image1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2.png" title="Personal and social capability icon"/>
                          <pic:cNvPicPr preferRelativeResize="0"/>
                        </pic:nvPicPr>
                        <pic:blipFill>
                          <a:blip r:embed="rId45"/>
                          <a:srcRect/>
                          <a:stretch>
                            <a:fillRect/>
                          </a:stretch>
                        </pic:blipFill>
                        <pic:spPr>
                          <a:xfrm>
                            <a:off x="0" y="0"/>
                            <a:ext cx="95250" cy="104775"/>
                          </a:xfrm>
                          <a:prstGeom prst="rect">
                            <a:avLst/>
                          </a:prstGeom>
                          <a:ln/>
                        </pic:spPr>
                      </pic:pic>
                    </a:graphicData>
                  </a:graphic>
                </wp:inline>
              </w:drawing>
            </w:r>
          </w:p>
        </w:tc>
        <w:tc>
          <w:tcPr>
            <w:tcW w:w="5314" w:type="dxa"/>
          </w:tcPr>
          <w:p w14:paraId="6363B742" w14:textId="77777777" w:rsidR="00776279" w:rsidRPr="00CA0F37" w:rsidRDefault="00776279" w:rsidP="008B0DA4">
            <w:pPr>
              <w:pStyle w:val="DoEtableheading2018"/>
            </w:pPr>
            <w:r w:rsidRPr="00CA0F37">
              <w:t>Collecting, modelling and interpreting data</w:t>
            </w:r>
          </w:p>
          <w:p w14:paraId="5EBE91EE" w14:textId="49386A85" w:rsidR="00776279" w:rsidRDefault="00CA0F37" w:rsidP="00CA0F37">
            <w:pPr>
              <w:pStyle w:val="DoEtablelist1bullet2018"/>
              <w:rPr>
                <w:rStyle w:val="DoEstrongemphasis2018"/>
                <w:b w:val="0"/>
              </w:rPr>
            </w:pPr>
            <w:r>
              <w:rPr>
                <w:rStyle w:val="DoEstrongemphasis2018"/>
                <w:b w:val="0"/>
              </w:rPr>
              <w:t>Students are to collect bivariate data, graph the data using a scatterplot, develop a line of best fit by eye and interpret results using contexts.</w:t>
            </w:r>
            <w:r w:rsidR="00B537C0">
              <w:rPr>
                <w:rStyle w:val="DoEstrongemphasis2018"/>
                <w:b w:val="0"/>
              </w:rPr>
              <w:t xml:space="preserve"> Sample ideas for some contexts are listed below:</w:t>
            </w:r>
          </w:p>
          <w:p w14:paraId="0221BA80" w14:textId="2FFADBFB" w:rsidR="00B537C0" w:rsidRPr="00850635" w:rsidRDefault="00B537C0" w:rsidP="00B537C0">
            <w:pPr>
              <w:pStyle w:val="DoEtablelist1bullet2018"/>
              <w:rPr>
                <w:rStyle w:val="DoEstrongemphasis2018"/>
                <w:b w:val="0"/>
              </w:rPr>
            </w:pPr>
            <w:r w:rsidRPr="00850635">
              <w:rPr>
                <w:rStyle w:val="DoEstrongemphasis2018"/>
                <w:b w:val="0"/>
                <w:lang w:eastAsia="en-US"/>
              </w:rPr>
              <w:t xml:space="preserve">Mobile phone battery life. </w:t>
            </w:r>
            <w:r w:rsidRPr="00850635">
              <w:rPr>
                <w:rStyle w:val="DoEstrongemphasis2018"/>
                <w:b w:val="0"/>
              </w:rPr>
              <w:t>Resource:</w:t>
            </w:r>
            <w:r w:rsidRPr="00850635">
              <w:rPr>
                <w:rStyle w:val="DoEstrongemphasis2018"/>
              </w:rPr>
              <w:t xml:space="preserve"> </w:t>
            </w:r>
            <w:r w:rsidRPr="00850635">
              <w:rPr>
                <w:rStyle w:val="DoEstrongemphasis2018"/>
                <w:b w:val="0"/>
              </w:rPr>
              <w:t>mobile-phone-battery-life-activity.docx</w:t>
            </w:r>
          </w:p>
          <w:p w14:paraId="0BA8EBE7" w14:textId="0265FD70" w:rsidR="00776279" w:rsidRPr="00CA0F37" w:rsidRDefault="00CA0F37" w:rsidP="00C64E43">
            <w:pPr>
              <w:pStyle w:val="DoEtablelist1bullet2018"/>
              <w:rPr>
                <w:rStyle w:val="DoEstrongemphasis2018"/>
                <w:b w:val="0"/>
              </w:rPr>
            </w:pPr>
            <w:r w:rsidRPr="00C64E43">
              <w:rPr>
                <w:rStyle w:val="DoEstrongemphasis2018"/>
                <w:b w:val="0"/>
              </w:rPr>
              <w:t>The human body:</w:t>
            </w:r>
            <w:r w:rsidRPr="00CA0F37">
              <w:rPr>
                <w:rStyle w:val="DoEstrongemphasis2018"/>
                <w:b w:val="0"/>
              </w:rPr>
              <w:t xml:space="preserve"> </w:t>
            </w:r>
            <w:r w:rsidR="00776279" w:rsidRPr="00CA0F37">
              <w:rPr>
                <w:rStyle w:val="DoEstrongemphasis2018"/>
                <w:b w:val="0"/>
              </w:rPr>
              <w:t xml:space="preserve">Students test the ratios identified by da Vinci in his </w:t>
            </w:r>
            <w:hyperlink r:id="rId46" w:history="1">
              <w:r w:rsidR="00776279" w:rsidRPr="00CA0F37">
                <w:rPr>
                  <w:rStyle w:val="Hyperlink"/>
                </w:rPr>
                <w:t>Vitruvian Man</w:t>
              </w:r>
            </w:hyperlink>
            <w:r w:rsidR="00776279" w:rsidRPr="00CA0F37">
              <w:rPr>
                <w:rStyle w:val="DoEstrongemphasis2018"/>
                <w:b w:val="0"/>
              </w:rPr>
              <w:t xml:space="preserve"> by comparing them with </w:t>
            </w:r>
            <w:r>
              <w:rPr>
                <w:rStyle w:val="DoEstrongemphasis2018"/>
                <w:b w:val="0"/>
              </w:rPr>
              <w:t xml:space="preserve">a bivariate model developed from </w:t>
            </w:r>
            <w:r w:rsidR="00776279" w:rsidRPr="00CA0F37">
              <w:rPr>
                <w:rStyle w:val="DoEstrongemphasis2018"/>
                <w:b w:val="0"/>
              </w:rPr>
              <w:t>measurements taken from within the class:</w:t>
            </w:r>
          </w:p>
          <w:p w14:paraId="21701B2C" w14:textId="5A186C0D" w:rsidR="00C746C5" w:rsidRDefault="00CA0F37" w:rsidP="00C746C5">
            <w:pPr>
              <w:pStyle w:val="DoEtablelist1bullet2018"/>
              <w:rPr>
                <w:rStyle w:val="DoEstrongemphasis2018"/>
                <w:b w:val="0"/>
              </w:rPr>
            </w:pPr>
            <w:r>
              <w:rPr>
                <w:rStyle w:val="DoEstrongemphasis2018"/>
                <w:b w:val="0"/>
              </w:rPr>
              <w:t>Su</w:t>
            </w:r>
            <w:r w:rsidR="00C64E43">
              <w:rPr>
                <w:rStyle w:val="DoEstrongemphasis2018"/>
                <w:b w:val="0"/>
              </w:rPr>
              <w:t xml:space="preserve">stainability: </w:t>
            </w:r>
            <w:hyperlink r:id="rId47" w:history="1">
              <w:r w:rsidR="00C64E43" w:rsidRPr="00C746C5">
                <w:rPr>
                  <w:rStyle w:val="Hyperlink"/>
                </w:rPr>
                <w:t xml:space="preserve">Global </w:t>
              </w:r>
              <w:r w:rsidR="00C746C5" w:rsidRPr="00C746C5">
                <w:rPr>
                  <w:rStyle w:val="Hyperlink"/>
                </w:rPr>
                <w:t xml:space="preserve">climate change </w:t>
              </w:r>
              <w:r w:rsidR="00C64E43" w:rsidRPr="00C746C5">
                <w:rPr>
                  <w:rStyle w:val="Hyperlink"/>
                </w:rPr>
                <w:t>data</w:t>
              </w:r>
            </w:hyperlink>
            <w:r w:rsidR="00C64E43" w:rsidRPr="00C746C5">
              <w:rPr>
                <w:rStyle w:val="DoEstrongemphasis2018"/>
                <w:b w:val="0"/>
              </w:rPr>
              <w:t xml:space="preserve"> </w:t>
            </w:r>
            <w:r w:rsidR="00C746C5">
              <w:rPr>
                <w:rStyle w:val="DoEstrongemphasis2018"/>
                <w:b w:val="0"/>
              </w:rPr>
              <w:t xml:space="preserve">can be </w:t>
            </w:r>
            <w:r w:rsidR="00C64E43" w:rsidRPr="00C746C5">
              <w:rPr>
                <w:rStyle w:val="DoEstrongemphasis2018"/>
                <w:b w:val="0"/>
              </w:rPr>
              <w:t xml:space="preserve">sourced from </w:t>
            </w:r>
            <w:r w:rsidR="00C746C5" w:rsidRPr="00C746C5">
              <w:rPr>
                <w:rStyle w:val="DoEstrongemphasis2018"/>
                <w:b w:val="0"/>
              </w:rPr>
              <w:t>the W</w:t>
            </w:r>
            <w:r w:rsidR="00C746C5">
              <w:rPr>
                <w:rStyle w:val="DoEstrongemphasis2018"/>
                <w:b w:val="0"/>
              </w:rPr>
              <w:t>orld Bank and downloaded in MS Excel: Ideas to model includes:</w:t>
            </w:r>
          </w:p>
          <w:p w14:paraId="07148D35" w14:textId="6FE42DB7" w:rsidR="00C746C5" w:rsidRDefault="001010FE" w:rsidP="00C64E43">
            <w:pPr>
              <w:pStyle w:val="DoEtablelist2bullet2018"/>
              <w:rPr>
                <w:rStyle w:val="DoEstrongemphasis2018"/>
                <w:b w:val="0"/>
              </w:rPr>
            </w:pPr>
            <w:hyperlink r:id="rId48" w:history="1">
              <w:r w:rsidR="00C746C5" w:rsidRPr="00C746C5">
                <w:rPr>
                  <w:rStyle w:val="Hyperlink"/>
                </w:rPr>
                <w:t>Renewable energy consumption</w:t>
              </w:r>
            </w:hyperlink>
            <w:r w:rsidR="00C746C5">
              <w:rPr>
                <w:rStyle w:val="DoEstrongemphasis2018"/>
                <w:b w:val="0"/>
              </w:rPr>
              <w:t xml:space="preserve"> over time</w:t>
            </w:r>
          </w:p>
          <w:p w14:paraId="77D72EDE" w14:textId="10FE8D3C" w:rsidR="00C746C5" w:rsidRPr="003C4E26" w:rsidRDefault="001010FE" w:rsidP="00C64E43">
            <w:pPr>
              <w:pStyle w:val="DoEtablelist2bullet2018"/>
              <w:rPr>
                <w:rStyle w:val="DoEstrongemphasis2018"/>
                <w:b w:val="0"/>
              </w:rPr>
            </w:pPr>
            <w:hyperlink r:id="rId49" w:history="1">
              <w:r w:rsidR="00C746C5" w:rsidRPr="00C746C5">
                <w:rPr>
                  <w:rStyle w:val="Hyperlink"/>
                </w:rPr>
                <w:t>Greenhouse gas emissions</w:t>
              </w:r>
            </w:hyperlink>
            <w:r w:rsidR="00C746C5">
              <w:rPr>
                <w:rStyle w:val="DoEstrongemphasis2018"/>
                <w:b w:val="0"/>
              </w:rPr>
              <w:t xml:space="preserve"> over time</w:t>
            </w:r>
          </w:p>
          <w:p w14:paraId="58CF1E47" w14:textId="7E5A02A9" w:rsidR="00C746C5" w:rsidRDefault="001010FE" w:rsidP="00C64E43">
            <w:pPr>
              <w:pStyle w:val="DoEtablelist2bullet2018"/>
              <w:rPr>
                <w:rStyle w:val="DoEstrongemphasis2018"/>
                <w:b w:val="0"/>
              </w:rPr>
            </w:pPr>
            <w:hyperlink r:id="rId50" w:history="1">
              <w:r w:rsidR="00776279" w:rsidRPr="00C746C5">
                <w:rPr>
                  <w:rStyle w:val="Hyperlink"/>
                </w:rPr>
                <w:t>Forest abundance</w:t>
              </w:r>
            </w:hyperlink>
            <w:r w:rsidR="00C746C5">
              <w:rPr>
                <w:rStyle w:val="DoEstrongemphasis2018"/>
                <w:b w:val="0"/>
              </w:rPr>
              <w:t xml:space="preserve"> over time</w:t>
            </w:r>
          </w:p>
          <w:p w14:paraId="796735B4" w14:textId="11DFD8E9" w:rsidR="00776279" w:rsidRDefault="001010FE" w:rsidP="00C64E43">
            <w:pPr>
              <w:pStyle w:val="DoEtablelist2bullet2018"/>
              <w:rPr>
                <w:rStyle w:val="DoEstrongemphasis2018"/>
                <w:b w:val="0"/>
              </w:rPr>
            </w:pPr>
            <w:hyperlink r:id="rId51" w:history="1">
              <w:r w:rsidR="00C746C5" w:rsidRPr="00C746C5">
                <w:rPr>
                  <w:rStyle w:val="Hyperlink"/>
                </w:rPr>
                <w:t>Forest abundance</w:t>
              </w:r>
            </w:hyperlink>
            <w:r w:rsidR="00776279" w:rsidRPr="003C4E26">
              <w:rPr>
                <w:rStyle w:val="DoEstrongemphasis2018"/>
                <w:b w:val="0"/>
              </w:rPr>
              <w:t xml:space="preserve"> to temperature</w:t>
            </w:r>
          </w:p>
          <w:p w14:paraId="5391216F" w14:textId="2B2F5202" w:rsidR="00C746C5" w:rsidRDefault="001010FE" w:rsidP="00C64E43">
            <w:pPr>
              <w:pStyle w:val="DoEtablelist2bullet2018"/>
              <w:rPr>
                <w:rStyle w:val="DoEstrongemphasis2018"/>
                <w:b w:val="0"/>
              </w:rPr>
            </w:pPr>
            <w:hyperlink r:id="rId52" w:history="1">
              <w:r w:rsidR="00382288">
                <w:rPr>
                  <w:rStyle w:val="Hyperlink"/>
                </w:rPr>
                <w:t>U</w:t>
              </w:r>
              <w:r w:rsidR="00C746C5" w:rsidRPr="00C64E43">
                <w:rPr>
                  <w:rStyle w:val="Hyperlink"/>
                </w:rPr>
                <w:t>rbanisation</w:t>
              </w:r>
            </w:hyperlink>
            <w:r w:rsidR="00382288">
              <w:rPr>
                <w:rStyle w:val="DoEstrongemphasis2018"/>
                <w:b w:val="0"/>
              </w:rPr>
              <w:t xml:space="preserve"> over time</w:t>
            </w:r>
          </w:p>
          <w:p w14:paraId="5169D36B" w14:textId="1EDB0D9E" w:rsidR="00382288" w:rsidRDefault="00382288" w:rsidP="00C64E43">
            <w:pPr>
              <w:pStyle w:val="DoEtablelist2bullet2018"/>
              <w:rPr>
                <w:rStyle w:val="DoEstrongemphasis2018"/>
                <w:b w:val="0"/>
              </w:rPr>
            </w:pPr>
            <w:r w:rsidRPr="003C4E26">
              <w:rPr>
                <w:rStyle w:val="DoEstrongemphasis2018"/>
                <w:b w:val="0"/>
              </w:rPr>
              <w:t>Distance to coast and temperature</w:t>
            </w:r>
          </w:p>
          <w:p w14:paraId="55C89CA6" w14:textId="77777777" w:rsidR="00382288" w:rsidRPr="003C4E26" w:rsidRDefault="00382288" w:rsidP="00382288">
            <w:pPr>
              <w:pStyle w:val="DoEtablelist2bullet2018"/>
              <w:rPr>
                <w:rStyle w:val="DoEstrongemphasis2018"/>
                <w:b w:val="0"/>
              </w:rPr>
            </w:pPr>
            <w:r w:rsidRPr="003C4E26">
              <w:rPr>
                <w:rStyle w:val="DoEstrongemphasis2018"/>
                <w:b w:val="0"/>
              </w:rPr>
              <w:t>Living conditions and impact on children</w:t>
            </w:r>
          </w:p>
          <w:p w14:paraId="078420D2" w14:textId="1246E2B6" w:rsidR="00776279" w:rsidRDefault="00776279" w:rsidP="00162F7A">
            <w:pPr>
              <w:pStyle w:val="DoEtablelist1bullet2018"/>
              <w:rPr>
                <w:rStyle w:val="DoEstrongemphasis2018"/>
                <w:b w:val="0"/>
              </w:rPr>
            </w:pPr>
            <w:r w:rsidRPr="003C4E26">
              <w:rPr>
                <w:rStyle w:val="DoEstrongemphasis2018"/>
                <w:b w:val="0"/>
              </w:rPr>
              <w:t>Household finance:</w:t>
            </w:r>
          </w:p>
          <w:p w14:paraId="44740D26" w14:textId="27AF5164" w:rsidR="00B537C0" w:rsidRDefault="001010FE" w:rsidP="00B537C0">
            <w:pPr>
              <w:pStyle w:val="DoEtablelist2bullet2018"/>
              <w:rPr>
                <w:rStyle w:val="DoEstrongemphasis2018"/>
                <w:b w:val="0"/>
              </w:rPr>
            </w:pPr>
            <w:hyperlink r:id="rId53" w:history="1">
              <w:r w:rsidR="00B537C0" w:rsidRPr="00B537C0">
                <w:rPr>
                  <w:rStyle w:val="Hyperlink"/>
                </w:rPr>
                <w:t>ABS</w:t>
              </w:r>
            </w:hyperlink>
            <w:r w:rsidR="00B537C0">
              <w:rPr>
                <w:rStyle w:val="DoEstrongemphasis2018"/>
                <w:b w:val="0"/>
              </w:rPr>
              <w:t xml:space="preserve"> income, wealth and debt data</w:t>
            </w:r>
          </w:p>
          <w:p w14:paraId="6B31387B" w14:textId="48771624" w:rsidR="00382288" w:rsidRDefault="001010FE" w:rsidP="00382288">
            <w:pPr>
              <w:pStyle w:val="DoEtablelist2bullet2018"/>
              <w:rPr>
                <w:rStyle w:val="DoEstrongemphasis2018"/>
                <w:b w:val="0"/>
              </w:rPr>
            </w:pPr>
            <w:hyperlink r:id="rId54" w:history="1">
              <w:r w:rsidR="00382288" w:rsidRPr="00382288">
                <w:rPr>
                  <w:rStyle w:val="Hyperlink"/>
                </w:rPr>
                <w:t>Inflation</w:t>
              </w:r>
            </w:hyperlink>
            <w:r w:rsidR="00382288">
              <w:rPr>
                <w:rStyle w:val="DoEstrongemphasis2018"/>
                <w:b w:val="0"/>
              </w:rPr>
              <w:t xml:space="preserve"> over time</w:t>
            </w:r>
          </w:p>
          <w:p w14:paraId="1B993F9E" w14:textId="169544E3" w:rsidR="00382288" w:rsidRDefault="001010FE" w:rsidP="00382288">
            <w:pPr>
              <w:pStyle w:val="DoEtablelist2bullet2018"/>
              <w:rPr>
                <w:rStyle w:val="DoEstrongemphasis2018"/>
                <w:b w:val="0"/>
              </w:rPr>
            </w:pPr>
            <w:hyperlink r:id="rId55" w:history="1">
              <w:r w:rsidR="00382288" w:rsidRPr="00382288">
                <w:rPr>
                  <w:rStyle w:val="Hyperlink"/>
                </w:rPr>
                <w:t>Lending interest rates</w:t>
              </w:r>
            </w:hyperlink>
            <w:r w:rsidR="00382288">
              <w:rPr>
                <w:rStyle w:val="DoEstrongemphasis2018"/>
                <w:b w:val="0"/>
              </w:rPr>
              <w:t xml:space="preserve"> over time</w:t>
            </w:r>
          </w:p>
          <w:p w14:paraId="1912AC33" w14:textId="77777777" w:rsidR="00B537C0" w:rsidRDefault="001010FE" w:rsidP="00776279">
            <w:pPr>
              <w:pStyle w:val="DoEtablelist2bullet2018"/>
              <w:rPr>
                <w:rStyle w:val="DoEstrongemphasis2018"/>
                <w:b w:val="0"/>
              </w:rPr>
            </w:pPr>
            <w:hyperlink r:id="rId56" w:history="1">
              <w:r w:rsidR="00382288" w:rsidRPr="00382288">
                <w:rPr>
                  <w:rStyle w:val="Hyperlink"/>
                </w:rPr>
                <w:t>Deposit interest rates</w:t>
              </w:r>
            </w:hyperlink>
            <w:r w:rsidR="00382288">
              <w:rPr>
                <w:rStyle w:val="DoEstrongemphasis2018"/>
                <w:b w:val="0"/>
              </w:rPr>
              <w:t xml:space="preserve"> over time</w:t>
            </w:r>
          </w:p>
          <w:p w14:paraId="6481713B" w14:textId="77777777" w:rsidR="00766D98" w:rsidRDefault="00776279" w:rsidP="00776279">
            <w:pPr>
              <w:pStyle w:val="DoEtablelist2bullet2018"/>
              <w:rPr>
                <w:rStyle w:val="DoEstrongemphasis2018"/>
                <w:b w:val="0"/>
              </w:rPr>
            </w:pPr>
            <w:r w:rsidRPr="00B537C0">
              <w:rPr>
                <w:rStyle w:val="DoEstrongemphasis2018"/>
                <w:b w:val="0"/>
              </w:rPr>
              <w:t>Level of education to level of income</w:t>
            </w:r>
          </w:p>
          <w:p w14:paraId="4D44B929" w14:textId="77777777" w:rsidR="00850635" w:rsidRDefault="00850635" w:rsidP="00850635">
            <w:pPr>
              <w:pStyle w:val="DoEtablelist2bullet2018"/>
              <w:rPr>
                <w:rStyle w:val="DoEstrongemphasis2018"/>
                <w:b w:val="0"/>
              </w:rPr>
            </w:pPr>
            <w:r>
              <w:rPr>
                <w:rStyle w:val="DoEstrongemphasis2018"/>
                <w:b w:val="0"/>
              </w:rPr>
              <w:t>C</w:t>
            </w:r>
            <w:r w:rsidRPr="00850635">
              <w:rPr>
                <w:rStyle w:val="DoEstrongemphasis2018"/>
                <w:b w:val="0"/>
              </w:rPr>
              <w:t>ompare the cost of renting similar pr</w:t>
            </w:r>
            <w:r>
              <w:rPr>
                <w:rStyle w:val="DoEstrongemphasis2018"/>
                <w:b w:val="0"/>
              </w:rPr>
              <w:t>operties in different locations over time</w:t>
            </w:r>
          </w:p>
          <w:p w14:paraId="3CCF13EA" w14:textId="4FB3D157" w:rsidR="00850635" w:rsidRPr="00850635" w:rsidRDefault="00850635" w:rsidP="00850635">
            <w:pPr>
              <w:pStyle w:val="DoEtablelist2bullet2018"/>
              <w:rPr>
                <w:rStyle w:val="DoEstrongemphasis2018"/>
                <w:b w:val="0"/>
              </w:rPr>
            </w:pPr>
            <w:r>
              <w:rPr>
                <w:rStyle w:val="DoEstrongemphasis2018"/>
                <w:b w:val="0"/>
              </w:rPr>
              <w:t>Compare the median price of</w:t>
            </w:r>
            <w:r w:rsidRPr="00850635">
              <w:rPr>
                <w:rStyle w:val="DoEstrongemphasis2018"/>
                <w:b w:val="0"/>
              </w:rPr>
              <w:t xml:space="preserve"> pr</w:t>
            </w:r>
            <w:r>
              <w:rPr>
                <w:rStyle w:val="DoEstrongemphasis2018"/>
                <w:b w:val="0"/>
              </w:rPr>
              <w:t>operties in different locations over time</w:t>
            </w:r>
          </w:p>
        </w:tc>
        <w:tc>
          <w:tcPr>
            <w:tcW w:w="1144" w:type="dxa"/>
          </w:tcPr>
          <w:p w14:paraId="6F3BC841" w14:textId="77777777" w:rsidR="00766D98" w:rsidRDefault="00766D98"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37E540E" w14:textId="77777777" w:rsidR="00766D98" w:rsidRDefault="00766D98" w:rsidP="00B343F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5FD7F7F5" w:rsidR="00DC0AA8" w:rsidRDefault="00DC0AA8" w:rsidP="009845C2">
      <w:pPr>
        <w:pStyle w:val="DoEheading22018"/>
      </w:pPr>
      <w:r w:rsidRPr="005E459B">
        <w:t>Reflection</w:t>
      </w:r>
      <w:r>
        <w:t xml:space="preserve"> and evaluation</w:t>
      </w:r>
    </w:p>
    <w:p w14:paraId="2D65B0C6" w14:textId="320FE0C9"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 xml:space="preserve">Comments, feedback, additional resources used’ </w:t>
      </w:r>
      <w:r w:rsidR="00B537C0">
        <w:t>sections</w:t>
      </w:r>
      <w:r w:rsidRPr="00B70FD3">
        <w:t>.</w:t>
      </w:r>
    </w:p>
    <w:sectPr w:rsidR="007967DD" w:rsidRPr="00DC0AA8" w:rsidSect="007253EF">
      <w:headerReference w:type="even" r:id="rId57"/>
      <w:headerReference w:type="default" r:id="rId58"/>
      <w:footerReference w:type="even" r:id="rId59"/>
      <w:footerReference w:type="default" r:id="rId60"/>
      <w:headerReference w:type="first" r:id="rId61"/>
      <w:footerReference w:type="first" r:id="rId62"/>
      <w:type w:val="continuous"/>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06DA" w14:textId="77777777" w:rsidR="00BF6F17" w:rsidRDefault="00BF6F17" w:rsidP="00FF56B7">
      <w:pPr>
        <w:spacing w:before="0" w:line="240" w:lineRule="auto"/>
      </w:pPr>
      <w:r>
        <w:separator/>
      </w:r>
    </w:p>
  </w:endnote>
  <w:endnote w:type="continuationSeparator" w:id="0">
    <w:p w14:paraId="326BC2F5" w14:textId="77777777" w:rsidR="00BF6F17" w:rsidRDefault="00BF6F17" w:rsidP="00FF56B7">
      <w:pPr>
        <w:spacing w:before="0" w:line="240" w:lineRule="auto"/>
      </w:pPr>
      <w:r>
        <w:continuationSeparator/>
      </w:r>
    </w:p>
  </w:endnote>
  <w:endnote w:type="continuationNotice" w:id="1">
    <w:p w14:paraId="0D382B35" w14:textId="77777777" w:rsidR="002238AB" w:rsidRDefault="002238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F232" w14:textId="77777777" w:rsidR="001010FE" w:rsidRDefault="0010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0DBF5965" w:rsidR="00BF6F17" w:rsidRDefault="00BF6F17" w:rsidP="003E32BE">
    <w:pPr>
      <w:pStyle w:val="DoEfooter2018"/>
    </w:pPr>
    <w:r w:rsidRPr="001C32FF">
      <w:t xml:space="preserve">© NSW Department of Education, </w:t>
    </w:r>
    <w:r w:rsidR="001C32FF">
      <w:t xml:space="preserve">March </w:t>
    </w:r>
    <w:r w:rsidRPr="001C32FF">
      <w:t>20</w:t>
    </w:r>
    <w:r w:rsidR="001C32FF">
      <w:t>20</w:t>
    </w:r>
    <w:r>
      <w:tab/>
      <w:t>MS-S3 Further Statistical Analysis</w:t>
    </w:r>
    <w:r>
      <w:tab/>
    </w:r>
    <w:r>
      <w:fldChar w:fldCharType="begin"/>
    </w:r>
    <w:r>
      <w:instrText xml:space="preserve"> PAGE   \* MERGEFORMAT </w:instrText>
    </w:r>
    <w:r>
      <w:fldChar w:fldCharType="separate"/>
    </w:r>
    <w:r w:rsidR="001010FE">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EB89" w14:textId="77777777" w:rsidR="001010FE" w:rsidRDefault="0010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33D1" w14:textId="77777777" w:rsidR="00BF6F17" w:rsidRDefault="00BF6F17" w:rsidP="00FF56B7">
      <w:pPr>
        <w:spacing w:before="0" w:line="240" w:lineRule="auto"/>
      </w:pPr>
      <w:r>
        <w:separator/>
      </w:r>
    </w:p>
  </w:footnote>
  <w:footnote w:type="continuationSeparator" w:id="0">
    <w:p w14:paraId="6DF266C5" w14:textId="77777777" w:rsidR="00BF6F17" w:rsidRDefault="00BF6F17" w:rsidP="00FF56B7">
      <w:pPr>
        <w:spacing w:before="0" w:line="240" w:lineRule="auto"/>
      </w:pPr>
      <w:r>
        <w:continuationSeparator/>
      </w:r>
    </w:p>
  </w:footnote>
  <w:footnote w:type="continuationNotice" w:id="1">
    <w:p w14:paraId="224BDF81" w14:textId="77777777" w:rsidR="002238AB" w:rsidRDefault="002238A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A545" w14:textId="77777777" w:rsidR="001010FE" w:rsidRDefault="0010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0"/>
      <w:gridCol w:w="5130"/>
      <w:gridCol w:w="5130"/>
    </w:tblGrid>
    <w:tr w:rsidR="78F2308E" w14:paraId="68BBEC55" w14:textId="77777777" w:rsidTr="78F2308E">
      <w:tc>
        <w:tcPr>
          <w:tcW w:w="5130" w:type="dxa"/>
        </w:tcPr>
        <w:p w14:paraId="1F693FEA" w14:textId="2EB1B4B3" w:rsidR="78F2308E" w:rsidRDefault="78F2308E" w:rsidP="78F2308E">
          <w:pPr>
            <w:pStyle w:val="Header"/>
            <w:ind w:left="-115"/>
          </w:pPr>
        </w:p>
      </w:tc>
      <w:tc>
        <w:tcPr>
          <w:tcW w:w="5130" w:type="dxa"/>
        </w:tcPr>
        <w:p w14:paraId="54D663A6" w14:textId="5285075E" w:rsidR="78F2308E" w:rsidRDefault="78F2308E" w:rsidP="78F2308E">
          <w:pPr>
            <w:pStyle w:val="Header"/>
            <w:jc w:val="center"/>
          </w:pPr>
        </w:p>
      </w:tc>
      <w:tc>
        <w:tcPr>
          <w:tcW w:w="5130" w:type="dxa"/>
        </w:tcPr>
        <w:p w14:paraId="1D2DB224" w14:textId="5DB4263E" w:rsidR="78F2308E" w:rsidRDefault="78F2308E" w:rsidP="78F2308E">
          <w:pPr>
            <w:pStyle w:val="Header"/>
            <w:ind w:right="-115"/>
            <w:jc w:val="right"/>
          </w:pPr>
        </w:p>
      </w:tc>
    </w:tr>
  </w:tbl>
  <w:p w14:paraId="4229B3EE" w14:textId="6E37F389" w:rsidR="78F2308E" w:rsidRDefault="78F2308E" w:rsidP="78F23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F1FA" w14:textId="77777777" w:rsidR="001010FE" w:rsidRDefault="0010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AB5087D0"/>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8"/>
  </w:num>
  <w:num w:numId="26">
    <w:abstractNumId w:val="2"/>
  </w:num>
  <w:num w:numId="27">
    <w:abstractNumId w:val="7"/>
    <w:lvlOverride w:ilvl="0">
      <w:startOverride w:val="1"/>
    </w:lvlOverride>
  </w:num>
  <w:num w:numId="28">
    <w:abstractNumId w:val="3"/>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04EE"/>
    <w:rsid w:val="000008A3"/>
    <w:rsid w:val="00005E12"/>
    <w:rsid w:val="00011D86"/>
    <w:rsid w:val="000220FE"/>
    <w:rsid w:val="00022B2E"/>
    <w:rsid w:val="000349D8"/>
    <w:rsid w:val="0004265B"/>
    <w:rsid w:val="00046366"/>
    <w:rsid w:val="00052371"/>
    <w:rsid w:val="00057237"/>
    <w:rsid w:val="000611B0"/>
    <w:rsid w:val="00071D2B"/>
    <w:rsid w:val="00072554"/>
    <w:rsid w:val="000802ED"/>
    <w:rsid w:val="0008317B"/>
    <w:rsid w:val="00083F1D"/>
    <w:rsid w:val="00087BAD"/>
    <w:rsid w:val="0009144F"/>
    <w:rsid w:val="000A0E9A"/>
    <w:rsid w:val="000A470D"/>
    <w:rsid w:val="000B234A"/>
    <w:rsid w:val="000B4A10"/>
    <w:rsid w:val="000C0D71"/>
    <w:rsid w:val="000C485D"/>
    <w:rsid w:val="000D2A39"/>
    <w:rsid w:val="000D6E78"/>
    <w:rsid w:val="000E5FE4"/>
    <w:rsid w:val="001010FE"/>
    <w:rsid w:val="00117676"/>
    <w:rsid w:val="00122431"/>
    <w:rsid w:val="00122F3A"/>
    <w:rsid w:val="001346BD"/>
    <w:rsid w:val="0014752B"/>
    <w:rsid w:val="0014769E"/>
    <w:rsid w:val="0015226C"/>
    <w:rsid w:val="00154ACE"/>
    <w:rsid w:val="00162F7A"/>
    <w:rsid w:val="0016348B"/>
    <w:rsid w:val="0016367F"/>
    <w:rsid w:val="0016378D"/>
    <w:rsid w:val="00165EF5"/>
    <w:rsid w:val="0017019B"/>
    <w:rsid w:val="00171802"/>
    <w:rsid w:val="00186C2F"/>
    <w:rsid w:val="00191089"/>
    <w:rsid w:val="00193EDC"/>
    <w:rsid w:val="001A04DE"/>
    <w:rsid w:val="001A2718"/>
    <w:rsid w:val="001A318F"/>
    <w:rsid w:val="001A5B60"/>
    <w:rsid w:val="001A7CD0"/>
    <w:rsid w:val="001B23A1"/>
    <w:rsid w:val="001B519A"/>
    <w:rsid w:val="001C32FF"/>
    <w:rsid w:val="001C675B"/>
    <w:rsid w:val="001D703E"/>
    <w:rsid w:val="001E3AAF"/>
    <w:rsid w:val="001E6FA2"/>
    <w:rsid w:val="001E7F6E"/>
    <w:rsid w:val="001F7425"/>
    <w:rsid w:val="002039B3"/>
    <w:rsid w:val="00203ED1"/>
    <w:rsid w:val="00204AEA"/>
    <w:rsid w:val="00207653"/>
    <w:rsid w:val="0021632C"/>
    <w:rsid w:val="002176C0"/>
    <w:rsid w:val="002238AB"/>
    <w:rsid w:val="002262A5"/>
    <w:rsid w:val="00243A6F"/>
    <w:rsid w:val="00255D85"/>
    <w:rsid w:val="002571F0"/>
    <w:rsid w:val="00260449"/>
    <w:rsid w:val="0026652C"/>
    <w:rsid w:val="00267927"/>
    <w:rsid w:val="00271E9F"/>
    <w:rsid w:val="0028075D"/>
    <w:rsid w:val="002871BB"/>
    <w:rsid w:val="00290D2B"/>
    <w:rsid w:val="00293512"/>
    <w:rsid w:val="00294654"/>
    <w:rsid w:val="002A1875"/>
    <w:rsid w:val="002A57A8"/>
    <w:rsid w:val="002B078B"/>
    <w:rsid w:val="002B0B0B"/>
    <w:rsid w:val="002B6717"/>
    <w:rsid w:val="002C0D7C"/>
    <w:rsid w:val="002C50F7"/>
    <w:rsid w:val="002F0E3B"/>
    <w:rsid w:val="002F0FB2"/>
    <w:rsid w:val="002F178A"/>
    <w:rsid w:val="002F2D80"/>
    <w:rsid w:val="002F343B"/>
    <w:rsid w:val="002F3E87"/>
    <w:rsid w:val="00302D2E"/>
    <w:rsid w:val="003074F3"/>
    <w:rsid w:val="00310B7A"/>
    <w:rsid w:val="00310FAA"/>
    <w:rsid w:val="003122FB"/>
    <w:rsid w:val="0031687A"/>
    <w:rsid w:val="00321AAB"/>
    <w:rsid w:val="003326D0"/>
    <w:rsid w:val="003373D5"/>
    <w:rsid w:val="003409A1"/>
    <w:rsid w:val="00347F42"/>
    <w:rsid w:val="00355605"/>
    <w:rsid w:val="00374CED"/>
    <w:rsid w:val="003754A3"/>
    <w:rsid w:val="00376EBF"/>
    <w:rsid w:val="00382288"/>
    <w:rsid w:val="003973BF"/>
    <w:rsid w:val="003A26AF"/>
    <w:rsid w:val="003A4B1E"/>
    <w:rsid w:val="003A6CB2"/>
    <w:rsid w:val="003B1B81"/>
    <w:rsid w:val="003B5A1E"/>
    <w:rsid w:val="003C4E26"/>
    <w:rsid w:val="003C5C4E"/>
    <w:rsid w:val="003E32BE"/>
    <w:rsid w:val="003F0176"/>
    <w:rsid w:val="003F12DE"/>
    <w:rsid w:val="003F1840"/>
    <w:rsid w:val="00410506"/>
    <w:rsid w:val="004137E4"/>
    <w:rsid w:val="004150BE"/>
    <w:rsid w:val="00422D60"/>
    <w:rsid w:val="00427352"/>
    <w:rsid w:val="004332B7"/>
    <w:rsid w:val="004347E0"/>
    <w:rsid w:val="00434826"/>
    <w:rsid w:val="00434C63"/>
    <w:rsid w:val="00441C60"/>
    <w:rsid w:val="004458CD"/>
    <w:rsid w:val="00457245"/>
    <w:rsid w:val="0048043D"/>
    <w:rsid w:val="00490390"/>
    <w:rsid w:val="004929F7"/>
    <w:rsid w:val="00493E86"/>
    <w:rsid w:val="004A1140"/>
    <w:rsid w:val="004A76E5"/>
    <w:rsid w:val="004B60EB"/>
    <w:rsid w:val="004C730E"/>
    <w:rsid w:val="004D3692"/>
    <w:rsid w:val="004D6C05"/>
    <w:rsid w:val="004E43FD"/>
    <w:rsid w:val="004E45C2"/>
    <w:rsid w:val="004F4507"/>
    <w:rsid w:val="004F537C"/>
    <w:rsid w:val="005024B9"/>
    <w:rsid w:val="005053DE"/>
    <w:rsid w:val="00507591"/>
    <w:rsid w:val="00520A0A"/>
    <w:rsid w:val="005222CF"/>
    <w:rsid w:val="00522BA4"/>
    <w:rsid w:val="00530820"/>
    <w:rsid w:val="00531E8F"/>
    <w:rsid w:val="00536518"/>
    <w:rsid w:val="005367D8"/>
    <w:rsid w:val="00550DD8"/>
    <w:rsid w:val="00565EF1"/>
    <w:rsid w:val="00567843"/>
    <w:rsid w:val="00571F88"/>
    <w:rsid w:val="005725A8"/>
    <w:rsid w:val="00572E1F"/>
    <w:rsid w:val="0059104C"/>
    <w:rsid w:val="00591CD5"/>
    <w:rsid w:val="00595CD8"/>
    <w:rsid w:val="005A1D41"/>
    <w:rsid w:val="005A397F"/>
    <w:rsid w:val="005B5760"/>
    <w:rsid w:val="005C3778"/>
    <w:rsid w:val="005D71E7"/>
    <w:rsid w:val="005E459B"/>
    <w:rsid w:val="00607503"/>
    <w:rsid w:val="00613FEF"/>
    <w:rsid w:val="006323AA"/>
    <w:rsid w:val="0063517F"/>
    <w:rsid w:val="00637C9F"/>
    <w:rsid w:val="006473A2"/>
    <w:rsid w:val="00650510"/>
    <w:rsid w:val="00651298"/>
    <w:rsid w:val="0065352E"/>
    <w:rsid w:val="0065485C"/>
    <w:rsid w:val="00661766"/>
    <w:rsid w:val="00661A09"/>
    <w:rsid w:val="0066698C"/>
    <w:rsid w:val="00667F08"/>
    <w:rsid w:val="0067260F"/>
    <w:rsid w:val="0067738B"/>
    <w:rsid w:val="00682EFD"/>
    <w:rsid w:val="006866EE"/>
    <w:rsid w:val="00687657"/>
    <w:rsid w:val="006A4414"/>
    <w:rsid w:val="006A5033"/>
    <w:rsid w:val="006A6250"/>
    <w:rsid w:val="006B18B9"/>
    <w:rsid w:val="006C34B4"/>
    <w:rsid w:val="006C53D5"/>
    <w:rsid w:val="006D1DE7"/>
    <w:rsid w:val="006D218C"/>
    <w:rsid w:val="006D5FF3"/>
    <w:rsid w:val="006D7DCC"/>
    <w:rsid w:val="006E00B4"/>
    <w:rsid w:val="006E2611"/>
    <w:rsid w:val="006E75C9"/>
    <w:rsid w:val="006E7CB4"/>
    <w:rsid w:val="006F0607"/>
    <w:rsid w:val="006F2438"/>
    <w:rsid w:val="006F2719"/>
    <w:rsid w:val="0070751A"/>
    <w:rsid w:val="0071220E"/>
    <w:rsid w:val="00716376"/>
    <w:rsid w:val="007253EF"/>
    <w:rsid w:val="00730876"/>
    <w:rsid w:val="00736899"/>
    <w:rsid w:val="00737AD2"/>
    <w:rsid w:val="00741FE1"/>
    <w:rsid w:val="00744152"/>
    <w:rsid w:val="007441A1"/>
    <w:rsid w:val="00746DAB"/>
    <w:rsid w:val="00761175"/>
    <w:rsid w:val="007623FF"/>
    <w:rsid w:val="0076443A"/>
    <w:rsid w:val="007655BF"/>
    <w:rsid w:val="00766431"/>
    <w:rsid w:val="00766D98"/>
    <w:rsid w:val="00776279"/>
    <w:rsid w:val="00777698"/>
    <w:rsid w:val="00777C35"/>
    <w:rsid w:val="00780A5E"/>
    <w:rsid w:val="007856B6"/>
    <w:rsid w:val="00787D97"/>
    <w:rsid w:val="00790CA8"/>
    <w:rsid w:val="00796352"/>
    <w:rsid w:val="007967DD"/>
    <w:rsid w:val="007A02FE"/>
    <w:rsid w:val="007A6FCC"/>
    <w:rsid w:val="007B4799"/>
    <w:rsid w:val="007D427F"/>
    <w:rsid w:val="007E6567"/>
    <w:rsid w:val="007F28B9"/>
    <w:rsid w:val="007F2C8A"/>
    <w:rsid w:val="007F6694"/>
    <w:rsid w:val="00806EB7"/>
    <w:rsid w:val="00821727"/>
    <w:rsid w:val="0082272D"/>
    <w:rsid w:val="00826350"/>
    <w:rsid w:val="00837E92"/>
    <w:rsid w:val="00843A2E"/>
    <w:rsid w:val="00846750"/>
    <w:rsid w:val="00850635"/>
    <w:rsid w:val="00865D3D"/>
    <w:rsid w:val="008874D2"/>
    <w:rsid w:val="008909F0"/>
    <w:rsid w:val="0089268D"/>
    <w:rsid w:val="008950EA"/>
    <w:rsid w:val="00895E2D"/>
    <w:rsid w:val="008B0DA4"/>
    <w:rsid w:val="008B1B13"/>
    <w:rsid w:val="008B61CD"/>
    <w:rsid w:val="008D4A12"/>
    <w:rsid w:val="008E0BA3"/>
    <w:rsid w:val="008E2668"/>
    <w:rsid w:val="008F340C"/>
    <w:rsid w:val="009003D7"/>
    <w:rsid w:val="0090486F"/>
    <w:rsid w:val="00904B08"/>
    <w:rsid w:val="0091566A"/>
    <w:rsid w:val="0092098E"/>
    <w:rsid w:val="00926A83"/>
    <w:rsid w:val="00943315"/>
    <w:rsid w:val="0094767C"/>
    <w:rsid w:val="009500C8"/>
    <w:rsid w:val="0095102F"/>
    <w:rsid w:val="0095157A"/>
    <w:rsid w:val="0095261B"/>
    <w:rsid w:val="00964EF8"/>
    <w:rsid w:val="00970C69"/>
    <w:rsid w:val="009723F6"/>
    <w:rsid w:val="009813C2"/>
    <w:rsid w:val="009845C2"/>
    <w:rsid w:val="009A5A81"/>
    <w:rsid w:val="009A671D"/>
    <w:rsid w:val="009B028D"/>
    <w:rsid w:val="009B54FD"/>
    <w:rsid w:val="009C797F"/>
    <w:rsid w:val="009F2314"/>
    <w:rsid w:val="00A006E7"/>
    <w:rsid w:val="00A103DF"/>
    <w:rsid w:val="00A4040F"/>
    <w:rsid w:val="00A42F17"/>
    <w:rsid w:val="00A43345"/>
    <w:rsid w:val="00A5431B"/>
    <w:rsid w:val="00A660F0"/>
    <w:rsid w:val="00A73322"/>
    <w:rsid w:val="00A73A49"/>
    <w:rsid w:val="00A75240"/>
    <w:rsid w:val="00AA32A7"/>
    <w:rsid w:val="00AB3AE0"/>
    <w:rsid w:val="00AB56C5"/>
    <w:rsid w:val="00AB5E4A"/>
    <w:rsid w:val="00AC3615"/>
    <w:rsid w:val="00AD2AE1"/>
    <w:rsid w:val="00AE27BA"/>
    <w:rsid w:val="00AE375B"/>
    <w:rsid w:val="00AE5C2F"/>
    <w:rsid w:val="00AE6D03"/>
    <w:rsid w:val="00AE7860"/>
    <w:rsid w:val="00AF56D3"/>
    <w:rsid w:val="00B05969"/>
    <w:rsid w:val="00B1010D"/>
    <w:rsid w:val="00B154D8"/>
    <w:rsid w:val="00B20F91"/>
    <w:rsid w:val="00B21EB7"/>
    <w:rsid w:val="00B23F68"/>
    <w:rsid w:val="00B343F1"/>
    <w:rsid w:val="00B35AA9"/>
    <w:rsid w:val="00B42AD1"/>
    <w:rsid w:val="00B44B93"/>
    <w:rsid w:val="00B537C0"/>
    <w:rsid w:val="00B61395"/>
    <w:rsid w:val="00B61E9C"/>
    <w:rsid w:val="00B679B6"/>
    <w:rsid w:val="00B70FD3"/>
    <w:rsid w:val="00B725E7"/>
    <w:rsid w:val="00B73B53"/>
    <w:rsid w:val="00B73FC6"/>
    <w:rsid w:val="00B7606D"/>
    <w:rsid w:val="00B76122"/>
    <w:rsid w:val="00B765A9"/>
    <w:rsid w:val="00B81E47"/>
    <w:rsid w:val="00B93DD9"/>
    <w:rsid w:val="00BA300B"/>
    <w:rsid w:val="00BA5BEA"/>
    <w:rsid w:val="00BC7353"/>
    <w:rsid w:val="00BD65D9"/>
    <w:rsid w:val="00BE1437"/>
    <w:rsid w:val="00BF659D"/>
    <w:rsid w:val="00BF6F17"/>
    <w:rsid w:val="00C04580"/>
    <w:rsid w:val="00C04F33"/>
    <w:rsid w:val="00C33E98"/>
    <w:rsid w:val="00C52106"/>
    <w:rsid w:val="00C57635"/>
    <w:rsid w:val="00C64E43"/>
    <w:rsid w:val="00C652BC"/>
    <w:rsid w:val="00C67FDF"/>
    <w:rsid w:val="00C71C97"/>
    <w:rsid w:val="00C72449"/>
    <w:rsid w:val="00C743DA"/>
    <w:rsid w:val="00C746C5"/>
    <w:rsid w:val="00C750F1"/>
    <w:rsid w:val="00C83F58"/>
    <w:rsid w:val="00C93728"/>
    <w:rsid w:val="00C93D2B"/>
    <w:rsid w:val="00C97F6D"/>
    <w:rsid w:val="00CA0F37"/>
    <w:rsid w:val="00CA5F0E"/>
    <w:rsid w:val="00CA7061"/>
    <w:rsid w:val="00CB1694"/>
    <w:rsid w:val="00CB5083"/>
    <w:rsid w:val="00CB7835"/>
    <w:rsid w:val="00CE3714"/>
    <w:rsid w:val="00CF45E3"/>
    <w:rsid w:val="00D30DD3"/>
    <w:rsid w:val="00D33CDA"/>
    <w:rsid w:val="00D3591F"/>
    <w:rsid w:val="00D35EDD"/>
    <w:rsid w:val="00D43F65"/>
    <w:rsid w:val="00D51F6C"/>
    <w:rsid w:val="00D54798"/>
    <w:rsid w:val="00D61256"/>
    <w:rsid w:val="00D76553"/>
    <w:rsid w:val="00D7795E"/>
    <w:rsid w:val="00D918A4"/>
    <w:rsid w:val="00D94ACC"/>
    <w:rsid w:val="00DA3895"/>
    <w:rsid w:val="00DA7AEE"/>
    <w:rsid w:val="00DB3DC8"/>
    <w:rsid w:val="00DB4620"/>
    <w:rsid w:val="00DB4E26"/>
    <w:rsid w:val="00DB5437"/>
    <w:rsid w:val="00DC06AC"/>
    <w:rsid w:val="00DC0AA8"/>
    <w:rsid w:val="00DD6F9A"/>
    <w:rsid w:val="00DD7F3B"/>
    <w:rsid w:val="00DE66DC"/>
    <w:rsid w:val="00DE6E7F"/>
    <w:rsid w:val="00DF3130"/>
    <w:rsid w:val="00DF7FC6"/>
    <w:rsid w:val="00E058C7"/>
    <w:rsid w:val="00E05C32"/>
    <w:rsid w:val="00E117F6"/>
    <w:rsid w:val="00E1248D"/>
    <w:rsid w:val="00E1318D"/>
    <w:rsid w:val="00E236C1"/>
    <w:rsid w:val="00E3212E"/>
    <w:rsid w:val="00E32F44"/>
    <w:rsid w:val="00E37204"/>
    <w:rsid w:val="00E55996"/>
    <w:rsid w:val="00E621D9"/>
    <w:rsid w:val="00E777D7"/>
    <w:rsid w:val="00E832DA"/>
    <w:rsid w:val="00E94BA0"/>
    <w:rsid w:val="00E97701"/>
    <w:rsid w:val="00E97E1A"/>
    <w:rsid w:val="00EA3783"/>
    <w:rsid w:val="00EA5756"/>
    <w:rsid w:val="00EA6816"/>
    <w:rsid w:val="00EA7A6F"/>
    <w:rsid w:val="00EB1C92"/>
    <w:rsid w:val="00EB3B69"/>
    <w:rsid w:val="00EC2D6E"/>
    <w:rsid w:val="00ED45D6"/>
    <w:rsid w:val="00ED7254"/>
    <w:rsid w:val="00EE0F0D"/>
    <w:rsid w:val="00F009C9"/>
    <w:rsid w:val="00F07345"/>
    <w:rsid w:val="00F11524"/>
    <w:rsid w:val="00F11710"/>
    <w:rsid w:val="00F1285F"/>
    <w:rsid w:val="00F12AF4"/>
    <w:rsid w:val="00F13DD6"/>
    <w:rsid w:val="00F17B43"/>
    <w:rsid w:val="00F313BD"/>
    <w:rsid w:val="00F31D94"/>
    <w:rsid w:val="00F36DD2"/>
    <w:rsid w:val="00F50EB0"/>
    <w:rsid w:val="00F5439A"/>
    <w:rsid w:val="00F65FD3"/>
    <w:rsid w:val="00F772F0"/>
    <w:rsid w:val="00F9178D"/>
    <w:rsid w:val="00F94CDB"/>
    <w:rsid w:val="00F94F5B"/>
    <w:rsid w:val="00F97E07"/>
    <w:rsid w:val="00FC5FDD"/>
    <w:rsid w:val="00FC7F41"/>
    <w:rsid w:val="00FD2FF2"/>
    <w:rsid w:val="00FE441F"/>
    <w:rsid w:val="00FE47BA"/>
    <w:rsid w:val="00FF0D67"/>
    <w:rsid w:val="00FF56B7"/>
    <w:rsid w:val="0B1B6CB7"/>
    <w:rsid w:val="23A98DAA"/>
    <w:rsid w:val="6FA4687E"/>
    <w:rsid w:val="78F230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7873CE"/>
  <w15:chartTrackingRefBased/>
  <w15:docId w15:val="{3BAEA91E-23B9-44C6-BAD0-771F413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link w:val="IOSlist2bullet2017Char"/>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character" w:customStyle="1" w:styleId="IOSlist2bullet2017Char">
    <w:name w:val="IOS list 2 bullet 2017 Char"/>
    <w:basedOn w:val="DefaultParagraphFont"/>
    <w:link w:val="IOSlist2bullet2017"/>
    <w:rsid w:val="00651298"/>
    <w:rPr>
      <w:rFonts w:ascii="Arial" w:hAnsi="Arial" w:cs="Times New Roman"/>
      <w:sz w:val="24"/>
      <w:szCs w:val="24"/>
      <w:lang w:eastAsia="zh-CN"/>
    </w:rPr>
  </w:style>
  <w:style w:type="character" w:customStyle="1" w:styleId="mi">
    <w:name w:val="mi"/>
    <w:basedOn w:val="DefaultParagraphFont"/>
    <w:rsid w:val="00E1318D"/>
  </w:style>
  <w:style w:type="character" w:customStyle="1" w:styleId="mjxassistivemathml">
    <w:name w:val="mjx_assistive_mathml"/>
    <w:basedOn w:val="DefaultParagraphFont"/>
    <w:rsid w:val="00E1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si.org.au/teacher_modules/Data_Investigation_and_interpretation5.html" TargetMode="External"/><Relationship Id="rId18" Type="http://schemas.openxmlformats.org/officeDocument/2006/relationships/image" Target="media/image6.png"/><Relationship Id="rId26" Type="http://schemas.openxmlformats.org/officeDocument/2006/relationships/hyperlink" Target="http://www.bom.gov.au/" TargetMode="External"/><Relationship Id="rId39" Type="http://schemas.openxmlformats.org/officeDocument/2006/relationships/hyperlink" Target="https://teacher.desmos.com/activitybuilder/custom/56fab6bc1ab86b1f0600369d" TargetMode="External"/><Relationship Id="rId21" Type="http://schemas.openxmlformats.org/officeDocument/2006/relationships/hyperlink" Target="https://surveytown.com/10-examples-of-biased-survey-questions/" TargetMode="External"/><Relationship Id="rId34" Type="http://schemas.openxmlformats.org/officeDocument/2006/relationships/image" Target="media/image10.png"/><Relationship Id="rId42" Type="http://schemas.openxmlformats.org/officeDocument/2006/relationships/hyperlink" Target="https://teacher.desmos.com/activitybuilder/custom/5670aca10255cd610798be54" TargetMode="External"/><Relationship Id="rId47" Type="http://schemas.openxmlformats.org/officeDocument/2006/relationships/hyperlink" Target="https://data.worldbank.org/topic/climate-change?view=chart" TargetMode="External"/><Relationship Id="rId50" Type="http://schemas.openxmlformats.org/officeDocument/2006/relationships/hyperlink" Target="https://data.worldbank.org/indicator/AG.LND.FRST.ZS?view=chart" TargetMode="External"/><Relationship Id="rId55" Type="http://schemas.openxmlformats.org/officeDocument/2006/relationships/hyperlink" Target="https://data.worldbank.org/indicator/FR.INR.LEND?view=chart"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urveymonkey.com/mp/5-common-survey-mistakes-ruin-your-data/" TargetMode="External"/><Relationship Id="rId29" Type="http://schemas.openxmlformats.org/officeDocument/2006/relationships/hyperlink" Target="https://data.worldbank.org/" TargetMode="External"/><Relationship Id="rId41" Type="http://schemas.openxmlformats.org/officeDocument/2006/relationships/hyperlink" Target="https://ggbm.at/XwC4p4Qc" TargetMode="External"/><Relationship Id="rId54" Type="http://schemas.openxmlformats.org/officeDocument/2006/relationships/hyperlink" Target="https://data.worldbank.org/indicator/FP.CPI.TOTL.ZG?view=char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google.com/publicdata/directory" TargetMode="External"/><Relationship Id="rId37" Type="http://schemas.openxmlformats.org/officeDocument/2006/relationships/hyperlink" Target="https://www.youtube.com/watch?v=8B271L3NtAw" TargetMode="External"/><Relationship Id="rId40" Type="http://schemas.openxmlformats.org/officeDocument/2006/relationships/hyperlink" Target="https://www.theguardian.com/science/sifting-the-evidence/2013/jul/08/hawk-eye-wimbledon" TargetMode="External"/><Relationship Id="rId45" Type="http://schemas.openxmlformats.org/officeDocument/2006/relationships/image" Target="media/image13.png"/><Relationship Id="rId53" Type="http://schemas.openxmlformats.org/officeDocument/2006/relationships/hyperlink" Target="https://www.abs.gov.au/AUSSTATS/abs@.nsf/DetailsPage/6523.02017-18?OpenDocument"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aihw.gov.au/" TargetMode="External"/><Relationship Id="rId36" Type="http://schemas.openxmlformats.org/officeDocument/2006/relationships/hyperlink" Target="https://www.gapminder.org/tools/" TargetMode="External"/><Relationship Id="rId49" Type="http://schemas.openxmlformats.org/officeDocument/2006/relationships/hyperlink" Target="https://data.worldbank.org/indicator/EN.ATM.GHGT.KT.CE?view=chart"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G0ZZJXw4MTA" TargetMode="External"/><Relationship Id="rId31" Type="http://schemas.openxmlformats.org/officeDocument/2006/relationships/hyperlink" Target="https://www.statista.com/" TargetMode="External"/><Relationship Id="rId44" Type="http://schemas.openxmlformats.org/officeDocument/2006/relationships/image" Target="media/image12.png"/><Relationship Id="rId52" Type="http://schemas.openxmlformats.org/officeDocument/2006/relationships/hyperlink" Target="https://data.worldbank.org/indicator/SP.URB.TOTL.IN.Z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msi.org.au/teacher_modules/Data_Investigation_and_interpretation5.html" TargetMode="External"/><Relationship Id="rId27" Type="http://schemas.openxmlformats.org/officeDocument/2006/relationships/hyperlink" Target="http://www.ausport.gov.au/" TargetMode="External"/><Relationship Id="rId30" Type="http://schemas.openxmlformats.org/officeDocument/2006/relationships/hyperlink" Target="https://trends.google.com/trends/?geo=US" TargetMode="External"/><Relationship Id="rId35" Type="http://schemas.openxmlformats.org/officeDocument/2006/relationships/hyperlink" Target="https://teacher.desmos.com/activitybuilder/custom/58cc26d4c722f106146a8310" TargetMode="External"/><Relationship Id="rId43" Type="http://schemas.openxmlformats.org/officeDocument/2006/relationships/image" Target="media/image11.png"/><Relationship Id="rId48" Type="http://schemas.openxmlformats.org/officeDocument/2006/relationships/hyperlink" Target="https://data.worldbank.org/indicator/EG.FEC.RNEW.ZS?view=chart" TargetMode="External"/><Relationship Id="rId56" Type="http://schemas.openxmlformats.org/officeDocument/2006/relationships/hyperlink" Target="https://data.worldbank.org/indicator/FR.INR.DPST?view=char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ata.worldbank.org/indicator/AG.LND.FRST.ZS?view=chart" TargetMode="External"/><Relationship Id="rId3" Type="http://schemas.openxmlformats.org/officeDocument/2006/relationships/customXml" Target="../customXml/item3.xml"/><Relationship Id="rId12" Type="http://schemas.openxmlformats.org/officeDocument/2006/relationships/hyperlink" Target="https://syllabus.nesa.nsw.edu.au/mathematics-standard-stage6/" TargetMode="External"/><Relationship Id="rId17" Type="http://schemas.openxmlformats.org/officeDocument/2006/relationships/image" Target="media/image5.png"/><Relationship Id="rId25" Type="http://schemas.openxmlformats.org/officeDocument/2006/relationships/hyperlink" Target="http://www.abs.gov.au/" TargetMode="External"/><Relationship Id="rId33" Type="http://schemas.openxmlformats.org/officeDocument/2006/relationships/image" Target="media/image9.png"/><Relationship Id="rId38" Type="http://schemas.openxmlformats.org/officeDocument/2006/relationships/hyperlink" Target="http://www.tylervigen.com/" TargetMode="External"/><Relationship Id="rId46" Type="http://schemas.openxmlformats.org/officeDocument/2006/relationships/hyperlink" Target="https://www.academickids.com/encyclopedia/index.php/Vitruvian_Man"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8445-9FB8-4C0B-A427-9B74F351C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0492E-0816-4971-929F-9108BB2E5A10}">
  <ds:schemaRefs>
    <ds:schemaRef ds:uri="http://schemas.microsoft.com/sharepoint/v3/contenttype/forms"/>
  </ds:schemaRefs>
</ds:datastoreItem>
</file>

<file path=customXml/itemProps3.xml><?xml version="1.0" encoding="utf-8"?>
<ds:datastoreItem xmlns:ds="http://schemas.openxmlformats.org/officeDocument/2006/customXml" ds:itemID="{394C1239-2037-4349-BEF2-A0AB25F479D1}">
  <ds:schemaRefs>
    <ds:schemaRef ds:uri="33c16299-9e76-4446-b84b-eefe81b91f7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2777ac0-bca4-49b9-b304-d2b7eff515d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247463B-1A93-4E12-8762-39813C13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statistical analysis unit</dc:title>
  <dc:subject/>
  <dc:creator>Vas Ratusau</dc:creator>
  <cp:keywords>Stage 6</cp:keywords>
  <dc:description/>
  <cp:lastModifiedBy>Vas Ratusau</cp:lastModifiedBy>
  <cp:revision>2</cp:revision>
  <dcterms:created xsi:type="dcterms:W3CDTF">2021-02-22T03:11:00Z</dcterms:created>
  <dcterms:modified xsi:type="dcterms:W3CDTF">2021-02-22T03:11:00Z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