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69F1FB07" w:rsidR="00DC0AA8" w:rsidRPr="00F9178D" w:rsidRDefault="00607503" w:rsidP="00DC0AA8">
      <w:pPr>
        <w:pStyle w:val="DoEheading12018"/>
      </w:pPr>
      <w:bookmarkStart w:id="0" w:name="_GoBack"/>
      <w:bookmarkEnd w:id="0"/>
      <w:r>
        <w:rPr>
          <w:noProof/>
          <w:lang w:eastAsia="en-AU"/>
        </w:rPr>
        <w:drawing>
          <wp:inline distT="0" distB="0" distL="0" distR="0" wp14:anchorId="4D12833E" wp14:editId="545C6859">
            <wp:extent cx="506095" cy="548640"/>
            <wp:effectExtent l="0" t="0" r="8255" b="3810"/>
            <wp:docPr id="1941119152"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73B320B0">
        <w:t xml:space="preserve"> Year 12 Mathematics Standard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39B4903F">
        <w:trPr>
          <w:cantSplit/>
          <w:tblHeader/>
        </w:trPr>
        <w:tc>
          <w:tcPr>
            <w:tcW w:w="13320" w:type="dxa"/>
          </w:tcPr>
          <w:p w14:paraId="44DC6E99" w14:textId="02E0DBF8" w:rsidR="00DC0AA8" w:rsidRPr="008F340C" w:rsidRDefault="39B4903F" w:rsidP="00B725E7">
            <w:pPr>
              <w:pStyle w:val="DoEtableheading2018"/>
            </w:pPr>
            <w:r>
              <w:t>MS-A3 Types of Relationships</w:t>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39B4903F">
        <w:tc>
          <w:tcPr>
            <w:tcW w:w="13320" w:type="dxa"/>
          </w:tcPr>
          <w:p w14:paraId="124FD31F" w14:textId="77777777" w:rsidR="002F2DAC" w:rsidRDefault="002F2DAC" w:rsidP="002F2DAC">
            <w:pPr>
              <w:pStyle w:val="DoEtabletext2018"/>
              <w:rPr>
                <w:sz w:val="24"/>
                <w:lang w:eastAsia="en-AU"/>
              </w:rPr>
            </w:pPr>
            <w:r>
              <w:t>Algebra involves the use of symbols to represent numbers or quantities and to express relationships, using mathematical models and applications.</w:t>
            </w:r>
          </w:p>
          <w:p w14:paraId="1B630CB4" w14:textId="77777777" w:rsidR="002F2DAC" w:rsidRDefault="002F2DAC" w:rsidP="002F2DAC">
            <w:pPr>
              <w:pStyle w:val="DoEtabletext2018"/>
            </w:pPr>
            <w:r>
              <w:t>Knowledge of algebra enables the modelling of a problem conceptually so that it is simpler to solve, before returning the solution to its more complex practical form.</w:t>
            </w:r>
          </w:p>
          <w:p w14:paraId="23193708" w14:textId="64A14D17" w:rsidR="00DC0AA8" w:rsidRPr="008F340C" w:rsidRDefault="002F2DAC" w:rsidP="005024B9">
            <w:pPr>
              <w:pStyle w:val="DoEtabletext2018"/>
            </w:pPr>
            <w:r>
              <w:t>Study of algebra is important in developing students’ reasoning skills and logical thought processes, as well as their ability to represent and solve problems.</w:t>
            </w:r>
          </w:p>
        </w:tc>
        <w:tc>
          <w:tcPr>
            <w:tcW w:w="2066" w:type="dxa"/>
          </w:tcPr>
          <w:p w14:paraId="196101C1" w14:textId="6A7443C0" w:rsidR="00DC0AA8" w:rsidRPr="008F340C" w:rsidRDefault="005C3778" w:rsidP="0091566A">
            <w:pPr>
              <w:pStyle w:val="DoEtabletext2018"/>
            </w:pPr>
            <w:r>
              <w:rPr>
                <w:color w:val="000000" w:themeColor="text1"/>
              </w:rPr>
              <w:t>2</w:t>
            </w:r>
            <w:r w:rsidR="005024B9">
              <w:rPr>
                <w:color w:val="000000" w:themeColor="text1"/>
              </w:rPr>
              <w:t xml:space="preserve">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39B4903F">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39B4903F">
        <w:tc>
          <w:tcPr>
            <w:tcW w:w="7693" w:type="dxa"/>
          </w:tcPr>
          <w:p w14:paraId="78C9A2C2" w14:textId="77777777" w:rsidR="005C3778" w:rsidRPr="005C3778" w:rsidRDefault="005C3778" w:rsidP="005C3778">
            <w:pPr>
              <w:spacing w:before="0" w:after="160" w:line="259" w:lineRule="auto"/>
              <w:rPr>
                <w:rFonts w:ascii="Helvetica" w:hAnsi="Helvetica"/>
                <w:sz w:val="20"/>
                <w:szCs w:val="20"/>
              </w:rPr>
            </w:pPr>
            <w:r w:rsidRPr="005C3778">
              <w:rPr>
                <w:rFonts w:ascii="Helvetica" w:hAnsi="Helvetica"/>
                <w:sz w:val="20"/>
                <w:szCs w:val="20"/>
              </w:rPr>
              <w:t>The principal focus of this subtopic is the graphing and interpretation of relationships, and the use of simultaneous linear equations in solving practical problems.</w:t>
            </w:r>
          </w:p>
          <w:p w14:paraId="6A75DF31" w14:textId="77777777" w:rsidR="005C3778" w:rsidRPr="005C3778" w:rsidRDefault="005C3778" w:rsidP="005C3778">
            <w:pPr>
              <w:spacing w:before="0" w:after="160" w:line="259" w:lineRule="auto"/>
              <w:rPr>
                <w:rFonts w:ascii="Helvetica" w:hAnsi="Helvetica"/>
                <w:sz w:val="20"/>
                <w:szCs w:val="20"/>
              </w:rPr>
            </w:pPr>
            <w:r w:rsidRPr="005C3778">
              <w:rPr>
                <w:rFonts w:ascii="Helvetica" w:hAnsi="Helvetica"/>
                <w:sz w:val="20"/>
                <w:szCs w:val="20"/>
              </w:rPr>
              <w:t>Students develop their ability to communicate concisely, use equations to describe and solve practical problems, and use algebraic or graphical representations of relationships to predict future outcomes.</w:t>
            </w:r>
          </w:p>
          <w:p w14:paraId="4059CD6A" w14:textId="4700383C" w:rsidR="00DC0AA8" w:rsidRPr="00BD65D9" w:rsidRDefault="005C3778" w:rsidP="005C3778">
            <w:pPr>
              <w:pStyle w:val="DoEtabletext2018"/>
            </w:pPr>
            <w:r w:rsidRPr="005C3778">
              <w:t>Within this subtopic, schools have the opportunity to identify areas of Stage 5 content which may need to be reviewed to meet the needs of students.</w:t>
            </w:r>
          </w:p>
        </w:tc>
        <w:tc>
          <w:tcPr>
            <w:tcW w:w="7693" w:type="dxa"/>
          </w:tcPr>
          <w:p w14:paraId="502A211E" w14:textId="77777777" w:rsidR="00DC0AA8" w:rsidRPr="00C83F58" w:rsidRDefault="00DC0AA8" w:rsidP="00BC7353">
            <w:pPr>
              <w:pStyle w:val="DoEtabletext2018"/>
            </w:pPr>
            <w:r w:rsidRPr="00C83F58">
              <w:t>A student:</w:t>
            </w:r>
          </w:p>
          <w:p w14:paraId="5C4713F6" w14:textId="69110EF4" w:rsidR="005C3778" w:rsidRDefault="005C3778" w:rsidP="005C3778">
            <w:pPr>
              <w:pStyle w:val="DoEtablelist1bullet2018"/>
            </w:pPr>
            <w:r>
              <w:t>uses algebraic and graphical technique</w:t>
            </w:r>
            <w:r w:rsidR="006E5B21">
              <w:t>s to</w:t>
            </w:r>
            <w:r>
              <w:t xml:space="preserve"> evaluate and construct arguments in a range of familiar and unfamiliar contexts MS1-12-1</w:t>
            </w:r>
          </w:p>
          <w:p w14:paraId="2DD59EA8" w14:textId="12E66438" w:rsidR="005C3778" w:rsidRDefault="005C3778" w:rsidP="005C3778">
            <w:pPr>
              <w:pStyle w:val="DoEtablelist1bullet2018"/>
            </w:pPr>
            <w:r>
              <w:t>represents the relationships between changing quantities in algebraic and graphical forms MS1-12-6</w:t>
            </w:r>
          </w:p>
          <w:p w14:paraId="77346826" w14:textId="6518AF21" w:rsidR="005C3778" w:rsidRDefault="005C3778" w:rsidP="005C3778">
            <w:pPr>
              <w:pStyle w:val="DoEtablelist1bullet2018"/>
            </w:pPr>
            <w:r>
              <w:t>chooses and uses appropriate technology effectively and recognises appropriate times for such use MS1-12-9</w:t>
            </w:r>
          </w:p>
          <w:p w14:paraId="77CEAD75" w14:textId="4395F81D" w:rsidR="00DC0AA8" w:rsidRPr="008F340C" w:rsidRDefault="39B4903F" w:rsidP="005C3778">
            <w:pPr>
              <w:pStyle w:val="DoEtablelist1bullet2018"/>
            </w:pPr>
            <w:r>
              <w:t>uses mathematical argument and reasoning to evaluate conclusions, communicating a position clearly to others MS1-12-10</w:t>
            </w:r>
          </w:p>
          <w:p w14:paraId="4040659A" w14:textId="358A1CC8" w:rsidR="00DC0AA8" w:rsidRPr="008F340C" w:rsidRDefault="39B4903F" w:rsidP="39B4903F">
            <w:pPr>
              <w:pStyle w:val="DoEtablelist1bullet2018"/>
              <w:numPr>
                <w:ilvl w:val="0"/>
                <w:numId w:val="0"/>
              </w:numPr>
            </w:pPr>
            <w:r>
              <w:t>Related Life Skills outcomes: MALS6-1, MALS6-7, MALS6-8, MALS6-13, MALS6-14</w:t>
            </w:r>
          </w:p>
        </w:tc>
      </w:tr>
    </w:tbl>
    <w:p w14:paraId="21F13470"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00BC7353">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BC7353">
        <w:tc>
          <w:tcPr>
            <w:tcW w:w="7693" w:type="dxa"/>
          </w:tcPr>
          <w:p w14:paraId="2C8D82E3" w14:textId="7B6B42C3" w:rsidR="00DC0AA8" w:rsidRPr="008F340C" w:rsidRDefault="00F701D9" w:rsidP="00F701D9">
            <w:pPr>
              <w:pStyle w:val="IOStabletext2017"/>
            </w:pPr>
            <w:r>
              <w:rPr>
                <w:lang w:eastAsia="en-US"/>
              </w:rPr>
              <w:t>Students need to be familiar with the skills and concepts from MS-A2 Linear Relationships and Stage 5.1 Linear Relationships and be able to plot points from a table of values; graph straight lines; and understand the terms slope, intercept and point of intersection.</w:t>
            </w:r>
          </w:p>
        </w:tc>
        <w:tc>
          <w:tcPr>
            <w:tcW w:w="7693" w:type="dxa"/>
          </w:tcPr>
          <w:p w14:paraId="6E3EA84D" w14:textId="77777777" w:rsidR="00AA548A" w:rsidRDefault="005C3778" w:rsidP="006E5B21">
            <w:pPr>
              <w:pStyle w:val="DoEtablelist1bullet2018"/>
              <w:rPr>
                <w:lang w:eastAsia="en-US"/>
              </w:rPr>
            </w:pPr>
            <w:r w:rsidRPr="005C3778">
              <w:rPr>
                <w:lang w:eastAsia="en-US"/>
              </w:rPr>
              <w:t xml:space="preserve">Pre-test – A pre-test on creating tables of values by substituting into a rule, and then plotting points and graphing linear equations would be useful to determine students’ skills before starting this topic. </w:t>
            </w:r>
          </w:p>
          <w:p w14:paraId="6230D99E" w14:textId="3C088EC9" w:rsidR="00A73A49" w:rsidRPr="008810E7" w:rsidRDefault="00A73A49" w:rsidP="006E5B21">
            <w:pPr>
              <w:pStyle w:val="DoEtablelist1bullet2018"/>
              <w:rPr>
                <w:lang w:eastAsia="en-US"/>
              </w:rPr>
            </w:pPr>
            <w:r>
              <w:rPr>
                <w:lang w:eastAsia="en-US"/>
              </w:rPr>
              <w:t>Investigative Project</w:t>
            </w:r>
          </w:p>
        </w:tc>
      </w:tr>
    </w:tbl>
    <w:p w14:paraId="12E32E40" w14:textId="54DDADB1" w:rsidR="00E55996" w:rsidRDefault="00E55996" w:rsidP="002B0B0B">
      <w:pPr>
        <w:spacing w:before="0" w:line="259" w:lineRule="auto"/>
        <w:rPr>
          <w:sz w:val="10"/>
        </w:rPr>
      </w:pPr>
    </w:p>
    <w:p w14:paraId="2D89637A" w14:textId="77777777" w:rsidR="0056522B" w:rsidRDefault="0056522B" w:rsidP="0056522B">
      <w:pPr>
        <w:pStyle w:val="DoEreference2018"/>
        <w:rPr>
          <w:lang w:eastAsia="en-US"/>
        </w:rPr>
      </w:pPr>
      <w:r>
        <w:rPr>
          <w:lang w:eastAsia="en-US"/>
        </w:rPr>
        <w:lastRenderedPageBreak/>
        <w:t xml:space="preserve">All outcomes referred to in this unit come from </w:t>
      </w:r>
      <w:hyperlink r:id="rId11"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575D5037" w14:textId="77777777" w:rsidR="00E55996" w:rsidRDefault="00E55996">
      <w:pPr>
        <w:spacing w:before="0" w:after="160" w:line="259" w:lineRule="auto"/>
        <w:rPr>
          <w:sz w:val="10"/>
        </w:rPr>
      </w:pPr>
      <w:r>
        <w:rPr>
          <w:sz w:val="10"/>
        </w:rPr>
        <w:br w:type="page"/>
      </w:r>
    </w:p>
    <w:p w14:paraId="1360B904" w14:textId="65626446" w:rsidR="00052371" w:rsidRPr="00E55996" w:rsidRDefault="00052371" w:rsidP="00E55996">
      <w:pPr>
        <w:pStyle w:val="DoEheading22018"/>
      </w:pPr>
      <w:r>
        <w:lastRenderedPageBreak/>
        <w:t>Glossary of terms</w:t>
      </w:r>
    </w:p>
    <w:tbl>
      <w:tblPr>
        <w:tblStyle w:val="TableGrid"/>
        <w:tblW w:w="0" w:type="auto"/>
        <w:tblLook w:val="04A0" w:firstRow="1" w:lastRow="0" w:firstColumn="1" w:lastColumn="0" w:noHBand="0" w:noVBand="1"/>
        <w:tblCaption w:val="Glossary of terms"/>
        <w:tblDescription w:val="Table showing definitions for break-even point, exponential model, point of intersection and simultaneous linear equations."/>
      </w:tblPr>
      <w:tblGrid>
        <w:gridCol w:w="3539"/>
        <w:gridCol w:w="12042"/>
      </w:tblGrid>
      <w:tr w:rsidR="00052371" w14:paraId="72AB5E16" w14:textId="77777777" w:rsidTr="3F6AE5E6">
        <w:trPr>
          <w:tblHeader/>
        </w:trPr>
        <w:tc>
          <w:tcPr>
            <w:tcW w:w="3539" w:type="dxa"/>
          </w:tcPr>
          <w:p w14:paraId="74297FB2" w14:textId="5B3B671B" w:rsidR="00052371" w:rsidRDefault="00052371" w:rsidP="00052371">
            <w:pPr>
              <w:pStyle w:val="DoEtableheading2018"/>
              <w:rPr>
                <w:lang w:eastAsia="en-US"/>
              </w:rPr>
            </w:pPr>
            <w:r>
              <w:rPr>
                <w:lang w:eastAsia="en-US"/>
              </w:rPr>
              <w:t>Term</w:t>
            </w:r>
          </w:p>
        </w:tc>
        <w:tc>
          <w:tcPr>
            <w:tcW w:w="12042" w:type="dxa"/>
          </w:tcPr>
          <w:p w14:paraId="7714C3E0" w14:textId="4ADC6707" w:rsidR="00052371" w:rsidRDefault="00052371" w:rsidP="00052371">
            <w:pPr>
              <w:pStyle w:val="DoEtableheading2018"/>
              <w:rPr>
                <w:lang w:eastAsia="en-US"/>
              </w:rPr>
            </w:pPr>
            <w:r>
              <w:rPr>
                <w:lang w:eastAsia="en-US"/>
              </w:rPr>
              <w:t>Description</w:t>
            </w:r>
          </w:p>
        </w:tc>
      </w:tr>
      <w:tr w:rsidR="00A73A49" w14:paraId="011F78EF" w14:textId="77777777" w:rsidTr="3F6AE5E6">
        <w:tc>
          <w:tcPr>
            <w:tcW w:w="3539" w:type="dxa"/>
          </w:tcPr>
          <w:p w14:paraId="4A8F1D0F" w14:textId="2D4FC177" w:rsidR="00A73A49" w:rsidRDefault="00A73A49" w:rsidP="00A73A49">
            <w:pPr>
              <w:pStyle w:val="DoEtabletext2018"/>
              <w:rPr>
                <w:lang w:eastAsia="en-US"/>
              </w:rPr>
            </w:pPr>
            <w:r w:rsidRPr="00A73A49">
              <w:rPr>
                <w:lang w:eastAsia="en-US"/>
              </w:rPr>
              <w:t>break-even point</w:t>
            </w:r>
          </w:p>
        </w:tc>
        <w:tc>
          <w:tcPr>
            <w:tcW w:w="12042" w:type="dxa"/>
          </w:tcPr>
          <w:p w14:paraId="6F5A9553" w14:textId="45C40F59" w:rsidR="00A73A49" w:rsidRDefault="006E5B21" w:rsidP="00A73A49">
            <w:pPr>
              <w:pStyle w:val="DoEtabletext2018"/>
              <w:rPr>
                <w:lang w:eastAsia="en-US"/>
              </w:rPr>
            </w:pPr>
            <w:r w:rsidRPr="56DC5497">
              <w:rPr>
                <w:rFonts w:ascii="Arial" w:eastAsia="Arial" w:hAnsi="Arial" w:cs="Arial"/>
                <w:shd w:val="clear" w:color="auto" w:fill="FFFFFF"/>
              </w:rPr>
              <w:t xml:space="preserve">The break-even point is the point at which income and cost of </w:t>
            </w:r>
            <w:r w:rsidRPr="56DC5497">
              <w:rPr>
                <w:rFonts w:ascii="Arial" w:eastAsia="Arial" w:hAnsi="Arial" w:cs="Arial"/>
              </w:rPr>
              <w:t>production</w:t>
            </w:r>
            <w:r w:rsidRPr="56DC5497">
              <w:rPr>
                <w:rFonts w:ascii="Arial" w:eastAsia="Arial" w:hAnsi="Arial" w:cs="Arial"/>
                <w:shd w:val="clear" w:color="auto" w:fill="FFFFFF"/>
              </w:rPr>
              <w:t xml:space="preserve"> are equal.</w:t>
            </w:r>
          </w:p>
        </w:tc>
      </w:tr>
      <w:tr w:rsidR="00A73A49" w14:paraId="38B966D5" w14:textId="77777777" w:rsidTr="3F6AE5E6">
        <w:trPr>
          <w:tblHeader/>
        </w:trPr>
        <w:tc>
          <w:tcPr>
            <w:tcW w:w="3539" w:type="dxa"/>
          </w:tcPr>
          <w:p w14:paraId="48EBE47F" w14:textId="0488ECB9" w:rsidR="00A73A49" w:rsidRDefault="00A73A49" w:rsidP="00A73A49">
            <w:pPr>
              <w:pStyle w:val="DoEtabletext2018"/>
              <w:rPr>
                <w:lang w:eastAsia="en-US"/>
              </w:rPr>
            </w:pPr>
            <w:r>
              <w:rPr>
                <w:lang w:eastAsia="en-US"/>
              </w:rPr>
              <w:t>exponential model</w:t>
            </w:r>
          </w:p>
        </w:tc>
        <w:tc>
          <w:tcPr>
            <w:tcW w:w="12042" w:type="dxa"/>
          </w:tcPr>
          <w:p w14:paraId="1CA9CA0F" w14:textId="486761AD" w:rsidR="00A73A49" w:rsidRDefault="006E5B21" w:rsidP="00A73A49">
            <w:pPr>
              <w:pStyle w:val="DoEtabletext2018"/>
              <w:rPr>
                <w:lang w:eastAsia="en-US"/>
              </w:rPr>
            </w:pPr>
            <w:r w:rsidRPr="56DC5497">
              <w:rPr>
                <w:rFonts w:ascii="Arial" w:eastAsia="Arial" w:hAnsi="Arial" w:cs="Arial"/>
                <w:color w:val="000000"/>
                <w:shd w:val="clear" w:color="auto" w:fill="FFFFFF"/>
              </w:rPr>
              <w:t xml:space="preserve">An exponential function is a function in which the independent variable occurs as an exponent (or power/index) with a positive base. For example, </w:t>
            </w:r>
            <m:oMath>
              <m:r>
                <w:rPr>
                  <w:rFonts w:ascii="Cambria Math" w:hAnsi="Cambria Math" w:cs="Arial"/>
                  <w:color w:val="000000"/>
                  <w:sz w:val="22"/>
                  <w:shd w:val="clear" w:color="auto" w:fill="FFFFFF"/>
                </w:rPr>
                <m:t>y=</m:t>
              </m:r>
              <m:sSup>
                <m:sSupPr>
                  <m:ctrlPr>
                    <w:rPr>
                      <w:rFonts w:ascii="Cambria Math" w:hAnsi="Cambria Math" w:cs="Arial"/>
                      <w:i/>
                      <w:color w:val="000000"/>
                      <w:sz w:val="22"/>
                      <w:shd w:val="clear" w:color="auto" w:fill="FFFFFF"/>
                    </w:rPr>
                  </m:ctrlPr>
                </m:sSupPr>
                <m:e>
                  <m:r>
                    <w:rPr>
                      <w:rFonts w:ascii="Cambria Math" w:hAnsi="Cambria Math" w:cs="Arial"/>
                      <w:color w:val="000000"/>
                      <w:sz w:val="22"/>
                      <w:shd w:val="clear" w:color="auto" w:fill="FFFFFF"/>
                    </w:rPr>
                    <m:t>2</m:t>
                  </m:r>
                </m:e>
                <m:sup>
                  <m:r>
                    <w:rPr>
                      <w:rFonts w:ascii="Cambria Math" w:hAnsi="Cambria Math" w:cs="Arial"/>
                      <w:color w:val="000000"/>
                      <w:sz w:val="22"/>
                      <w:shd w:val="clear" w:color="auto" w:fill="FFFFFF"/>
                    </w:rPr>
                    <m:t>x</m:t>
                  </m:r>
                </m:sup>
              </m:sSup>
              <m:r>
                <m:rPr>
                  <m:sty m:val="p"/>
                </m:rPr>
                <w:rPr>
                  <w:rFonts w:ascii="Cambria Math" w:hAnsi="Cambria Math" w:cs="Arial"/>
                  <w:color w:val="000000"/>
                  <w:sz w:val="22"/>
                  <w:shd w:val="clear" w:color="auto" w:fill="FFFFFF"/>
                </w:rPr>
                <m:t xml:space="preserve"> </m:t>
              </m:r>
            </m:oMath>
            <w:r w:rsidRPr="56DC5497">
              <w:rPr>
                <w:rFonts w:ascii="Arial" w:eastAsia="Arial" w:hAnsi="Arial" w:cs="Arial"/>
                <w:color w:val="000000"/>
                <w:shd w:val="clear" w:color="auto" w:fill="FFFFFF"/>
              </w:rPr>
              <w:t>is an exponential function where </w:t>
            </w:r>
            <m:oMath>
              <m:r>
                <w:rPr>
                  <w:rStyle w:val="mi"/>
                  <w:rFonts w:ascii="Cambria Math" w:hAnsi="Cambria Math" w:cs="Arial"/>
                  <w:color w:val="000000"/>
                  <w:sz w:val="22"/>
                  <w:szCs w:val="29"/>
                  <w:bdr w:val="none" w:sz="0" w:space="0" w:color="auto" w:frame="1"/>
                  <w:shd w:val="clear" w:color="auto" w:fill="FFFFFF"/>
                </w:rPr>
                <m:t>x</m:t>
              </m:r>
            </m:oMath>
            <w:r w:rsidRPr="56DC5497">
              <w:rPr>
                <w:rFonts w:ascii="Arial" w:eastAsia="Arial" w:hAnsi="Arial" w:cs="Arial"/>
                <w:color w:val="000000"/>
                <w:shd w:val="clear" w:color="auto" w:fill="FFFFFF"/>
              </w:rPr>
              <w:t> is the independent variable.</w:t>
            </w:r>
          </w:p>
        </w:tc>
      </w:tr>
      <w:tr w:rsidR="00A73A49" w14:paraId="496A140C" w14:textId="77777777" w:rsidTr="3F6AE5E6">
        <w:tc>
          <w:tcPr>
            <w:tcW w:w="3539" w:type="dxa"/>
          </w:tcPr>
          <w:p w14:paraId="7DC06FC0" w14:textId="4C3EE42A" w:rsidR="00A73A49" w:rsidRDefault="00A73A49" w:rsidP="00052371">
            <w:pPr>
              <w:pStyle w:val="DoEtabletext2018"/>
              <w:rPr>
                <w:lang w:eastAsia="en-US"/>
              </w:rPr>
            </w:pPr>
            <w:r>
              <w:rPr>
                <w:lang w:eastAsia="en-US"/>
              </w:rPr>
              <w:t>point of intersection</w:t>
            </w:r>
          </w:p>
        </w:tc>
        <w:tc>
          <w:tcPr>
            <w:tcW w:w="12042" w:type="dxa"/>
          </w:tcPr>
          <w:p w14:paraId="78FC9914" w14:textId="77777777" w:rsidR="00F701D9" w:rsidRDefault="006E5B21" w:rsidP="00052371">
            <w:pPr>
              <w:pStyle w:val="DoEtabletext2018"/>
              <w:rPr>
                <w:rFonts w:ascii="Verdana" w:hAnsi="Verdana"/>
                <w:color w:val="000066"/>
              </w:rPr>
            </w:pPr>
            <w:r>
              <w:rPr>
                <w:noProof/>
                <w:lang w:eastAsia="en-AU"/>
              </w:rPr>
              <w:drawing>
                <wp:inline distT="0" distB="0" distL="0" distR="0" wp14:anchorId="6B61C038" wp14:editId="39C05500">
                  <wp:extent cx="1286759" cy="929326"/>
                  <wp:effectExtent l="0" t="0" r="8890" b="4445"/>
                  <wp:docPr id="2048739755" name="Picture 3" descr="A red and blue line crossing over each other with an arrow showing the point where they cross." title="Intersection of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286759" cy="929326"/>
                          </a:xfrm>
                          <a:prstGeom prst="rect">
                            <a:avLst/>
                          </a:prstGeom>
                        </pic:spPr>
                      </pic:pic>
                    </a:graphicData>
                  </a:graphic>
                </wp:inline>
              </w:drawing>
            </w:r>
            <w:r w:rsidR="73B320B0" w:rsidRPr="3F6AE5E6">
              <w:rPr>
                <w:rFonts w:ascii="Verdana" w:hAnsi="Verdana"/>
                <w:color w:val="000066"/>
              </w:rPr>
              <w:t xml:space="preserve"> </w:t>
            </w:r>
          </w:p>
          <w:p w14:paraId="5A8C0A0A" w14:textId="265659D6" w:rsidR="00A73A49" w:rsidRPr="00F701D9" w:rsidRDefault="006E5B21" w:rsidP="00F701D9">
            <w:pPr>
              <w:pStyle w:val="DoEtabletext2018"/>
            </w:pPr>
            <w:r w:rsidRPr="00F701D9">
              <w:t>Where lines cross over (whe</w:t>
            </w:r>
            <w:r w:rsidR="00F701D9">
              <w:t xml:space="preserve">re they have a common point). </w:t>
            </w:r>
            <w:r w:rsidRPr="00F701D9">
              <w:t>The red and blue lines have an intersection.</w:t>
            </w:r>
          </w:p>
        </w:tc>
      </w:tr>
      <w:tr w:rsidR="00A73A49" w14:paraId="24C63281" w14:textId="77777777" w:rsidTr="3F6AE5E6">
        <w:tc>
          <w:tcPr>
            <w:tcW w:w="3539" w:type="dxa"/>
          </w:tcPr>
          <w:p w14:paraId="61B4312C" w14:textId="3647F960" w:rsidR="00A73A49" w:rsidRDefault="00A73A49" w:rsidP="00052371">
            <w:pPr>
              <w:pStyle w:val="DoEtabletext2018"/>
              <w:rPr>
                <w:lang w:eastAsia="en-US"/>
              </w:rPr>
            </w:pPr>
            <w:r>
              <w:rPr>
                <w:lang w:eastAsia="en-US"/>
              </w:rPr>
              <w:t>simultaneous linear equations</w:t>
            </w:r>
          </w:p>
        </w:tc>
        <w:tc>
          <w:tcPr>
            <w:tcW w:w="12042" w:type="dxa"/>
          </w:tcPr>
          <w:p w14:paraId="58CF5394" w14:textId="0671BD4D" w:rsidR="00A73A49" w:rsidRPr="00F701D9" w:rsidRDefault="006E5B21" w:rsidP="006E5B21">
            <w:pPr>
              <w:pStyle w:val="DoEtabletext2018"/>
              <w:rPr>
                <w:rFonts w:ascii="Arial" w:eastAsia="Arial" w:hAnsi="Arial" w:cs="Arial"/>
              </w:rPr>
            </w:pPr>
            <w:r w:rsidRPr="56DC5497">
              <w:rPr>
                <w:rFonts w:ascii="Arial" w:eastAsia="Arial" w:hAnsi="Arial" w:cs="Arial"/>
              </w:rPr>
              <w:t xml:space="preserve">Two or more equations that share variables. </w:t>
            </w:r>
            <w:r w:rsidRPr="00E56C05">
              <w:br/>
            </w:r>
            <w:r w:rsidRPr="56DC5497">
              <w:rPr>
                <w:rFonts w:ascii="Arial" w:eastAsia="Arial" w:hAnsi="Arial" w:cs="Arial"/>
              </w:rPr>
              <w:t xml:space="preserve">For example: the following two equations both share the variables </w:t>
            </w:r>
            <m:oMath>
              <m:r>
                <w:rPr>
                  <w:rFonts w:ascii="Cambria Math" w:hAnsi="Cambria Math"/>
                </w:rPr>
                <m:t>x</m:t>
              </m:r>
            </m:oMath>
            <w:r w:rsidRPr="56DC5497">
              <w:rPr>
                <w:rFonts w:ascii="Arial" w:eastAsia="Arial" w:hAnsi="Arial" w:cs="Arial"/>
              </w:rPr>
              <w:t xml:space="preserve"> and </w:t>
            </w:r>
            <m:oMath>
              <m:r>
                <w:rPr>
                  <w:rFonts w:ascii="Cambria Math" w:hAnsi="Cambria Math"/>
                </w:rPr>
                <m:t>y</m:t>
              </m:r>
            </m:oMath>
            <w:r w:rsidRPr="56DC5497">
              <w:rPr>
                <w:rFonts w:ascii="Arial" w:eastAsia="Arial" w:hAnsi="Arial" w:cs="Arial"/>
              </w:rPr>
              <w:t>:</w:t>
            </w:r>
            <w:r w:rsidRPr="00E56C05">
              <w:br/>
            </w:r>
            <m:oMath>
              <m:r>
                <w:rPr>
                  <w:rFonts w:ascii="Cambria Math" w:hAnsi="Cambria Math"/>
                </w:rPr>
                <m:t>x+y=6</m:t>
              </m:r>
            </m:oMath>
            <w:r w:rsidRPr="56DC5497">
              <w:rPr>
                <w:rFonts w:ascii="Arial" w:eastAsia="Arial" w:hAnsi="Arial" w:cs="Arial"/>
              </w:rPr>
              <w:t xml:space="preserve"> and </w:t>
            </w:r>
            <m:oMath>
              <m:r>
                <w:rPr>
                  <w:rFonts w:ascii="Cambria Math" w:hAnsi="Cambria Math"/>
                </w:rPr>
                <m:t>-3x+y=2</m:t>
              </m:r>
              <m:r>
                <m:rPr>
                  <m:sty m:val="p"/>
                </m:rPr>
                <w:rPr>
                  <w:rFonts w:ascii="Cambria Math" w:hAnsi="Cambria Math"/>
                </w:rPr>
                <w:br/>
              </m:r>
            </m:oMath>
            <w:r>
              <w:rPr>
                <w:noProof/>
                <w:lang w:eastAsia="en-AU"/>
              </w:rPr>
              <w:drawing>
                <wp:inline distT="0" distB="0" distL="0" distR="0" wp14:anchorId="61CD4958" wp14:editId="708C67E2">
                  <wp:extent cx="960692" cy="1932495"/>
                  <wp:effectExtent l="0" t="0" r="0" b="0"/>
                  <wp:docPr id="5" name="Picture 5" descr="Lines x+y=6 and -3x+y=2 cross at (1,5)" title="Simulatenous Eq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37"/>
                          <a:stretch/>
                        </pic:blipFill>
                        <pic:spPr bwMode="auto">
                          <a:xfrm>
                            <a:off x="0" y="0"/>
                            <a:ext cx="973919" cy="1959102"/>
                          </a:xfrm>
                          <a:prstGeom prst="rect">
                            <a:avLst/>
                          </a:prstGeom>
                          <a:extLst>
                            <a:ext uri="{53640926-AAD7-44D8-BBD7-CCE9431645EC}">
                              <a14:shadowObscured xmlns:a14="http://schemas.microsoft.com/office/drawing/2010/main"/>
                            </a:ext>
                          </a:extLst>
                        </pic:spPr>
                      </pic:pic>
                    </a:graphicData>
                  </a:graphic>
                </wp:inline>
              </w:drawing>
            </w:r>
            <w:r w:rsidRPr="00E56C05">
              <w:br/>
            </w:r>
            <w:r w:rsidRPr="56DC5497">
              <w:rPr>
                <w:rFonts w:ascii="Arial" w:eastAsia="Arial" w:hAnsi="Arial" w:cs="Arial"/>
              </w:rPr>
              <w:t xml:space="preserve">Solving these equations simultaneously involves finding where the two equations intersect. In this example the simultaneous solution is </w:t>
            </w:r>
            <m:oMath>
              <m:d>
                <m:dPr>
                  <m:ctrlPr>
                    <w:rPr>
                      <w:rFonts w:ascii="Cambria Math" w:hAnsi="Cambria Math"/>
                      <w:i/>
                    </w:rPr>
                  </m:ctrlPr>
                </m:dPr>
                <m:e>
                  <m:r>
                    <w:rPr>
                      <w:rFonts w:ascii="Cambria Math" w:hAnsi="Cambria Math"/>
                    </w:rPr>
                    <m:t>1,5</m:t>
                  </m:r>
                </m:e>
              </m:d>
              <m:r>
                <w:rPr>
                  <w:rFonts w:ascii="Cambria Math" w:hAnsi="Cambria Math"/>
                </w:rPr>
                <m:t>.</m:t>
              </m:r>
            </m:oMath>
          </w:p>
        </w:tc>
      </w:tr>
    </w:tbl>
    <w:p w14:paraId="04747A44" w14:textId="77777777" w:rsidR="00F701D9" w:rsidRDefault="00F701D9">
      <w:pPr>
        <w:spacing w:before="0" w:after="160" w:line="259" w:lineRule="auto"/>
        <w:rPr>
          <w:sz w:val="40"/>
          <w:szCs w:val="36"/>
          <w:lang w:eastAsia="en-US"/>
        </w:rPr>
      </w:pPr>
      <w: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550"/>
        <w:gridCol w:w="3402"/>
        <w:gridCol w:w="6306"/>
        <w:gridCol w:w="1144"/>
        <w:gridCol w:w="2986"/>
      </w:tblGrid>
      <w:tr w:rsidR="00DC0AA8" w14:paraId="350A4AF6" w14:textId="77777777" w:rsidTr="3F6AE5E6">
        <w:trPr>
          <w:tblHeader/>
        </w:trPr>
        <w:tc>
          <w:tcPr>
            <w:tcW w:w="1550" w:type="dxa"/>
          </w:tcPr>
          <w:p w14:paraId="2244F9FA" w14:textId="5082F7B0" w:rsidR="00C97F6D" w:rsidRDefault="00C97F6D"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lastRenderedPageBreak/>
              <w:t>Sequence</w:t>
            </w:r>
          </w:p>
        </w:tc>
        <w:tc>
          <w:tcPr>
            <w:tcW w:w="3402" w:type="dxa"/>
          </w:tcPr>
          <w:p w14:paraId="4B36C21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6306" w:type="dxa"/>
          </w:tcPr>
          <w:p w14:paraId="0EBFBC47"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6CA6A8D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50A7162B"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E55996" w14:paraId="286A261B" w14:textId="77777777" w:rsidTr="3F6AE5E6">
        <w:trPr>
          <w:trHeight w:val="9008"/>
        </w:trPr>
        <w:tc>
          <w:tcPr>
            <w:tcW w:w="1550" w:type="dxa"/>
          </w:tcPr>
          <w:p w14:paraId="6129BD9D" w14:textId="1CE16BDF" w:rsidR="00E55996" w:rsidRDefault="00F701D9" w:rsidP="00BC7353">
            <w:pPr>
              <w:pStyle w:val="DoEtabletext2018"/>
            </w:pPr>
            <w:r>
              <w:lastRenderedPageBreak/>
              <w:t>Solve simultaneous equations graphically</w:t>
            </w:r>
            <w:r>
              <w:br/>
              <w:t>(2 lessons)</w:t>
            </w:r>
          </w:p>
        </w:tc>
        <w:tc>
          <w:tcPr>
            <w:tcW w:w="3402" w:type="dxa"/>
          </w:tcPr>
          <w:p w14:paraId="7FF3D7B8" w14:textId="06CB5A6E" w:rsidR="00F701D9" w:rsidRPr="00B02ECD" w:rsidRDefault="00F701D9" w:rsidP="00B02ECD">
            <w:pPr>
              <w:pStyle w:val="DoEtabletext2018"/>
              <w:rPr>
                <w:b/>
              </w:rPr>
            </w:pPr>
            <w:r w:rsidRPr="00B02ECD">
              <w:rPr>
                <w:b/>
              </w:rPr>
              <w:t>A3.1 Simultaneous linear equations</w:t>
            </w:r>
          </w:p>
          <w:p w14:paraId="195C145E" w14:textId="676620BB" w:rsidR="00E55996" w:rsidRDefault="73B320B0" w:rsidP="00B02ECD">
            <w:pPr>
              <w:pStyle w:val="DoEtablelist1bullet2018"/>
              <w:rPr>
                <w:lang w:eastAsia="en-US"/>
              </w:rPr>
            </w:pPr>
            <w:r>
              <w:t xml:space="preserve">solve a pair of simultaneous linear equations graphically, by finding the point of intersection between two straight-line graphs, </w:t>
            </w:r>
            <w:r w:rsidR="00FE169F">
              <w:t>with or without</w:t>
            </w:r>
            <w:r>
              <w:t xml:space="preserve"> technology </w:t>
            </w:r>
            <w:r w:rsidR="00B02ECD" w:rsidRPr="008904CD">
              <w:rPr>
                <w:b/>
                <w:noProof/>
                <w:position w:val="-3"/>
                <w:lang w:eastAsia="en-AU"/>
              </w:rPr>
              <w:drawing>
                <wp:inline distT="0" distB="0" distL="0" distR="0" wp14:anchorId="54029BB8" wp14:editId="031CD05E">
                  <wp:extent cx="60884" cy="133200"/>
                  <wp:effectExtent l="0" t="0" r="0" b="635"/>
                  <wp:docPr id="336" name="Picture 33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B02ECD" w:rsidRPr="008904CD">
              <w:t xml:space="preserve"> </w:t>
            </w:r>
            <w:r w:rsidR="00B02ECD" w:rsidRPr="008904CD">
              <w:rPr>
                <w:noProof/>
                <w:lang w:eastAsia="en-AU"/>
              </w:rPr>
              <w:drawing>
                <wp:inline distT="114300" distB="114300" distL="114300" distR="114300" wp14:anchorId="0372568E" wp14:editId="546F461A">
                  <wp:extent cx="133350" cy="104775"/>
                  <wp:effectExtent l="0" t="0" r="0" b="9525"/>
                  <wp:docPr id="413" name="image5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7.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tc>
        <w:tc>
          <w:tcPr>
            <w:tcW w:w="6306" w:type="dxa"/>
          </w:tcPr>
          <w:p w14:paraId="7DC060BD" w14:textId="295CA148" w:rsidR="00CF45E3" w:rsidRDefault="00F701D9" w:rsidP="00CF45E3">
            <w:pPr>
              <w:pStyle w:val="DoEtabletext2018"/>
              <w:rPr>
                <w:rStyle w:val="DoEstrongemphasis2018"/>
              </w:rPr>
            </w:pPr>
            <w:r>
              <w:rPr>
                <w:rStyle w:val="DoEstrongemphasis2018"/>
              </w:rPr>
              <w:t>Reviewing graphs of linear equations</w:t>
            </w:r>
          </w:p>
          <w:p w14:paraId="1627A49A" w14:textId="01FF6F44" w:rsidR="00F701D9" w:rsidRPr="00D04391" w:rsidRDefault="00F701D9" w:rsidP="00F701D9">
            <w:pPr>
              <w:pStyle w:val="DoEtablelist1bullet2018"/>
              <w:rPr>
                <w:rStyle w:val="DoEstrongemphasis2018"/>
                <w:b w:val="0"/>
              </w:rPr>
            </w:pPr>
            <w:r w:rsidRPr="56DC5497">
              <w:rPr>
                <w:rStyle w:val="DoEstrongemphasis2018"/>
                <w:rFonts w:eastAsia="Arial" w:cs="Arial"/>
                <w:b w:val="0"/>
              </w:rPr>
              <w:t xml:space="preserve">Teachers should revise the features of a straight line </w:t>
            </w:r>
            <w:r>
              <w:rPr>
                <w:rStyle w:val="DoEstrongemphasis2018"/>
                <w:rFonts w:eastAsia="Arial" w:cs="Arial"/>
                <w:b w:val="0"/>
              </w:rPr>
              <w:t>graph</w:t>
            </w:r>
            <w:r w:rsidR="00AA548A">
              <w:rPr>
                <w:rStyle w:val="DoEstrongemphasis2018"/>
                <w:rFonts w:eastAsia="Arial" w:cs="Arial"/>
                <w:b w:val="0"/>
              </w:rPr>
              <w:t xml:space="preserve"> ie gradient and y-intercept</w:t>
            </w:r>
          </w:p>
          <w:p w14:paraId="09E2653E" w14:textId="76726BAC" w:rsidR="00F701D9" w:rsidRPr="00E56C05" w:rsidRDefault="00F701D9" w:rsidP="00F701D9">
            <w:pPr>
              <w:pStyle w:val="DoEtablelist1bullet2018"/>
              <w:rPr>
                <w:rStyle w:val="DoEstrongemphasis2018"/>
                <w:rFonts w:ascii="Helvetica" w:hAnsi="Helvetica"/>
                <w:b w:val="0"/>
              </w:rPr>
            </w:pPr>
            <w:r w:rsidRPr="56DC5497">
              <w:rPr>
                <w:rStyle w:val="DoEstrongemphasis2018"/>
                <w:rFonts w:eastAsia="Arial" w:cs="Arial"/>
                <w:b w:val="0"/>
              </w:rPr>
              <w:t xml:space="preserve">Once students feel comfortable being able to identify the y-intercept and gradient of a line given </w:t>
            </w:r>
            <m:oMath>
              <m:r>
                <w:rPr>
                  <w:rStyle w:val="DoEstrongemphasis2018"/>
                  <w:rFonts w:ascii="Cambria Math" w:hAnsi="Cambria Math"/>
                </w:rPr>
                <m:t>y=mx+c</m:t>
              </m:r>
            </m:oMath>
            <w:r w:rsidR="00AA548A">
              <w:rPr>
                <w:rStyle w:val="DoEstrongemphasis2018"/>
                <w:rFonts w:eastAsia="Arial" w:cs="Arial"/>
                <w:b w:val="0"/>
              </w:rPr>
              <w:t xml:space="preserve"> they can revise</w:t>
            </w:r>
            <w:r w:rsidRPr="56DC5497">
              <w:rPr>
                <w:rStyle w:val="DoEstrongemphasis2018"/>
                <w:rFonts w:eastAsia="Arial" w:cs="Arial"/>
                <w:b w:val="0"/>
              </w:rPr>
              <w:t xml:space="preserve"> how changing these values affects the equation and graph of the line using technology such as </w:t>
            </w:r>
            <w:hyperlink r:id="rId16" w:history="1">
              <w:r w:rsidRPr="56DC5497">
                <w:rPr>
                  <w:rStyle w:val="Hyperlink"/>
                  <w:rFonts w:eastAsia="Arial" w:cs="Arial"/>
                </w:rPr>
                <w:t>Desmos</w:t>
              </w:r>
            </w:hyperlink>
            <w:r w:rsidRPr="56DC5497">
              <w:rPr>
                <w:rStyle w:val="DoEstrongemphasis2018"/>
                <w:rFonts w:eastAsia="Arial" w:cs="Arial"/>
                <w:b w:val="0"/>
              </w:rPr>
              <w:t xml:space="preserve"> or </w:t>
            </w:r>
            <w:hyperlink r:id="rId17" w:history="1">
              <w:r w:rsidRPr="56DC5497">
                <w:rPr>
                  <w:rStyle w:val="Hyperlink"/>
                  <w:rFonts w:eastAsia="Arial" w:cs="Arial"/>
                </w:rPr>
                <w:t>Geogebra</w:t>
              </w:r>
            </w:hyperlink>
            <w:r w:rsidRPr="56DC5497">
              <w:rPr>
                <w:rStyle w:val="DoEstrongemphasis2018"/>
                <w:rFonts w:eastAsia="Arial" w:cs="Arial"/>
                <w:b w:val="0"/>
              </w:rPr>
              <w:t>.</w:t>
            </w:r>
          </w:p>
          <w:p w14:paraId="4D529EF7" w14:textId="5C99B4B8" w:rsidR="00F701D9" w:rsidRPr="00AA548A" w:rsidRDefault="00F701D9" w:rsidP="00AA548A">
            <w:pPr>
              <w:pStyle w:val="DoEtablelist1bullet2018"/>
              <w:rPr>
                <w:rStyle w:val="DoEstrongemphasis2018"/>
                <w:rFonts w:ascii="Helvetica" w:hAnsi="Helvetica"/>
                <w:b w:val="0"/>
              </w:rPr>
            </w:pPr>
            <w:r w:rsidRPr="56DC5497">
              <w:rPr>
                <w:rStyle w:val="DoEstrongemphasis2018"/>
                <w:rFonts w:eastAsia="Arial" w:cs="Arial"/>
                <w:b w:val="0"/>
              </w:rPr>
              <w:t>Student activity: Students could investigate the gradient and y-intercept of straight lines u</w:t>
            </w:r>
            <w:r w:rsidR="00AA548A">
              <w:rPr>
                <w:rStyle w:val="DoEstrongemphasis2018"/>
                <w:rFonts w:eastAsia="Arial" w:cs="Arial"/>
                <w:b w:val="0"/>
              </w:rPr>
              <w:t xml:space="preserve">sing the online resources below. </w:t>
            </w:r>
            <w:r w:rsidR="00AA548A" w:rsidRPr="56DC5497">
              <w:rPr>
                <w:rStyle w:val="DoEstrongemphasis2018"/>
                <w:rFonts w:eastAsia="Arial" w:cs="Arial"/>
                <w:b w:val="0"/>
              </w:rPr>
              <w:t>Each of the above resources provide students with the opportunity to solve problems requiring knowledg</w:t>
            </w:r>
            <w:r w:rsidR="00AA548A">
              <w:rPr>
                <w:rStyle w:val="DoEstrongemphasis2018"/>
                <w:rFonts w:eastAsia="Arial" w:cs="Arial"/>
                <w:b w:val="0"/>
              </w:rPr>
              <w:t>e of how to graph</w:t>
            </w:r>
            <w:r w:rsidR="00AA548A" w:rsidRPr="56DC5497">
              <w:rPr>
                <w:rStyle w:val="DoEstrongemphasis2018"/>
                <w:rFonts w:eastAsia="Arial" w:cs="Arial"/>
                <w:b w:val="0"/>
              </w:rPr>
              <w:t xml:space="preserve"> linear functions.</w:t>
            </w:r>
          </w:p>
          <w:p w14:paraId="75A94058" w14:textId="77777777" w:rsidR="00F701D9" w:rsidRPr="00D04391" w:rsidRDefault="00E51D09" w:rsidP="00F701D9">
            <w:pPr>
              <w:pStyle w:val="DoEtablelist2bullet2018"/>
              <w:rPr>
                <w:rStyle w:val="DoEstrongemphasis2018"/>
                <w:rFonts w:ascii="Helvetica" w:hAnsi="Helvetica"/>
                <w:b w:val="0"/>
              </w:rPr>
            </w:pPr>
            <w:hyperlink r:id="rId18">
              <w:r w:rsidR="00F701D9" w:rsidRPr="56DC5497">
                <w:rPr>
                  <w:rStyle w:val="Hyperlink"/>
                  <w:rFonts w:eastAsia="Arial" w:cs="Arial"/>
                </w:rPr>
                <w:t>Land the Plane</w:t>
              </w:r>
            </w:hyperlink>
            <w:r w:rsidR="00F701D9" w:rsidRPr="56DC5497">
              <w:rPr>
                <w:rStyle w:val="DoEstrongemphasis2018"/>
                <w:rFonts w:eastAsia="Arial" w:cs="Arial"/>
                <w:b w:val="0"/>
              </w:rPr>
              <w:t xml:space="preserve"> </w:t>
            </w:r>
          </w:p>
          <w:p w14:paraId="79166F45" w14:textId="77777777" w:rsidR="00F701D9" w:rsidRPr="00E56C05" w:rsidRDefault="00E51D09" w:rsidP="00F701D9">
            <w:pPr>
              <w:pStyle w:val="DoEtablelist2bullet2018"/>
              <w:rPr>
                <w:rStyle w:val="DoEstrongemphasis2018"/>
                <w:rFonts w:ascii="Helvetica" w:hAnsi="Helvetica"/>
                <w:b w:val="0"/>
              </w:rPr>
            </w:pPr>
            <w:hyperlink r:id="rId19">
              <w:r w:rsidR="00F701D9" w:rsidRPr="56DC5497">
                <w:rPr>
                  <w:rStyle w:val="Hyperlink"/>
                  <w:rFonts w:eastAsia="Arial" w:cs="Arial"/>
                </w:rPr>
                <w:t>Graph a Line from an Equation</w:t>
              </w:r>
            </w:hyperlink>
          </w:p>
          <w:p w14:paraId="6CB79B48" w14:textId="77777777" w:rsidR="00F701D9" w:rsidRPr="00E56C05" w:rsidRDefault="00E51D09" w:rsidP="00F701D9">
            <w:pPr>
              <w:pStyle w:val="DoEtablelist2bullet2018"/>
              <w:rPr>
                <w:rStyle w:val="DoEstrongemphasis2018"/>
                <w:rFonts w:ascii="Helvetica" w:hAnsi="Helvetica"/>
                <w:b w:val="0"/>
              </w:rPr>
            </w:pPr>
            <w:hyperlink r:id="rId20">
              <w:r w:rsidR="00F701D9" w:rsidRPr="56DC5497">
                <w:rPr>
                  <w:rStyle w:val="Hyperlink"/>
                  <w:rFonts w:eastAsia="Arial" w:cs="Arial"/>
                </w:rPr>
                <w:t>Match my line</w:t>
              </w:r>
            </w:hyperlink>
          </w:p>
          <w:p w14:paraId="1C166B2C" w14:textId="77777777" w:rsidR="00C33774" w:rsidRDefault="00C33774" w:rsidP="00CF45E3">
            <w:pPr>
              <w:pStyle w:val="DoEtabletext2018"/>
              <w:rPr>
                <w:rStyle w:val="DoEstrongemphasis2018"/>
              </w:rPr>
            </w:pPr>
          </w:p>
          <w:p w14:paraId="05E78B10" w14:textId="1B836AA7" w:rsidR="00F701D9" w:rsidRPr="00CF45E3" w:rsidRDefault="00C33774" w:rsidP="00CF45E3">
            <w:pPr>
              <w:pStyle w:val="DoEtabletext2018"/>
              <w:rPr>
                <w:rStyle w:val="DoEstrongemphasis2018"/>
              </w:rPr>
            </w:pPr>
            <w:r>
              <w:rPr>
                <w:rStyle w:val="DoEstrongemphasis2018"/>
              </w:rPr>
              <w:t>Solving simultaneous equations graphically</w:t>
            </w:r>
          </w:p>
          <w:p w14:paraId="6DD9C6C5" w14:textId="45F42467" w:rsidR="002F2DAC" w:rsidRPr="00C33774" w:rsidRDefault="00CF45E3" w:rsidP="00CF45E3">
            <w:pPr>
              <w:pStyle w:val="DoEtablelist1bullet2018"/>
              <w:rPr>
                <w:rStyle w:val="DoEstrongemphasis2018"/>
                <w:b w:val="0"/>
              </w:rPr>
            </w:pPr>
            <w:r w:rsidRPr="00CF45E3">
              <w:rPr>
                <w:rStyle w:val="DoEstrongemphasis2018"/>
                <w:b w:val="0"/>
              </w:rPr>
              <w:t>Students need to understand that the poin</w:t>
            </w:r>
            <w:r w:rsidR="00AA548A">
              <w:rPr>
                <w:rStyle w:val="DoEstrongemphasis2018"/>
                <w:b w:val="0"/>
              </w:rPr>
              <w:t>t where the two graphs meet has</w:t>
            </w:r>
            <w:r w:rsidRPr="00CF45E3">
              <w:rPr>
                <w:rStyle w:val="DoEstrongemphasis2018"/>
                <w:b w:val="0"/>
              </w:rPr>
              <w:t xml:space="preserve"> to satisfy both equations.</w:t>
            </w:r>
          </w:p>
          <w:p w14:paraId="6891A9A0" w14:textId="70D6E887" w:rsidR="00CF45E3" w:rsidRPr="000E4CE2" w:rsidRDefault="00E51D09" w:rsidP="000E4CE2">
            <w:pPr>
              <w:pStyle w:val="DoEtablelist1bullet2018"/>
              <w:rPr>
                <w:rStyle w:val="DoEstrongemphasis2018"/>
              </w:rPr>
            </w:pPr>
            <w:hyperlink r:id="rId21" w:history="1">
              <w:r w:rsidR="00C33774" w:rsidRPr="00C33774">
                <w:rPr>
                  <w:rStyle w:val="Hyperlink"/>
                  <w:rFonts w:eastAsia="Arial" w:cs="Arial"/>
                </w:rPr>
                <w:t>Desmos</w:t>
              </w:r>
            </w:hyperlink>
            <w:r w:rsidR="00C33774" w:rsidRPr="00C33774">
              <w:rPr>
                <w:rStyle w:val="DoEstrongemphasis2018"/>
                <w:rFonts w:eastAsia="Arial" w:cs="Arial"/>
                <w:b w:val="0"/>
              </w:rPr>
              <w:t xml:space="preserve"> or </w:t>
            </w:r>
            <w:hyperlink r:id="rId22" w:history="1">
              <w:r w:rsidR="00C33774" w:rsidRPr="00C33774">
                <w:rPr>
                  <w:rStyle w:val="Hyperlink"/>
                  <w:rFonts w:eastAsia="Arial" w:cs="Arial"/>
                </w:rPr>
                <w:t>Geogebra</w:t>
              </w:r>
            </w:hyperlink>
            <w:r w:rsidR="00C33774">
              <w:rPr>
                <w:rStyle w:val="DoEstrongemphasis2018"/>
              </w:rPr>
              <w:t xml:space="preserve"> </w:t>
            </w:r>
            <w:r w:rsidR="00CF45E3" w:rsidRPr="00C33774">
              <w:rPr>
                <w:rStyle w:val="DoEstrongemphasis2018"/>
                <w:b w:val="0"/>
              </w:rPr>
              <w:t xml:space="preserve">may be used to enter equations for straight lines and draw the graphs so that students can simply read off the point of intersection. </w:t>
            </w:r>
          </w:p>
          <w:p w14:paraId="7FA385DD" w14:textId="5BC746EA" w:rsidR="000E4CE2" w:rsidRPr="00CF45E3" w:rsidRDefault="000E4CE2" w:rsidP="000E4CE2">
            <w:pPr>
              <w:pStyle w:val="DoEtablelist1bullet2018"/>
              <w:numPr>
                <w:ilvl w:val="0"/>
                <w:numId w:val="0"/>
              </w:numPr>
              <w:ind w:left="425"/>
              <w:rPr>
                <w:rStyle w:val="DoEstrongemphasis2018"/>
              </w:rPr>
            </w:pPr>
            <w:r>
              <w:rPr>
                <w:rStyle w:val="DoEstrongemphasis2018"/>
              </w:rPr>
              <w:t xml:space="preserve">Resource: </w:t>
            </w:r>
            <w:r>
              <w:rPr>
                <w:rStyle w:val="DoEstrongemphasis2018"/>
                <w:b w:val="0"/>
              </w:rPr>
              <w:t>using-geogebra-CAS.DOCX</w:t>
            </w:r>
          </w:p>
          <w:p w14:paraId="372543AE" w14:textId="76C0FD97" w:rsidR="00CF45E3" w:rsidRPr="000E4CE2" w:rsidRDefault="00C33774" w:rsidP="00C33774">
            <w:pPr>
              <w:pStyle w:val="DoEtablelist1bullet2018"/>
              <w:rPr>
                <w:rStyle w:val="DoEstrongemphasis2018"/>
                <w:b w:val="0"/>
              </w:rPr>
            </w:pPr>
            <w:r>
              <w:rPr>
                <w:rStyle w:val="DoEstrongemphasis2018"/>
                <w:b w:val="0"/>
              </w:rPr>
              <w:t xml:space="preserve">Student activity: </w:t>
            </w:r>
            <w:hyperlink r:id="rId23" w:history="1">
              <w:r w:rsidRPr="0007216E">
                <w:rPr>
                  <w:rStyle w:val="Hyperlink"/>
                  <w:lang w:eastAsia="en-US"/>
                </w:rPr>
                <w:t>Racing Dots</w:t>
              </w:r>
            </w:hyperlink>
            <w:r>
              <w:rPr>
                <w:rStyle w:val="Hyperlink"/>
                <w:lang w:eastAsia="en-US"/>
              </w:rPr>
              <w:t xml:space="preserve"> </w:t>
            </w:r>
            <w:r w:rsidRPr="00C33774">
              <w:t>Students predict where a pair of moving dots will meet by using tables, graphs, and/or equations. While students can use any of those representations to solve the challenge, the activity was designed with an eye toward solving systems of linear equations via substitution.</w:t>
            </w:r>
          </w:p>
          <w:p w14:paraId="2BA23AE9" w14:textId="42FC9390" w:rsidR="00CF45E3" w:rsidRPr="00C33774" w:rsidRDefault="00C33774" w:rsidP="000E4CE2">
            <w:pPr>
              <w:pStyle w:val="DoEtablelist2bullet2018"/>
              <w:spacing w:after="0"/>
              <w:ind w:left="913" w:hanging="357"/>
              <w:rPr>
                <w:rStyle w:val="DoEstrongemphasis2018"/>
                <w:b w:val="0"/>
              </w:rPr>
            </w:pPr>
            <w:r>
              <w:rPr>
                <w:rStyle w:val="DoEstrongemphasis2018"/>
                <w:b w:val="0"/>
              </w:rPr>
              <w:t>Students</w:t>
            </w:r>
            <w:r w:rsidR="00CF45E3" w:rsidRPr="00C33774">
              <w:rPr>
                <w:rStyle w:val="DoEstrongemphasis2018"/>
                <w:b w:val="0"/>
              </w:rPr>
              <w:t xml:space="preserve"> are asked to predict where two dots will meet and how confident they are of their answer.</w:t>
            </w:r>
          </w:p>
          <w:p w14:paraId="09BAC82D" w14:textId="298C3207" w:rsidR="00CF45E3" w:rsidRPr="00C33774" w:rsidRDefault="00CF45E3" w:rsidP="00C33774">
            <w:pPr>
              <w:pStyle w:val="DoEtablelist2bullet2018"/>
              <w:rPr>
                <w:rStyle w:val="DoEstrongemphasis2018"/>
                <w:b w:val="0"/>
              </w:rPr>
            </w:pPr>
            <w:r w:rsidRPr="00C33774">
              <w:rPr>
                <w:rStyle w:val="DoEstrongemphasis2018"/>
                <w:b w:val="0"/>
              </w:rPr>
              <w:t xml:space="preserve">They are then allowed to see their classmates’ estimates and teacher leads a discussion as to what data we need </w:t>
            </w:r>
            <w:r w:rsidRPr="00C33774">
              <w:rPr>
                <w:rStyle w:val="DoEstrongemphasis2018"/>
                <w:b w:val="0"/>
              </w:rPr>
              <w:lastRenderedPageBreak/>
              <w:t>to make our estimates more accurate (for example, speed of the dots).</w:t>
            </w:r>
          </w:p>
          <w:p w14:paraId="5D9E1D6B" w14:textId="0BADAAD1" w:rsidR="00CF45E3" w:rsidRPr="00C33774" w:rsidRDefault="00CF45E3" w:rsidP="00C33774">
            <w:pPr>
              <w:pStyle w:val="DoEtablelist2bullet2018"/>
              <w:rPr>
                <w:rStyle w:val="DoEstrongemphasis2018"/>
                <w:b w:val="0"/>
              </w:rPr>
            </w:pPr>
            <w:r w:rsidRPr="00C33774">
              <w:rPr>
                <w:rStyle w:val="DoEstrongemphasis2018"/>
                <w:b w:val="0"/>
              </w:rPr>
              <w:t>Students are then given the position of the dots after 4 seconds and asked to revise their original estimate. Teacher could at this point remind students how to find the speed of an object.</w:t>
            </w:r>
          </w:p>
          <w:p w14:paraId="15DB7F1F" w14:textId="6B02D2BA" w:rsidR="00CF45E3" w:rsidRPr="00CF45E3" w:rsidRDefault="00CF45E3" w:rsidP="00C33774">
            <w:pPr>
              <w:pStyle w:val="DoEtablelist2bullet2018"/>
              <w:rPr>
                <w:rStyle w:val="DoEstrongemphasis2018"/>
                <w:b w:val="0"/>
              </w:rPr>
            </w:pPr>
            <w:r w:rsidRPr="00C33774">
              <w:rPr>
                <w:rStyle w:val="DoEstrongemphasis2018"/>
                <w:b w:val="0"/>
              </w:rPr>
              <w:t>The program then shows students three methods to find the answer; table of values, graphically</w:t>
            </w:r>
            <w:r w:rsidRPr="00CF45E3">
              <w:rPr>
                <w:rStyle w:val="DoEstrongemphasis2018"/>
                <w:b w:val="0"/>
              </w:rPr>
              <w:t xml:space="preserve"> and algebraically. (Although algebraic methods are not a part of this course, it doesn’t hurt to remind students of other methods).</w:t>
            </w:r>
          </w:p>
          <w:p w14:paraId="20A8754C" w14:textId="56337696" w:rsidR="00CF45E3" w:rsidRPr="00CF45E3" w:rsidRDefault="00C33774" w:rsidP="00C33774">
            <w:pPr>
              <w:pStyle w:val="DoEtablelist1bullet2018"/>
              <w:rPr>
                <w:rStyle w:val="DoEstrongemphasis2018"/>
                <w:b w:val="0"/>
              </w:rPr>
            </w:pPr>
            <w:r>
              <w:rPr>
                <w:rStyle w:val="DoEstrongemphasis2018"/>
                <w:b w:val="0"/>
              </w:rPr>
              <w:t xml:space="preserve">Student activity: </w:t>
            </w:r>
            <w:hyperlink r:id="rId24" w:anchor="!/lesson_plans/224" w:history="1">
              <w:r>
                <w:rPr>
                  <w:rStyle w:val="Hyperlink"/>
                  <w:lang w:eastAsia="en-US"/>
                </w:rPr>
                <w:t>Systems of equations</w:t>
              </w:r>
            </w:hyperlink>
            <w:r>
              <w:rPr>
                <w:rStyle w:val="Hyperlink"/>
                <w:lang w:eastAsia="en-US"/>
              </w:rPr>
              <w:t xml:space="preserve"> </w:t>
            </w:r>
            <w:r w:rsidR="00CF45E3" w:rsidRPr="00CF45E3">
              <w:rPr>
                <w:rStyle w:val="DoEstrongemphasis2018"/>
                <w:b w:val="0"/>
              </w:rPr>
              <w:t>A good follow up activity to the previous one is to look at different mobile phone contracts. It provides an opportunity to revise linear equations and substitution.</w:t>
            </w:r>
          </w:p>
          <w:p w14:paraId="79A89E73" w14:textId="30933084" w:rsidR="00CF45E3" w:rsidRPr="00CF45E3" w:rsidRDefault="00C33774" w:rsidP="00CF45E3">
            <w:pPr>
              <w:pStyle w:val="DoEtablelist2bullet2018"/>
              <w:rPr>
                <w:rStyle w:val="DoEstrongemphasis2018"/>
                <w:b w:val="0"/>
              </w:rPr>
            </w:pPr>
            <w:r>
              <w:rPr>
                <w:rStyle w:val="DoEstrongemphasis2018"/>
                <w:b w:val="0"/>
              </w:rPr>
              <w:t>Students</w:t>
            </w:r>
            <w:r w:rsidR="00CF45E3" w:rsidRPr="00CF45E3">
              <w:rPr>
                <w:rStyle w:val="DoEstrongemphasis2018"/>
                <w:b w:val="0"/>
              </w:rPr>
              <w:t xml:space="preserve"> write an equatio</w:t>
            </w:r>
            <w:r>
              <w:rPr>
                <w:rStyle w:val="DoEstrongemphasis2018"/>
                <w:b w:val="0"/>
              </w:rPr>
              <w:t>n for two different phone plans, g</w:t>
            </w:r>
            <w:r w:rsidR="00CF45E3" w:rsidRPr="00CF45E3">
              <w:rPr>
                <w:rStyle w:val="DoEstrongemphasis2018"/>
                <w:b w:val="0"/>
              </w:rPr>
              <w:t>raph each equation and then discuss which plan would be better over different periods of time. It is important to point out why the graphs start at zero and that the lines don’t extend to the left of the y-axis.</w:t>
            </w:r>
          </w:p>
          <w:p w14:paraId="54D3AAAC" w14:textId="702139CE" w:rsidR="00CF45E3" w:rsidRPr="00CF45E3" w:rsidRDefault="00CF45E3" w:rsidP="00CF45E3">
            <w:pPr>
              <w:pStyle w:val="DoEtablelist2bullet2018"/>
              <w:rPr>
                <w:rStyle w:val="DoEstrongemphasis2018"/>
                <w:b w:val="0"/>
              </w:rPr>
            </w:pPr>
            <w:r w:rsidRPr="00CF45E3">
              <w:rPr>
                <w:rStyle w:val="DoEstrongemphasis2018"/>
                <w:b w:val="0"/>
              </w:rPr>
              <w:t>The website then demonstrates how the point of intersection satisfies both equations and goes on to give numerous examples of graphing two equations and finding the point of intersection.</w:t>
            </w:r>
          </w:p>
          <w:p w14:paraId="57475CED" w14:textId="1A09D5B5" w:rsidR="00CF45E3" w:rsidRPr="00CF45E3" w:rsidRDefault="00CF45E3" w:rsidP="00CF45E3">
            <w:pPr>
              <w:pStyle w:val="DoEtablelist2bullet2018"/>
              <w:rPr>
                <w:rStyle w:val="DoEstrongemphasis2018"/>
                <w:b w:val="0"/>
              </w:rPr>
            </w:pPr>
            <w:r w:rsidRPr="00CF45E3">
              <w:rPr>
                <w:rStyle w:val="DoEstrongemphasis2018"/>
                <w:b w:val="0"/>
              </w:rPr>
              <w:t>The activity finishes with a quiz that returns to the phone plan question at the start of the lesson.</w:t>
            </w:r>
          </w:p>
          <w:p w14:paraId="7C8615F0" w14:textId="124ABA6F" w:rsidR="00CF45E3" w:rsidRPr="00CF45E3" w:rsidRDefault="00CF45E3" w:rsidP="00C33774">
            <w:pPr>
              <w:pStyle w:val="DoEtablelist1bullet2018"/>
              <w:numPr>
                <w:ilvl w:val="0"/>
                <w:numId w:val="0"/>
              </w:numPr>
              <w:ind w:left="425"/>
              <w:rPr>
                <w:rStyle w:val="DoEstrongemphasis2018"/>
                <w:b w:val="0"/>
              </w:rPr>
            </w:pPr>
          </w:p>
        </w:tc>
        <w:tc>
          <w:tcPr>
            <w:tcW w:w="1144" w:type="dxa"/>
          </w:tcPr>
          <w:p w14:paraId="3F049671"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E0C4970"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008A3" w14:paraId="1EB9E42D" w14:textId="77777777" w:rsidTr="3F6AE5E6">
        <w:trPr>
          <w:trHeight w:val="620"/>
        </w:trPr>
        <w:tc>
          <w:tcPr>
            <w:tcW w:w="1550" w:type="dxa"/>
          </w:tcPr>
          <w:p w14:paraId="06B5406E" w14:textId="77854325" w:rsidR="000008A3" w:rsidRDefault="00DA3324" w:rsidP="00BC7353">
            <w:pPr>
              <w:pStyle w:val="DoEtabletext2018"/>
            </w:pPr>
            <w:r>
              <w:lastRenderedPageBreak/>
              <w:t>Solve practical problems involving simultaneous equations</w:t>
            </w:r>
            <w:r>
              <w:br/>
              <w:t>(2 lessons)</w:t>
            </w:r>
          </w:p>
        </w:tc>
        <w:tc>
          <w:tcPr>
            <w:tcW w:w="3402" w:type="dxa"/>
          </w:tcPr>
          <w:p w14:paraId="1715561E" w14:textId="77777777" w:rsidR="00CF45E3" w:rsidRPr="008904CD" w:rsidRDefault="00CF45E3" w:rsidP="00CF45E3">
            <w:pPr>
              <w:pStyle w:val="DoEtablelist1bullet2018"/>
            </w:pPr>
            <w:r w:rsidRPr="008904CD">
              <w:t xml:space="preserve">develop a pair of simultaneous linear equations to model a practical situation </w:t>
            </w:r>
            <w:r w:rsidRPr="39B4903F">
              <w:rPr>
                <w:b/>
                <w:bCs/>
              </w:rPr>
              <w:t>AAM</w:t>
            </w:r>
            <w:r w:rsidRPr="008904CD">
              <w:t xml:space="preserve"> </w:t>
            </w:r>
            <w:r w:rsidRPr="008904CD">
              <w:rPr>
                <w:b/>
                <w:noProof/>
                <w:position w:val="-3"/>
                <w:lang w:eastAsia="en-AU"/>
              </w:rPr>
              <w:drawing>
                <wp:inline distT="0" distB="0" distL="0" distR="0" wp14:anchorId="0C63123E" wp14:editId="4FBF8FB7">
                  <wp:extent cx="60884" cy="133200"/>
                  <wp:effectExtent l="0" t="0" r="0" b="635"/>
                  <wp:docPr id="340" name="Picture 34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02F94C5B" wp14:editId="30F2EF9D">
                  <wp:extent cx="123825" cy="104775"/>
                  <wp:effectExtent l="0" t="0" r="9525" b="9525"/>
                  <wp:docPr id="414" name="image2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2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72DF287C" wp14:editId="762114B4">
                  <wp:extent cx="133350" cy="104775"/>
                  <wp:effectExtent l="0" t="0" r="0" b="9525"/>
                  <wp:docPr id="415" name="image31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4.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p w14:paraId="72757BA6" w14:textId="04694D78" w:rsidR="000008A3" w:rsidRPr="00CF45E3" w:rsidRDefault="00FE169F" w:rsidP="00FE169F">
            <w:pPr>
              <w:pStyle w:val="DoEtablelist1bullet2018"/>
            </w:pPr>
            <w:r w:rsidRPr="00FE169F">
              <w:t>solve practical problems that involve determining and interpreting the point of intersection of two straight-line graphs, including the break-even point of a simple business problem where cost and revenue are represented by linear equations</w:t>
            </w:r>
            <w:r w:rsidR="00CF45E3" w:rsidRPr="008904CD">
              <w:t xml:space="preserve"> </w:t>
            </w:r>
            <w:r w:rsidR="00CF45E3" w:rsidRPr="39B4903F">
              <w:rPr>
                <w:b/>
                <w:bCs/>
              </w:rPr>
              <w:t>AAM</w:t>
            </w:r>
            <w:r w:rsidR="00CF45E3" w:rsidRPr="008904CD">
              <w:t xml:space="preserve"> </w:t>
            </w:r>
            <w:r w:rsidR="00CF45E3" w:rsidRPr="008904CD">
              <w:rPr>
                <w:b/>
                <w:noProof/>
                <w:position w:val="-3"/>
                <w:lang w:eastAsia="en-AU"/>
              </w:rPr>
              <w:drawing>
                <wp:inline distT="0" distB="0" distL="0" distR="0" wp14:anchorId="6E2440BD" wp14:editId="7FD47C88">
                  <wp:extent cx="60884" cy="133200"/>
                  <wp:effectExtent l="0" t="0" r="0" b="635"/>
                  <wp:docPr id="346" name="Picture 34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CF45E3" w:rsidRPr="008904CD">
              <w:t xml:space="preserve"> </w:t>
            </w:r>
            <w:r w:rsidR="00CF45E3" w:rsidRPr="008904CD">
              <w:rPr>
                <w:noProof/>
                <w:lang w:eastAsia="en-AU"/>
              </w:rPr>
              <w:drawing>
                <wp:inline distT="114300" distB="114300" distL="114300" distR="114300" wp14:anchorId="15BA6093" wp14:editId="2A17A1EC">
                  <wp:extent cx="104775" cy="104775"/>
                  <wp:effectExtent l="0" t="0" r="9525" b="9525"/>
                  <wp:docPr id="16"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26"/>
                          <a:srcRect/>
                          <a:stretch>
                            <a:fillRect/>
                          </a:stretch>
                        </pic:blipFill>
                        <pic:spPr>
                          <a:xfrm>
                            <a:off x="0" y="0"/>
                            <a:ext cx="104775" cy="104775"/>
                          </a:xfrm>
                          <a:prstGeom prst="rect">
                            <a:avLst/>
                          </a:prstGeom>
                          <a:ln/>
                        </pic:spPr>
                      </pic:pic>
                    </a:graphicData>
                  </a:graphic>
                </wp:inline>
              </w:drawing>
            </w:r>
          </w:p>
        </w:tc>
        <w:tc>
          <w:tcPr>
            <w:tcW w:w="6306" w:type="dxa"/>
          </w:tcPr>
          <w:p w14:paraId="64B4594C" w14:textId="44661274" w:rsidR="00460E1B" w:rsidRPr="00B02ECD" w:rsidRDefault="00460E1B" w:rsidP="00B02ECD">
            <w:pPr>
              <w:pStyle w:val="DoEtabletext2018"/>
              <w:rPr>
                <w:b/>
              </w:rPr>
            </w:pPr>
            <w:r w:rsidRPr="00B02ECD">
              <w:rPr>
                <w:b/>
              </w:rPr>
              <w:t>Solving practical simultaneous equation problems</w:t>
            </w:r>
          </w:p>
          <w:p w14:paraId="44A7BF66" w14:textId="1E90BD73" w:rsidR="00AA548A" w:rsidRDefault="00AA548A" w:rsidP="00CC4A10">
            <w:pPr>
              <w:pStyle w:val="DoEtablelist1bullet2018"/>
            </w:pPr>
            <w:r w:rsidRPr="00C33774">
              <w:t>This topic lends itself well to using linear models to solve problems or to aid decision- making. Applications include choosing an energy-efficient appliance or car; distance/time problems; mixing proportions of ingredients to make a blend; organising an event; setting ticket prices; problems of supply and demand.</w:t>
            </w:r>
          </w:p>
          <w:p w14:paraId="1CA7B9B7" w14:textId="74F06035" w:rsidR="00F701D9" w:rsidRDefault="00F701D9" w:rsidP="00CC4A10">
            <w:pPr>
              <w:pStyle w:val="DoEtablelist1bullet2018"/>
            </w:pPr>
            <w:r w:rsidRPr="00C33774">
              <w:t xml:space="preserve">Students should be able to solve ‘break-even problems’ graphically in questions emphasising the break-even point, the profit zone and the loss zone, and interpretation of the </w:t>
            </w:r>
            <m:oMath>
              <m:r>
                <w:rPr>
                  <w:rFonts w:ascii="Cambria Math" w:hAnsi="Cambria Math"/>
                </w:rPr>
                <m:t>y</m:t>
              </m:r>
            </m:oMath>
            <w:r w:rsidRPr="00C33774">
              <w:noBreakHyphen/>
              <w:t>intercept.</w:t>
            </w:r>
          </w:p>
          <w:p w14:paraId="386E0B77" w14:textId="76DCBF5D" w:rsidR="00B938E2" w:rsidRPr="00C33774" w:rsidRDefault="00B938E2" w:rsidP="00CC4A10">
            <w:pPr>
              <w:pStyle w:val="DoEtablelist1bullet2018"/>
            </w:pPr>
            <w:r w:rsidRPr="00FF20DC">
              <w:t>In modelling physical phenomena, functions and graphs should involve only positive values of the independent variable and zero.</w:t>
            </w:r>
          </w:p>
          <w:p w14:paraId="5E4889B0" w14:textId="7D3FC825" w:rsidR="00CF45E3" w:rsidRPr="00CF45E3" w:rsidRDefault="00B938E2" w:rsidP="00CC4A10">
            <w:pPr>
              <w:pStyle w:val="DoEtablelist1bullet2018"/>
              <w:rPr>
                <w:rStyle w:val="DoEstrongemphasis2018"/>
                <w:b w:val="0"/>
              </w:rPr>
            </w:pPr>
            <w:r>
              <w:rPr>
                <w:rStyle w:val="DoEstrongemphasis2018"/>
                <w:b w:val="0"/>
              </w:rPr>
              <w:t xml:space="preserve">Student activity: </w:t>
            </w:r>
            <w:r w:rsidR="00CF45E3" w:rsidRPr="00CF45E3">
              <w:rPr>
                <w:rStyle w:val="DoEstrongemphasis2018"/>
                <w:b w:val="0"/>
              </w:rPr>
              <w:t>Supply and demand or profit and loss scenarios are commonly solved using simultaneous equations. Using the scenario of a cake-shop owner selling muffins for $2.50 each with costs of $1 to make each muffin and $300 for the equipment needed to make the muffins, the teacher should help the students to develop equations for income and expenditure before graphing the equations and determining the break-even point.</w:t>
            </w:r>
          </w:p>
          <w:p w14:paraId="1FD71110" w14:textId="5661232A" w:rsidR="00CF45E3" w:rsidRPr="00CF45E3" w:rsidRDefault="00CF45E3" w:rsidP="00CC4A10">
            <w:pPr>
              <w:pStyle w:val="DoEtablelist1bullet2018"/>
              <w:rPr>
                <w:rStyle w:val="DoEstrongemphasis2018"/>
                <w:b w:val="0"/>
              </w:rPr>
            </w:pPr>
            <w:r w:rsidRPr="00CF45E3">
              <w:rPr>
                <w:rStyle w:val="DoEstrongemphasis2018"/>
                <w:b w:val="0"/>
              </w:rPr>
              <w:t>As per the previous examples, students should discuss what is happening in different parts of the graph and why it is not realistic to extend the graph to the left of the y axis.</w:t>
            </w:r>
          </w:p>
          <w:p w14:paraId="54E48150" w14:textId="77777777" w:rsidR="00B938E2" w:rsidRDefault="00B938E2" w:rsidP="00CC4A10">
            <w:pPr>
              <w:pStyle w:val="DoEtablelist1bullet2018"/>
            </w:pPr>
            <w:r w:rsidRPr="56DC5497">
              <w:t xml:space="preserve">Student activity: Students watch the </w:t>
            </w:r>
            <w:hyperlink r:id="rId27">
              <w:r w:rsidRPr="56DC5497">
                <w:rPr>
                  <w:rStyle w:val="Hyperlink"/>
                  <w:rFonts w:eastAsia="Arial" w:cs="Arial"/>
                </w:rPr>
                <w:t>Stacking Cups</w:t>
              </w:r>
            </w:hyperlink>
            <w:r w:rsidRPr="56DC5497">
              <w:rPr>
                <w:rStyle w:val="Hyperlink"/>
                <w:rFonts w:eastAsia="Arial" w:cs="Arial"/>
              </w:rPr>
              <w:t xml:space="preserve"> </w:t>
            </w:r>
            <w:r w:rsidRPr="56DC5497">
              <w:t>video and then guess how many cups are required for the stacks to be equal.</w:t>
            </w:r>
          </w:p>
          <w:p w14:paraId="632D1EF6" w14:textId="7E47984F" w:rsidR="00CF45E3" w:rsidRPr="00CF45E3" w:rsidRDefault="00CF45E3" w:rsidP="00CC4A10">
            <w:pPr>
              <w:pStyle w:val="DoEtablelist1bullet2018"/>
              <w:rPr>
                <w:rStyle w:val="DoEstrongemphasis2018"/>
                <w:b w:val="0"/>
              </w:rPr>
            </w:pPr>
            <w:r w:rsidRPr="00CF45E3">
              <w:rPr>
                <w:rStyle w:val="DoEstrongemphasis2018"/>
                <w:b w:val="0"/>
              </w:rPr>
              <w:t>The teacher should then discuss with students what information we require to be able to solve the problem. For example, the height of the cups and the width of the lips. The pictures underneath the video in Act 2 show the height of each type of cup and the width of the lip.</w:t>
            </w:r>
          </w:p>
          <w:p w14:paraId="5509A632" w14:textId="0CD63A4E" w:rsidR="00CF45E3" w:rsidRPr="00CF45E3" w:rsidRDefault="00CF45E3" w:rsidP="00CC4A10">
            <w:pPr>
              <w:pStyle w:val="DoEtablelist1bullet2018"/>
              <w:rPr>
                <w:rStyle w:val="DoEstrongemphasis2018"/>
                <w:b w:val="0"/>
              </w:rPr>
            </w:pPr>
            <w:r w:rsidRPr="00CF45E3">
              <w:rPr>
                <w:rStyle w:val="DoEstrongemphasis2018"/>
                <w:b w:val="0"/>
              </w:rPr>
              <w:lastRenderedPageBreak/>
              <w:t>At this point the teacher should help the students to develop an equation for the height of each type of cup based on the number of cups.</w:t>
            </w:r>
          </w:p>
          <w:p w14:paraId="6E39BC67" w14:textId="28971DDB" w:rsidR="00CF45E3" w:rsidRPr="00CF45E3" w:rsidRDefault="00CF45E3" w:rsidP="00CC4A10">
            <w:pPr>
              <w:pStyle w:val="DoEtablelist1bullet2018"/>
              <w:rPr>
                <w:rStyle w:val="DoEstrongemphasis2018"/>
                <w:b w:val="0"/>
              </w:rPr>
            </w:pPr>
            <w:r w:rsidRPr="00CF45E3">
              <w:rPr>
                <w:rStyle w:val="DoEstrongemphasis2018"/>
                <w:b w:val="0"/>
              </w:rPr>
              <w:t>Students should then graph each equation to determine the answer. The video in Act 3, shows the correct answer of 7.</w:t>
            </w:r>
          </w:p>
          <w:p w14:paraId="37FDBF5E" w14:textId="7A981F2C" w:rsidR="00CF45E3" w:rsidRPr="00CF45E3" w:rsidRDefault="00CF45E3" w:rsidP="00CC4A10">
            <w:pPr>
              <w:pStyle w:val="DoEtablelist1bullet2018"/>
              <w:rPr>
                <w:rStyle w:val="DoEstrongemphasis2018"/>
                <w:b w:val="0"/>
              </w:rPr>
            </w:pPr>
            <w:r w:rsidRPr="00CF45E3">
              <w:rPr>
                <w:rStyle w:val="DoEstrongemphasis2018"/>
                <w:b w:val="0"/>
              </w:rPr>
              <w:t>Teacher and students could then brainstorm other questions that can be asked about the cups. For example, how many of each cup is required to reach a certain height? A number of different questions are given at the bottom of the video.</w:t>
            </w:r>
          </w:p>
          <w:p w14:paraId="1CA34E0B" w14:textId="778E0ABE" w:rsidR="00CF45E3" w:rsidRPr="00CF45E3" w:rsidRDefault="00B938E2" w:rsidP="00CC4A10">
            <w:pPr>
              <w:pStyle w:val="DoEtablelist1bullet2018"/>
              <w:rPr>
                <w:rStyle w:val="DoEstrongemphasis2018"/>
                <w:b w:val="0"/>
              </w:rPr>
            </w:pPr>
            <w:r>
              <w:rPr>
                <w:rStyle w:val="DoEstrongemphasis2018"/>
                <w:b w:val="0"/>
              </w:rPr>
              <w:t xml:space="preserve">Student activity: </w:t>
            </w:r>
            <w:r w:rsidR="00CF45E3" w:rsidRPr="00CF45E3">
              <w:rPr>
                <w:rStyle w:val="DoEstrongemphasis2018"/>
                <w:b w:val="0"/>
              </w:rPr>
              <w:t xml:space="preserve">Teacher sets the scene of the </w:t>
            </w:r>
            <w:hyperlink r:id="rId28" w:history="1">
              <w:r>
                <w:rPr>
                  <w:rStyle w:val="Hyperlink"/>
                  <w:lang w:eastAsia="en-US"/>
                </w:rPr>
                <w:t>Tortoise and the Hare</w:t>
              </w:r>
            </w:hyperlink>
            <w:r>
              <w:rPr>
                <w:rStyle w:val="Hyperlink"/>
                <w:lang w:eastAsia="en-US"/>
              </w:rPr>
              <w:t xml:space="preserve"> </w:t>
            </w:r>
            <w:r w:rsidR="00CF45E3" w:rsidRPr="00CF45E3">
              <w:rPr>
                <w:rStyle w:val="DoEstrongemphasis2018"/>
                <w:b w:val="0"/>
              </w:rPr>
              <w:t>race. The tortoise takes off at 0.5km per hour. The hare, being cocky, leaves 4 hours later at 2km/h. Who will win the race?</w:t>
            </w:r>
          </w:p>
          <w:p w14:paraId="3FF5CE1E" w14:textId="22B20251" w:rsidR="00CF45E3" w:rsidRPr="00CF45E3" w:rsidRDefault="00CF45E3" w:rsidP="00CC4A10">
            <w:pPr>
              <w:pStyle w:val="DoEtablelist1bullet2018"/>
              <w:rPr>
                <w:rStyle w:val="DoEstrongemphasis2018"/>
                <w:b w:val="0"/>
              </w:rPr>
            </w:pPr>
            <w:r w:rsidRPr="00CF45E3">
              <w:rPr>
                <w:rStyle w:val="DoEstrongemphasis2018"/>
                <w:b w:val="0"/>
              </w:rPr>
              <w:t>Students should be given the opportunity to try and solve the problem themselves. Some discussion of the different methods used should follow.</w:t>
            </w:r>
          </w:p>
          <w:p w14:paraId="53F131BC" w14:textId="519CB5D0" w:rsidR="00CF45E3" w:rsidRPr="00CF45E3" w:rsidRDefault="00CF45E3" w:rsidP="00CC4A10">
            <w:pPr>
              <w:pStyle w:val="DoEtablelist1bullet2018"/>
              <w:rPr>
                <w:rStyle w:val="DoEstrongemphasis2018"/>
                <w:b w:val="0"/>
              </w:rPr>
            </w:pPr>
            <w:r w:rsidRPr="00CF45E3">
              <w:rPr>
                <w:rStyle w:val="DoEstrongemphasis2018"/>
                <w:b w:val="0"/>
              </w:rPr>
              <w:t>The teacher could then help the students to develop equations or tables of values so they can graph the equations and find a solution. This is a good opportunity to practice converting decimal time to hours and minutes or minutes and seconds.</w:t>
            </w:r>
          </w:p>
          <w:p w14:paraId="670DD528" w14:textId="27DE2C51" w:rsidR="00CF45E3" w:rsidRPr="00CF45E3" w:rsidRDefault="00CF45E3" w:rsidP="00CC4A10">
            <w:pPr>
              <w:pStyle w:val="DoEtablelist1bullet2018"/>
              <w:rPr>
                <w:rStyle w:val="DoEstrongemphasis2018"/>
                <w:b w:val="0"/>
              </w:rPr>
            </w:pPr>
            <w:r w:rsidRPr="00CF45E3">
              <w:rPr>
                <w:rStyle w:val="DoEstrongemphasis2018"/>
                <w:b w:val="0"/>
              </w:rPr>
              <w:t>Students can then find the point where they catch up, but who actually wins? Need to discuss how long the race was and who would win for different race lengths.</w:t>
            </w:r>
          </w:p>
          <w:p w14:paraId="229A94B6" w14:textId="4F301D79" w:rsidR="000008A3" w:rsidRDefault="00B938E2" w:rsidP="00CC4A10">
            <w:pPr>
              <w:pStyle w:val="DoEtablelist1bullet2018"/>
              <w:rPr>
                <w:rStyle w:val="DoEstrongemphasis2018"/>
                <w:b w:val="0"/>
              </w:rPr>
            </w:pPr>
            <w:r>
              <w:rPr>
                <w:rStyle w:val="DoEstrongemphasis2018"/>
                <w:b w:val="0"/>
              </w:rPr>
              <w:t>The</w:t>
            </w:r>
            <w:r w:rsidR="00CF45E3" w:rsidRPr="00CF45E3">
              <w:rPr>
                <w:rStyle w:val="DoEstrongemphasis2018"/>
                <w:b w:val="0"/>
              </w:rPr>
              <w:t xml:space="preserve"> video </w:t>
            </w:r>
            <w:r>
              <w:rPr>
                <w:rStyle w:val="DoEstrongemphasis2018"/>
                <w:b w:val="0"/>
              </w:rPr>
              <w:t xml:space="preserve">link </w:t>
            </w:r>
            <w:r w:rsidR="00CF45E3" w:rsidRPr="00CF45E3">
              <w:rPr>
                <w:rStyle w:val="DoEstrongemphasis2018"/>
                <w:b w:val="0"/>
              </w:rPr>
              <w:t>shows how the equations are developed and how to read and interpret the solution. It would be best to show this after the students have tried to find the solution for themselves.</w:t>
            </w:r>
          </w:p>
          <w:p w14:paraId="10A4138B" w14:textId="594E74A2" w:rsidR="00C750F1" w:rsidRPr="008B61CD" w:rsidRDefault="00C750F1" w:rsidP="1C65DC45">
            <w:pPr>
              <w:pStyle w:val="DoEtablelist1bullet2018"/>
              <w:numPr>
                <w:ilvl w:val="0"/>
                <w:numId w:val="0"/>
              </w:numPr>
              <w:ind w:left="425"/>
              <w:rPr>
                <w:rStyle w:val="DoEstrongemphasis2018"/>
                <w:b w:val="0"/>
              </w:rPr>
            </w:pPr>
          </w:p>
          <w:p w14:paraId="6DD06520" w14:textId="237AE0FB" w:rsidR="00C750F1" w:rsidRPr="008B61CD" w:rsidRDefault="1C65DC45" w:rsidP="1C65DC45">
            <w:pPr>
              <w:pStyle w:val="DoEtableheading2018"/>
              <w:rPr>
                <w:rStyle w:val="DoEstrongemphasis2018"/>
              </w:rPr>
            </w:pPr>
            <w:r w:rsidRPr="1C65DC45">
              <w:t>NESA exemplar questions</w:t>
            </w:r>
          </w:p>
          <w:p w14:paraId="2313C150" w14:textId="21494F26" w:rsidR="00C750F1" w:rsidRPr="00CC4A10" w:rsidRDefault="1C65DC45" w:rsidP="00CC4A10">
            <w:pPr>
              <w:pStyle w:val="DoEtablelist1bullet2018"/>
              <w:rPr>
                <w:rStyle w:val="DoEstrongemphasis2018"/>
                <w:b w:val="0"/>
              </w:rPr>
            </w:pPr>
            <w:r w:rsidRPr="00CC4A10">
              <w:t xml:space="preserve">The following scenario is depicted in the graph below: </w:t>
            </w:r>
          </w:p>
          <w:p w14:paraId="7249F9ED" w14:textId="4FC730CF" w:rsidR="00C750F1" w:rsidRPr="00CC4A10" w:rsidRDefault="1C65DC45" w:rsidP="00CC4A10">
            <w:pPr>
              <w:pStyle w:val="DoEtablelist1numbered2018"/>
              <w:numPr>
                <w:ilvl w:val="0"/>
                <w:numId w:val="0"/>
              </w:numPr>
              <w:ind w:left="113"/>
            </w:pPr>
            <w:r w:rsidRPr="00CC4A10">
              <w:lastRenderedPageBreak/>
              <w:t xml:space="preserve">A cake-shop owner sells muffins for $2.50 each. It costs $1 to make each muffin and $300 for the equipment needed to make the muffins. </w:t>
            </w:r>
          </w:p>
          <w:p w14:paraId="04991509" w14:textId="4BCEB4E2" w:rsidR="00C750F1" w:rsidRPr="008B61CD" w:rsidRDefault="00CC4A10" w:rsidP="1C65DC45">
            <w:pPr>
              <w:spacing w:line="276" w:lineRule="auto"/>
            </w:pPr>
            <w:r w:rsidRPr="00F15552">
              <w:rPr>
                <w:noProof/>
                <w:lang w:eastAsia="en-AU"/>
              </w:rPr>
              <w:drawing>
                <wp:inline distT="0" distB="0" distL="0" distR="0" wp14:anchorId="121667C4" wp14:editId="3CC09A3B">
                  <wp:extent cx="3261815" cy="2030701"/>
                  <wp:effectExtent l="0" t="0" r="0" b="8255"/>
                  <wp:docPr id="4" name="Picture 4" descr="Marth'a Muffins Break even analys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th'a Muffins Break even analysis diagram"/>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3283483" cy="2044191"/>
                          </a:xfrm>
                          <a:prstGeom prst="rect">
                            <a:avLst/>
                          </a:prstGeom>
                          <a:noFill/>
                          <a:ln>
                            <a:noFill/>
                          </a:ln>
                          <a:extLst>
                            <a:ext uri="{53640926-AAD7-44D8-BBD7-CCE9431645EC}">
                              <a14:shadowObscured xmlns:a14="http://schemas.microsoft.com/office/drawing/2010/main"/>
                            </a:ext>
                          </a:extLst>
                        </pic:spPr>
                      </pic:pic>
                    </a:graphicData>
                  </a:graphic>
                </wp:inline>
              </w:drawing>
            </w:r>
          </w:p>
          <w:p w14:paraId="2521D92B" w14:textId="6251418C" w:rsidR="00C750F1" w:rsidRPr="008B61CD" w:rsidRDefault="1C65DC45" w:rsidP="00CC4A10">
            <w:pPr>
              <w:pStyle w:val="DoEtablelist1bullet2018"/>
              <w:rPr>
                <w:szCs w:val="24"/>
              </w:rPr>
            </w:pPr>
            <w:r w:rsidRPr="1C65DC45">
              <w:t>Typical questions based on the graph could include:</w:t>
            </w:r>
          </w:p>
          <w:p w14:paraId="72FA5923" w14:textId="27423BD7" w:rsidR="00C750F1" w:rsidRPr="008B61CD" w:rsidRDefault="1C65DC45" w:rsidP="00CC4A10">
            <w:pPr>
              <w:pStyle w:val="DoEtablelist1bullet2018"/>
              <w:rPr>
                <w:szCs w:val="24"/>
              </w:rPr>
            </w:pPr>
            <w:r w:rsidRPr="1C65DC45">
              <w:t>How many muffins need to be sold to ‘break even’?</w:t>
            </w:r>
          </w:p>
          <w:p w14:paraId="59359C72" w14:textId="5C6D8DE7" w:rsidR="00C750F1" w:rsidRPr="00CC4A10" w:rsidRDefault="1C65DC45" w:rsidP="00CC4A10">
            <w:pPr>
              <w:pStyle w:val="DoEtablelist1bullet2018"/>
              <w:rPr>
                <w:szCs w:val="24"/>
              </w:rPr>
            </w:pPr>
            <w:r w:rsidRPr="1C65DC45">
              <w:t xml:space="preserve">How much profit is made if 400 muffins are sold? </w:t>
            </w:r>
          </w:p>
          <w:p w14:paraId="71E9C2F6" w14:textId="77777777" w:rsidR="00CC4A10" w:rsidRPr="008B61CD" w:rsidRDefault="00CC4A10" w:rsidP="00CC4A10">
            <w:pPr>
              <w:pStyle w:val="DoEtablelist1bullet2018"/>
              <w:numPr>
                <w:ilvl w:val="0"/>
                <w:numId w:val="0"/>
              </w:numPr>
              <w:ind w:left="425"/>
              <w:rPr>
                <w:szCs w:val="24"/>
              </w:rPr>
            </w:pPr>
          </w:p>
          <w:p w14:paraId="5D05AF7D" w14:textId="77777777" w:rsidR="00CC4A10" w:rsidRPr="00E04408" w:rsidRDefault="00CC4A10" w:rsidP="00CC4A10">
            <w:pPr>
              <w:pStyle w:val="DoEtablelist1numbered2018"/>
            </w:pPr>
            <w:r w:rsidRPr="00E04408">
              <w:t>The graph shows the supply (S) and consumer demand (D) curves for a farm product.</w:t>
            </w:r>
          </w:p>
          <w:p w14:paraId="3E2A29C0" w14:textId="77777777" w:rsidR="00CC4A10" w:rsidRPr="00FF0DE4" w:rsidRDefault="00CC4A10" w:rsidP="00CC4A10">
            <w:pPr>
              <w:ind w:left="360"/>
            </w:pPr>
            <w:r>
              <w:rPr>
                <w:noProof/>
                <w:lang w:eastAsia="en-AU"/>
              </w:rPr>
              <w:drawing>
                <wp:inline distT="0" distB="0" distL="0" distR="0" wp14:anchorId="11B5DC47" wp14:editId="0081411A">
                  <wp:extent cx="1536700" cy="1261013"/>
                  <wp:effectExtent l="0" t="0" r="6350" b="0"/>
                  <wp:docPr id="6" name="Picture 6" descr="This graph has price on the vertical axis and quantity on the horizontal axis. There are two intersecting lines, one representing supply and the other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0">
                            <a:extLst>
                              <a:ext uri="{28A0092B-C50C-407E-A947-70E740481C1C}">
                                <a14:useLocalDpi xmlns:a14="http://schemas.microsoft.com/office/drawing/2010/main" val="0"/>
                              </a:ext>
                            </a:extLst>
                          </a:blip>
                          <a:stretch>
                            <a:fillRect/>
                          </a:stretch>
                        </pic:blipFill>
                        <pic:spPr>
                          <a:xfrm>
                            <a:off x="0" y="0"/>
                            <a:ext cx="1536700" cy="1261013"/>
                          </a:xfrm>
                          <a:prstGeom prst="rect">
                            <a:avLst/>
                          </a:prstGeom>
                        </pic:spPr>
                      </pic:pic>
                    </a:graphicData>
                  </a:graphic>
                </wp:inline>
              </w:drawing>
            </w:r>
          </w:p>
          <w:p w14:paraId="72906E55" w14:textId="77777777" w:rsidR="00CC4A10" w:rsidRPr="00CC4A10" w:rsidRDefault="00CC4A10" w:rsidP="00CC4A10">
            <w:pPr>
              <w:pStyle w:val="DoEtabletext2018"/>
            </w:pPr>
            <w:r w:rsidRPr="00CC4A10">
              <w:lastRenderedPageBreak/>
              <w:t xml:space="preserve">Which letter corresponds to the price at which both the producer and consumer would be satisfied (equilibrium market price)? </w:t>
            </w:r>
          </w:p>
          <w:p w14:paraId="29E5ACF0" w14:textId="19CBC4A0" w:rsidR="00CC4A10" w:rsidRPr="00CC4A10" w:rsidRDefault="00CC4A10" w:rsidP="00CC4A10">
            <w:pPr>
              <w:pStyle w:val="DoEtabletext2018"/>
            </w:pPr>
            <w:r w:rsidRPr="00CC4A10">
              <w:t xml:space="preserve">(A) </w:t>
            </w:r>
            <w:r w:rsidRPr="00CC4A10">
              <w:tab/>
              <w:t>W</w:t>
            </w:r>
            <w:r w:rsidR="0056522B">
              <w:tab/>
            </w:r>
            <w:r w:rsidR="0056522B" w:rsidRPr="00CC4A10">
              <w:t xml:space="preserve"> </w:t>
            </w:r>
            <w:r w:rsidRPr="00CC4A10">
              <w:t xml:space="preserve">(B) </w:t>
            </w:r>
            <w:r w:rsidRPr="00CC4A10">
              <w:tab/>
              <w:t>X</w:t>
            </w:r>
            <w:r w:rsidR="0056522B">
              <w:tab/>
            </w:r>
            <w:r w:rsidR="0056522B" w:rsidRPr="00CC4A10">
              <w:t xml:space="preserve"> </w:t>
            </w:r>
            <w:r w:rsidRPr="00CC4A10">
              <w:t xml:space="preserve">(C) </w:t>
            </w:r>
            <w:r w:rsidRPr="00CC4A10">
              <w:tab/>
              <w:t>Y</w:t>
            </w:r>
            <w:r w:rsidR="0056522B">
              <w:tab/>
            </w:r>
            <w:r w:rsidR="0056522B" w:rsidRPr="00CC4A10">
              <w:t xml:space="preserve"> </w:t>
            </w:r>
            <w:r w:rsidR="004E099E">
              <w:t>(D)</w:t>
            </w:r>
            <w:r w:rsidRPr="00CC4A10">
              <w:t xml:space="preserve"> </w:t>
            </w:r>
            <w:r w:rsidR="004E099E" w:rsidRPr="00CC4A10">
              <w:tab/>
            </w:r>
            <w:r w:rsidRPr="00CC4A10">
              <w:t>Z</w:t>
            </w:r>
          </w:p>
          <w:p w14:paraId="20157848" w14:textId="20F849B9" w:rsidR="00C750F1" w:rsidRPr="0056522B" w:rsidRDefault="73B320B0" w:rsidP="0056522B">
            <w:pPr>
              <w:rPr>
                <w:rStyle w:val="DoEstrongemphasis2018"/>
                <w:b w:val="0"/>
              </w:rPr>
            </w:pPr>
            <w:r w:rsidRPr="73B320B0">
              <w:rPr>
                <w:rFonts w:ascii="Helvetica" w:eastAsia="Helvetica" w:hAnsi="Helvetica" w:cs="Helvetica"/>
                <w:b/>
                <w:bCs/>
                <w:sz w:val="20"/>
                <w:szCs w:val="20"/>
              </w:rPr>
              <w:t xml:space="preserve">Resource: </w:t>
            </w:r>
            <w:r w:rsidRPr="73B320B0">
              <w:rPr>
                <w:rFonts w:ascii="Helvetica" w:eastAsia="Helvetica" w:hAnsi="Helvetica" w:cs="Helvetica"/>
                <w:sz w:val="20"/>
                <w:szCs w:val="20"/>
              </w:rPr>
              <w:t>ms-a3-nesa-exemplar-question-solutions.DOCX</w:t>
            </w:r>
          </w:p>
        </w:tc>
        <w:tc>
          <w:tcPr>
            <w:tcW w:w="1144" w:type="dxa"/>
          </w:tcPr>
          <w:p w14:paraId="72B42810"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471D9B7"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F2D80" w14:paraId="2EF0FFE6" w14:textId="77777777" w:rsidTr="3F6AE5E6">
        <w:trPr>
          <w:trHeight w:val="1222"/>
        </w:trPr>
        <w:tc>
          <w:tcPr>
            <w:tcW w:w="1550" w:type="dxa"/>
          </w:tcPr>
          <w:p w14:paraId="5282E8B3" w14:textId="680DC9B7" w:rsidR="002F2D80" w:rsidRDefault="00DA3324" w:rsidP="00155785">
            <w:pPr>
              <w:pStyle w:val="DoEtabletext2018"/>
            </w:pPr>
            <w:r>
              <w:lastRenderedPageBreak/>
              <w:t>Introduction to non-linear graphs</w:t>
            </w:r>
            <w:r>
              <w:br/>
              <w:t>(3 lessons)</w:t>
            </w:r>
          </w:p>
        </w:tc>
        <w:tc>
          <w:tcPr>
            <w:tcW w:w="3402" w:type="dxa"/>
          </w:tcPr>
          <w:p w14:paraId="154D40E1" w14:textId="4B8A36A3" w:rsidR="0056522B" w:rsidRPr="0056522B" w:rsidRDefault="0056522B" w:rsidP="0056522B">
            <w:pPr>
              <w:pStyle w:val="DoEtablelist1bullet2018"/>
              <w:numPr>
                <w:ilvl w:val="0"/>
                <w:numId w:val="0"/>
              </w:numPr>
              <w:rPr>
                <w:rStyle w:val="DoEstrongemphasis2018"/>
              </w:rPr>
            </w:pPr>
            <w:r w:rsidRPr="0056522B">
              <w:rPr>
                <w:rStyle w:val="DoEstrongemphasis2018"/>
              </w:rPr>
              <w:t>A3.2 Graphs of practical situations</w:t>
            </w:r>
          </w:p>
          <w:p w14:paraId="68F1026D" w14:textId="012220B4" w:rsidR="00293512" w:rsidRPr="008904CD" w:rsidRDefault="00293512" w:rsidP="00293512">
            <w:pPr>
              <w:pStyle w:val="DoEtablelist1bullet2018"/>
            </w:pPr>
            <w:r w:rsidRPr="008904CD">
              <w:t xml:space="preserve">sketch the shape of a graph from a description of a situation, for example the time passed and the depth of water in different shaped containers, or the speed of a race car as it moves around different shaped tracks </w:t>
            </w:r>
            <w:r w:rsidRPr="008904CD">
              <w:rPr>
                <w:noProof/>
                <w:lang w:eastAsia="en-AU"/>
              </w:rPr>
              <w:drawing>
                <wp:inline distT="114300" distB="114300" distL="114300" distR="114300" wp14:anchorId="00F705FD" wp14:editId="1FAD6E17">
                  <wp:extent cx="123825" cy="104775"/>
                  <wp:effectExtent l="0" t="0" r="9525" b="9525"/>
                  <wp:docPr id="18" name="image20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5.png" title="Critical and creative thinking icon"/>
                          <pic:cNvPicPr preferRelativeResize="0"/>
                        </pic:nvPicPr>
                        <pic:blipFill>
                          <a:blip r:embed="rId25"/>
                          <a:srcRect/>
                          <a:stretch>
                            <a:fillRect/>
                          </a:stretch>
                        </pic:blipFill>
                        <pic:spPr>
                          <a:xfrm>
                            <a:off x="0" y="0"/>
                            <a:ext cx="123825" cy="104775"/>
                          </a:xfrm>
                          <a:prstGeom prst="rect">
                            <a:avLst/>
                          </a:prstGeom>
                          <a:ln/>
                        </pic:spPr>
                      </pic:pic>
                    </a:graphicData>
                  </a:graphic>
                </wp:inline>
              </w:drawing>
            </w:r>
          </w:p>
          <w:p w14:paraId="03260129" w14:textId="77777777" w:rsidR="002F2D80" w:rsidRDefault="002F2D80" w:rsidP="00293512">
            <w:pPr>
              <w:pStyle w:val="DoEtabletext2018"/>
              <w:rPr>
                <w:lang w:eastAsia="en-US"/>
              </w:rPr>
            </w:pPr>
          </w:p>
        </w:tc>
        <w:tc>
          <w:tcPr>
            <w:tcW w:w="6306" w:type="dxa"/>
          </w:tcPr>
          <w:p w14:paraId="3DF9F74C" w14:textId="61F8E101" w:rsidR="00460E1B" w:rsidRPr="00B02ECD" w:rsidRDefault="00460E1B" w:rsidP="00B02ECD">
            <w:pPr>
              <w:pStyle w:val="DoEtabletext2018"/>
              <w:rPr>
                <w:b/>
              </w:rPr>
            </w:pPr>
            <w:r w:rsidRPr="00B02ECD">
              <w:rPr>
                <w:b/>
              </w:rPr>
              <w:t>Introducing non-linear graphs</w:t>
            </w:r>
          </w:p>
          <w:p w14:paraId="663F674B" w14:textId="7AC6F6E0" w:rsidR="00F701D9" w:rsidRPr="00FF0DE4" w:rsidRDefault="00F701D9" w:rsidP="00B938E2">
            <w:pPr>
              <w:pStyle w:val="DoEtablelist1bullet2018"/>
            </w:pPr>
            <w:r w:rsidRPr="00FF20DC">
              <w:t xml:space="preserve">Students should recognise the limitations of linear </w:t>
            </w:r>
            <w:r>
              <w:t>models in practical contexts, for example</w:t>
            </w:r>
            <w:r w:rsidRPr="00FF20DC">
              <w:t xml:space="preserve"> a person’s height as a function of age may be approximated by a straight line </w:t>
            </w:r>
            <w:r w:rsidRPr="00FF0DE4">
              <w:t xml:space="preserve">for a limited number of years. Students should be aware that models may apply only over a particular domain. </w:t>
            </w:r>
          </w:p>
          <w:p w14:paraId="296A939F" w14:textId="77777777" w:rsidR="00F701D9" w:rsidRPr="00FF0DE4" w:rsidRDefault="00F701D9" w:rsidP="00B938E2">
            <w:pPr>
              <w:pStyle w:val="DoEtablelist1bullet2018"/>
            </w:pPr>
            <w:r>
              <w:t>Students</w:t>
            </w:r>
            <w:r w:rsidRPr="00FF0DE4">
              <w:t xml:space="preserve"> distinguish between linear and non-linear relationships and recognise relationships that can be described as exponential from the shape of the graph.</w:t>
            </w:r>
            <w:r>
              <w:t xml:space="preserve"> </w:t>
            </w:r>
          </w:p>
          <w:p w14:paraId="78ADF966" w14:textId="77777777" w:rsidR="00F701D9" w:rsidRDefault="00F701D9" w:rsidP="00B938E2">
            <w:pPr>
              <w:pStyle w:val="DoEtablelist1bullet2018"/>
            </w:pPr>
            <w:r w:rsidRPr="00FF0DE4">
              <w:t xml:space="preserve">Mathematics Standard 1 students are not expected to </w:t>
            </w:r>
            <w:r>
              <w:t>find</w:t>
            </w:r>
            <w:r w:rsidRPr="00FF0DE4">
              <w:t xml:space="preserve"> the algebraic equation of an exponential function</w:t>
            </w:r>
            <w:r>
              <w:t xml:space="preserve"> from the graph of the function. </w:t>
            </w:r>
          </w:p>
          <w:p w14:paraId="4545B890" w14:textId="77777777" w:rsidR="00F701D9" w:rsidRPr="00183C24" w:rsidRDefault="00F701D9" w:rsidP="00B938E2">
            <w:pPr>
              <w:pStyle w:val="DoEtablelist1bullet2018"/>
            </w:pPr>
            <w:r>
              <w:t xml:space="preserve">Students use graphing software to </w:t>
            </w:r>
            <w:r w:rsidRPr="00FF0DE4">
              <w:t xml:space="preserve">graph exponential functions </w:t>
            </w:r>
            <w:r>
              <w:t>or develop a table of values and plot the associated points to produce a sketch of the graph.</w:t>
            </w:r>
          </w:p>
          <w:p w14:paraId="11A168E7" w14:textId="6442EEE8" w:rsidR="002F2D80" w:rsidRPr="002F2D80" w:rsidRDefault="002F2D80" w:rsidP="00DC402F">
            <w:pPr>
              <w:pStyle w:val="DoEtablelist1bullet2018"/>
              <w:rPr>
                <w:rStyle w:val="DoEstrongemphasis2018"/>
                <w:b w:val="0"/>
              </w:rPr>
            </w:pPr>
            <w:r w:rsidRPr="002F2D80">
              <w:rPr>
                <w:rStyle w:val="DoEstrongemphasis2018"/>
                <w:b w:val="0"/>
              </w:rPr>
              <w:t>The ‘</w:t>
            </w:r>
            <w:hyperlink r:id="rId31" w:history="1">
              <w:r w:rsidR="00DC402F" w:rsidRPr="006E4468">
                <w:rPr>
                  <w:rStyle w:val="Hyperlink"/>
                  <w:lang w:eastAsia="en-US"/>
                </w:rPr>
                <w:t>Graphing Stories</w:t>
              </w:r>
            </w:hyperlink>
            <w:r w:rsidRPr="002F2D80">
              <w:rPr>
                <w:rStyle w:val="DoEstrongemphasis2018"/>
                <w:b w:val="0"/>
              </w:rPr>
              <w:t>’ website provides a number of different real life scenarios for students to practise graphing. There are a variety of different graph types. The website has a handout that teachers can print which has axes already drawn and an appropriate time scale.</w:t>
            </w:r>
          </w:p>
          <w:p w14:paraId="7842277A" w14:textId="4F83F76E" w:rsidR="002F2D80" w:rsidRPr="002F2D80" w:rsidRDefault="002F2D80" w:rsidP="002F2D80">
            <w:pPr>
              <w:pStyle w:val="DoEtablelist2bullet2018"/>
              <w:rPr>
                <w:rStyle w:val="DoEstrongemphasis2018"/>
                <w:b w:val="0"/>
              </w:rPr>
            </w:pPr>
            <w:r w:rsidRPr="002F2D80">
              <w:rPr>
                <w:rStyle w:val="DoEstrongemphasis2018"/>
                <w:b w:val="0"/>
              </w:rPr>
              <w:t>Students initially watch the event and then the video replays it at half speed so students get a better idea of what is happening.</w:t>
            </w:r>
          </w:p>
          <w:p w14:paraId="1CF1710D" w14:textId="2C8B2168" w:rsidR="002F2D80" w:rsidRPr="002F2D80" w:rsidRDefault="002F2D80" w:rsidP="002F2D80">
            <w:pPr>
              <w:pStyle w:val="DoEtablelist2bullet2018"/>
              <w:rPr>
                <w:rStyle w:val="DoEstrongemphasis2018"/>
                <w:b w:val="0"/>
              </w:rPr>
            </w:pPr>
            <w:r w:rsidRPr="002F2D80">
              <w:rPr>
                <w:rStyle w:val="DoEstrongemphasis2018"/>
                <w:b w:val="0"/>
              </w:rPr>
              <w:t>At this point, students could make a first attempt at drawing a graph to represent the action.</w:t>
            </w:r>
          </w:p>
          <w:p w14:paraId="758AD1C4" w14:textId="5C1E5481" w:rsidR="002F2D80" w:rsidRPr="002F2D80" w:rsidRDefault="002F2D80" w:rsidP="002F2D80">
            <w:pPr>
              <w:pStyle w:val="DoEtablelist2bullet2018"/>
              <w:rPr>
                <w:rStyle w:val="DoEstrongemphasis2018"/>
                <w:b w:val="0"/>
              </w:rPr>
            </w:pPr>
            <w:r w:rsidRPr="002F2D80">
              <w:rPr>
                <w:rStyle w:val="DoEstrongemphasis2018"/>
                <w:b w:val="0"/>
              </w:rPr>
              <w:lastRenderedPageBreak/>
              <w:t>The teacher should then replay the video and point out any important events such as change of direction or change of speed or height.</w:t>
            </w:r>
          </w:p>
          <w:p w14:paraId="699E486F" w14:textId="48697B60" w:rsidR="002F2D80" w:rsidRPr="002F2D80" w:rsidRDefault="002F2D80" w:rsidP="002F2D80">
            <w:pPr>
              <w:pStyle w:val="DoEtablelist2bullet2018"/>
              <w:rPr>
                <w:rStyle w:val="DoEstrongemphasis2018"/>
                <w:b w:val="0"/>
              </w:rPr>
            </w:pPr>
            <w:r w:rsidRPr="002F2D80">
              <w:rPr>
                <w:rStyle w:val="DoEstrongemphasis2018"/>
                <w:b w:val="0"/>
              </w:rPr>
              <w:t>Students should then amend their graph if necessary.</w:t>
            </w:r>
          </w:p>
          <w:p w14:paraId="784DAA74" w14:textId="56DB8FD7" w:rsidR="002F2D80" w:rsidRPr="002F2D80" w:rsidRDefault="002F2D80" w:rsidP="002F2D80">
            <w:pPr>
              <w:pStyle w:val="DoEtablelist2bullet2018"/>
              <w:rPr>
                <w:rStyle w:val="DoEstrongemphasis2018"/>
                <w:b w:val="0"/>
              </w:rPr>
            </w:pPr>
            <w:r w:rsidRPr="002F2D80">
              <w:rPr>
                <w:rStyle w:val="DoEstrongemphasis2018"/>
                <w:b w:val="0"/>
              </w:rPr>
              <w:t>The video then shows the correct graph.</w:t>
            </w:r>
          </w:p>
          <w:p w14:paraId="56912611" w14:textId="5B7217C8" w:rsidR="002F2D80" w:rsidRPr="002F2D80" w:rsidRDefault="002F2D80" w:rsidP="002F2D80">
            <w:pPr>
              <w:pStyle w:val="DoEtablelist2bullet2018"/>
              <w:rPr>
                <w:rStyle w:val="DoEstrongemphasis2018"/>
                <w:b w:val="0"/>
              </w:rPr>
            </w:pPr>
            <w:r w:rsidRPr="002F2D80">
              <w:rPr>
                <w:rStyle w:val="DoEstrongemphasis2018"/>
                <w:b w:val="0"/>
              </w:rPr>
              <w:t>The teacher should discuss any differences between student graphs and the correct graph.</w:t>
            </w:r>
          </w:p>
          <w:p w14:paraId="196E32D2" w14:textId="2DBE822F" w:rsidR="002F2D80" w:rsidRPr="002F2D80" w:rsidRDefault="002F2D80" w:rsidP="002F2D80">
            <w:pPr>
              <w:pStyle w:val="DoEtablelist2bullet2018"/>
              <w:rPr>
                <w:rStyle w:val="DoEstrongemphasis2018"/>
                <w:b w:val="0"/>
              </w:rPr>
            </w:pPr>
            <w:r w:rsidRPr="002F2D80">
              <w:rPr>
                <w:rStyle w:val="DoEstrongemphasis2018"/>
                <w:b w:val="0"/>
              </w:rPr>
              <w:t>‘Bum height off ground’ produces a decreasing graph that has linear elements with stationary points</w:t>
            </w:r>
          </w:p>
          <w:p w14:paraId="33A05132" w14:textId="50413DFF" w:rsidR="002F2D80" w:rsidRPr="002F2D80" w:rsidRDefault="002F2D80" w:rsidP="002F2D80">
            <w:pPr>
              <w:pStyle w:val="DoEtablelist2bullet2018"/>
              <w:rPr>
                <w:rStyle w:val="DoEstrongemphasis2018"/>
                <w:b w:val="0"/>
              </w:rPr>
            </w:pPr>
            <w:r w:rsidRPr="002F2D80">
              <w:rPr>
                <w:rStyle w:val="DoEstrongemphasis2018"/>
                <w:b w:val="0"/>
              </w:rPr>
              <w:t>‘Distance from bench’ produces a periodic graph</w:t>
            </w:r>
          </w:p>
          <w:p w14:paraId="2857B9C4" w14:textId="190FC064" w:rsidR="002F2D80" w:rsidRPr="002F2D80" w:rsidRDefault="002F2D80" w:rsidP="002F2D80">
            <w:pPr>
              <w:pStyle w:val="DoEtablelist2bullet2018"/>
              <w:rPr>
                <w:rStyle w:val="DoEstrongemphasis2018"/>
                <w:b w:val="0"/>
              </w:rPr>
            </w:pPr>
            <w:r w:rsidRPr="002F2D80">
              <w:rPr>
                <w:rStyle w:val="DoEstrongemphasis2018"/>
                <w:b w:val="0"/>
              </w:rPr>
              <w:t>‘Height of tennis ball’ produces a parabolic graph that decreases</w:t>
            </w:r>
          </w:p>
          <w:p w14:paraId="487E5C6F" w14:textId="10672374" w:rsidR="002F2D80" w:rsidRPr="002F2D80" w:rsidRDefault="002F2D80" w:rsidP="002F2D80">
            <w:pPr>
              <w:pStyle w:val="DoEtablelist2bullet2018"/>
              <w:rPr>
                <w:rStyle w:val="DoEstrongemphasis2018"/>
                <w:b w:val="0"/>
              </w:rPr>
            </w:pPr>
            <w:r w:rsidRPr="002F2D80">
              <w:rPr>
                <w:rStyle w:val="DoEstrongemphasis2018"/>
                <w:b w:val="0"/>
              </w:rPr>
              <w:t>‘Height of waist off ground’ also produces a periodic graph</w:t>
            </w:r>
          </w:p>
          <w:p w14:paraId="32ACEC10" w14:textId="5AEDAD5B" w:rsidR="002F2D80" w:rsidRPr="002F2D80" w:rsidRDefault="00DC402F" w:rsidP="00DC402F">
            <w:pPr>
              <w:pStyle w:val="DoEtablelist1bullet2018"/>
              <w:rPr>
                <w:rStyle w:val="DoEstrongemphasis2018"/>
                <w:b w:val="0"/>
              </w:rPr>
            </w:pPr>
            <w:r>
              <w:rPr>
                <w:rStyle w:val="DoEstrongemphasis2018"/>
                <w:b w:val="0"/>
              </w:rPr>
              <w:t>Student activity:</w:t>
            </w:r>
            <w:r w:rsidR="002F2D80" w:rsidRPr="002F2D80">
              <w:rPr>
                <w:rStyle w:val="DoEstrongemphasis2018"/>
                <w:b w:val="0"/>
              </w:rPr>
              <w:t xml:space="preserve"> </w:t>
            </w:r>
            <w:hyperlink r:id="rId32" w:history="1">
              <w:r w:rsidRPr="006E4468">
                <w:rPr>
                  <w:rStyle w:val="Hyperlink"/>
                  <w:lang w:eastAsia="en-US"/>
                </w:rPr>
                <w:t>On board F1 GP Australia 2013 (camera car)</w:t>
              </w:r>
            </w:hyperlink>
            <w:r>
              <w:rPr>
                <w:rStyle w:val="Hyperlink"/>
                <w:lang w:eastAsia="en-US"/>
              </w:rPr>
              <w:t xml:space="preserve"> </w:t>
            </w:r>
            <w:r w:rsidR="002F2D80" w:rsidRPr="002F2D80">
              <w:rPr>
                <w:rStyle w:val="DoEstrongemphasis2018"/>
                <w:b w:val="0"/>
              </w:rPr>
              <w:t xml:space="preserve"> show</w:t>
            </w:r>
            <w:r>
              <w:rPr>
                <w:rStyle w:val="DoEstrongemphasis2018"/>
                <w:b w:val="0"/>
              </w:rPr>
              <w:t>s</w:t>
            </w:r>
            <w:r w:rsidR="002F2D80" w:rsidRPr="002F2D80">
              <w:rPr>
                <w:rStyle w:val="DoEstrongemphasis2018"/>
                <w:b w:val="0"/>
              </w:rPr>
              <w:t xml:space="preserve"> the speedometer of a race car as it goes around a track. As above, students could graph the speed of the car over the first minute.</w:t>
            </w:r>
          </w:p>
          <w:p w14:paraId="2EE8DE35" w14:textId="03B46BD0" w:rsidR="002F2D80" w:rsidRPr="002F2D80" w:rsidRDefault="00DC402F" w:rsidP="00DC402F">
            <w:pPr>
              <w:pStyle w:val="DoEtablelist1bullet2018"/>
              <w:rPr>
                <w:rStyle w:val="DoEstrongemphasis2018"/>
                <w:b w:val="0"/>
              </w:rPr>
            </w:pPr>
            <w:r>
              <w:rPr>
                <w:rStyle w:val="DoEstrongemphasis2018"/>
                <w:b w:val="0"/>
              </w:rPr>
              <w:t xml:space="preserve">Student activity: </w:t>
            </w:r>
            <w:r w:rsidR="002F2D80" w:rsidRPr="002F2D80">
              <w:rPr>
                <w:rStyle w:val="DoEstrongemphasis2018"/>
                <w:b w:val="0"/>
              </w:rPr>
              <w:t xml:space="preserve">The </w:t>
            </w:r>
            <w:hyperlink r:id="rId33" w:history="1">
              <w:r w:rsidRPr="006E4468">
                <w:rPr>
                  <w:rStyle w:val="Hyperlink"/>
                  <w:lang w:eastAsia="en-US"/>
                </w:rPr>
                <w:t>Filling Glasses</w:t>
              </w:r>
            </w:hyperlink>
            <w:r>
              <w:rPr>
                <w:rStyle w:val="Hyperlink"/>
                <w:lang w:eastAsia="en-US"/>
              </w:rPr>
              <w:t xml:space="preserve"> </w:t>
            </w:r>
            <w:r w:rsidR="002F2D80" w:rsidRPr="002F2D80">
              <w:rPr>
                <w:rStyle w:val="DoEstrongemphasis2018"/>
                <w:b w:val="0"/>
              </w:rPr>
              <w:t xml:space="preserve">and </w:t>
            </w:r>
            <w:hyperlink r:id="rId34" w:history="1">
              <w:r w:rsidRPr="006E4468">
                <w:rPr>
                  <w:rStyle w:val="Hyperlink"/>
                  <w:lang w:eastAsia="en-US"/>
                </w:rPr>
                <w:t>Container Filling</w:t>
              </w:r>
            </w:hyperlink>
            <w:r>
              <w:rPr>
                <w:rStyle w:val="Hyperlink"/>
                <w:lang w:eastAsia="en-US"/>
              </w:rPr>
              <w:t xml:space="preserve"> </w:t>
            </w:r>
            <w:r w:rsidR="002F2D80" w:rsidRPr="002F2D80">
              <w:rPr>
                <w:rStyle w:val="DoEstrongemphasis2018"/>
                <w:b w:val="0"/>
              </w:rPr>
              <w:t xml:space="preserve"> activities are a good follow up to the previous activity and reinforce the idea that not all graphs are linear.</w:t>
            </w:r>
          </w:p>
          <w:p w14:paraId="36A15A2A" w14:textId="3A114733" w:rsidR="002F2D80" w:rsidRPr="002F2D80" w:rsidRDefault="002F2D80" w:rsidP="002F2D80">
            <w:pPr>
              <w:pStyle w:val="DoEtablelist2bullet2018"/>
              <w:rPr>
                <w:rStyle w:val="DoEstrongemphasis2018"/>
                <w:b w:val="0"/>
              </w:rPr>
            </w:pPr>
            <w:r w:rsidRPr="002F2D80">
              <w:rPr>
                <w:rStyle w:val="DoEstrongemphasis2018"/>
                <w:b w:val="0"/>
              </w:rPr>
              <w:t>Students need to notice that the fluid level rises more quickly in a narrow glass than in a wide glass and they need to identify the other variables which determine the shape of each line graph.</w:t>
            </w:r>
          </w:p>
          <w:p w14:paraId="670CDEF6" w14:textId="4D5F65F3" w:rsidR="002F2D80" w:rsidRPr="002F2D80" w:rsidRDefault="002F2D80" w:rsidP="002F2D80">
            <w:pPr>
              <w:pStyle w:val="DoEtablelist2bullet2018"/>
              <w:rPr>
                <w:rStyle w:val="DoEstrongemphasis2018"/>
                <w:b w:val="0"/>
              </w:rPr>
            </w:pPr>
            <w:r w:rsidRPr="002F2D80">
              <w:rPr>
                <w:rStyle w:val="DoEstrongemphasis2018"/>
                <w:b w:val="0"/>
              </w:rPr>
              <w:t>Both activities involve students matching different shaped containers to their appropriate graphs. It shows many different types of graphs without introducing terms such as exponential.</w:t>
            </w:r>
          </w:p>
          <w:p w14:paraId="73D27E2C" w14:textId="56EDCCA9" w:rsidR="002F2D80" w:rsidRPr="002F2D80" w:rsidRDefault="002F2D80" w:rsidP="002F2D80">
            <w:pPr>
              <w:pStyle w:val="DoEtablelist2bullet2018"/>
              <w:rPr>
                <w:rStyle w:val="DoEstrongemphasis2018"/>
                <w:b w:val="0"/>
              </w:rPr>
            </w:pPr>
            <w:r w:rsidRPr="002F2D80">
              <w:rPr>
                <w:rStyle w:val="DoEstrongemphasis2018"/>
                <w:b w:val="0"/>
              </w:rPr>
              <w:t xml:space="preserve">After the students have played with the interactives for a while, it would be timely to stop the class and discuss with students why different shaped containers give different </w:t>
            </w:r>
            <w:r w:rsidRPr="002F2D80">
              <w:rPr>
                <w:rStyle w:val="DoEstrongemphasis2018"/>
                <w:b w:val="0"/>
              </w:rPr>
              <w:lastRenderedPageBreak/>
              <w:t>graphs and what is causing a graph to become steeper or flatter.</w:t>
            </w:r>
          </w:p>
          <w:p w14:paraId="6D3F5305" w14:textId="0638A21A" w:rsidR="002F2D80" w:rsidRPr="002F2D80" w:rsidRDefault="002F2D80" w:rsidP="002F2D80">
            <w:pPr>
              <w:pStyle w:val="DoEtablelist2bullet2018"/>
              <w:rPr>
                <w:rStyle w:val="DoEstrongemphasis2018"/>
                <w:b w:val="0"/>
              </w:rPr>
            </w:pPr>
            <w:r w:rsidRPr="002F2D80">
              <w:rPr>
                <w:rStyle w:val="DoEstrongemphasis2018"/>
                <w:b w:val="0"/>
              </w:rPr>
              <w:t>Students can then use this shared knowledge to aid them in completing the rest of the activities.</w:t>
            </w:r>
          </w:p>
          <w:p w14:paraId="79E581E7" w14:textId="13727A03" w:rsidR="00293512" w:rsidRPr="00DC402F" w:rsidRDefault="002F2D80" w:rsidP="00DC402F">
            <w:pPr>
              <w:pStyle w:val="DoEtablelist2bullet2018"/>
              <w:rPr>
                <w:rStyle w:val="DoEstrongemphasis2018"/>
                <w:b w:val="0"/>
              </w:rPr>
            </w:pPr>
            <w:r w:rsidRPr="002F2D80">
              <w:rPr>
                <w:rStyle w:val="DoEstrongemphasis2018"/>
                <w:b w:val="0"/>
              </w:rPr>
              <w:t>If teachers do not have access to technology they could bring in a range of different shaped containers and have students fill them with water, taking notice of how quickly the water level rises in different parts of the container.</w:t>
            </w:r>
          </w:p>
        </w:tc>
        <w:tc>
          <w:tcPr>
            <w:tcW w:w="1144" w:type="dxa"/>
          </w:tcPr>
          <w:p w14:paraId="74B561F1" w14:textId="77777777" w:rsidR="002F2D80" w:rsidRDefault="002F2D80" w:rsidP="001557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D7B5176" w14:textId="77777777" w:rsidR="002F2D80" w:rsidRDefault="002F2D80" w:rsidP="001557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F2D80" w14:paraId="03CCF708" w14:textId="77777777" w:rsidTr="3F6AE5E6">
        <w:trPr>
          <w:trHeight w:val="4306"/>
        </w:trPr>
        <w:tc>
          <w:tcPr>
            <w:tcW w:w="1550" w:type="dxa"/>
          </w:tcPr>
          <w:p w14:paraId="6E95E0E9" w14:textId="65082762" w:rsidR="002F2D80" w:rsidRDefault="00DA3324" w:rsidP="00155785">
            <w:pPr>
              <w:pStyle w:val="DoEtabletext2018"/>
            </w:pPr>
            <w:r>
              <w:lastRenderedPageBreak/>
              <w:t>Introduction to exponential graphs</w:t>
            </w:r>
            <w:r>
              <w:br/>
              <w:t>(3 lessons)</w:t>
            </w:r>
          </w:p>
        </w:tc>
        <w:tc>
          <w:tcPr>
            <w:tcW w:w="3402" w:type="dxa"/>
          </w:tcPr>
          <w:p w14:paraId="6717A050" w14:textId="77777777" w:rsidR="003A4B1E" w:rsidRPr="008904CD" w:rsidRDefault="003A4B1E" w:rsidP="003A4B1E">
            <w:pPr>
              <w:pStyle w:val="DoEtablelist1bullet2018"/>
            </w:pPr>
            <w:r w:rsidRPr="008904CD">
              <w:t xml:space="preserve">construct a graph from a table of values both with and without technology </w:t>
            </w:r>
            <w:r w:rsidRPr="008904CD">
              <w:rPr>
                <w:noProof/>
                <w:lang w:eastAsia="en-AU"/>
              </w:rPr>
              <w:drawing>
                <wp:inline distT="114300" distB="114300" distL="114300" distR="114300" wp14:anchorId="684C2F11" wp14:editId="4DB69171">
                  <wp:extent cx="133350" cy="104775"/>
                  <wp:effectExtent l="0" t="0" r="0" b="9525"/>
                  <wp:docPr id="439" name="image5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7.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p w14:paraId="2FD775C1" w14:textId="58ACD455" w:rsidR="002F2D80" w:rsidRPr="00CF45E3" w:rsidRDefault="003A4B1E" w:rsidP="003A4B1E">
            <w:pPr>
              <w:pStyle w:val="DoEtablelist2bullet2018"/>
            </w:pPr>
            <w:r w:rsidRPr="008904CD">
              <w:t>use values of physical phenomena, eg the growth of algae in a pond over time, or the rise and fall of the tide against a harbour wall over time to plot graphs and make predictions</w:t>
            </w:r>
          </w:p>
        </w:tc>
        <w:tc>
          <w:tcPr>
            <w:tcW w:w="6306" w:type="dxa"/>
          </w:tcPr>
          <w:p w14:paraId="3C3C8213" w14:textId="0E18CDAC" w:rsidR="00460E1B" w:rsidRDefault="00460E1B" w:rsidP="00460E1B">
            <w:pPr>
              <w:pStyle w:val="DoEtableheading2018"/>
              <w:rPr>
                <w:rStyle w:val="DoEstrongemphasis2018"/>
                <w:b/>
              </w:rPr>
            </w:pPr>
            <w:r>
              <w:rPr>
                <w:rStyle w:val="DoEstrongemphasis2018"/>
                <w:b/>
              </w:rPr>
              <w:t>More examples of non-linear graphs</w:t>
            </w:r>
          </w:p>
          <w:p w14:paraId="03D98DEB" w14:textId="7EB6562C" w:rsidR="003A4B1E" w:rsidRPr="003A4B1E" w:rsidRDefault="00DC402F" w:rsidP="00DC402F">
            <w:pPr>
              <w:pStyle w:val="DoEtablelist1bullet2018"/>
              <w:rPr>
                <w:rStyle w:val="DoEstrongemphasis2018"/>
                <w:b w:val="0"/>
              </w:rPr>
            </w:pPr>
            <w:r>
              <w:rPr>
                <w:rStyle w:val="DoEstrongemphasis2018"/>
                <w:b w:val="0"/>
              </w:rPr>
              <w:t>Student activity:</w:t>
            </w:r>
            <w:r w:rsidR="00AA548A">
              <w:rPr>
                <w:rStyle w:val="DoEstrongemphasis2018"/>
                <w:b w:val="0"/>
              </w:rPr>
              <w:t xml:space="preserve"> Using historic tide times from</w:t>
            </w:r>
            <w:r w:rsidR="003A4B1E" w:rsidRPr="003A4B1E">
              <w:rPr>
                <w:rStyle w:val="DoEstrongemphasis2018"/>
                <w:b w:val="0"/>
              </w:rPr>
              <w:t xml:space="preserve"> </w:t>
            </w:r>
            <w:hyperlink r:id="rId35" w:history="1">
              <w:r>
                <w:rPr>
                  <w:rStyle w:val="Hyperlink"/>
                  <w:lang w:eastAsia="en-US"/>
                </w:rPr>
                <w:t>Tide Times (Bureau of Meteorology)</w:t>
              </w:r>
            </w:hyperlink>
            <w:r>
              <w:rPr>
                <w:rStyle w:val="Hyperlink"/>
                <w:lang w:eastAsia="en-US"/>
              </w:rPr>
              <w:t xml:space="preserve"> </w:t>
            </w:r>
            <w:r w:rsidR="003A4B1E" w:rsidRPr="003A4B1E">
              <w:rPr>
                <w:rStyle w:val="DoEstrongemphasis2018"/>
                <w:b w:val="0"/>
              </w:rPr>
              <w:t>students can graph tide times versus tide heights over a number of days.</w:t>
            </w:r>
          </w:p>
          <w:p w14:paraId="4C2630E2" w14:textId="792BC86D" w:rsidR="003A4B1E" w:rsidRPr="003A4B1E" w:rsidRDefault="003A4B1E" w:rsidP="003A4B1E">
            <w:pPr>
              <w:pStyle w:val="DoEtablelist2bullet2018"/>
              <w:rPr>
                <w:rStyle w:val="DoEstrongemphasis2018"/>
                <w:b w:val="0"/>
              </w:rPr>
            </w:pPr>
            <w:r w:rsidRPr="003A4B1E">
              <w:rPr>
                <w:rStyle w:val="DoEstrongemphasis2018"/>
                <w:b w:val="0"/>
              </w:rPr>
              <w:t xml:space="preserve">They could then compare their graphs with those on the </w:t>
            </w:r>
            <w:hyperlink r:id="rId36" w:history="1">
              <w:r w:rsidR="00DC402F">
                <w:rPr>
                  <w:rStyle w:val="Hyperlink"/>
                  <w:lang w:eastAsia="en-US"/>
                </w:rPr>
                <w:t>Australia Tide Times (Willy Weather)</w:t>
              </w:r>
            </w:hyperlink>
            <w:r w:rsidRPr="003A4B1E">
              <w:rPr>
                <w:rStyle w:val="DoEstrongemphasis2018"/>
                <w:b w:val="0"/>
              </w:rPr>
              <w:t>site. Discussion points are around the cyclic nature of the graph. How often does the graph repeat? What is the highest point? What is the lowest?</w:t>
            </w:r>
          </w:p>
          <w:p w14:paraId="702E3700" w14:textId="05241FAC" w:rsidR="003A4B1E" w:rsidRPr="003A4B1E" w:rsidRDefault="00DC402F" w:rsidP="00DC402F">
            <w:pPr>
              <w:pStyle w:val="DoEtablelist1bullet2018"/>
              <w:rPr>
                <w:rStyle w:val="DoEstrongemphasis2018"/>
                <w:b w:val="0"/>
              </w:rPr>
            </w:pPr>
            <w:r>
              <w:rPr>
                <w:rStyle w:val="DoEstrongemphasis2018"/>
                <w:b w:val="0"/>
              </w:rPr>
              <w:t xml:space="preserve">Student activity: </w:t>
            </w:r>
            <w:r w:rsidR="003A4B1E" w:rsidRPr="003A4B1E">
              <w:rPr>
                <w:rStyle w:val="DoEstrongemphasis2018"/>
                <w:b w:val="0"/>
              </w:rPr>
              <w:t xml:space="preserve">In the </w:t>
            </w:r>
            <w:hyperlink r:id="rId37" w:history="1">
              <w:r w:rsidRPr="00263FD8">
                <w:rPr>
                  <w:rStyle w:val="Hyperlink"/>
                  <w:lang w:eastAsia="en-US"/>
                </w:rPr>
                <w:t>Lake Algae</w:t>
              </w:r>
            </w:hyperlink>
            <w:r>
              <w:rPr>
                <w:rStyle w:val="Hyperlink"/>
                <w:lang w:eastAsia="en-US"/>
              </w:rPr>
              <w:t xml:space="preserve"> </w:t>
            </w:r>
            <w:r w:rsidR="003A4B1E" w:rsidRPr="003A4B1E">
              <w:rPr>
                <w:rStyle w:val="DoEstrongemphasis2018"/>
                <w:b w:val="0"/>
              </w:rPr>
              <w:t>activity, students study a species of algae that is doubling in area every day.</w:t>
            </w:r>
          </w:p>
          <w:p w14:paraId="3800E03B" w14:textId="0F1CF0BA" w:rsidR="003A4B1E" w:rsidRPr="003A4B1E" w:rsidRDefault="003A4B1E" w:rsidP="003A4B1E">
            <w:pPr>
              <w:pStyle w:val="DoEtablelist2bullet2018"/>
              <w:rPr>
                <w:rStyle w:val="DoEstrongemphasis2018"/>
                <w:b w:val="0"/>
              </w:rPr>
            </w:pPr>
            <w:r w:rsidRPr="003A4B1E">
              <w:rPr>
                <w:rStyle w:val="DoEstrongemphasis2018"/>
                <w:b w:val="0"/>
              </w:rPr>
              <w:t>Have students discuss questions such as how long it would take to completely cover the lake, or, if 99% of the algae was removed, how long would it take before the lake would again have to be cleared?</w:t>
            </w:r>
          </w:p>
          <w:p w14:paraId="14A6FA33" w14:textId="53C890BB" w:rsidR="003A4B1E" w:rsidRPr="00460E1B" w:rsidRDefault="00DC402F" w:rsidP="00460E1B">
            <w:pPr>
              <w:pStyle w:val="DoEtableheading2018"/>
              <w:rPr>
                <w:rStyle w:val="DoEstrongemphasis2018"/>
                <w:b/>
              </w:rPr>
            </w:pPr>
            <w:r w:rsidRPr="00460E1B">
              <w:rPr>
                <w:rStyle w:val="DoEstrongemphasis2018"/>
                <w:b/>
              </w:rPr>
              <w:t>Introducing Exponential graphs</w:t>
            </w:r>
          </w:p>
          <w:p w14:paraId="64D923EF" w14:textId="77777777" w:rsidR="003A4B1E" w:rsidRPr="003A4B1E" w:rsidRDefault="003A4B1E" w:rsidP="00DC402F">
            <w:pPr>
              <w:pStyle w:val="DoEtablelist1bullet2018"/>
              <w:rPr>
                <w:rStyle w:val="DoEstrongemphasis2018"/>
                <w:b w:val="0"/>
              </w:rPr>
            </w:pPr>
            <w:r w:rsidRPr="003A4B1E">
              <w:rPr>
                <w:rStyle w:val="DoEstrongemphasis2018"/>
                <w:b w:val="0"/>
              </w:rPr>
              <w:t>Students are introduced to exponential graphs and the change in gradient from the start of the graph to the end.</w:t>
            </w:r>
          </w:p>
          <w:p w14:paraId="4FD0C384" w14:textId="04A29052" w:rsidR="003A4B1E" w:rsidRPr="003A4B1E" w:rsidRDefault="00DC402F" w:rsidP="00AA548A">
            <w:pPr>
              <w:pStyle w:val="DoEtablelist1bullet2018"/>
              <w:rPr>
                <w:rStyle w:val="DoEstrongemphasis2018"/>
                <w:b w:val="0"/>
              </w:rPr>
            </w:pPr>
            <w:r>
              <w:rPr>
                <w:rStyle w:val="DoEstrongemphasis2018"/>
                <w:b w:val="0"/>
              </w:rPr>
              <w:t xml:space="preserve">Student activity: </w:t>
            </w:r>
            <w:r w:rsidR="003A4B1E" w:rsidRPr="003A4B1E">
              <w:rPr>
                <w:rStyle w:val="DoEstrongemphasis2018"/>
                <w:b w:val="0"/>
              </w:rPr>
              <w:t xml:space="preserve">Pose the question to students – ‘Can folding a piece of paper 45 times get you to the moon?’ </w:t>
            </w:r>
            <w:hyperlink r:id="rId38" w:history="1">
              <w:r w:rsidRPr="00263FD8">
                <w:rPr>
                  <w:rStyle w:val="Hyperlink"/>
                  <w:lang w:eastAsia="en-US"/>
                </w:rPr>
                <w:t>How folding paper can get you to the moon</w:t>
              </w:r>
            </w:hyperlink>
            <w:r>
              <w:rPr>
                <w:rStyle w:val="Hyperlink"/>
                <w:lang w:eastAsia="en-US"/>
              </w:rPr>
              <w:t xml:space="preserve"> </w:t>
            </w:r>
            <w:r w:rsidR="003A4B1E" w:rsidRPr="003A4B1E">
              <w:rPr>
                <w:rStyle w:val="DoEstrongemphasis2018"/>
                <w:b w:val="0"/>
              </w:rPr>
              <w:t>Ask for their opinions.</w:t>
            </w:r>
          </w:p>
          <w:p w14:paraId="16E97533" w14:textId="72A26802" w:rsidR="003A4B1E" w:rsidRPr="003A4B1E" w:rsidRDefault="003A4B1E" w:rsidP="003A4B1E">
            <w:pPr>
              <w:pStyle w:val="DoEtablelist2bullet2018"/>
              <w:rPr>
                <w:rStyle w:val="DoEstrongemphasis2018"/>
                <w:b w:val="0"/>
              </w:rPr>
            </w:pPr>
            <w:r w:rsidRPr="003A4B1E">
              <w:rPr>
                <w:rStyle w:val="DoEstrongemphasis2018"/>
                <w:b w:val="0"/>
              </w:rPr>
              <w:t>Create a table of values and start with 0 folds giving 1 thickness, 1 fold giving a thickness of 2, and so forth.</w:t>
            </w:r>
          </w:p>
          <w:p w14:paraId="1541DBA1" w14:textId="5A11E1F7" w:rsidR="003A4B1E" w:rsidRPr="003A4B1E" w:rsidRDefault="003A4B1E" w:rsidP="003A4B1E">
            <w:pPr>
              <w:pStyle w:val="DoEtablelist2bullet2018"/>
              <w:rPr>
                <w:rStyle w:val="DoEstrongemphasis2018"/>
                <w:b w:val="0"/>
              </w:rPr>
            </w:pPr>
            <w:r w:rsidRPr="003A4B1E">
              <w:rPr>
                <w:rStyle w:val="DoEstrongemphasis2018"/>
                <w:b w:val="0"/>
              </w:rPr>
              <w:lastRenderedPageBreak/>
              <w:t>Have students draw the graph either by hand or by using a graphing program to see how quickly the thicknesses increase.</w:t>
            </w:r>
          </w:p>
          <w:p w14:paraId="1A936883" w14:textId="77AB93C4" w:rsidR="003A4B1E" w:rsidRPr="003A4B1E" w:rsidRDefault="003A4B1E" w:rsidP="003A4B1E">
            <w:pPr>
              <w:pStyle w:val="DoEtablelist2bullet2018"/>
              <w:rPr>
                <w:rStyle w:val="DoEstrongemphasis2018"/>
                <w:b w:val="0"/>
              </w:rPr>
            </w:pPr>
            <w:r w:rsidRPr="003A4B1E">
              <w:rPr>
                <w:rStyle w:val="DoEstrongemphasis2018"/>
                <w:b w:val="0"/>
              </w:rPr>
              <w:t>Have students predict how thick the paper would be after 45 folds.</w:t>
            </w:r>
          </w:p>
          <w:p w14:paraId="241D25D6" w14:textId="3822ACD2" w:rsidR="003A4B1E" w:rsidRPr="003A4B1E" w:rsidRDefault="003A4B1E" w:rsidP="003A4B1E">
            <w:pPr>
              <w:pStyle w:val="DoEtablelist2bullet2018"/>
              <w:rPr>
                <w:rStyle w:val="DoEstrongemphasis2018"/>
                <w:b w:val="0"/>
              </w:rPr>
            </w:pPr>
            <w:r w:rsidRPr="003A4B1E">
              <w:rPr>
                <w:rStyle w:val="DoEstrongemphasis2018"/>
                <w:b w:val="0"/>
              </w:rPr>
              <w:t>Assuming the paper is 0.001mm thick initially, how thick will it be after 45 folds? How close is this to the moon?</w:t>
            </w:r>
          </w:p>
          <w:p w14:paraId="0D4137B8" w14:textId="0DFF004C" w:rsidR="003A4B1E" w:rsidRPr="003A4B1E" w:rsidRDefault="003A4B1E" w:rsidP="003A4B1E">
            <w:pPr>
              <w:pStyle w:val="DoEtablelist2bullet2018"/>
              <w:rPr>
                <w:rStyle w:val="DoEstrongemphasis2018"/>
                <w:b w:val="0"/>
              </w:rPr>
            </w:pPr>
            <w:r w:rsidRPr="003A4B1E">
              <w:rPr>
                <w:rStyle w:val="DoEstrongemphasis2018"/>
                <w:b w:val="0"/>
              </w:rPr>
              <w:t>Is this model practical in real life? How many times can students fold a piece of paper? Have students fold a piece of A4 Reflex paper. Can they fold this more or less times than a sheet of tissue paper of the same size?</w:t>
            </w:r>
          </w:p>
          <w:p w14:paraId="1A03516F" w14:textId="081D96F4" w:rsidR="003A4B1E" w:rsidRPr="003A4B1E" w:rsidRDefault="003A4B1E" w:rsidP="003A4B1E">
            <w:pPr>
              <w:pStyle w:val="DoEtablelist2bullet2018"/>
              <w:rPr>
                <w:rStyle w:val="DoEstrongemphasis2018"/>
                <w:b w:val="0"/>
              </w:rPr>
            </w:pPr>
            <w:r w:rsidRPr="003A4B1E">
              <w:rPr>
                <w:rStyle w:val="DoEstrongemphasis2018"/>
                <w:b w:val="0"/>
              </w:rPr>
              <w:t>Students could then watch the Ted Ed lesson on the power of exponential growth.</w:t>
            </w:r>
          </w:p>
          <w:p w14:paraId="0C57BCA9" w14:textId="0A930C4B" w:rsidR="003A4B1E" w:rsidRPr="003A4B1E" w:rsidRDefault="00DC402F" w:rsidP="003A4B1E">
            <w:pPr>
              <w:pStyle w:val="DoEtablelist1bullet2018"/>
              <w:rPr>
                <w:rStyle w:val="DoEstrongemphasis2018"/>
                <w:b w:val="0"/>
              </w:rPr>
            </w:pPr>
            <w:r>
              <w:rPr>
                <w:rStyle w:val="DoEstrongemphasis2018"/>
                <w:b w:val="0"/>
              </w:rPr>
              <w:t xml:space="preserve">Student activity: </w:t>
            </w:r>
            <w:r w:rsidR="003A4B1E" w:rsidRPr="003A4B1E">
              <w:rPr>
                <w:rStyle w:val="DoEstrongemphasis2018"/>
                <w:b w:val="0"/>
              </w:rPr>
              <w:t xml:space="preserve">Tell students the story of </w:t>
            </w:r>
            <w:hyperlink r:id="rId39" w:history="1">
              <w:r>
                <w:rPr>
                  <w:rStyle w:val="Hyperlink"/>
                  <w:lang w:eastAsia="en-US"/>
                </w:rPr>
                <w:t>The rice and chessboard</w:t>
              </w:r>
            </w:hyperlink>
            <w:r w:rsidR="003A4B1E" w:rsidRPr="003A4B1E">
              <w:rPr>
                <w:rStyle w:val="DoEstrongemphasis2018"/>
                <w:b w:val="0"/>
              </w:rPr>
              <w:t>.</w:t>
            </w:r>
          </w:p>
          <w:p w14:paraId="1CED4EC0" w14:textId="24B42625" w:rsidR="003A4B1E" w:rsidRPr="003A4B1E" w:rsidRDefault="003A4B1E" w:rsidP="003A4B1E">
            <w:pPr>
              <w:pStyle w:val="DoEtablelist2bullet2018"/>
              <w:rPr>
                <w:rStyle w:val="DoEstrongemphasis2018"/>
                <w:b w:val="0"/>
              </w:rPr>
            </w:pPr>
            <w:r w:rsidRPr="003A4B1E">
              <w:rPr>
                <w:rStyle w:val="DoEstrongemphasis2018"/>
                <w:b w:val="0"/>
              </w:rPr>
              <w:t>Students could then discuss how much rice they think the inventor would have once the king had finished completing the chessboard.</w:t>
            </w:r>
          </w:p>
          <w:p w14:paraId="56F2EDCC" w14:textId="76757FBB" w:rsidR="003A4B1E" w:rsidRPr="003A4B1E" w:rsidRDefault="003A4B1E" w:rsidP="003A4B1E">
            <w:pPr>
              <w:pStyle w:val="DoEtablelist2bullet2018"/>
              <w:rPr>
                <w:rStyle w:val="DoEstrongemphasis2018"/>
                <w:b w:val="0"/>
              </w:rPr>
            </w:pPr>
            <w:r w:rsidRPr="003A4B1E">
              <w:rPr>
                <w:rStyle w:val="DoEstrongemphasis2018"/>
                <w:b w:val="0"/>
              </w:rPr>
              <w:t>Have students draw up a table of values showing the number of grains of rice on each square and a further column showing the total number of grains.</w:t>
            </w:r>
          </w:p>
          <w:p w14:paraId="409980FA" w14:textId="05F60404" w:rsidR="003A4B1E" w:rsidRPr="003A4B1E" w:rsidRDefault="003A4B1E" w:rsidP="003A4B1E">
            <w:pPr>
              <w:pStyle w:val="DoEtablelist2bullet2018"/>
              <w:rPr>
                <w:rStyle w:val="DoEstrongemphasis2018"/>
                <w:b w:val="0"/>
              </w:rPr>
            </w:pPr>
            <w:r w:rsidRPr="003A4B1E">
              <w:rPr>
                <w:rStyle w:val="DoEstrongemphasis2018"/>
                <w:b w:val="0"/>
              </w:rPr>
              <w:t>Discuss how quickly the numbers grow.</w:t>
            </w:r>
          </w:p>
          <w:p w14:paraId="368F4E4B" w14:textId="30893D3B" w:rsidR="003A4B1E" w:rsidRPr="0056522B" w:rsidRDefault="003A4B1E" w:rsidP="003A4B1E">
            <w:pPr>
              <w:pStyle w:val="DoEtablelist2bullet2018"/>
              <w:rPr>
                <w:rStyle w:val="DoEstrongemphasis2018"/>
                <w:b w:val="0"/>
              </w:rPr>
            </w:pPr>
            <w:r w:rsidRPr="003A4B1E">
              <w:rPr>
                <w:rStyle w:val="DoEstrongemphasis2018"/>
                <w:b w:val="0"/>
              </w:rPr>
              <w:t>The students could then count how many grains of rice it takes to fill a small container in order to determine how much room would be required to store the inventor’s rice.</w:t>
            </w:r>
          </w:p>
        </w:tc>
        <w:tc>
          <w:tcPr>
            <w:tcW w:w="1144" w:type="dxa"/>
          </w:tcPr>
          <w:p w14:paraId="32BB59FB" w14:textId="77777777" w:rsidR="002F2D80" w:rsidRDefault="002F2D80" w:rsidP="001557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877B7A4" w14:textId="77777777" w:rsidR="002F2D80" w:rsidRDefault="002F2D80" w:rsidP="001557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3A4B1E" w14:paraId="03AEBD7F" w14:textId="77777777" w:rsidTr="3F6AE5E6">
        <w:trPr>
          <w:trHeight w:val="1222"/>
        </w:trPr>
        <w:tc>
          <w:tcPr>
            <w:tcW w:w="1550" w:type="dxa"/>
          </w:tcPr>
          <w:p w14:paraId="0F9E844D" w14:textId="425CABE6" w:rsidR="003A4B1E" w:rsidRDefault="00DA3324" w:rsidP="00155785">
            <w:pPr>
              <w:pStyle w:val="DoEtabletext2018"/>
            </w:pPr>
            <w:r>
              <w:t>Determining the best model</w:t>
            </w:r>
            <w:r>
              <w:br/>
              <w:t>(2 lessons)</w:t>
            </w:r>
          </w:p>
        </w:tc>
        <w:tc>
          <w:tcPr>
            <w:tcW w:w="3402" w:type="dxa"/>
          </w:tcPr>
          <w:p w14:paraId="319C3068" w14:textId="77777777" w:rsidR="003A4B1E" w:rsidRPr="008904CD" w:rsidRDefault="003A4B1E" w:rsidP="003A4B1E">
            <w:pPr>
              <w:pStyle w:val="DoEtablelist1bullet2018"/>
            </w:pPr>
            <w:r w:rsidRPr="008904CD">
              <w:t xml:space="preserve">determine the best model (linear or exponential) to approximate a graph by considering its shape, using technology where appropriate </w:t>
            </w:r>
            <w:r w:rsidRPr="39B4903F">
              <w:rPr>
                <w:b/>
                <w:bCs/>
              </w:rPr>
              <w:t>AAM</w:t>
            </w:r>
            <w:r w:rsidRPr="008904CD">
              <w:t xml:space="preserve"> </w:t>
            </w:r>
            <w:r w:rsidRPr="008904CD">
              <w:rPr>
                <w:b/>
                <w:noProof/>
                <w:position w:val="-3"/>
                <w:lang w:eastAsia="en-AU"/>
              </w:rPr>
              <w:drawing>
                <wp:inline distT="0" distB="0" distL="0" distR="0" wp14:anchorId="4004A86F" wp14:editId="0DBE83B8">
                  <wp:extent cx="60884" cy="133200"/>
                  <wp:effectExtent l="0" t="0" r="0" b="635"/>
                  <wp:docPr id="347" name="Picture 34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60CFD1B4" wp14:editId="1FACD882">
                  <wp:extent cx="123825" cy="104775"/>
                  <wp:effectExtent l="0" t="0" r="9525" b="9525"/>
                  <wp:docPr id="440" name="image20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5.png" title="Critical and creative thinking icon"/>
                          <pic:cNvPicPr preferRelativeResize="0"/>
                        </pic:nvPicPr>
                        <pic:blipFill>
                          <a:blip r:embed="rId2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4FABF34" wp14:editId="62860EC5">
                  <wp:extent cx="133350" cy="104775"/>
                  <wp:effectExtent l="0" t="0" r="0" b="9525"/>
                  <wp:docPr id="441" name="image17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73.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p w14:paraId="4F462C5A" w14:textId="08F5BD63" w:rsidR="003A4B1E" w:rsidRPr="008904CD" w:rsidRDefault="003A4B1E" w:rsidP="003A4B1E">
            <w:pPr>
              <w:pStyle w:val="DoEtablelist1bullet2018"/>
            </w:pPr>
            <w:r w:rsidRPr="008904CD">
              <w:lastRenderedPageBreak/>
              <w:t xml:space="preserve">identify the strengths and limitations of linear and non-linear models in given practical contexts </w:t>
            </w:r>
            <w:r w:rsidRPr="39B4903F">
              <w:rPr>
                <w:b/>
                <w:bCs/>
              </w:rPr>
              <w:t>AAM</w:t>
            </w:r>
            <w:r w:rsidRPr="008904CD">
              <w:t xml:space="preserve"> </w:t>
            </w:r>
            <w:r w:rsidRPr="008904CD">
              <w:rPr>
                <w:noProof/>
                <w:lang w:eastAsia="en-AU"/>
              </w:rPr>
              <w:drawing>
                <wp:inline distT="114300" distB="114300" distL="114300" distR="114300" wp14:anchorId="4BF19673" wp14:editId="0E258F6C">
                  <wp:extent cx="123825" cy="104775"/>
                  <wp:effectExtent l="0" t="0" r="9525" b="9525"/>
                  <wp:docPr id="442" name="image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4.png" title="Critical and creative thinking icon"/>
                          <pic:cNvPicPr preferRelativeResize="0"/>
                        </pic:nvPicPr>
                        <pic:blipFill>
                          <a:blip r:embed="rId25"/>
                          <a:srcRect/>
                          <a:stretch>
                            <a:fillRect/>
                          </a:stretch>
                        </pic:blipFill>
                        <pic:spPr>
                          <a:xfrm>
                            <a:off x="0" y="0"/>
                            <a:ext cx="123825" cy="104775"/>
                          </a:xfrm>
                          <a:prstGeom prst="rect">
                            <a:avLst/>
                          </a:prstGeom>
                          <a:ln/>
                        </pic:spPr>
                      </pic:pic>
                    </a:graphicData>
                  </a:graphic>
                </wp:inline>
              </w:drawing>
            </w:r>
          </w:p>
        </w:tc>
        <w:tc>
          <w:tcPr>
            <w:tcW w:w="6306" w:type="dxa"/>
          </w:tcPr>
          <w:p w14:paraId="333EFCD4" w14:textId="17856DD0" w:rsidR="00460E1B" w:rsidRDefault="00460E1B" w:rsidP="00B02ECD">
            <w:pPr>
              <w:pStyle w:val="DoEtabletext2018"/>
              <w:rPr>
                <w:rStyle w:val="DoEstrongemphasis2018"/>
                <w:b w:val="0"/>
              </w:rPr>
            </w:pPr>
            <w:r>
              <w:rPr>
                <w:rStyle w:val="DoEstrongemphasis2018"/>
              </w:rPr>
              <w:lastRenderedPageBreak/>
              <w:t>Determining the best model</w:t>
            </w:r>
          </w:p>
          <w:p w14:paraId="0AF72FE4" w14:textId="4DF7B747" w:rsidR="003A4B1E" w:rsidRPr="0071221A" w:rsidRDefault="003A4B1E" w:rsidP="003A4B1E">
            <w:pPr>
              <w:pStyle w:val="DoEtablelist1bullet2018"/>
              <w:rPr>
                <w:rStyle w:val="DoEstrongemphasis2018"/>
                <w:b w:val="0"/>
              </w:rPr>
            </w:pPr>
            <w:r w:rsidRPr="003A4B1E">
              <w:rPr>
                <w:rStyle w:val="DoEstrongemphasis2018"/>
                <w:b w:val="0"/>
              </w:rPr>
              <w:t>This is a good opportunity to revisit simple interest (linear) and compound interest (exponential) as well as straight line depreciation (linear) and declining balance depreciation (exponential).</w:t>
            </w:r>
          </w:p>
          <w:p w14:paraId="47F4F127" w14:textId="205ECA75" w:rsidR="003A4B1E" w:rsidRPr="003A4B1E" w:rsidRDefault="0071221A" w:rsidP="0071221A">
            <w:pPr>
              <w:pStyle w:val="DoEtablelist1bullet2018"/>
              <w:rPr>
                <w:rStyle w:val="DoEstrongemphasis2018"/>
                <w:b w:val="0"/>
              </w:rPr>
            </w:pPr>
            <w:r>
              <w:rPr>
                <w:rStyle w:val="DoEstrongemphasis2018"/>
                <w:b w:val="0"/>
              </w:rPr>
              <w:lastRenderedPageBreak/>
              <w:t xml:space="preserve">Student activity: </w:t>
            </w:r>
            <w:hyperlink r:id="rId40" w:history="1">
              <w:r w:rsidRPr="00AC5370">
                <w:rPr>
                  <w:rStyle w:val="Hyperlink"/>
                  <w:lang w:eastAsia="en-US"/>
                </w:rPr>
                <w:t>Avi and Benita’s repair shop</w:t>
              </w:r>
            </w:hyperlink>
            <w:r>
              <w:rPr>
                <w:rStyle w:val="Hyperlink"/>
                <w:lang w:eastAsia="en-US"/>
              </w:rPr>
              <w:t xml:space="preserve"> </w:t>
            </w:r>
            <w:r w:rsidR="003A4B1E" w:rsidRPr="003A4B1E">
              <w:rPr>
                <w:rStyle w:val="DoEstrongemphasis2018"/>
                <w:b w:val="0"/>
              </w:rPr>
              <w:t>In this twist on a classic activity, students compare linear and exponential growth in the context of daily payments. One plan increases by $100 each day, while another starts at $0.10 and grows by doubling the previous day’s payment.</w:t>
            </w:r>
          </w:p>
          <w:p w14:paraId="1AD44F45" w14:textId="504E2703" w:rsidR="003A4B1E" w:rsidRPr="003A4B1E" w:rsidRDefault="003A4B1E" w:rsidP="003A4B1E">
            <w:pPr>
              <w:pStyle w:val="DoEtablelist2bullet2018"/>
              <w:rPr>
                <w:rStyle w:val="DoEstrongemphasis2018"/>
                <w:b w:val="0"/>
              </w:rPr>
            </w:pPr>
            <w:r w:rsidRPr="003A4B1E">
              <w:rPr>
                <w:rStyle w:val="DoEstrongemphasis2018"/>
                <w:b w:val="0"/>
              </w:rPr>
              <w:t>This activity can be done by hand if there is no access to technology. Students draw up a table of values in their book and then graph the two models on the same graph.</w:t>
            </w:r>
          </w:p>
          <w:p w14:paraId="5DF1C555" w14:textId="0D8F48AB" w:rsidR="003A4B1E" w:rsidRPr="003A4B1E" w:rsidRDefault="003A4B1E" w:rsidP="003A4B1E">
            <w:pPr>
              <w:pStyle w:val="DoEtablelist2bullet2018"/>
              <w:rPr>
                <w:rStyle w:val="DoEstrongemphasis2018"/>
                <w:b w:val="0"/>
              </w:rPr>
            </w:pPr>
            <w:r w:rsidRPr="003A4B1E">
              <w:rPr>
                <w:rStyle w:val="DoEstrongemphasis2018"/>
                <w:b w:val="0"/>
              </w:rPr>
              <w:t>Students are asked to consider which method of payment is better and to then extend their thoughts to consider which payment is better over different lengths of time.</w:t>
            </w:r>
          </w:p>
          <w:p w14:paraId="1F2C41B8" w14:textId="606D8D2A" w:rsidR="003A4B1E" w:rsidRPr="003A4B1E" w:rsidRDefault="003A4B1E" w:rsidP="003A4B1E">
            <w:pPr>
              <w:pStyle w:val="DoEtablelist2bullet2018"/>
              <w:rPr>
                <w:rStyle w:val="DoEstrongemphasis2018"/>
                <w:b w:val="0"/>
              </w:rPr>
            </w:pPr>
            <w:r w:rsidRPr="003A4B1E">
              <w:rPr>
                <w:rStyle w:val="DoEstrongemphasis2018"/>
                <w:b w:val="0"/>
              </w:rPr>
              <w:t>The connection between table of values and graphs is reinforced.</w:t>
            </w:r>
          </w:p>
          <w:p w14:paraId="1C8C1C68" w14:textId="2B4265AD" w:rsidR="003A4B1E" w:rsidRPr="0071221A" w:rsidRDefault="5C0190FF" w:rsidP="003A4B1E">
            <w:pPr>
              <w:pStyle w:val="DoEtablelist2bullet2018"/>
              <w:rPr>
                <w:rStyle w:val="DoEstrongemphasis2018"/>
                <w:b w:val="0"/>
              </w:rPr>
            </w:pPr>
            <w:r w:rsidRPr="5C0190FF">
              <w:rPr>
                <w:rStyle w:val="DoEstrongemphasis2018"/>
                <w:b w:val="0"/>
              </w:rPr>
              <w:t>This activity is appropriate for students who have studied linear functions but may not have any experience with exponential growth. With that in mind, it makes a great first activity in an exponential functions unit.</w:t>
            </w:r>
          </w:p>
          <w:p w14:paraId="12D76687" w14:textId="10CBA600" w:rsidR="5C0190FF" w:rsidRDefault="5C0190FF" w:rsidP="5C0190FF">
            <w:pPr>
              <w:pStyle w:val="DoEtablelist1bullet2018"/>
              <w:rPr>
                <w:rStyle w:val="DoEstrongemphasis2018"/>
                <w:b w:val="0"/>
              </w:rPr>
            </w:pPr>
            <w:r w:rsidRPr="5C0190FF">
              <w:rPr>
                <w:rStyle w:val="DoEstrongemphasis2018"/>
                <w:b w:val="0"/>
              </w:rPr>
              <w:t>Student activity: Students could use Google Trends to search for a term of their interest and then graph the results in a spreadsheet program.</w:t>
            </w:r>
          </w:p>
          <w:p w14:paraId="59292A4F" w14:textId="2B18174C" w:rsidR="5C0190FF" w:rsidRDefault="5C0190FF" w:rsidP="5C0190FF">
            <w:pPr>
              <w:pStyle w:val="DoEtablelist2bullet2018"/>
              <w:rPr>
                <w:rStyle w:val="DoEstrongemphasis2018"/>
              </w:rPr>
            </w:pPr>
            <w:r w:rsidRPr="5C0190FF">
              <w:t>Students to debate whether the graph is linear or exponential</w:t>
            </w:r>
          </w:p>
          <w:p w14:paraId="383EC9CB" w14:textId="6AF0A549" w:rsidR="5C0190FF" w:rsidRDefault="5C0190FF" w:rsidP="5C0190FF">
            <w:pPr>
              <w:pStyle w:val="DoEtablelist1bullet2018"/>
              <w:numPr>
                <w:ilvl w:val="0"/>
                <w:numId w:val="0"/>
              </w:numPr>
              <w:ind w:left="918"/>
              <w:rPr>
                <w:rStyle w:val="DoEstrongemphasis2018"/>
                <w:b w:val="0"/>
              </w:rPr>
            </w:pPr>
            <w:r w:rsidRPr="5C0190FF">
              <w:rPr>
                <w:rStyle w:val="DoEstrongemphasis2018"/>
                <w:bCs/>
              </w:rPr>
              <w:t xml:space="preserve">Resource: </w:t>
            </w:r>
            <w:r w:rsidRPr="5C0190FF">
              <w:rPr>
                <w:rStyle w:val="DoEstrongemphasis2018"/>
                <w:b w:val="0"/>
              </w:rPr>
              <w:t>using-google-trends.DOCX</w:t>
            </w:r>
          </w:p>
          <w:p w14:paraId="00148AE3" w14:textId="717BAED5" w:rsidR="003A4B1E" w:rsidRPr="003A4B1E" w:rsidRDefault="0071221A" w:rsidP="00AF56D3">
            <w:pPr>
              <w:pStyle w:val="DoEtablelist1bullet2018"/>
              <w:rPr>
                <w:rStyle w:val="DoEstrongemphasis2018"/>
                <w:b w:val="0"/>
              </w:rPr>
            </w:pPr>
            <w:r>
              <w:rPr>
                <w:rStyle w:val="DoEstrongemphasis2018"/>
                <w:b w:val="0"/>
              </w:rPr>
              <w:t xml:space="preserve">Student activity: </w:t>
            </w:r>
            <w:hyperlink r:id="rId41" w:history="1">
              <w:r>
                <w:rPr>
                  <w:rStyle w:val="Hyperlink"/>
                </w:rPr>
                <w:t>Will it hit the hoop?</w:t>
              </w:r>
            </w:hyperlink>
            <w:r>
              <w:t xml:space="preserve"> </w:t>
            </w:r>
            <w:r w:rsidR="003A4B1E" w:rsidRPr="003A4B1E">
              <w:rPr>
                <w:rStyle w:val="DoEstrongemphasis2018"/>
                <w:b w:val="0"/>
              </w:rPr>
              <w:t xml:space="preserve">Although quadratics are not </w:t>
            </w:r>
            <w:r>
              <w:rPr>
                <w:rStyle w:val="DoEstrongemphasis2018"/>
                <w:b w:val="0"/>
              </w:rPr>
              <w:t>part of the</w:t>
            </w:r>
            <w:r w:rsidR="003A4B1E" w:rsidRPr="003A4B1E">
              <w:rPr>
                <w:rStyle w:val="DoEstrongemphasis2018"/>
                <w:b w:val="0"/>
              </w:rPr>
              <w:t xml:space="preserve"> syllabus, this activity is useful as it reinforces the idea that linear graphs are not appropriate in all situations. It does not assume any knowledge about quadratics, but demonstrates why a linear model is not appropriate.</w:t>
            </w:r>
          </w:p>
          <w:p w14:paraId="2F20DED0" w14:textId="1663F9E4" w:rsidR="003A4B1E" w:rsidRPr="003A4B1E" w:rsidRDefault="0071221A" w:rsidP="00AF56D3">
            <w:pPr>
              <w:pStyle w:val="DoEtablelist2bullet2018"/>
              <w:rPr>
                <w:rStyle w:val="DoEstrongemphasis2018"/>
                <w:b w:val="0"/>
              </w:rPr>
            </w:pPr>
            <w:r>
              <w:rPr>
                <w:rStyle w:val="DoEstrongemphasis2018"/>
                <w:b w:val="0"/>
              </w:rPr>
              <w:t>Activity</w:t>
            </w:r>
            <w:r w:rsidR="003A4B1E" w:rsidRPr="003A4B1E">
              <w:rPr>
                <w:rStyle w:val="DoEstrongemphasis2018"/>
                <w:b w:val="0"/>
              </w:rPr>
              <w:t xml:space="preserve"> starts by asking students to fit a straight line through some points that indicate the position of a basketball moments after being thrown.</w:t>
            </w:r>
          </w:p>
          <w:p w14:paraId="1B109BD2" w14:textId="42B22AFC" w:rsidR="003A4B1E" w:rsidRPr="003A4B1E" w:rsidRDefault="003A4B1E" w:rsidP="00AF56D3">
            <w:pPr>
              <w:pStyle w:val="DoEtablelist2bullet2018"/>
              <w:rPr>
                <w:rStyle w:val="DoEstrongemphasis2018"/>
                <w:b w:val="0"/>
              </w:rPr>
            </w:pPr>
            <w:r w:rsidRPr="003A4B1E">
              <w:rPr>
                <w:rStyle w:val="DoEstrongemphasis2018"/>
                <w:b w:val="0"/>
              </w:rPr>
              <w:lastRenderedPageBreak/>
              <w:t>It then demonstrates the limitations of this model as it assumes the ball will keep rising.</w:t>
            </w:r>
          </w:p>
          <w:p w14:paraId="673688A0" w14:textId="15CB9F6E" w:rsidR="003A4B1E" w:rsidRPr="003A4B1E" w:rsidRDefault="003A4B1E" w:rsidP="00AF56D3">
            <w:pPr>
              <w:pStyle w:val="DoEtablelist2bullet2018"/>
              <w:rPr>
                <w:rStyle w:val="DoEstrongemphasis2018"/>
                <w:b w:val="0"/>
              </w:rPr>
            </w:pPr>
            <w:r w:rsidRPr="003A4B1E">
              <w:rPr>
                <w:rStyle w:val="DoEstrongemphasis2018"/>
                <w:b w:val="0"/>
              </w:rPr>
              <w:t>Students are introduced to parabolas and are asked to drag points to make the parabola model the path of the basketball.</w:t>
            </w:r>
          </w:p>
          <w:p w14:paraId="32244AF3" w14:textId="7811B3FD" w:rsidR="003A4B1E" w:rsidRPr="003A4B1E" w:rsidRDefault="003A4B1E" w:rsidP="00AF56D3">
            <w:pPr>
              <w:pStyle w:val="DoEtablelist2bullet2018"/>
              <w:rPr>
                <w:rStyle w:val="DoEstrongemphasis2018"/>
                <w:b w:val="0"/>
              </w:rPr>
            </w:pPr>
            <w:r w:rsidRPr="003A4B1E">
              <w:rPr>
                <w:rStyle w:val="DoEstrongemphasis2018"/>
                <w:b w:val="0"/>
              </w:rPr>
              <w:t>Students use these parabolas to predict whether or not the ball will pass through the hoop.</w:t>
            </w:r>
          </w:p>
          <w:p w14:paraId="5220633E" w14:textId="012D3B41" w:rsidR="00AF56D3" w:rsidRPr="0071221A" w:rsidRDefault="003A4B1E" w:rsidP="0071221A">
            <w:pPr>
              <w:pStyle w:val="DoEtablelist2bullet2018"/>
              <w:rPr>
                <w:rStyle w:val="DoEstrongemphasis2018"/>
                <w:b w:val="0"/>
              </w:rPr>
            </w:pPr>
            <w:r w:rsidRPr="003A4B1E">
              <w:rPr>
                <w:rStyle w:val="DoEstrongemphasis2018"/>
                <w:b w:val="0"/>
              </w:rPr>
              <w:t>The last few extension questions introduce students to the idea of the vertex representing the maximum height of the ball. (This would be extension only, and is not necessary for this course)</w:t>
            </w:r>
          </w:p>
        </w:tc>
        <w:tc>
          <w:tcPr>
            <w:tcW w:w="1144" w:type="dxa"/>
          </w:tcPr>
          <w:p w14:paraId="3F8C269A" w14:textId="77777777" w:rsidR="003A4B1E" w:rsidRDefault="003A4B1E" w:rsidP="001557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EB1BD0E" w14:textId="77777777" w:rsidR="003A4B1E" w:rsidRDefault="003A4B1E" w:rsidP="0015578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0AAC456A" w:rsidR="00DC0AA8" w:rsidRDefault="00DC0AA8" w:rsidP="009845C2">
      <w:pPr>
        <w:pStyle w:val="DoEheading22018"/>
      </w:pPr>
      <w:r w:rsidRPr="005E459B">
        <w:lastRenderedPageBreak/>
        <w:t>Reflection</w:t>
      </w:r>
      <w:r>
        <w:t xml:space="preserve"> and evaluation</w:t>
      </w:r>
    </w:p>
    <w:p w14:paraId="2D65B0C6" w14:textId="575197DB"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r w:rsidR="0056522B">
        <w:t xml:space="preserve"> </w:t>
      </w:r>
    </w:p>
    <w:sectPr w:rsidR="007967DD" w:rsidRPr="00DC0AA8" w:rsidSect="00FF56B7">
      <w:headerReference w:type="even" r:id="rId42"/>
      <w:headerReference w:type="default" r:id="rId43"/>
      <w:footerReference w:type="even" r:id="rId44"/>
      <w:footerReference w:type="default" r:id="rId45"/>
      <w:headerReference w:type="first" r:id="rId46"/>
      <w:footerReference w:type="first" r:id="rId47"/>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5A9EF" w14:textId="77777777" w:rsidR="00155785" w:rsidRDefault="00155785" w:rsidP="00FF56B7">
      <w:pPr>
        <w:spacing w:before="0" w:line="240" w:lineRule="auto"/>
      </w:pPr>
      <w:r>
        <w:separator/>
      </w:r>
    </w:p>
  </w:endnote>
  <w:endnote w:type="continuationSeparator" w:id="0">
    <w:p w14:paraId="1BD81A83" w14:textId="77777777" w:rsidR="00155785" w:rsidRDefault="00155785" w:rsidP="00FF56B7">
      <w:pPr>
        <w:spacing w:before="0" w:line="240" w:lineRule="auto"/>
      </w:pPr>
      <w:r>
        <w:continuationSeparator/>
      </w:r>
    </w:p>
  </w:endnote>
  <w:endnote w:type="continuationNotice" w:id="1">
    <w:p w14:paraId="2189A9FE" w14:textId="77777777" w:rsidR="007D14B9" w:rsidRDefault="007D14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2A8D" w14:textId="77777777" w:rsidR="005C618D" w:rsidRDefault="005C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5FAAE85D" w:rsidR="00155785" w:rsidRDefault="00155785" w:rsidP="003E32BE">
    <w:pPr>
      <w:pStyle w:val="DoEfooter2018"/>
    </w:pPr>
    <w:r w:rsidRPr="00B02ECD">
      <w:t>© NSW Department of Education,</w:t>
    </w:r>
    <w:r w:rsidR="00B02ECD">
      <w:t xml:space="preserve"> March</w:t>
    </w:r>
    <w:r w:rsidRPr="00B02ECD">
      <w:t xml:space="preserve"> 20</w:t>
    </w:r>
    <w:r w:rsidR="00B02ECD">
      <w:t>20</w:t>
    </w:r>
    <w:r>
      <w:tab/>
      <w:t>MS-A</w:t>
    </w:r>
    <w:r w:rsidR="00B02ECD">
      <w:t>3</w:t>
    </w:r>
    <w:r>
      <w:t>Types of Relationships</w:t>
    </w:r>
    <w:r>
      <w:tab/>
    </w:r>
    <w:r>
      <w:fldChar w:fldCharType="begin"/>
    </w:r>
    <w:r>
      <w:instrText xml:space="preserve"> PAGE   \* MERGEFORMAT </w:instrText>
    </w:r>
    <w:r>
      <w:fldChar w:fldCharType="separate"/>
    </w:r>
    <w:r w:rsidR="00E51D0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ECD6" w14:textId="77777777" w:rsidR="005C618D" w:rsidRDefault="005C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5FAF5" w14:textId="77777777" w:rsidR="00155785" w:rsidRDefault="00155785" w:rsidP="00FF56B7">
      <w:pPr>
        <w:spacing w:before="0" w:line="240" w:lineRule="auto"/>
      </w:pPr>
      <w:r>
        <w:separator/>
      </w:r>
    </w:p>
  </w:footnote>
  <w:footnote w:type="continuationSeparator" w:id="0">
    <w:p w14:paraId="047BC5D6" w14:textId="77777777" w:rsidR="00155785" w:rsidRDefault="00155785" w:rsidP="00FF56B7">
      <w:pPr>
        <w:spacing w:before="0" w:line="240" w:lineRule="auto"/>
      </w:pPr>
      <w:r>
        <w:continuationSeparator/>
      </w:r>
    </w:p>
  </w:footnote>
  <w:footnote w:type="continuationNotice" w:id="1">
    <w:p w14:paraId="491B06C7" w14:textId="77777777" w:rsidR="007D14B9" w:rsidRDefault="007D14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8D03" w14:textId="77777777" w:rsidR="005C618D" w:rsidRDefault="005C6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95"/>
      <w:gridCol w:w="5195"/>
      <w:gridCol w:w="5195"/>
    </w:tblGrid>
    <w:tr w:rsidR="3F6AE5E6" w14:paraId="4F370427" w14:textId="77777777" w:rsidTr="3F6AE5E6">
      <w:tc>
        <w:tcPr>
          <w:tcW w:w="5195" w:type="dxa"/>
        </w:tcPr>
        <w:p w14:paraId="23CB494D" w14:textId="1F5302E8" w:rsidR="3F6AE5E6" w:rsidRDefault="3F6AE5E6" w:rsidP="3F6AE5E6">
          <w:pPr>
            <w:pStyle w:val="Header"/>
            <w:ind w:left="-115"/>
          </w:pPr>
        </w:p>
      </w:tc>
      <w:tc>
        <w:tcPr>
          <w:tcW w:w="5195" w:type="dxa"/>
        </w:tcPr>
        <w:p w14:paraId="472F4DA1" w14:textId="3291AAFC" w:rsidR="3F6AE5E6" w:rsidRDefault="3F6AE5E6" w:rsidP="3F6AE5E6">
          <w:pPr>
            <w:pStyle w:val="Header"/>
            <w:jc w:val="center"/>
          </w:pPr>
        </w:p>
      </w:tc>
      <w:tc>
        <w:tcPr>
          <w:tcW w:w="5195" w:type="dxa"/>
        </w:tcPr>
        <w:p w14:paraId="6EA0A4A6" w14:textId="6FC4031C" w:rsidR="3F6AE5E6" w:rsidRDefault="3F6AE5E6" w:rsidP="3F6AE5E6">
          <w:pPr>
            <w:pStyle w:val="Header"/>
            <w:ind w:right="-115"/>
            <w:jc w:val="right"/>
          </w:pPr>
        </w:p>
      </w:tc>
    </w:tr>
  </w:tbl>
  <w:p w14:paraId="20AB5ACA" w14:textId="2C24AD4E" w:rsidR="3F6AE5E6" w:rsidRDefault="3F6AE5E6" w:rsidP="3F6AE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095A" w14:textId="77777777" w:rsidR="005C618D" w:rsidRDefault="005C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E7F2D4E4"/>
    <w:lvl w:ilvl="0">
      <w:start w:val="2"/>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F2962F26"/>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4970BA0"/>
    <w:multiLevelType w:val="hybridMultilevel"/>
    <w:tmpl w:val="83CA4160"/>
    <w:lvl w:ilvl="0" w:tplc="4AE253B0">
      <w:start w:val="1"/>
      <w:numFmt w:val="bullet"/>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7910C1"/>
    <w:multiLevelType w:val="hybridMultilevel"/>
    <w:tmpl w:val="E5F8F96E"/>
    <w:lvl w:ilvl="0" w:tplc="D7B0F314">
      <w:start w:val="1"/>
      <w:numFmt w:val="bullet"/>
      <w:lvlText w:val=""/>
      <w:lvlJc w:val="left"/>
      <w:pPr>
        <w:tabs>
          <w:tab w:val="num" w:pos="720"/>
        </w:tabs>
        <w:ind w:left="720" w:hanging="360"/>
      </w:pPr>
      <w:rPr>
        <w:rFonts w:ascii="Wingdings" w:hAnsi="Wingdings" w:hint="default"/>
        <w:sz w:val="20"/>
      </w:rPr>
    </w:lvl>
    <w:lvl w:ilvl="1" w:tplc="E0ACB450" w:tentative="1">
      <w:start w:val="1"/>
      <w:numFmt w:val="bullet"/>
      <w:lvlText w:val=""/>
      <w:lvlJc w:val="left"/>
      <w:pPr>
        <w:tabs>
          <w:tab w:val="num" w:pos="1440"/>
        </w:tabs>
        <w:ind w:left="1440" w:hanging="360"/>
      </w:pPr>
      <w:rPr>
        <w:rFonts w:ascii="Wingdings" w:hAnsi="Wingdings" w:hint="default"/>
        <w:sz w:val="20"/>
      </w:rPr>
    </w:lvl>
    <w:lvl w:ilvl="2" w:tplc="EA74103C" w:tentative="1">
      <w:start w:val="1"/>
      <w:numFmt w:val="bullet"/>
      <w:lvlText w:val=""/>
      <w:lvlJc w:val="left"/>
      <w:pPr>
        <w:tabs>
          <w:tab w:val="num" w:pos="2160"/>
        </w:tabs>
        <w:ind w:left="2160" w:hanging="360"/>
      </w:pPr>
      <w:rPr>
        <w:rFonts w:ascii="Wingdings" w:hAnsi="Wingdings" w:hint="default"/>
        <w:sz w:val="20"/>
      </w:rPr>
    </w:lvl>
    <w:lvl w:ilvl="3" w:tplc="33A6E6D0" w:tentative="1">
      <w:start w:val="1"/>
      <w:numFmt w:val="bullet"/>
      <w:lvlText w:val=""/>
      <w:lvlJc w:val="left"/>
      <w:pPr>
        <w:tabs>
          <w:tab w:val="num" w:pos="2880"/>
        </w:tabs>
        <w:ind w:left="2880" w:hanging="360"/>
      </w:pPr>
      <w:rPr>
        <w:rFonts w:ascii="Wingdings" w:hAnsi="Wingdings" w:hint="default"/>
        <w:sz w:val="20"/>
      </w:rPr>
    </w:lvl>
    <w:lvl w:ilvl="4" w:tplc="7066736C" w:tentative="1">
      <w:start w:val="1"/>
      <w:numFmt w:val="bullet"/>
      <w:lvlText w:val=""/>
      <w:lvlJc w:val="left"/>
      <w:pPr>
        <w:tabs>
          <w:tab w:val="num" w:pos="3600"/>
        </w:tabs>
        <w:ind w:left="3600" w:hanging="360"/>
      </w:pPr>
      <w:rPr>
        <w:rFonts w:ascii="Wingdings" w:hAnsi="Wingdings" w:hint="default"/>
        <w:sz w:val="20"/>
      </w:rPr>
    </w:lvl>
    <w:lvl w:ilvl="5" w:tplc="6F9631D8" w:tentative="1">
      <w:start w:val="1"/>
      <w:numFmt w:val="bullet"/>
      <w:lvlText w:val=""/>
      <w:lvlJc w:val="left"/>
      <w:pPr>
        <w:tabs>
          <w:tab w:val="num" w:pos="4320"/>
        </w:tabs>
        <w:ind w:left="4320" w:hanging="360"/>
      </w:pPr>
      <w:rPr>
        <w:rFonts w:ascii="Wingdings" w:hAnsi="Wingdings" w:hint="default"/>
        <w:sz w:val="20"/>
      </w:rPr>
    </w:lvl>
    <w:lvl w:ilvl="6" w:tplc="B46624EC" w:tentative="1">
      <w:start w:val="1"/>
      <w:numFmt w:val="bullet"/>
      <w:lvlText w:val=""/>
      <w:lvlJc w:val="left"/>
      <w:pPr>
        <w:tabs>
          <w:tab w:val="num" w:pos="5040"/>
        </w:tabs>
        <w:ind w:left="5040" w:hanging="360"/>
      </w:pPr>
      <w:rPr>
        <w:rFonts w:ascii="Wingdings" w:hAnsi="Wingdings" w:hint="default"/>
        <w:sz w:val="20"/>
      </w:rPr>
    </w:lvl>
    <w:lvl w:ilvl="7" w:tplc="E1D43522" w:tentative="1">
      <w:start w:val="1"/>
      <w:numFmt w:val="bullet"/>
      <w:lvlText w:val=""/>
      <w:lvlJc w:val="left"/>
      <w:pPr>
        <w:tabs>
          <w:tab w:val="num" w:pos="5760"/>
        </w:tabs>
        <w:ind w:left="5760" w:hanging="360"/>
      </w:pPr>
      <w:rPr>
        <w:rFonts w:ascii="Wingdings" w:hAnsi="Wingdings" w:hint="default"/>
        <w:sz w:val="20"/>
      </w:rPr>
    </w:lvl>
    <w:lvl w:ilvl="8" w:tplc="E4C6416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A2F35"/>
    <w:multiLevelType w:val="hybridMultilevel"/>
    <w:tmpl w:val="AB5087D0"/>
    <w:lvl w:ilvl="0" w:tplc="FFFFFFFF">
      <w:start w:val="1"/>
      <w:numFmt w:val="bullet"/>
      <w:pStyle w:val="DoEtablelist1bullet2018"/>
      <w:lvlText w:val=""/>
      <w:lvlJc w:val="left"/>
      <w:pPr>
        <w:ind w:left="425" w:hanging="227"/>
      </w:pPr>
      <w:rPr>
        <w:rFonts w:ascii="Symbol" w:hAnsi="Symbol" w:hint="default"/>
        <w:color w:val="auto"/>
      </w:rPr>
    </w:lvl>
    <w:lvl w:ilvl="1" w:tplc="BB3697B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B7347"/>
    <w:multiLevelType w:val="hybridMultilevel"/>
    <w:tmpl w:val="7D024C32"/>
    <w:lvl w:ilvl="0" w:tplc="F3C0B5AC">
      <w:start w:val="1"/>
      <w:numFmt w:val="bullet"/>
      <w:lvlText w:val=""/>
      <w:lvlJc w:val="left"/>
      <w:pPr>
        <w:tabs>
          <w:tab w:val="num" w:pos="720"/>
        </w:tabs>
        <w:ind w:left="720" w:hanging="360"/>
      </w:pPr>
      <w:rPr>
        <w:rFonts w:ascii="Wingdings" w:hAnsi="Wingdings" w:hint="default"/>
        <w:sz w:val="20"/>
      </w:rPr>
    </w:lvl>
    <w:lvl w:ilvl="1" w:tplc="3E7ECE92" w:tentative="1">
      <w:start w:val="1"/>
      <w:numFmt w:val="bullet"/>
      <w:lvlText w:val=""/>
      <w:lvlJc w:val="left"/>
      <w:pPr>
        <w:tabs>
          <w:tab w:val="num" w:pos="1440"/>
        </w:tabs>
        <w:ind w:left="1440" w:hanging="360"/>
      </w:pPr>
      <w:rPr>
        <w:rFonts w:ascii="Wingdings" w:hAnsi="Wingdings" w:hint="default"/>
        <w:sz w:val="20"/>
      </w:rPr>
    </w:lvl>
    <w:lvl w:ilvl="2" w:tplc="677804D0" w:tentative="1">
      <w:start w:val="1"/>
      <w:numFmt w:val="bullet"/>
      <w:lvlText w:val=""/>
      <w:lvlJc w:val="left"/>
      <w:pPr>
        <w:tabs>
          <w:tab w:val="num" w:pos="2160"/>
        </w:tabs>
        <w:ind w:left="2160" w:hanging="360"/>
      </w:pPr>
      <w:rPr>
        <w:rFonts w:ascii="Wingdings" w:hAnsi="Wingdings" w:hint="default"/>
        <w:sz w:val="20"/>
      </w:rPr>
    </w:lvl>
    <w:lvl w:ilvl="3" w:tplc="F34645E0" w:tentative="1">
      <w:start w:val="1"/>
      <w:numFmt w:val="bullet"/>
      <w:lvlText w:val=""/>
      <w:lvlJc w:val="left"/>
      <w:pPr>
        <w:tabs>
          <w:tab w:val="num" w:pos="2880"/>
        </w:tabs>
        <w:ind w:left="2880" w:hanging="360"/>
      </w:pPr>
      <w:rPr>
        <w:rFonts w:ascii="Wingdings" w:hAnsi="Wingdings" w:hint="default"/>
        <w:sz w:val="20"/>
      </w:rPr>
    </w:lvl>
    <w:lvl w:ilvl="4" w:tplc="1D302CA4" w:tentative="1">
      <w:start w:val="1"/>
      <w:numFmt w:val="bullet"/>
      <w:lvlText w:val=""/>
      <w:lvlJc w:val="left"/>
      <w:pPr>
        <w:tabs>
          <w:tab w:val="num" w:pos="3600"/>
        </w:tabs>
        <w:ind w:left="3600" w:hanging="360"/>
      </w:pPr>
      <w:rPr>
        <w:rFonts w:ascii="Wingdings" w:hAnsi="Wingdings" w:hint="default"/>
        <w:sz w:val="20"/>
      </w:rPr>
    </w:lvl>
    <w:lvl w:ilvl="5" w:tplc="0958C880" w:tentative="1">
      <w:start w:val="1"/>
      <w:numFmt w:val="bullet"/>
      <w:lvlText w:val=""/>
      <w:lvlJc w:val="left"/>
      <w:pPr>
        <w:tabs>
          <w:tab w:val="num" w:pos="4320"/>
        </w:tabs>
        <w:ind w:left="4320" w:hanging="360"/>
      </w:pPr>
      <w:rPr>
        <w:rFonts w:ascii="Wingdings" w:hAnsi="Wingdings" w:hint="default"/>
        <w:sz w:val="20"/>
      </w:rPr>
    </w:lvl>
    <w:lvl w:ilvl="6" w:tplc="87C05E8C" w:tentative="1">
      <w:start w:val="1"/>
      <w:numFmt w:val="bullet"/>
      <w:lvlText w:val=""/>
      <w:lvlJc w:val="left"/>
      <w:pPr>
        <w:tabs>
          <w:tab w:val="num" w:pos="5040"/>
        </w:tabs>
        <w:ind w:left="5040" w:hanging="360"/>
      </w:pPr>
      <w:rPr>
        <w:rFonts w:ascii="Wingdings" w:hAnsi="Wingdings" w:hint="default"/>
        <w:sz w:val="20"/>
      </w:rPr>
    </w:lvl>
    <w:lvl w:ilvl="7" w:tplc="A5A8C112" w:tentative="1">
      <w:start w:val="1"/>
      <w:numFmt w:val="bullet"/>
      <w:lvlText w:val=""/>
      <w:lvlJc w:val="left"/>
      <w:pPr>
        <w:tabs>
          <w:tab w:val="num" w:pos="5760"/>
        </w:tabs>
        <w:ind w:left="5760" w:hanging="360"/>
      </w:pPr>
      <w:rPr>
        <w:rFonts w:ascii="Wingdings" w:hAnsi="Wingdings" w:hint="default"/>
        <w:sz w:val="20"/>
      </w:rPr>
    </w:lvl>
    <w:lvl w:ilvl="8" w:tplc="6292F3C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A4D53"/>
    <w:multiLevelType w:val="hybridMultilevel"/>
    <w:tmpl w:val="0684330E"/>
    <w:lvl w:ilvl="0" w:tplc="2B66675A">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7CC7156"/>
    <w:multiLevelType w:val="hybridMultilevel"/>
    <w:tmpl w:val="0914C5DC"/>
    <w:lvl w:ilvl="0" w:tplc="044AD900">
      <w:start w:val="1"/>
      <w:numFmt w:val="lowerLetter"/>
      <w:lvlText w:val="%1."/>
      <w:lvlJc w:val="left"/>
      <w:pPr>
        <w:ind w:left="1080" w:hanging="360"/>
      </w:pPr>
      <w:rPr>
        <w:rFonts w:hint="default"/>
      </w:rPr>
    </w:lvl>
    <w:lvl w:ilvl="1" w:tplc="6910E0B6">
      <w:start w:val="1"/>
      <w:numFmt w:val="lowerLetter"/>
      <w:pStyle w:val="DoElist2numbered2018"/>
      <w:lvlText w:val="%2."/>
      <w:lvlJc w:val="left"/>
      <w:pPr>
        <w:tabs>
          <w:tab w:val="num" w:pos="1440"/>
        </w:tabs>
        <w:ind w:left="1440" w:hanging="720"/>
      </w:pPr>
      <w:rPr>
        <w:rFonts w:hint="default"/>
      </w:rPr>
    </w:lvl>
    <w:lvl w:ilvl="2" w:tplc="37A4FE9E">
      <w:start w:val="1"/>
      <w:numFmt w:val="decimal"/>
      <w:lvlText w:val="%3."/>
      <w:lvlJc w:val="left"/>
      <w:pPr>
        <w:tabs>
          <w:tab w:val="num" w:pos="2160"/>
        </w:tabs>
        <w:ind w:left="2160" w:hanging="720"/>
      </w:pPr>
      <w:rPr>
        <w:rFonts w:hint="default"/>
      </w:rPr>
    </w:lvl>
    <w:lvl w:ilvl="3" w:tplc="9022DD92">
      <w:start w:val="1"/>
      <w:numFmt w:val="decimal"/>
      <w:lvlText w:val="%4."/>
      <w:lvlJc w:val="left"/>
      <w:pPr>
        <w:tabs>
          <w:tab w:val="num" w:pos="2880"/>
        </w:tabs>
        <w:ind w:left="2880" w:hanging="720"/>
      </w:pPr>
      <w:rPr>
        <w:rFonts w:hint="default"/>
      </w:rPr>
    </w:lvl>
    <w:lvl w:ilvl="4" w:tplc="A6929BC8">
      <w:start w:val="1"/>
      <w:numFmt w:val="decimal"/>
      <w:lvlText w:val="%5."/>
      <w:lvlJc w:val="left"/>
      <w:pPr>
        <w:tabs>
          <w:tab w:val="num" w:pos="3600"/>
        </w:tabs>
        <w:ind w:left="3600" w:hanging="720"/>
      </w:pPr>
      <w:rPr>
        <w:rFonts w:hint="default"/>
      </w:rPr>
    </w:lvl>
    <w:lvl w:ilvl="5" w:tplc="D6DA122A">
      <w:start w:val="1"/>
      <w:numFmt w:val="decimal"/>
      <w:lvlText w:val="%6."/>
      <w:lvlJc w:val="left"/>
      <w:pPr>
        <w:tabs>
          <w:tab w:val="num" w:pos="4320"/>
        </w:tabs>
        <w:ind w:left="4320" w:hanging="720"/>
      </w:pPr>
      <w:rPr>
        <w:rFonts w:hint="default"/>
      </w:rPr>
    </w:lvl>
    <w:lvl w:ilvl="6" w:tplc="50A672C2">
      <w:start w:val="1"/>
      <w:numFmt w:val="decimal"/>
      <w:lvlText w:val="%7."/>
      <w:lvlJc w:val="left"/>
      <w:pPr>
        <w:tabs>
          <w:tab w:val="num" w:pos="5040"/>
        </w:tabs>
        <w:ind w:left="5040" w:hanging="720"/>
      </w:pPr>
      <w:rPr>
        <w:rFonts w:hint="default"/>
      </w:rPr>
    </w:lvl>
    <w:lvl w:ilvl="7" w:tplc="EF647602">
      <w:start w:val="1"/>
      <w:numFmt w:val="decimal"/>
      <w:lvlText w:val="%8."/>
      <w:lvlJc w:val="left"/>
      <w:pPr>
        <w:tabs>
          <w:tab w:val="num" w:pos="5760"/>
        </w:tabs>
        <w:ind w:left="5760" w:hanging="720"/>
      </w:pPr>
      <w:rPr>
        <w:rFonts w:hint="default"/>
      </w:rPr>
    </w:lvl>
    <w:lvl w:ilvl="8" w:tplc="CEBCB8C6">
      <w:start w:val="1"/>
      <w:numFmt w:val="decimal"/>
      <w:lvlText w:val="%9."/>
      <w:lvlJc w:val="left"/>
      <w:pPr>
        <w:tabs>
          <w:tab w:val="num" w:pos="6480"/>
        </w:tabs>
        <w:ind w:left="6480" w:hanging="720"/>
      </w:pPr>
      <w:rPr>
        <w:rFonts w:hint="default"/>
      </w:rPr>
    </w:lvl>
  </w:abstractNum>
  <w:abstractNum w:abstractNumId="8" w15:restartNumberingAfterBreak="0">
    <w:nsid w:val="586260F2"/>
    <w:multiLevelType w:val="hybridMultilevel"/>
    <w:tmpl w:val="C17E94B6"/>
    <w:lvl w:ilvl="0" w:tplc="FFD67F8A">
      <w:start w:val="1"/>
      <w:numFmt w:val="bullet"/>
      <w:lvlText w:val=""/>
      <w:lvlJc w:val="left"/>
      <w:pPr>
        <w:tabs>
          <w:tab w:val="num" w:pos="720"/>
        </w:tabs>
        <w:ind w:left="720" w:hanging="360"/>
      </w:pPr>
      <w:rPr>
        <w:rFonts w:ascii="Wingdings" w:hAnsi="Wingdings" w:hint="default"/>
        <w:sz w:val="20"/>
      </w:rPr>
    </w:lvl>
    <w:lvl w:ilvl="1" w:tplc="4394E226" w:tentative="1">
      <w:start w:val="1"/>
      <w:numFmt w:val="bullet"/>
      <w:lvlText w:val=""/>
      <w:lvlJc w:val="left"/>
      <w:pPr>
        <w:tabs>
          <w:tab w:val="num" w:pos="1440"/>
        </w:tabs>
        <w:ind w:left="1440" w:hanging="360"/>
      </w:pPr>
      <w:rPr>
        <w:rFonts w:ascii="Wingdings" w:hAnsi="Wingdings" w:hint="default"/>
        <w:sz w:val="20"/>
      </w:rPr>
    </w:lvl>
    <w:lvl w:ilvl="2" w:tplc="597683E6" w:tentative="1">
      <w:start w:val="1"/>
      <w:numFmt w:val="bullet"/>
      <w:lvlText w:val=""/>
      <w:lvlJc w:val="left"/>
      <w:pPr>
        <w:tabs>
          <w:tab w:val="num" w:pos="2160"/>
        </w:tabs>
        <w:ind w:left="2160" w:hanging="360"/>
      </w:pPr>
      <w:rPr>
        <w:rFonts w:ascii="Wingdings" w:hAnsi="Wingdings" w:hint="default"/>
        <w:sz w:val="20"/>
      </w:rPr>
    </w:lvl>
    <w:lvl w:ilvl="3" w:tplc="B5760472" w:tentative="1">
      <w:start w:val="1"/>
      <w:numFmt w:val="bullet"/>
      <w:lvlText w:val=""/>
      <w:lvlJc w:val="left"/>
      <w:pPr>
        <w:tabs>
          <w:tab w:val="num" w:pos="2880"/>
        </w:tabs>
        <w:ind w:left="2880" w:hanging="360"/>
      </w:pPr>
      <w:rPr>
        <w:rFonts w:ascii="Wingdings" w:hAnsi="Wingdings" w:hint="default"/>
        <w:sz w:val="20"/>
      </w:rPr>
    </w:lvl>
    <w:lvl w:ilvl="4" w:tplc="F6723C7C" w:tentative="1">
      <w:start w:val="1"/>
      <w:numFmt w:val="bullet"/>
      <w:lvlText w:val=""/>
      <w:lvlJc w:val="left"/>
      <w:pPr>
        <w:tabs>
          <w:tab w:val="num" w:pos="3600"/>
        </w:tabs>
        <w:ind w:left="3600" w:hanging="360"/>
      </w:pPr>
      <w:rPr>
        <w:rFonts w:ascii="Wingdings" w:hAnsi="Wingdings" w:hint="default"/>
        <w:sz w:val="20"/>
      </w:rPr>
    </w:lvl>
    <w:lvl w:ilvl="5" w:tplc="BA54BD8A" w:tentative="1">
      <w:start w:val="1"/>
      <w:numFmt w:val="bullet"/>
      <w:lvlText w:val=""/>
      <w:lvlJc w:val="left"/>
      <w:pPr>
        <w:tabs>
          <w:tab w:val="num" w:pos="4320"/>
        </w:tabs>
        <w:ind w:left="4320" w:hanging="360"/>
      </w:pPr>
      <w:rPr>
        <w:rFonts w:ascii="Wingdings" w:hAnsi="Wingdings" w:hint="default"/>
        <w:sz w:val="20"/>
      </w:rPr>
    </w:lvl>
    <w:lvl w:ilvl="6" w:tplc="F28A23D6" w:tentative="1">
      <w:start w:val="1"/>
      <w:numFmt w:val="bullet"/>
      <w:lvlText w:val=""/>
      <w:lvlJc w:val="left"/>
      <w:pPr>
        <w:tabs>
          <w:tab w:val="num" w:pos="5040"/>
        </w:tabs>
        <w:ind w:left="5040" w:hanging="360"/>
      </w:pPr>
      <w:rPr>
        <w:rFonts w:ascii="Wingdings" w:hAnsi="Wingdings" w:hint="default"/>
        <w:sz w:val="20"/>
      </w:rPr>
    </w:lvl>
    <w:lvl w:ilvl="7" w:tplc="21D2CF78" w:tentative="1">
      <w:start w:val="1"/>
      <w:numFmt w:val="bullet"/>
      <w:lvlText w:val=""/>
      <w:lvlJc w:val="left"/>
      <w:pPr>
        <w:tabs>
          <w:tab w:val="num" w:pos="5760"/>
        </w:tabs>
        <w:ind w:left="5760" w:hanging="360"/>
      </w:pPr>
      <w:rPr>
        <w:rFonts w:ascii="Wingdings" w:hAnsi="Wingdings" w:hint="default"/>
        <w:sz w:val="20"/>
      </w:rPr>
    </w:lvl>
    <w:lvl w:ilvl="8" w:tplc="B2F4D6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0"/>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2"/>
  </w:num>
  <w:num w:numId="26">
    <w:abstractNumId w:val="4"/>
  </w:num>
  <w:num w:numId="27">
    <w:abstractNumId w:val="11"/>
    <w:lvlOverride w:ilvl="0">
      <w:startOverride w:val="1"/>
    </w:lvlOverride>
  </w:num>
  <w:num w:numId="28">
    <w:abstractNumId w:val="6"/>
  </w:num>
  <w:num w:numId="29">
    <w:abstractNumId w:val="2"/>
  </w:num>
  <w:num w:numId="30">
    <w:abstractNumId w:val="3"/>
  </w:num>
  <w:num w:numId="31">
    <w:abstractNumId w:val="5"/>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wNDc2NjU3MbQwNDFV0lEKTi0uzszPAykwrAUAGnrmNywAAAA="/>
  </w:docVars>
  <w:rsids>
    <w:rsidRoot w:val="00F9178D"/>
    <w:rsid w:val="0000031C"/>
    <w:rsid w:val="000008A3"/>
    <w:rsid w:val="00005E12"/>
    <w:rsid w:val="00011D86"/>
    <w:rsid w:val="000220FE"/>
    <w:rsid w:val="000349D8"/>
    <w:rsid w:val="00046366"/>
    <w:rsid w:val="00052371"/>
    <w:rsid w:val="00057237"/>
    <w:rsid w:val="000611B0"/>
    <w:rsid w:val="00071D2B"/>
    <w:rsid w:val="00072554"/>
    <w:rsid w:val="000802ED"/>
    <w:rsid w:val="0008317B"/>
    <w:rsid w:val="00083F1D"/>
    <w:rsid w:val="00087BAD"/>
    <w:rsid w:val="0009144F"/>
    <w:rsid w:val="000A470D"/>
    <w:rsid w:val="000C0D71"/>
    <w:rsid w:val="000D2A39"/>
    <w:rsid w:val="000D6E78"/>
    <w:rsid w:val="000E4CE2"/>
    <w:rsid w:val="000E5FE4"/>
    <w:rsid w:val="00117676"/>
    <w:rsid w:val="00122431"/>
    <w:rsid w:val="00122F3A"/>
    <w:rsid w:val="001346BD"/>
    <w:rsid w:val="0015226C"/>
    <w:rsid w:val="00154ACE"/>
    <w:rsid w:val="00155785"/>
    <w:rsid w:val="0016348B"/>
    <w:rsid w:val="0016367F"/>
    <w:rsid w:val="0016378D"/>
    <w:rsid w:val="0017019B"/>
    <w:rsid w:val="00171802"/>
    <w:rsid w:val="00191089"/>
    <w:rsid w:val="00193EDC"/>
    <w:rsid w:val="001A04DE"/>
    <w:rsid w:val="001A2718"/>
    <w:rsid w:val="001A318F"/>
    <w:rsid w:val="001A5B60"/>
    <w:rsid w:val="001A7CD0"/>
    <w:rsid w:val="001B23A1"/>
    <w:rsid w:val="001B519A"/>
    <w:rsid w:val="001C675B"/>
    <w:rsid w:val="001E6FA2"/>
    <w:rsid w:val="001E7F6E"/>
    <w:rsid w:val="001F17E4"/>
    <w:rsid w:val="002039B3"/>
    <w:rsid w:val="00203ED1"/>
    <w:rsid w:val="00204AEA"/>
    <w:rsid w:val="00207653"/>
    <w:rsid w:val="00211724"/>
    <w:rsid w:val="0021632C"/>
    <w:rsid w:val="002262A5"/>
    <w:rsid w:val="00243A6F"/>
    <w:rsid w:val="00255D85"/>
    <w:rsid w:val="002571F0"/>
    <w:rsid w:val="00260449"/>
    <w:rsid w:val="0026652C"/>
    <w:rsid w:val="00267927"/>
    <w:rsid w:val="00271E9F"/>
    <w:rsid w:val="0028075D"/>
    <w:rsid w:val="00290D2B"/>
    <w:rsid w:val="00293512"/>
    <w:rsid w:val="00294654"/>
    <w:rsid w:val="002A57A8"/>
    <w:rsid w:val="002B0B0B"/>
    <w:rsid w:val="002B6717"/>
    <w:rsid w:val="002C0D7C"/>
    <w:rsid w:val="002C50F7"/>
    <w:rsid w:val="002F0E3B"/>
    <w:rsid w:val="002F0FB2"/>
    <w:rsid w:val="002F178A"/>
    <w:rsid w:val="002F2D80"/>
    <w:rsid w:val="002F2DAC"/>
    <w:rsid w:val="002F343B"/>
    <w:rsid w:val="002F3E87"/>
    <w:rsid w:val="00302D2E"/>
    <w:rsid w:val="003074F3"/>
    <w:rsid w:val="00310FAA"/>
    <w:rsid w:val="003122FB"/>
    <w:rsid w:val="0031687A"/>
    <w:rsid w:val="00321AAB"/>
    <w:rsid w:val="003326D0"/>
    <w:rsid w:val="003373D5"/>
    <w:rsid w:val="003409A1"/>
    <w:rsid w:val="00347F42"/>
    <w:rsid w:val="00374CED"/>
    <w:rsid w:val="003754A3"/>
    <w:rsid w:val="00376EBF"/>
    <w:rsid w:val="003973BF"/>
    <w:rsid w:val="003A26AF"/>
    <w:rsid w:val="003A4B1E"/>
    <w:rsid w:val="003A6CB2"/>
    <w:rsid w:val="003B5A1E"/>
    <w:rsid w:val="003E32BE"/>
    <w:rsid w:val="003F0176"/>
    <w:rsid w:val="003F12DE"/>
    <w:rsid w:val="003F1840"/>
    <w:rsid w:val="00410506"/>
    <w:rsid w:val="004137E4"/>
    <w:rsid w:val="004150BE"/>
    <w:rsid w:val="00422D60"/>
    <w:rsid w:val="004332B7"/>
    <w:rsid w:val="00434826"/>
    <w:rsid w:val="00434C63"/>
    <w:rsid w:val="004458CD"/>
    <w:rsid w:val="00457245"/>
    <w:rsid w:val="00460E1B"/>
    <w:rsid w:val="0048043D"/>
    <w:rsid w:val="00490390"/>
    <w:rsid w:val="00493E86"/>
    <w:rsid w:val="004A1140"/>
    <w:rsid w:val="004A76E5"/>
    <w:rsid w:val="004C730E"/>
    <w:rsid w:val="004D3692"/>
    <w:rsid w:val="004D6C05"/>
    <w:rsid w:val="004E099E"/>
    <w:rsid w:val="004E43FD"/>
    <w:rsid w:val="004E45C2"/>
    <w:rsid w:val="004F4507"/>
    <w:rsid w:val="004F537C"/>
    <w:rsid w:val="005024B9"/>
    <w:rsid w:val="005053DE"/>
    <w:rsid w:val="00507591"/>
    <w:rsid w:val="00520A0A"/>
    <w:rsid w:val="005222CF"/>
    <w:rsid w:val="00522BA4"/>
    <w:rsid w:val="00530820"/>
    <w:rsid w:val="00531E8F"/>
    <w:rsid w:val="00536518"/>
    <w:rsid w:val="005367D8"/>
    <w:rsid w:val="00550DD8"/>
    <w:rsid w:val="0056522B"/>
    <w:rsid w:val="00565EF1"/>
    <w:rsid w:val="00571F88"/>
    <w:rsid w:val="005725A8"/>
    <w:rsid w:val="00572E1F"/>
    <w:rsid w:val="0059104C"/>
    <w:rsid w:val="00591CD5"/>
    <w:rsid w:val="005A1D41"/>
    <w:rsid w:val="005A397F"/>
    <w:rsid w:val="005C3778"/>
    <w:rsid w:val="005C618D"/>
    <w:rsid w:val="005D71E7"/>
    <w:rsid w:val="005E459B"/>
    <w:rsid w:val="00607503"/>
    <w:rsid w:val="00613FEF"/>
    <w:rsid w:val="006323AA"/>
    <w:rsid w:val="0063517F"/>
    <w:rsid w:val="00637C9F"/>
    <w:rsid w:val="0065352E"/>
    <w:rsid w:val="0065485C"/>
    <w:rsid w:val="0066698C"/>
    <w:rsid w:val="00667F08"/>
    <w:rsid w:val="006866EE"/>
    <w:rsid w:val="00687657"/>
    <w:rsid w:val="006A4414"/>
    <w:rsid w:val="006B18B9"/>
    <w:rsid w:val="006C53D5"/>
    <w:rsid w:val="006D218C"/>
    <w:rsid w:val="006D5FF3"/>
    <w:rsid w:val="006E00B4"/>
    <w:rsid w:val="006E2611"/>
    <w:rsid w:val="006E5B21"/>
    <w:rsid w:val="006E75C9"/>
    <w:rsid w:val="006E7CB4"/>
    <w:rsid w:val="006F0607"/>
    <w:rsid w:val="006F2438"/>
    <w:rsid w:val="006F2719"/>
    <w:rsid w:val="0070751A"/>
    <w:rsid w:val="0071221A"/>
    <w:rsid w:val="00716376"/>
    <w:rsid w:val="00730876"/>
    <w:rsid w:val="00736899"/>
    <w:rsid w:val="00737AD2"/>
    <w:rsid w:val="00744152"/>
    <w:rsid w:val="00761175"/>
    <w:rsid w:val="0076443A"/>
    <w:rsid w:val="00766431"/>
    <w:rsid w:val="00777698"/>
    <w:rsid w:val="00777C35"/>
    <w:rsid w:val="007856B6"/>
    <w:rsid w:val="00787D97"/>
    <w:rsid w:val="00790CA8"/>
    <w:rsid w:val="00796352"/>
    <w:rsid w:val="007967DD"/>
    <w:rsid w:val="007A02FE"/>
    <w:rsid w:val="007A6FCC"/>
    <w:rsid w:val="007B4799"/>
    <w:rsid w:val="007D14B9"/>
    <w:rsid w:val="007D427F"/>
    <w:rsid w:val="007F28B9"/>
    <w:rsid w:val="007F2C8A"/>
    <w:rsid w:val="00806EB7"/>
    <w:rsid w:val="00821727"/>
    <w:rsid w:val="00826350"/>
    <w:rsid w:val="00837E92"/>
    <w:rsid w:val="00865D3D"/>
    <w:rsid w:val="008874D2"/>
    <w:rsid w:val="008909F0"/>
    <w:rsid w:val="008950EA"/>
    <w:rsid w:val="00895E2D"/>
    <w:rsid w:val="008B61CD"/>
    <w:rsid w:val="008D4A12"/>
    <w:rsid w:val="008F340C"/>
    <w:rsid w:val="009003D7"/>
    <w:rsid w:val="0090486F"/>
    <w:rsid w:val="00904B08"/>
    <w:rsid w:val="0091566A"/>
    <w:rsid w:val="0092098E"/>
    <w:rsid w:val="00943315"/>
    <w:rsid w:val="009500C8"/>
    <w:rsid w:val="0095157A"/>
    <w:rsid w:val="0095261B"/>
    <w:rsid w:val="00964EF8"/>
    <w:rsid w:val="00970C69"/>
    <w:rsid w:val="009723F6"/>
    <w:rsid w:val="009813C2"/>
    <w:rsid w:val="009845C2"/>
    <w:rsid w:val="009A5A81"/>
    <w:rsid w:val="009A671D"/>
    <w:rsid w:val="009B028D"/>
    <w:rsid w:val="009C797F"/>
    <w:rsid w:val="009F2314"/>
    <w:rsid w:val="00A006E7"/>
    <w:rsid w:val="00A103DF"/>
    <w:rsid w:val="00A4040F"/>
    <w:rsid w:val="00A42F17"/>
    <w:rsid w:val="00A43345"/>
    <w:rsid w:val="00A5431B"/>
    <w:rsid w:val="00A660F0"/>
    <w:rsid w:val="00A73322"/>
    <w:rsid w:val="00A73A49"/>
    <w:rsid w:val="00A75240"/>
    <w:rsid w:val="00AA32A7"/>
    <w:rsid w:val="00AA548A"/>
    <w:rsid w:val="00AB3AE0"/>
    <w:rsid w:val="00AB56C5"/>
    <w:rsid w:val="00AB5E4A"/>
    <w:rsid w:val="00AC3615"/>
    <w:rsid w:val="00AE27BA"/>
    <w:rsid w:val="00AE5C2F"/>
    <w:rsid w:val="00AE6D03"/>
    <w:rsid w:val="00AF56D3"/>
    <w:rsid w:val="00B02ECD"/>
    <w:rsid w:val="00B05969"/>
    <w:rsid w:val="00B154D8"/>
    <w:rsid w:val="00B20F91"/>
    <w:rsid w:val="00B21EB7"/>
    <w:rsid w:val="00B23F68"/>
    <w:rsid w:val="00B35AA9"/>
    <w:rsid w:val="00B42AD1"/>
    <w:rsid w:val="00B44B93"/>
    <w:rsid w:val="00B61395"/>
    <w:rsid w:val="00B61E9C"/>
    <w:rsid w:val="00B679B6"/>
    <w:rsid w:val="00B70FD3"/>
    <w:rsid w:val="00B725E7"/>
    <w:rsid w:val="00B73B53"/>
    <w:rsid w:val="00B7606D"/>
    <w:rsid w:val="00B76122"/>
    <w:rsid w:val="00B765A9"/>
    <w:rsid w:val="00B81E47"/>
    <w:rsid w:val="00B938E2"/>
    <w:rsid w:val="00BA300B"/>
    <w:rsid w:val="00BA5BEA"/>
    <w:rsid w:val="00BC7353"/>
    <w:rsid w:val="00BD65D9"/>
    <w:rsid w:val="00BE1437"/>
    <w:rsid w:val="00BF659D"/>
    <w:rsid w:val="00C04580"/>
    <w:rsid w:val="00C04F33"/>
    <w:rsid w:val="00C33774"/>
    <w:rsid w:val="00C52106"/>
    <w:rsid w:val="00C57635"/>
    <w:rsid w:val="00C652BC"/>
    <w:rsid w:val="00C67FDF"/>
    <w:rsid w:val="00C72449"/>
    <w:rsid w:val="00C743DA"/>
    <w:rsid w:val="00C750F1"/>
    <w:rsid w:val="00C83F58"/>
    <w:rsid w:val="00C93728"/>
    <w:rsid w:val="00C97F6D"/>
    <w:rsid w:val="00CA5F0E"/>
    <w:rsid w:val="00CA7061"/>
    <w:rsid w:val="00CB1694"/>
    <w:rsid w:val="00CB1D9C"/>
    <w:rsid w:val="00CC4A10"/>
    <w:rsid w:val="00CE3714"/>
    <w:rsid w:val="00CF45E3"/>
    <w:rsid w:val="00D30DD3"/>
    <w:rsid w:val="00D33CDA"/>
    <w:rsid w:val="00D3591F"/>
    <w:rsid w:val="00D35EDD"/>
    <w:rsid w:val="00D43F65"/>
    <w:rsid w:val="00D51F6C"/>
    <w:rsid w:val="00D55F34"/>
    <w:rsid w:val="00D61256"/>
    <w:rsid w:val="00D76553"/>
    <w:rsid w:val="00D7795E"/>
    <w:rsid w:val="00D918A4"/>
    <w:rsid w:val="00D94ACC"/>
    <w:rsid w:val="00DA3324"/>
    <w:rsid w:val="00DA7AEE"/>
    <w:rsid w:val="00DB4620"/>
    <w:rsid w:val="00DB4E26"/>
    <w:rsid w:val="00DC06AC"/>
    <w:rsid w:val="00DC0AA8"/>
    <w:rsid w:val="00DC402F"/>
    <w:rsid w:val="00DE6E7F"/>
    <w:rsid w:val="00E05C32"/>
    <w:rsid w:val="00E117F6"/>
    <w:rsid w:val="00E3212E"/>
    <w:rsid w:val="00E32F44"/>
    <w:rsid w:val="00E37204"/>
    <w:rsid w:val="00E51D09"/>
    <w:rsid w:val="00E55996"/>
    <w:rsid w:val="00E621D9"/>
    <w:rsid w:val="00E777D7"/>
    <w:rsid w:val="00E94BA0"/>
    <w:rsid w:val="00E97701"/>
    <w:rsid w:val="00E97E1A"/>
    <w:rsid w:val="00EA3783"/>
    <w:rsid w:val="00EB1C92"/>
    <w:rsid w:val="00EB3B69"/>
    <w:rsid w:val="00EC2D6E"/>
    <w:rsid w:val="00ED45D6"/>
    <w:rsid w:val="00ED7254"/>
    <w:rsid w:val="00F009C9"/>
    <w:rsid w:val="00F07345"/>
    <w:rsid w:val="00F11524"/>
    <w:rsid w:val="00F11710"/>
    <w:rsid w:val="00F1285F"/>
    <w:rsid w:val="00F13DD6"/>
    <w:rsid w:val="00F17B43"/>
    <w:rsid w:val="00F313BD"/>
    <w:rsid w:val="00F36DD2"/>
    <w:rsid w:val="00F50EB0"/>
    <w:rsid w:val="00F5439A"/>
    <w:rsid w:val="00F65FD3"/>
    <w:rsid w:val="00F701D9"/>
    <w:rsid w:val="00F772F0"/>
    <w:rsid w:val="00F9178D"/>
    <w:rsid w:val="00FC5FDD"/>
    <w:rsid w:val="00FC7F41"/>
    <w:rsid w:val="00FD2FF2"/>
    <w:rsid w:val="00FE169F"/>
    <w:rsid w:val="00FE441F"/>
    <w:rsid w:val="00FE47BA"/>
    <w:rsid w:val="00FF0D67"/>
    <w:rsid w:val="00FF56B7"/>
    <w:rsid w:val="1C65DC45"/>
    <w:rsid w:val="39B4903F"/>
    <w:rsid w:val="3F6AE5E6"/>
    <w:rsid w:val="5C0190FF"/>
    <w:rsid w:val="73B32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87873CE"/>
  <w15:chartTrackingRefBased/>
  <w15:docId w15:val="{960AAEEA-0B8E-4A8C-AB6B-F60F9A2D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6376"/>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716376"/>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AB56C5"/>
    <w:pPr>
      <w:numPr>
        <w:ilvl w:val="1"/>
        <w:numId w:val="6"/>
      </w:numPr>
      <w:ind w:left="851"/>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paragraph" w:customStyle="1" w:styleId="IOSbodytext2017">
    <w:name w:val="IOS body text 2017"/>
    <w:basedOn w:val="Normal"/>
    <w:qFormat/>
    <w:rsid w:val="000523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2bullet2017">
    <w:name w:val="IOS list 2 bullet 2017"/>
    <w:basedOn w:val="Normal"/>
    <w:qFormat/>
    <w:locked/>
    <w:rsid w:val="00052371"/>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styleId="NormalWeb">
    <w:name w:val="Normal (Web)"/>
    <w:basedOn w:val="Normal"/>
    <w:uiPriority w:val="99"/>
    <w:semiHidden/>
    <w:unhideWhenUsed/>
    <w:rsid w:val="002F2DAC"/>
    <w:pPr>
      <w:spacing w:before="100" w:beforeAutospacing="1" w:after="100" w:afterAutospacing="1" w:line="240" w:lineRule="auto"/>
    </w:pPr>
    <w:rPr>
      <w:rFonts w:ascii="Times New Roman" w:eastAsia="Times New Roman" w:hAnsi="Times New Roman"/>
      <w:szCs w:val="24"/>
      <w:lang w:eastAsia="en-AU"/>
    </w:rPr>
  </w:style>
  <w:style w:type="character" w:customStyle="1" w:styleId="mi">
    <w:name w:val="mi"/>
    <w:basedOn w:val="DefaultParagraphFont"/>
    <w:rsid w:val="006E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1335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eacher.desmos.com/activitybuilder/custom/582b81f4bf3030840aacf265" TargetMode="External"/><Relationship Id="rId26" Type="http://schemas.openxmlformats.org/officeDocument/2006/relationships/image" Target="media/image7.png"/><Relationship Id="rId39" Type="http://schemas.openxmlformats.org/officeDocument/2006/relationships/hyperlink" Target="http://www.dr-mikes-math-games-for-kids.com/rice-and-chessboard.html" TargetMode="External"/><Relationship Id="rId3" Type="http://schemas.openxmlformats.org/officeDocument/2006/relationships/customXml" Target="../customXml/item3.xml"/><Relationship Id="rId21" Type="http://schemas.openxmlformats.org/officeDocument/2006/relationships/hyperlink" Target="http://desmos.com" TargetMode="External"/><Relationship Id="rId34" Type="http://schemas.openxmlformats.org/officeDocument/2006/relationships/hyperlink" Target="https://www.geogebra.org/m/S4Yc2fda"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geogebra.org/classic" TargetMode="External"/><Relationship Id="rId25" Type="http://schemas.openxmlformats.org/officeDocument/2006/relationships/image" Target="media/image6.png"/><Relationship Id="rId33" Type="http://schemas.openxmlformats.org/officeDocument/2006/relationships/hyperlink" Target="http://www.scootle.edu.au/ec/viewing/L759/index.html" TargetMode="External"/><Relationship Id="rId38" Type="http://schemas.openxmlformats.org/officeDocument/2006/relationships/hyperlink" Target="https://ed.ted.com/lessons/how-folding-paper-can-get-you-to-the-moon"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desmos.com" TargetMode="External"/><Relationship Id="rId20" Type="http://schemas.openxmlformats.org/officeDocument/2006/relationships/hyperlink" Target="https://teacher.desmos.com/activitybuilder/custom/5605bb5f00701ed10fb09314" TargetMode="External"/><Relationship Id="rId29" Type="http://schemas.openxmlformats.org/officeDocument/2006/relationships/image" Target="media/image8.jpeg"/><Relationship Id="rId41" Type="http://schemas.openxmlformats.org/officeDocument/2006/relationships/hyperlink" Target="https://teacher.desmos.com/activitybuilder/custom/56e0b6af0133822106a0be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llabus.nesa.nsw.edu.au/mathematics-standard-stage6/" TargetMode="External"/><Relationship Id="rId24" Type="http://schemas.openxmlformats.org/officeDocument/2006/relationships/hyperlink" Target="https://api.gynzy.com/en/" TargetMode="External"/><Relationship Id="rId32" Type="http://schemas.openxmlformats.org/officeDocument/2006/relationships/hyperlink" Target="https://www.youtube.com/watch?v=8uPphTGrhNM" TargetMode="External"/><Relationship Id="rId37" Type="http://schemas.openxmlformats.org/officeDocument/2006/relationships/hyperlink" Target="https://www.illustrativemathematics.org/content-standards/tasks/533" TargetMode="External"/><Relationship Id="rId40" Type="http://schemas.openxmlformats.org/officeDocument/2006/relationships/hyperlink" Target="https://teacher.desmos.com/activitybuilder/custom/56c7457e11c7724106e683b1"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teacher.desmos.com/activitybuilder/custom/56d139907e51c4ed1014b51f" TargetMode="External"/><Relationship Id="rId28" Type="http://schemas.openxmlformats.org/officeDocument/2006/relationships/hyperlink" Target="https://www.youtube.com/watch?v=75m60SxFfJg" TargetMode="External"/><Relationship Id="rId36" Type="http://schemas.openxmlformats.org/officeDocument/2006/relationships/hyperlink" Target="https://tides.willyweather.com.au/"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mathgames.com/skill/8.108-graph-a-line-from-an-equation" TargetMode="External"/><Relationship Id="rId31" Type="http://schemas.openxmlformats.org/officeDocument/2006/relationships/hyperlink" Target="http://graphingstories.com/"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geogebra.org/classic" TargetMode="External"/><Relationship Id="rId27" Type="http://schemas.openxmlformats.org/officeDocument/2006/relationships/hyperlink" Target="http://www.101qs.com/1897" TargetMode="External"/><Relationship Id="rId30" Type="http://schemas.openxmlformats.org/officeDocument/2006/relationships/image" Target="media/image9.png"/><Relationship Id="rId35" Type="http://schemas.openxmlformats.org/officeDocument/2006/relationships/hyperlink" Target="http://www.bom.gov.au/oceanography/projects/ntc/nsw_tide_tables.s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690D6-68FE-40E3-B127-75B54E83B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2DA23-3FC6-42E1-83F0-ED41AA1C9C15}">
  <ds:schemaRefs>
    <ds:schemaRef ds:uri="http://schemas.microsoft.com/sharepoint/v3/contenttype/forms"/>
  </ds:schemaRefs>
</ds:datastoreItem>
</file>

<file path=customXml/itemProps3.xml><?xml version="1.0" encoding="utf-8"?>
<ds:datastoreItem xmlns:ds="http://schemas.openxmlformats.org/officeDocument/2006/customXml" ds:itemID="{F51B7A4F-E375-4615-895F-FF7E1E049E2D}">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
  <dc:description/>
  <cp:lastModifiedBy>Vas Ratusau</cp:lastModifiedBy>
  <cp:revision>2</cp:revision>
  <dcterms:created xsi:type="dcterms:W3CDTF">2021-02-19T02:00:00Z</dcterms:created>
  <dcterms:modified xsi:type="dcterms:W3CDTF">2021-02-19T02:00:00Z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