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5E13C" w14:textId="03084405" w:rsidR="004163AD" w:rsidRDefault="00634E7A" w:rsidP="0066525D">
      <w:pPr>
        <w:pStyle w:val="Title"/>
        <w:spacing w:after="240" w:line="360" w:lineRule="auto"/>
      </w:pPr>
      <w:r>
        <w:t xml:space="preserve">Stage 5 </w:t>
      </w:r>
      <w:r w:rsidR="00D62342">
        <w:t>Japanese</w:t>
      </w:r>
      <w:r w:rsidR="00D93BD5">
        <w:t xml:space="preserve"> – sample scope and sequence</w:t>
      </w:r>
    </w:p>
    <w:p w14:paraId="417E8F04" w14:textId="77777777" w:rsidR="00634E7A" w:rsidRDefault="00634E7A" w:rsidP="0066525D">
      <w:pPr>
        <w:rPr>
          <w:lang w:eastAsia="zh-CN"/>
        </w:rPr>
      </w:pPr>
      <w:r>
        <w:rPr>
          <w:lang w:eastAsia="zh-CN"/>
        </w:rPr>
        <w:t>This scope and sequence is an example only. Teachers modify according to student needs and school context.</w:t>
      </w:r>
    </w:p>
    <w:p w14:paraId="2F416C96" w14:textId="0C30B4D3" w:rsidR="008A30C4" w:rsidRDefault="00634E7A" w:rsidP="0066525D">
      <w:pPr>
        <w:rPr>
          <w:rStyle w:val="SubtleReference"/>
        </w:rPr>
      </w:pPr>
      <w:r w:rsidRPr="00FA5F95">
        <w:rPr>
          <w:rStyle w:val="SubtleReference"/>
        </w:rPr>
        <w:t>All outcomes referred to in this unit come from</w:t>
      </w:r>
      <w:r w:rsidR="00D62342">
        <w:rPr>
          <w:rStyle w:val="SubtleReference"/>
        </w:rPr>
        <w:t xml:space="preserve"> </w:t>
      </w:r>
      <w:hyperlink r:id="rId11" w:history="1">
        <w:r w:rsidR="00D62342" w:rsidRPr="00D62342">
          <w:rPr>
            <w:rStyle w:val="Hyperlink"/>
            <w:bCs/>
            <w:sz w:val="22"/>
            <w:szCs w:val="22"/>
          </w:rPr>
          <w:t>Japanese K-10 Syllabus</w:t>
        </w:r>
      </w:hyperlink>
      <w:r w:rsidRPr="00FA5F95">
        <w:rPr>
          <w:rStyle w:val="SubtleReference"/>
        </w:rPr>
        <w:t xml:space="preserve"> © NSW Education Standards Authority (NESA) for and on behalf of the Crown in right of the State of New South Wales, 2017.</w:t>
      </w:r>
    </w:p>
    <w:tbl>
      <w:tblPr>
        <w:tblStyle w:val="Tableheader1"/>
        <w:tblW w:w="0" w:type="auto"/>
        <w:tblLook w:val="04A0" w:firstRow="1" w:lastRow="0" w:firstColumn="1" w:lastColumn="0" w:noHBand="0" w:noVBand="1"/>
      </w:tblPr>
      <w:tblGrid>
        <w:gridCol w:w="1104"/>
        <w:gridCol w:w="8080"/>
        <w:gridCol w:w="2977"/>
        <w:gridCol w:w="2351"/>
      </w:tblGrid>
      <w:tr w:rsidR="0066525D" w14:paraId="26B55E5C" w14:textId="77777777" w:rsidTr="006652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4" w:type="dxa"/>
          </w:tcPr>
          <w:p w14:paraId="79066E63" w14:textId="1FC123B0" w:rsidR="0066525D" w:rsidRDefault="0066525D" w:rsidP="0066525D">
            <w:pPr>
              <w:spacing w:before="192" w:after="192"/>
              <w:rPr>
                <w:rStyle w:val="SubtleReference"/>
              </w:rPr>
            </w:pPr>
            <w:r>
              <w:rPr>
                <w:lang w:eastAsia="zh-CN"/>
              </w:rPr>
              <w:t>Term</w:t>
            </w:r>
          </w:p>
        </w:tc>
        <w:tc>
          <w:tcPr>
            <w:tcW w:w="8080" w:type="dxa"/>
          </w:tcPr>
          <w:p w14:paraId="06C5CB59" w14:textId="4F82E529" w:rsidR="0066525D" w:rsidRDefault="0066525D" w:rsidP="0066525D">
            <w:pPr>
              <w:cnfStyle w:val="100000000000" w:firstRow="1" w:lastRow="0" w:firstColumn="0" w:lastColumn="0" w:oddVBand="0" w:evenVBand="0" w:oddHBand="0" w:evenHBand="0" w:firstRowFirstColumn="0" w:firstRowLastColumn="0" w:lastRowFirstColumn="0" w:lastRowLastColumn="0"/>
              <w:rPr>
                <w:rStyle w:val="SubtleReference"/>
              </w:rPr>
            </w:pPr>
            <w:r>
              <w:rPr>
                <w:lang w:eastAsia="zh-CN"/>
              </w:rPr>
              <w:t>Unit</w:t>
            </w:r>
          </w:p>
        </w:tc>
        <w:tc>
          <w:tcPr>
            <w:tcW w:w="2977" w:type="dxa"/>
          </w:tcPr>
          <w:p w14:paraId="6D16C0B7" w14:textId="6B9E4802" w:rsidR="0066525D" w:rsidRDefault="0066525D" w:rsidP="0066525D">
            <w:pPr>
              <w:cnfStyle w:val="100000000000" w:firstRow="1" w:lastRow="0" w:firstColumn="0" w:lastColumn="0" w:oddVBand="0" w:evenVBand="0" w:oddHBand="0" w:evenHBand="0" w:firstRowFirstColumn="0" w:firstRowLastColumn="0" w:lastRowFirstColumn="0" w:lastRowLastColumn="0"/>
              <w:rPr>
                <w:rStyle w:val="SubtleReference"/>
              </w:rPr>
            </w:pPr>
            <w:r>
              <w:rPr>
                <w:lang w:eastAsia="zh-CN"/>
              </w:rPr>
              <w:t>Content</w:t>
            </w:r>
          </w:p>
        </w:tc>
        <w:tc>
          <w:tcPr>
            <w:tcW w:w="2351" w:type="dxa"/>
          </w:tcPr>
          <w:p w14:paraId="1CEC0CD7" w14:textId="323D6711" w:rsidR="0066525D" w:rsidRDefault="0066525D" w:rsidP="0066525D">
            <w:pPr>
              <w:cnfStyle w:val="100000000000" w:firstRow="1" w:lastRow="0" w:firstColumn="0" w:lastColumn="0" w:oddVBand="0" w:evenVBand="0" w:oddHBand="0" w:evenHBand="0" w:firstRowFirstColumn="0" w:firstRowLastColumn="0" w:lastRowFirstColumn="0" w:lastRowLastColumn="0"/>
              <w:rPr>
                <w:rStyle w:val="SubtleReference"/>
              </w:rPr>
            </w:pPr>
            <w:r>
              <w:rPr>
                <w:lang w:eastAsia="zh-CN"/>
              </w:rPr>
              <w:t>Outcomes</w:t>
            </w:r>
          </w:p>
        </w:tc>
      </w:tr>
      <w:tr w:rsidR="0066525D" w14:paraId="49761981" w14:textId="77777777" w:rsidTr="00665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vAlign w:val="top"/>
          </w:tcPr>
          <w:p w14:paraId="78C1F9D7" w14:textId="77777777" w:rsidR="0066525D" w:rsidRDefault="0066525D" w:rsidP="0066525D">
            <w:pPr>
              <w:rPr>
                <w:rStyle w:val="SubtleReference"/>
                <w:b w:val="0"/>
              </w:rPr>
            </w:pPr>
            <w:r>
              <w:rPr>
                <w:rStyle w:val="SubtleReference"/>
              </w:rPr>
              <w:t>Term 1</w:t>
            </w:r>
          </w:p>
          <w:p w14:paraId="16F1C97D" w14:textId="449AB15B" w:rsidR="0066525D" w:rsidRDefault="0066525D" w:rsidP="0066525D">
            <w:pPr>
              <w:rPr>
                <w:rStyle w:val="SubtleReference"/>
              </w:rPr>
            </w:pPr>
            <w:r>
              <w:rPr>
                <w:rStyle w:val="SubtleReference"/>
              </w:rPr>
              <w:t>Weeks 1-10</w:t>
            </w:r>
          </w:p>
        </w:tc>
        <w:tc>
          <w:tcPr>
            <w:tcW w:w="8080" w:type="dxa"/>
            <w:vAlign w:val="top"/>
          </w:tcPr>
          <w:p w14:paraId="5BC34B6A" w14:textId="77777777" w:rsidR="0066525D" w:rsidRPr="0066525D" w:rsidRDefault="0066525D" w:rsidP="0066525D">
            <w:pPr>
              <w:cnfStyle w:val="000000100000" w:firstRow="0" w:lastRow="0" w:firstColumn="0" w:lastColumn="0" w:oddVBand="0" w:evenVBand="0" w:oddHBand="1" w:evenHBand="0" w:firstRowFirstColumn="0" w:firstRowLastColumn="0" w:lastRowFirstColumn="0" w:lastRowLastColumn="0"/>
              <w:rPr>
                <w:rStyle w:val="SubtleReference"/>
                <w:b/>
              </w:rPr>
            </w:pPr>
            <w:r w:rsidRPr="0066525D">
              <w:rPr>
                <w:rStyle w:val="SubtleReference"/>
                <w:b/>
              </w:rPr>
              <w:t>Let’s have fun together</w:t>
            </w:r>
          </w:p>
          <w:p w14:paraId="6E30FD5E" w14:textId="77777777" w:rsidR="0066525D" w:rsidRPr="0066525D" w:rsidRDefault="0066525D" w:rsidP="0066525D">
            <w:pPr>
              <w:cnfStyle w:val="000000100000" w:firstRow="0" w:lastRow="0" w:firstColumn="0" w:lastColumn="0" w:oddVBand="0" w:evenVBand="0" w:oddHBand="1" w:evenHBand="0" w:firstRowFirstColumn="0" w:firstRowLastColumn="0" w:lastRowFirstColumn="0" w:lastRowLastColumn="0"/>
              <w:rPr>
                <w:rStyle w:val="SubtleReference"/>
              </w:rPr>
            </w:pPr>
            <w:r w:rsidRPr="0066525D">
              <w:rPr>
                <w:rStyle w:val="SubtleReference"/>
                <w:b/>
              </w:rPr>
              <w:t>Learning goal</w:t>
            </w:r>
            <w:r w:rsidRPr="0066525D">
              <w:rPr>
                <w:rStyle w:val="SubtleReference"/>
              </w:rPr>
              <w:t xml:space="preserve"> – share information about what you and your friends like to do in your spare time.</w:t>
            </w:r>
          </w:p>
          <w:p w14:paraId="54CB809F" w14:textId="0BB4E2F9" w:rsidR="0066525D" w:rsidRDefault="0066525D" w:rsidP="0066525D">
            <w:pPr>
              <w:cnfStyle w:val="000000100000" w:firstRow="0" w:lastRow="0" w:firstColumn="0" w:lastColumn="0" w:oddVBand="0" w:evenVBand="0" w:oddHBand="1" w:evenHBand="0" w:firstRowFirstColumn="0" w:firstRowLastColumn="0" w:lastRowFirstColumn="0" w:lastRowLastColumn="0"/>
              <w:rPr>
                <w:rStyle w:val="SubtleReference"/>
              </w:rPr>
            </w:pPr>
            <w:r w:rsidRPr="0066525D">
              <w:rPr>
                <w:rStyle w:val="SubtleReference"/>
                <w:b/>
              </w:rPr>
              <w:t>Final task</w:t>
            </w:r>
            <w:r w:rsidRPr="0066525D">
              <w:rPr>
                <w:rStyle w:val="SubtleReference"/>
              </w:rPr>
              <w:t xml:space="preserve"> – you have just returned from an excursion to the Nihongo Tanken Centre, where you met students from another school. You made a new friend who loves Japanese as much as you do. Write an email inviting him/her to spend Saturday together. In the email, ask him/her what they would like to do and propose a series of activities you could do together. LJA5-4C, LJA5-6U, LJA5-7U</w:t>
            </w:r>
          </w:p>
        </w:tc>
        <w:tc>
          <w:tcPr>
            <w:tcW w:w="2977" w:type="dxa"/>
            <w:vAlign w:val="top"/>
          </w:tcPr>
          <w:p w14:paraId="02DCAC10" w14:textId="77777777" w:rsidR="0066525D" w:rsidRPr="0066525D" w:rsidRDefault="0066525D" w:rsidP="0066525D">
            <w:pPr>
              <w:cnfStyle w:val="000000100000" w:firstRow="0" w:lastRow="0" w:firstColumn="0" w:lastColumn="0" w:oddVBand="0" w:evenVBand="0" w:oddHBand="1" w:evenHBand="0" w:firstRowFirstColumn="0" w:firstRowLastColumn="0" w:lastRowFirstColumn="0" w:lastRowLastColumn="0"/>
              <w:rPr>
                <w:rStyle w:val="SubtleReference"/>
              </w:rPr>
            </w:pPr>
            <w:r w:rsidRPr="0066525D">
              <w:rPr>
                <w:rStyle w:val="SubtleReference"/>
              </w:rPr>
              <w:t>Verb forms/tenses</w:t>
            </w:r>
          </w:p>
          <w:p w14:paraId="66C18CF8" w14:textId="77777777" w:rsidR="0066525D" w:rsidRPr="0066525D" w:rsidRDefault="0066525D" w:rsidP="0066525D">
            <w:pPr>
              <w:cnfStyle w:val="000000100000" w:firstRow="0" w:lastRow="0" w:firstColumn="0" w:lastColumn="0" w:oddVBand="0" w:evenVBand="0" w:oddHBand="1" w:evenHBand="0" w:firstRowFirstColumn="0" w:firstRowLastColumn="0" w:lastRowFirstColumn="0" w:lastRowLastColumn="0"/>
              <w:rPr>
                <w:rStyle w:val="SubtleReference"/>
              </w:rPr>
            </w:pPr>
            <w:r w:rsidRPr="0066525D">
              <w:rPr>
                <w:rStyle w:val="SubtleReference"/>
              </w:rPr>
              <w:t>Times</w:t>
            </w:r>
          </w:p>
          <w:p w14:paraId="2A49F7EA" w14:textId="77777777" w:rsidR="0066525D" w:rsidRPr="0066525D" w:rsidRDefault="0066525D" w:rsidP="0066525D">
            <w:pPr>
              <w:cnfStyle w:val="000000100000" w:firstRow="0" w:lastRow="0" w:firstColumn="0" w:lastColumn="0" w:oddVBand="0" w:evenVBand="0" w:oddHBand="1" w:evenHBand="0" w:firstRowFirstColumn="0" w:firstRowLastColumn="0" w:lastRowFirstColumn="0" w:lastRowLastColumn="0"/>
              <w:rPr>
                <w:rStyle w:val="SubtleReference"/>
              </w:rPr>
            </w:pPr>
            <w:r w:rsidRPr="0066525D">
              <w:rPr>
                <w:rStyle w:val="SubtleReference"/>
              </w:rPr>
              <w:t>Free time</w:t>
            </w:r>
          </w:p>
          <w:p w14:paraId="72B8931D" w14:textId="77777777" w:rsidR="0066525D" w:rsidRPr="0066525D" w:rsidRDefault="0066525D" w:rsidP="0066525D">
            <w:pPr>
              <w:cnfStyle w:val="000000100000" w:firstRow="0" w:lastRow="0" w:firstColumn="0" w:lastColumn="0" w:oddVBand="0" w:evenVBand="0" w:oddHBand="1" w:evenHBand="0" w:firstRowFirstColumn="0" w:firstRowLastColumn="0" w:lastRowFirstColumn="0" w:lastRowLastColumn="0"/>
              <w:rPr>
                <w:rStyle w:val="SubtleReference"/>
              </w:rPr>
            </w:pPr>
            <w:r w:rsidRPr="0066525D">
              <w:rPr>
                <w:rStyle w:val="SubtleReference"/>
              </w:rPr>
              <w:t>Weekend leisure activities</w:t>
            </w:r>
          </w:p>
          <w:p w14:paraId="2DF0A7D6" w14:textId="77777777" w:rsidR="0066525D" w:rsidRPr="0066525D" w:rsidRDefault="0066525D" w:rsidP="0066525D">
            <w:pPr>
              <w:cnfStyle w:val="000000100000" w:firstRow="0" w:lastRow="0" w:firstColumn="0" w:lastColumn="0" w:oddVBand="0" w:evenVBand="0" w:oddHBand="1" w:evenHBand="0" w:firstRowFirstColumn="0" w:firstRowLastColumn="0" w:lastRowFirstColumn="0" w:lastRowLastColumn="0"/>
              <w:rPr>
                <w:rStyle w:val="SubtleReference"/>
              </w:rPr>
            </w:pPr>
            <w:r w:rsidRPr="0066525D">
              <w:rPr>
                <w:rStyle w:val="SubtleReference"/>
              </w:rPr>
              <w:t>Hobbies</w:t>
            </w:r>
          </w:p>
          <w:p w14:paraId="1E124727" w14:textId="04639097" w:rsidR="0066525D" w:rsidRDefault="0066525D" w:rsidP="0066525D">
            <w:pPr>
              <w:cnfStyle w:val="000000100000" w:firstRow="0" w:lastRow="0" w:firstColumn="0" w:lastColumn="0" w:oddVBand="0" w:evenVBand="0" w:oddHBand="1" w:evenHBand="0" w:firstRowFirstColumn="0" w:firstRowLastColumn="0" w:lastRowFirstColumn="0" w:lastRowLastColumn="0"/>
              <w:rPr>
                <w:rStyle w:val="SubtleReference"/>
              </w:rPr>
            </w:pPr>
            <w:r w:rsidRPr="0066525D">
              <w:rPr>
                <w:rStyle w:val="SubtleReference"/>
              </w:rPr>
              <w:t xml:space="preserve">Introduce </w:t>
            </w:r>
            <w:r w:rsidRPr="0066525D">
              <w:rPr>
                <w:rStyle w:val="Emphasis"/>
              </w:rPr>
              <w:t>te</w:t>
            </w:r>
            <w:r w:rsidRPr="0066525D">
              <w:rPr>
                <w:rStyle w:val="SubtleReference"/>
              </w:rPr>
              <w:t xml:space="preserve"> forms of verbs</w:t>
            </w:r>
          </w:p>
        </w:tc>
        <w:tc>
          <w:tcPr>
            <w:tcW w:w="2351" w:type="dxa"/>
            <w:vAlign w:val="top"/>
          </w:tcPr>
          <w:p w14:paraId="3E407284" w14:textId="2EA19665" w:rsidR="0066525D" w:rsidRDefault="0066525D" w:rsidP="0066525D">
            <w:pPr>
              <w:cnfStyle w:val="000000100000" w:firstRow="0" w:lastRow="0" w:firstColumn="0" w:lastColumn="0" w:oddVBand="0" w:evenVBand="0" w:oddHBand="1" w:evenHBand="0" w:firstRowFirstColumn="0" w:firstRowLastColumn="0" w:lastRowFirstColumn="0" w:lastRowLastColumn="0"/>
              <w:rPr>
                <w:rStyle w:val="SubtleReference"/>
              </w:rPr>
            </w:pPr>
            <w:r w:rsidRPr="0066525D">
              <w:rPr>
                <w:rStyle w:val="SubtleReference"/>
              </w:rPr>
              <w:t>LJA5-1C, LJA5-2C, LJA5-3C, LJA5-4C, LJA5-5U, LJA5-6U, LJA5-7U, LJA5-8U, LJA5-9U</w:t>
            </w:r>
          </w:p>
        </w:tc>
      </w:tr>
      <w:tr w:rsidR="0066525D" w14:paraId="6061C7D1" w14:textId="77777777" w:rsidTr="006652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vAlign w:val="top"/>
          </w:tcPr>
          <w:p w14:paraId="7D92BA75" w14:textId="00F05354" w:rsidR="0066525D" w:rsidRDefault="0066525D" w:rsidP="0066525D">
            <w:pPr>
              <w:rPr>
                <w:rStyle w:val="SubtleReference"/>
                <w:b w:val="0"/>
              </w:rPr>
            </w:pPr>
            <w:r>
              <w:rPr>
                <w:rStyle w:val="SubtleReference"/>
              </w:rPr>
              <w:t xml:space="preserve">Term </w:t>
            </w:r>
            <w:r>
              <w:rPr>
                <w:rStyle w:val="SubtleReference"/>
              </w:rPr>
              <w:t>2</w:t>
            </w:r>
          </w:p>
          <w:p w14:paraId="52BD44C0" w14:textId="010828DF" w:rsidR="0066525D" w:rsidRDefault="0066525D" w:rsidP="0066525D">
            <w:pPr>
              <w:rPr>
                <w:rStyle w:val="SubtleReference"/>
              </w:rPr>
            </w:pPr>
            <w:r>
              <w:rPr>
                <w:rStyle w:val="SubtleReference"/>
              </w:rPr>
              <w:t>Weeks 1-10</w:t>
            </w:r>
          </w:p>
        </w:tc>
        <w:tc>
          <w:tcPr>
            <w:tcW w:w="8080" w:type="dxa"/>
            <w:vAlign w:val="top"/>
          </w:tcPr>
          <w:p w14:paraId="78DA2596" w14:textId="77777777" w:rsidR="0066525D" w:rsidRPr="0066525D" w:rsidRDefault="0066525D" w:rsidP="0066525D">
            <w:pPr>
              <w:cnfStyle w:val="000000010000" w:firstRow="0" w:lastRow="0" w:firstColumn="0" w:lastColumn="0" w:oddVBand="0" w:evenVBand="0" w:oddHBand="0" w:evenHBand="1" w:firstRowFirstColumn="0" w:firstRowLastColumn="0" w:lastRowFirstColumn="0" w:lastRowLastColumn="0"/>
              <w:rPr>
                <w:rStyle w:val="SubtleReference"/>
                <w:b/>
              </w:rPr>
            </w:pPr>
            <w:r w:rsidRPr="0066525D">
              <w:rPr>
                <w:rStyle w:val="SubtleReference"/>
                <w:b/>
              </w:rPr>
              <w:t>My house, my home</w:t>
            </w:r>
          </w:p>
          <w:p w14:paraId="63E0E45A" w14:textId="77777777" w:rsidR="0066525D" w:rsidRPr="0066525D" w:rsidRDefault="0066525D" w:rsidP="0066525D">
            <w:pPr>
              <w:cnfStyle w:val="000000010000" w:firstRow="0" w:lastRow="0" w:firstColumn="0" w:lastColumn="0" w:oddVBand="0" w:evenVBand="0" w:oddHBand="0" w:evenHBand="1" w:firstRowFirstColumn="0" w:firstRowLastColumn="0" w:lastRowFirstColumn="0" w:lastRowLastColumn="0"/>
              <w:rPr>
                <w:rStyle w:val="SubtleReference"/>
              </w:rPr>
            </w:pPr>
            <w:r w:rsidRPr="0066525D">
              <w:rPr>
                <w:rStyle w:val="SubtleReference"/>
                <w:b/>
              </w:rPr>
              <w:t>Learning goal</w:t>
            </w:r>
            <w:r w:rsidRPr="0066525D">
              <w:rPr>
                <w:rStyle w:val="SubtleReference"/>
              </w:rPr>
              <w:t xml:space="preserve"> – discuss houses and lifestyles, including living in the city, close to the shops and cinemas, or living in suburbia and owning pets.</w:t>
            </w:r>
          </w:p>
          <w:p w14:paraId="6C4C5C37" w14:textId="3626FB34" w:rsidR="0066525D" w:rsidRPr="0066525D" w:rsidRDefault="0066525D" w:rsidP="0066525D">
            <w:pPr>
              <w:cnfStyle w:val="000000010000" w:firstRow="0" w:lastRow="0" w:firstColumn="0" w:lastColumn="0" w:oddVBand="0" w:evenVBand="0" w:oddHBand="0" w:evenHBand="1" w:firstRowFirstColumn="0" w:firstRowLastColumn="0" w:lastRowFirstColumn="0" w:lastRowLastColumn="0"/>
              <w:rPr>
                <w:rStyle w:val="SubtleReference"/>
              </w:rPr>
            </w:pPr>
            <w:r w:rsidRPr="0066525D">
              <w:rPr>
                <w:rStyle w:val="SubtleReference"/>
                <w:b/>
              </w:rPr>
              <w:t>Final task</w:t>
            </w:r>
            <w:r w:rsidRPr="0066525D">
              <w:rPr>
                <w:rStyle w:val="SubtleReference"/>
              </w:rPr>
              <w:t xml:space="preserve"> – in preparation for your trip to Japan, your sister school wants to know where you live and what sort of things you like to do around your home so they can match you with the appropriate host family. Have an online call or phone conversation with the teacher in Japan about your home life and express </w:t>
            </w:r>
            <w:r w:rsidRPr="0066525D">
              <w:rPr>
                <w:rStyle w:val="SubtleReference"/>
              </w:rPr>
              <w:lastRenderedPageBreak/>
              <w:t>your preferences with reasoning.</w:t>
            </w:r>
            <w:r>
              <w:rPr>
                <w:rStyle w:val="SubtleReference"/>
              </w:rPr>
              <w:t xml:space="preserve"> </w:t>
            </w:r>
            <w:r w:rsidRPr="0066525D">
              <w:rPr>
                <w:rStyle w:val="SubtleReference"/>
              </w:rPr>
              <w:t>LJA5-1C, LJA5-5U, LJA5-7U</w:t>
            </w:r>
          </w:p>
          <w:p w14:paraId="42036041" w14:textId="487A9C19" w:rsidR="0066525D" w:rsidRDefault="0066525D" w:rsidP="0066525D">
            <w:pPr>
              <w:cnfStyle w:val="000000010000" w:firstRow="0" w:lastRow="0" w:firstColumn="0" w:lastColumn="0" w:oddVBand="0" w:evenVBand="0" w:oddHBand="0" w:evenHBand="1" w:firstRowFirstColumn="0" w:firstRowLastColumn="0" w:lastRowFirstColumn="0" w:lastRowLastColumn="0"/>
              <w:rPr>
                <w:rStyle w:val="SubtleReference"/>
              </w:rPr>
            </w:pPr>
            <w:r w:rsidRPr="0066525D">
              <w:rPr>
                <w:rStyle w:val="SubtleReference"/>
              </w:rPr>
              <w:t>(Note – the teacher role is played by a student.)</w:t>
            </w:r>
          </w:p>
        </w:tc>
        <w:tc>
          <w:tcPr>
            <w:tcW w:w="2977" w:type="dxa"/>
            <w:vAlign w:val="top"/>
          </w:tcPr>
          <w:p w14:paraId="26F1615F" w14:textId="77777777" w:rsidR="0066525D" w:rsidRPr="0066525D" w:rsidRDefault="0066525D" w:rsidP="0066525D">
            <w:pPr>
              <w:cnfStyle w:val="000000010000" w:firstRow="0" w:lastRow="0" w:firstColumn="0" w:lastColumn="0" w:oddVBand="0" w:evenVBand="0" w:oddHBand="0" w:evenHBand="1" w:firstRowFirstColumn="0" w:firstRowLastColumn="0" w:lastRowFirstColumn="0" w:lastRowLastColumn="0"/>
              <w:rPr>
                <w:rStyle w:val="SubtleReference"/>
              </w:rPr>
            </w:pPr>
            <w:r w:rsidRPr="0066525D">
              <w:rPr>
                <w:rStyle w:val="SubtleReference"/>
              </w:rPr>
              <w:lastRenderedPageBreak/>
              <w:t>Discuss what a person is doing</w:t>
            </w:r>
          </w:p>
          <w:p w14:paraId="15312F63" w14:textId="77777777" w:rsidR="0066525D" w:rsidRPr="0066525D" w:rsidRDefault="0066525D" w:rsidP="0066525D">
            <w:pPr>
              <w:cnfStyle w:val="000000010000" w:firstRow="0" w:lastRow="0" w:firstColumn="0" w:lastColumn="0" w:oddVBand="0" w:evenVBand="0" w:oddHBand="0" w:evenHBand="1" w:firstRowFirstColumn="0" w:firstRowLastColumn="0" w:lastRowFirstColumn="0" w:lastRowLastColumn="0"/>
              <w:rPr>
                <w:rStyle w:val="SubtleReference"/>
              </w:rPr>
            </w:pPr>
            <w:r w:rsidRPr="0066525D">
              <w:rPr>
                <w:rStyle w:val="SubtleReference"/>
              </w:rPr>
              <w:t>Describe people and pets</w:t>
            </w:r>
          </w:p>
          <w:p w14:paraId="1AF3B372" w14:textId="77777777" w:rsidR="0066525D" w:rsidRPr="0066525D" w:rsidRDefault="0066525D" w:rsidP="0066525D">
            <w:pPr>
              <w:cnfStyle w:val="000000010000" w:firstRow="0" w:lastRow="0" w:firstColumn="0" w:lastColumn="0" w:oddVBand="0" w:evenVBand="0" w:oddHBand="0" w:evenHBand="1" w:firstRowFirstColumn="0" w:firstRowLastColumn="0" w:lastRowFirstColumn="0" w:lastRowLastColumn="0"/>
              <w:rPr>
                <w:rStyle w:val="SubtleReference"/>
              </w:rPr>
            </w:pPr>
            <w:r w:rsidRPr="0066525D">
              <w:rPr>
                <w:rStyle w:val="SubtleReference"/>
              </w:rPr>
              <w:t xml:space="preserve">Location of objects in rooms </w:t>
            </w:r>
          </w:p>
          <w:p w14:paraId="1237E506" w14:textId="77777777" w:rsidR="0066525D" w:rsidRPr="0066525D" w:rsidRDefault="0066525D" w:rsidP="0066525D">
            <w:pPr>
              <w:cnfStyle w:val="000000010000" w:firstRow="0" w:lastRow="0" w:firstColumn="0" w:lastColumn="0" w:oddVBand="0" w:evenVBand="0" w:oddHBand="0" w:evenHBand="1" w:firstRowFirstColumn="0" w:firstRowLastColumn="0" w:lastRowFirstColumn="0" w:lastRowLastColumn="0"/>
              <w:rPr>
                <w:rStyle w:val="SubtleReference"/>
              </w:rPr>
            </w:pPr>
            <w:r w:rsidRPr="0066525D">
              <w:rPr>
                <w:rStyle w:val="SubtleReference"/>
              </w:rPr>
              <w:t>Living in the city</w:t>
            </w:r>
          </w:p>
          <w:p w14:paraId="0559CB09" w14:textId="77777777" w:rsidR="0066525D" w:rsidRPr="0066525D" w:rsidRDefault="0066525D" w:rsidP="0066525D">
            <w:pPr>
              <w:cnfStyle w:val="000000010000" w:firstRow="0" w:lastRow="0" w:firstColumn="0" w:lastColumn="0" w:oddVBand="0" w:evenVBand="0" w:oddHBand="0" w:evenHBand="1" w:firstRowFirstColumn="0" w:firstRowLastColumn="0" w:lastRowFirstColumn="0" w:lastRowLastColumn="0"/>
              <w:rPr>
                <w:rStyle w:val="SubtleReference"/>
              </w:rPr>
            </w:pPr>
            <w:r w:rsidRPr="0066525D">
              <w:rPr>
                <w:rStyle w:val="SubtleReference"/>
              </w:rPr>
              <w:t>Living in the country</w:t>
            </w:r>
          </w:p>
          <w:p w14:paraId="60CEC00E" w14:textId="77777777" w:rsidR="0066525D" w:rsidRPr="0066525D" w:rsidRDefault="0066525D" w:rsidP="0066525D">
            <w:pPr>
              <w:cnfStyle w:val="000000010000" w:firstRow="0" w:lastRow="0" w:firstColumn="0" w:lastColumn="0" w:oddVBand="0" w:evenVBand="0" w:oddHBand="0" w:evenHBand="1" w:firstRowFirstColumn="0" w:firstRowLastColumn="0" w:lastRowFirstColumn="0" w:lastRowLastColumn="0"/>
              <w:rPr>
                <w:rStyle w:val="SubtleReference"/>
              </w:rPr>
            </w:pPr>
            <w:r w:rsidRPr="0066525D">
              <w:rPr>
                <w:rStyle w:val="SubtleReference"/>
              </w:rPr>
              <w:t>Opinions</w:t>
            </w:r>
          </w:p>
          <w:p w14:paraId="169063AD" w14:textId="76AAC43B" w:rsidR="0066525D" w:rsidRDefault="0066525D" w:rsidP="0066525D">
            <w:pPr>
              <w:cnfStyle w:val="000000010000" w:firstRow="0" w:lastRow="0" w:firstColumn="0" w:lastColumn="0" w:oddVBand="0" w:evenVBand="0" w:oddHBand="0" w:evenHBand="1" w:firstRowFirstColumn="0" w:firstRowLastColumn="0" w:lastRowFirstColumn="0" w:lastRowLastColumn="0"/>
              <w:rPr>
                <w:rStyle w:val="SubtleReference"/>
              </w:rPr>
            </w:pPr>
            <w:r w:rsidRPr="0066525D">
              <w:rPr>
                <w:rStyle w:val="SubtleReference"/>
              </w:rPr>
              <w:lastRenderedPageBreak/>
              <w:t>Prepositions of time</w:t>
            </w:r>
          </w:p>
        </w:tc>
        <w:tc>
          <w:tcPr>
            <w:tcW w:w="2351" w:type="dxa"/>
            <w:vAlign w:val="top"/>
          </w:tcPr>
          <w:p w14:paraId="3C4C90F4" w14:textId="29508EC7" w:rsidR="0066525D" w:rsidRDefault="0066525D" w:rsidP="0066525D">
            <w:pPr>
              <w:cnfStyle w:val="000000010000" w:firstRow="0" w:lastRow="0" w:firstColumn="0" w:lastColumn="0" w:oddVBand="0" w:evenVBand="0" w:oddHBand="0" w:evenHBand="1" w:firstRowFirstColumn="0" w:firstRowLastColumn="0" w:lastRowFirstColumn="0" w:lastRowLastColumn="0"/>
              <w:rPr>
                <w:rStyle w:val="SubtleReference"/>
              </w:rPr>
            </w:pPr>
            <w:r w:rsidRPr="0066525D">
              <w:rPr>
                <w:rStyle w:val="SubtleReference"/>
              </w:rPr>
              <w:lastRenderedPageBreak/>
              <w:t>LJA5-1C, LJA5-2C, LJA5-3C, LJA5-4C, LJA5-5U, LJA5-6U, LJA5-7U, LJA5-8U, LJA5-9U</w:t>
            </w:r>
          </w:p>
        </w:tc>
      </w:tr>
      <w:tr w:rsidR="0066525D" w14:paraId="2E7C7239" w14:textId="77777777" w:rsidTr="00665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vAlign w:val="top"/>
          </w:tcPr>
          <w:p w14:paraId="5B5A4C70" w14:textId="6CD9231C" w:rsidR="0066525D" w:rsidRDefault="0066525D" w:rsidP="0066525D">
            <w:pPr>
              <w:rPr>
                <w:rStyle w:val="SubtleReference"/>
                <w:b w:val="0"/>
              </w:rPr>
            </w:pPr>
            <w:r>
              <w:rPr>
                <w:rStyle w:val="SubtleReference"/>
              </w:rPr>
              <w:t xml:space="preserve">Term </w:t>
            </w:r>
            <w:r>
              <w:rPr>
                <w:rStyle w:val="SubtleReference"/>
              </w:rPr>
              <w:t>3</w:t>
            </w:r>
          </w:p>
          <w:p w14:paraId="223B7B56" w14:textId="323349FE" w:rsidR="0066525D" w:rsidRDefault="0066525D" w:rsidP="0066525D">
            <w:pPr>
              <w:rPr>
                <w:rStyle w:val="SubtleReference"/>
              </w:rPr>
            </w:pPr>
            <w:r>
              <w:rPr>
                <w:rStyle w:val="SubtleReference"/>
              </w:rPr>
              <w:t>Weeks 1-10</w:t>
            </w:r>
          </w:p>
        </w:tc>
        <w:tc>
          <w:tcPr>
            <w:tcW w:w="8080" w:type="dxa"/>
            <w:vAlign w:val="top"/>
          </w:tcPr>
          <w:p w14:paraId="18C823A7" w14:textId="77777777" w:rsidR="0066525D" w:rsidRPr="0066525D" w:rsidRDefault="0066525D" w:rsidP="0066525D">
            <w:pPr>
              <w:cnfStyle w:val="000000100000" w:firstRow="0" w:lastRow="0" w:firstColumn="0" w:lastColumn="0" w:oddVBand="0" w:evenVBand="0" w:oddHBand="1" w:evenHBand="0" w:firstRowFirstColumn="0" w:firstRowLastColumn="0" w:lastRowFirstColumn="0" w:lastRowLastColumn="0"/>
              <w:rPr>
                <w:rStyle w:val="SubtleReference"/>
                <w:b/>
              </w:rPr>
            </w:pPr>
            <w:r w:rsidRPr="0066525D">
              <w:rPr>
                <w:rStyle w:val="SubtleReference"/>
                <w:b/>
              </w:rPr>
              <w:t>My busy life</w:t>
            </w:r>
          </w:p>
          <w:p w14:paraId="510C8167" w14:textId="77777777" w:rsidR="0066525D" w:rsidRPr="0066525D" w:rsidRDefault="0066525D" w:rsidP="0066525D">
            <w:pPr>
              <w:cnfStyle w:val="000000100000" w:firstRow="0" w:lastRow="0" w:firstColumn="0" w:lastColumn="0" w:oddVBand="0" w:evenVBand="0" w:oddHBand="1" w:evenHBand="0" w:firstRowFirstColumn="0" w:firstRowLastColumn="0" w:lastRowFirstColumn="0" w:lastRowLastColumn="0"/>
              <w:rPr>
                <w:rStyle w:val="SubtleReference"/>
              </w:rPr>
            </w:pPr>
            <w:r w:rsidRPr="0066525D">
              <w:rPr>
                <w:rStyle w:val="SubtleReference"/>
                <w:b/>
              </w:rPr>
              <w:t>Learning goal</w:t>
            </w:r>
            <w:r w:rsidRPr="0066525D">
              <w:rPr>
                <w:rStyle w:val="SubtleReference"/>
              </w:rPr>
              <w:t xml:space="preserve"> – express ideas about your typical week, including school, extra-curricular activities and hobbies.</w:t>
            </w:r>
          </w:p>
          <w:p w14:paraId="456C7633" w14:textId="33CC96F5" w:rsidR="0066525D" w:rsidRPr="0066525D" w:rsidRDefault="0066525D" w:rsidP="0066525D">
            <w:pPr>
              <w:cnfStyle w:val="000000100000" w:firstRow="0" w:lastRow="0" w:firstColumn="0" w:lastColumn="0" w:oddVBand="0" w:evenVBand="0" w:oddHBand="1" w:evenHBand="0" w:firstRowFirstColumn="0" w:firstRowLastColumn="0" w:lastRowFirstColumn="0" w:lastRowLastColumn="0"/>
              <w:rPr>
                <w:rStyle w:val="SubtleReference"/>
              </w:rPr>
            </w:pPr>
            <w:r w:rsidRPr="0066525D">
              <w:rPr>
                <w:rStyle w:val="SubtleReference"/>
                <w:b/>
              </w:rPr>
              <w:t>Final task</w:t>
            </w:r>
            <w:r w:rsidRPr="0066525D">
              <w:rPr>
                <w:rStyle w:val="SubtleReference"/>
              </w:rPr>
              <w:t xml:space="preserve"> – you have just received a video recording from your new pen pal in Japan detailing his/her school life and routine. Respond by telling him/her about your own school life and routine, making observations on differences and similarities.</w:t>
            </w:r>
            <w:r>
              <w:rPr>
                <w:rStyle w:val="SubtleReference"/>
              </w:rPr>
              <w:t xml:space="preserve"> </w:t>
            </w:r>
            <w:r w:rsidRPr="0066525D">
              <w:rPr>
                <w:rStyle w:val="SubtleReference"/>
              </w:rPr>
              <w:t>LJA5-2C, LJA5-3C, LJA5-9U</w:t>
            </w:r>
          </w:p>
          <w:p w14:paraId="5EF766FC" w14:textId="6CFF5552" w:rsidR="0066525D" w:rsidRDefault="0066525D" w:rsidP="0066525D">
            <w:pPr>
              <w:cnfStyle w:val="000000100000" w:firstRow="0" w:lastRow="0" w:firstColumn="0" w:lastColumn="0" w:oddVBand="0" w:evenVBand="0" w:oddHBand="1" w:evenHBand="0" w:firstRowFirstColumn="0" w:firstRowLastColumn="0" w:lastRowFirstColumn="0" w:lastRowLastColumn="0"/>
              <w:rPr>
                <w:rStyle w:val="SubtleReference"/>
              </w:rPr>
            </w:pPr>
            <w:r w:rsidRPr="0066525D">
              <w:rPr>
                <w:rStyle w:val="SubtleReference"/>
              </w:rPr>
              <w:t>(Note – video recording to be provided by the teacher.)</w:t>
            </w:r>
          </w:p>
        </w:tc>
        <w:tc>
          <w:tcPr>
            <w:tcW w:w="2977" w:type="dxa"/>
            <w:vAlign w:val="top"/>
          </w:tcPr>
          <w:p w14:paraId="1BBEC3B0" w14:textId="77777777" w:rsidR="0066525D" w:rsidRPr="0066525D" w:rsidRDefault="0066525D" w:rsidP="0066525D">
            <w:pPr>
              <w:cnfStyle w:val="000000100000" w:firstRow="0" w:lastRow="0" w:firstColumn="0" w:lastColumn="0" w:oddVBand="0" w:evenVBand="0" w:oddHBand="1" w:evenHBand="0" w:firstRowFirstColumn="0" w:firstRowLastColumn="0" w:lastRowFirstColumn="0" w:lastRowLastColumn="0"/>
              <w:rPr>
                <w:rStyle w:val="SubtleReference"/>
              </w:rPr>
            </w:pPr>
            <w:r w:rsidRPr="0066525D">
              <w:rPr>
                <w:rStyle w:val="SubtleReference"/>
              </w:rPr>
              <w:t xml:space="preserve">Around the school and classroom </w:t>
            </w:r>
          </w:p>
          <w:p w14:paraId="00660AA3" w14:textId="77777777" w:rsidR="0066525D" w:rsidRPr="0066525D" w:rsidRDefault="0066525D" w:rsidP="0066525D">
            <w:pPr>
              <w:cnfStyle w:val="000000100000" w:firstRow="0" w:lastRow="0" w:firstColumn="0" w:lastColumn="0" w:oddVBand="0" w:evenVBand="0" w:oddHBand="1" w:evenHBand="0" w:firstRowFirstColumn="0" w:firstRowLastColumn="0" w:lastRowFirstColumn="0" w:lastRowLastColumn="0"/>
              <w:rPr>
                <w:rStyle w:val="SubtleReference"/>
              </w:rPr>
            </w:pPr>
            <w:r w:rsidRPr="0066525D">
              <w:rPr>
                <w:rStyle w:val="SubtleReference"/>
              </w:rPr>
              <w:t>Subjects and timetables</w:t>
            </w:r>
          </w:p>
          <w:p w14:paraId="65B2BE91" w14:textId="77777777" w:rsidR="0066525D" w:rsidRPr="0066525D" w:rsidRDefault="0066525D" w:rsidP="0066525D">
            <w:pPr>
              <w:cnfStyle w:val="000000100000" w:firstRow="0" w:lastRow="0" w:firstColumn="0" w:lastColumn="0" w:oddVBand="0" w:evenVBand="0" w:oddHBand="1" w:evenHBand="0" w:firstRowFirstColumn="0" w:firstRowLastColumn="0" w:lastRowFirstColumn="0" w:lastRowLastColumn="0"/>
              <w:rPr>
                <w:rStyle w:val="SubtleReference"/>
              </w:rPr>
            </w:pPr>
            <w:r w:rsidRPr="0066525D">
              <w:rPr>
                <w:rStyle w:val="SubtleReference"/>
              </w:rPr>
              <w:t>Opinions</w:t>
            </w:r>
          </w:p>
          <w:p w14:paraId="1545B917" w14:textId="77777777" w:rsidR="0066525D" w:rsidRPr="0066525D" w:rsidRDefault="0066525D" w:rsidP="0066525D">
            <w:pPr>
              <w:cnfStyle w:val="000000100000" w:firstRow="0" w:lastRow="0" w:firstColumn="0" w:lastColumn="0" w:oddVBand="0" w:evenVBand="0" w:oddHBand="1" w:evenHBand="0" w:firstRowFirstColumn="0" w:firstRowLastColumn="0" w:lastRowFirstColumn="0" w:lastRowLastColumn="0"/>
              <w:rPr>
                <w:rStyle w:val="SubtleReference"/>
              </w:rPr>
            </w:pPr>
            <w:r w:rsidRPr="0066525D">
              <w:rPr>
                <w:rStyle w:val="SubtleReference"/>
              </w:rPr>
              <w:t>Free time activities</w:t>
            </w:r>
          </w:p>
          <w:p w14:paraId="2EDA653F" w14:textId="77777777" w:rsidR="0066525D" w:rsidRPr="0066525D" w:rsidRDefault="0066525D" w:rsidP="0066525D">
            <w:pPr>
              <w:cnfStyle w:val="000000100000" w:firstRow="0" w:lastRow="0" w:firstColumn="0" w:lastColumn="0" w:oddVBand="0" w:evenVBand="0" w:oddHBand="1" w:evenHBand="0" w:firstRowFirstColumn="0" w:firstRowLastColumn="0" w:lastRowFirstColumn="0" w:lastRowLastColumn="0"/>
              <w:rPr>
                <w:rStyle w:val="SubtleReference"/>
              </w:rPr>
            </w:pPr>
            <w:r w:rsidRPr="0066525D">
              <w:rPr>
                <w:rStyle w:val="SubtleReference"/>
              </w:rPr>
              <w:t xml:space="preserve">Extra-curricular activities </w:t>
            </w:r>
          </w:p>
          <w:p w14:paraId="5436BC18" w14:textId="6A87D6AB" w:rsidR="0066525D" w:rsidRDefault="0066525D" w:rsidP="0066525D">
            <w:pPr>
              <w:cnfStyle w:val="000000100000" w:firstRow="0" w:lastRow="0" w:firstColumn="0" w:lastColumn="0" w:oddVBand="0" w:evenVBand="0" w:oddHBand="1" w:evenHBand="0" w:firstRowFirstColumn="0" w:firstRowLastColumn="0" w:lastRowFirstColumn="0" w:lastRowLastColumn="0"/>
              <w:rPr>
                <w:rStyle w:val="SubtleReference"/>
              </w:rPr>
            </w:pPr>
            <w:r w:rsidRPr="0066525D">
              <w:rPr>
                <w:rStyle w:val="SubtleReference"/>
              </w:rPr>
              <w:t xml:space="preserve">Connectors, for example </w:t>
            </w:r>
            <w:r>
              <w:rPr>
                <w:rStyle w:val="SubtleReference"/>
              </w:rPr>
              <w:t>‘</w:t>
            </w:r>
            <w:r w:rsidRPr="0066525D">
              <w:rPr>
                <w:rStyle w:val="SubtleReference"/>
              </w:rPr>
              <w:t>then</w:t>
            </w:r>
            <w:r>
              <w:rPr>
                <w:rStyle w:val="SubtleReference"/>
              </w:rPr>
              <w:t>’</w:t>
            </w:r>
            <w:r w:rsidRPr="0066525D">
              <w:rPr>
                <w:rStyle w:val="SubtleReference"/>
              </w:rPr>
              <w:t xml:space="preserve">, </w:t>
            </w:r>
            <w:r>
              <w:rPr>
                <w:rStyle w:val="SubtleReference"/>
              </w:rPr>
              <w:t>‘</w:t>
            </w:r>
            <w:r w:rsidRPr="0066525D">
              <w:rPr>
                <w:rStyle w:val="SubtleReference"/>
              </w:rPr>
              <w:t>after that</w:t>
            </w:r>
            <w:r>
              <w:rPr>
                <w:rStyle w:val="SubtleReference"/>
              </w:rPr>
              <w:t>’</w:t>
            </w:r>
            <w:r w:rsidRPr="0066525D">
              <w:rPr>
                <w:rStyle w:val="SubtleReference"/>
              </w:rPr>
              <w:t xml:space="preserve"> and </w:t>
            </w:r>
            <w:r>
              <w:rPr>
                <w:rStyle w:val="SubtleReference"/>
              </w:rPr>
              <w:t>‘</w:t>
            </w:r>
            <w:r w:rsidRPr="0066525D">
              <w:rPr>
                <w:rStyle w:val="SubtleReference"/>
              </w:rPr>
              <w:t>next</w:t>
            </w:r>
            <w:r>
              <w:rPr>
                <w:rStyle w:val="SubtleReference"/>
              </w:rPr>
              <w:t>’</w:t>
            </w:r>
          </w:p>
        </w:tc>
        <w:tc>
          <w:tcPr>
            <w:tcW w:w="2351" w:type="dxa"/>
            <w:vAlign w:val="top"/>
          </w:tcPr>
          <w:p w14:paraId="52DAC9CC" w14:textId="0C7C2F2F" w:rsidR="0066525D" w:rsidRDefault="0066525D" w:rsidP="0066525D">
            <w:pPr>
              <w:cnfStyle w:val="000000100000" w:firstRow="0" w:lastRow="0" w:firstColumn="0" w:lastColumn="0" w:oddVBand="0" w:evenVBand="0" w:oddHBand="1" w:evenHBand="0" w:firstRowFirstColumn="0" w:firstRowLastColumn="0" w:lastRowFirstColumn="0" w:lastRowLastColumn="0"/>
              <w:rPr>
                <w:rStyle w:val="SubtleReference"/>
              </w:rPr>
            </w:pPr>
            <w:r w:rsidRPr="0066525D">
              <w:rPr>
                <w:rStyle w:val="SubtleReference"/>
              </w:rPr>
              <w:t>LJA5-1C, LJA5-2C, LJA5-3C, LJA5-4C, LJA5-5U, LJA5-6U, LJA5-7U, LJA5-8U, LJA5-9U</w:t>
            </w:r>
          </w:p>
        </w:tc>
      </w:tr>
      <w:tr w:rsidR="0066525D" w14:paraId="6D043F28" w14:textId="77777777" w:rsidTr="006652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vAlign w:val="top"/>
          </w:tcPr>
          <w:p w14:paraId="74AA5EED" w14:textId="5BC44B8A" w:rsidR="0066525D" w:rsidRDefault="0066525D" w:rsidP="0066525D">
            <w:pPr>
              <w:rPr>
                <w:rStyle w:val="SubtleReference"/>
                <w:b w:val="0"/>
              </w:rPr>
            </w:pPr>
            <w:r>
              <w:rPr>
                <w:rStyle w:val="SubtleReference"/>
              </w:rPr>
              <w:t xml:space="preserve">Term </w:t>
            </w:r>
            <w:r>
              <w:rPr>
                <w:rStyle w:val="SubtleReference"/>
              </w:rPr>
              <w:t>4</w:t>
            </w:r>
          </w:p>
          <w:p w14:paraId="7736C9BF" w14:textId="47089924" w:rsidR="0066525D" w:rsidRDefault="0066525D" w:rsidP="0066525D">
            <w:pPr>
              <w:rPr>
                <w:rStyle w:val="SubtleReference"/>
              </w:rPr>
            </w:pPr>
            <w:r>
              <w:rPr>
                <w:rStyle w:val="SubtleReference"/>
              </w:rPr>
              <w:t>Weeks 1-10</w:t>
            </w:r>
          </w:p>
        </w:tc>
        <w:tc>
          <w:tcPr>
            <w:tcW w:w="8080" w:type="dxa"/>
            <w:vAlign w:val="top"/>
          </w:tcPr>
          <w:p w14:paraId="7B04109C" w14:textId="4DB59F4E" w:rsidR="0066525D" w:rsidRDefault="0066525D" w:rsidP="0066525D">
            <w:pPr>
              <w:cnfStyle w:val="000000010000" w:firstRow="0" w:lastRow="0" w:firstColumn="0" w:lastColumn="0" w:oddVBand="0" w:evenVBand="0" w:oddHBand="0" w:evenHBand="1" w:firstRowFirstColumn="0" w:firstRowLastColumn="0" w:lastRowFirstColumn="0" w:lastRowLastColumn="0"/>
              <w:rPr>
                <w:rStyle w:val="SubtleReference"/>
                <w:b/>
              </w:rPr>
            </w:pPr>
            <w:r w:rsidRPr="0066525D">
              <w:rPr>
                <w:rStyle w:val="SubtleReference"/>
                <w:b/>
              </w:rPr>
              <w:t>Japanese travels</w:t>
            </w:r>
          </w:p>
          <w:p w14:paraId="4BAD4FDF" w14:textId="474652D6" w:rsidR="0066525D" w:rsidRPr="0066525D" w:rsidRDefault="0066525D" w:rsidP="0066525D">
            <w:pPr>
              <w:pStyle w:val="DoEtabletext2018"/>
              <w:cnfStyle w:val="000000010000" w:firstRow="0" w:lastRow="0" w:firstColumn="0" w:lastColumn="0" w:oddVBand="0" w:evenVBand="0" w:oddHBand="0" w:evenHBand="1" w:firstRowFirstColumn="0" w:firstRowLastColumn="0" w:lastRowFirstColumn="0" w:lastRowLastColumn="0"/>
              <w:rPr>
                <w:rStyle w:val="SubtleReference"/>
                <w:rFonts w:cs="Arial"/>
                <w:szCs w:val="22"/>
              </w:rPr>
            </w:pPr>
            <w:r w:rsidRPr="006F72F9">
              <w:rPr>
                <w:rStyle w:val="DoEstrongemphasis2018"/>
                <w:rFonts w:ascii="Arial" w:hAnsi="Arial" w:cs="Arial"/>
                <w:b w:val="0"/>
                <w:sz w:val="22"/>
                <w:szCs w:val="22"/>
              </w:rPr>
              <w:t>(This unit</w:t>
            </w:r>
            <w:r>
              <w:rPr>
                <w:rStyle w:val="DoEstrongemphasis2018"/>
                <w:rFonts w:ascii="Arial" w:hAnsi="Arial" w:cs="Arial"/>
                <w:b w:val="0"/>
                <w:sz w:val="22"/>
                <w:szCs w:val="22"/>
              </w:rPr>
              <w:t xml:space="preserve">, </w:t>
            </w:r>
            <w:r w:rsidRPr="0066525D">
              <w:rPr>
                <w:rStyle w:val="SubtleReference"/>
                <w:rFonts w:eastAsiaTheme="minorHAnsi" w:cstheme="minorBidi"/>
                <w:color w:val="auto"/>
                <w:szCs w:val="24"/>
                <w:lang w:eastAsia="en-US"/>
              </w:rPr>
              <w:t xml:space="preserve">with final assessment of learning task, is available on the </w:t>
            </w:r>
            <w:hyperlink r:id="rId12" w:history="1">
              <w:r w:rsidRPr="0066525D">
                <w:rPr>
                  <w:rStyle w:val="Hyperlink"/>
                  <w:rFonts w:eastAsiaTheme="minorHAnsi" w:cstheme="minorBidi"/>
                  <w:sz w:val="22"/>
                  <w:szCs w:val="24"/>
                  <w:lang w:eastAsia="en-US"/>
                </w:rPr>
                <w:t>Japanese Stages 4 and 5 section</w:t>
              </w:r>
            </w:hyperlink>
            <w:r w:rsidRPr="0066525D">
              <w:rPr>
                <w:rStyle w:val="SubtleReference"/>
                <w:rFonts w:eastAsiaTheme="minorHAnsi" w:cstheme="minorBidi"/>
                <w:color w:val="auto"/>
                <w:szCs w:val="24"/>
                <w:lang w:eastAsia="en-US"/>
              </w:rPr>
              <w:t>.)</w:t>
            </w:r>
          </w:p>
          <w:p w14:paraId="65FE2AF4" w14:textId="77777777" w:rsidR="0066525D" w:rsidRPr="0066525D" w:rsidRDefault="0066525D" w:rsidP="0066525D">
            <w:pPr>
              <w:cnfStyle w:val="000000010000" w:firstRow="0" w:lastRow="0" w:firstColumn="0" w:lastColumn="0" w:oddVBand="0" w:evenVBand="0" w:oddHBand="0" w:evenHBand="1" w:firstRowFirstColumn="0" w:firstRowLastColumn="0" w:lastRowFirstColumn="0" w:lastRowLastColumn="0"/>
              <w:rPr>
                <w:rStyle w:val="SubtleReference"/>
              </w:rPr>
            </w:pPr>
            <w:r w:rsidRPr="0066525D">
              <w:rPr>
                <w:rStyle w:val="SubtleReference"/>
                <w:b/>
              </w:rPr>
              <w:t>Learning goal</w:t>
            </w:r>
            <w:r w:rsidRPr="0066525D">
              <w:rPr>
                <w:rStyle w:val="SubtleReference"/>
              </w:rPr>
              <w:t xml:space="preserve"> – give opinions and recommendations about places to visit and accommodation when travelling. </w:t>
            </w:r>
          </w:p>
          <w:p w14:paraId="0BE6AAD0" w14:textId="2AE1DF6C" w:rsidR="0066525D" w:rsidRDefault="0066525D" w:rsidP="0066525D">
            <w:pPr>
              <w:cnfStyle w:val="000000010000" w:firstRow="0" w:lastRow="0" w:firstColumn="0" w:lastColumn="0" w:oddVBand="0" w:evenVBand="0" w:oddHBand="0" w:evenHBand="1" w:firstRowFirstColumn="0" w:firstRowLastColumn="0" w:lastRowFirstColumn="0" w:lastRowLastColumn="0"/>
              <w:rPr>
                <w:rStyle w:val="SubtleReference"/>
              </w:rPr>
            </w:pPr>
            <w:r w:rsidRPr="0066525D">
              <w:rPr>
                <w:rStyle w:val="SubtleReference"/>
                <w:b/>
              </w:rPr>
              <w:t>Final task</w:t>
            </w:r>
            <w:r w:rsidRPr="0066525D">
              <w:rPr>
                <w:rStyle w:val="SubtleReference"/>
              </w:rPr>
              <w:t xml:space="preserve"> – you have just returned from one week in Japan. Create an online travel blog, including sightseeing experiences and activities, travel and accommodation, to share with your Japanese class in Australia. Encourage your classmates to experience these as options for a future trip to Japan, by giving recommendations with reasons.</w:t>
            </w:r>
            <w:r>
              <w:rPr>
                <w:rStyle w:val="SubtleReference"/>
              </w:rPr>
              <w:t xml:space="preserve"> </w:t>
            </w:r>
            <w:r w:rsidRPr="0066525D">
              <w:rPr>
                <w:rStyle w:val="SubtleReference"/>
              </w:rPr>
              <w:t>LJA5-4C, LJA5-6U, LJA5-7U, LJA5-9U</w:t>
            </w:r>
          </w:p>
        </w:tc>
        <w:tc>
          <w:tcPr>
            <w:tcW w:w="2977" w:type="dxa"/>
            <w:vAlign w:val="top"/>
          </w:tcPr>
          <w:p w14:paraId="31558202" w14:textId="77777777" w:rsidR="0066525D" w:rsidRPr="0066525D" w:rsidRDefault="0066525D" w:rsidP="0066525D">
            <w:pPr>
              <w:cnfStyle w:val="000000010000" w:firstRow="0" w:lastRow="0" w:firstColumn="0" w:lastColumn="0" w:oddVBand="0" w:evenVBand="0" w:oddHBand="0" w:evenHBand="1" w:firstRowFirstColumn="0" w:firstRowLastColumn="0" w:lastRowFirstColumn="0" w:lastRowLastColumn="0"/>
              <w:rPr>
                <w:rStyle w:val="SubtleReference"/>
              </w:rPr>
            </w:pPr>
            <w:r w:rsidRPr="0066525D">
              <w:rPr>
                <w:rStyle w:val="SubtleReference"/>
              </w:rPr>
              <w:t>Giving directions</w:t>
            </w:r>
          </w:p>
          <w:p w14:paraId="38696463" w14:textId="77777777" w:rsidR="0066525D" w:rsidRPr="0066525D" w:rsidRDefault="0066525D" w:rsidP="0066525D">
            <w:pPr>
              <w:cnfStyle w:val="000000010000" w:firstRow="0" w:lastRow="0" w:firstColumn="0" w:lastColumn="0" w:oddVBand="0" w:evenVBand="0" w:oddHBand="0" w:evenHBand="1" w:firstRowFirstColumn="0" w:firstRowLastColumn="0" w:lastRowFirstColumn="0" w:lastRowLastColumn="0"/>
              <w:rPr>
                <w:rStyle w:val="SubtleReference"/>
              </w:rPr>
            </w:pPr>
            <w:r w:rsidRPr="0066525D">
              <w:rPr>
                <w:rStyle w:val="SubtleReference"/>
              </w:rPr>
              <w:t>Making a booking</w:t>
            </w:r>
          </w:p>
          <w:p w14:paraId="3E3D05C1" w14:textId="77777777" w:rsidR="0066525D" w:rsidRPr="0066525D" w:rsidRDefault="0066525D" w:rsidP="0066525D">
            <w:pPr>
              <w:cnfStyle w:val="000000010000" w:firstRow="0" w:lastRow="0" w:firstColumn="0" w:lastColumn="0" w:oddVBand="0" w:evenVBand="0" w:oddHBand="0" w:evenHBand="1" w:firstRowFirstColumn="0" w:firstRowLastColumn="0" w:lastRowFirstColumn="0" w:lastRowLastColumn="0"/>
              <w:rPr>
                <w:rStyle w:val="SubtleReference"/>
              </w:rPr>
            </w:pPr>
            <w:r w:rsidRPr="0066525D">
              <w:rPr>
                <w:rStyle w:val="SubtleReference"/>
              </w:rPr>
              <w:t>Accommodation</w:t>
            </w:r>
          </w:p>
          <w:p w14:paraId="46128425" w14:textId="77777777" w:rsidR="0066525D" w:rsidRPr="0066525D" w:rsidRDefault="0066525D" w:rsidP="0066525D">
            <w:pPr>
              <w:cnfStyle w:val="000000010000" w:firstRow="0" w:lastRow="0" w:firstColumn="0" w:lastColumn="0" w:oddVBand="0" w:evenVBand="0" w:oddHBand="0" w:evenHBand="1" w:firstRowFirstColumn="0" w:firstRowLastColumn="0" w:lastRowFirstColumn="0" w:lastRowLastColumn="0"/>
              <w:rPr>
                <w:rStyle w:val="SubtleReference"/>
              </w:rPr>
            </w:pPr>
            <w:r w:rsidRPr="0066525D">
              <w:rPr>
                <w:rStyle w:val="SubtleReference"/>
              </w:rPr>
              <w:t>Sightseeing</w:t>
            </w:r>
          </w:p>
          <w:p w14:paraId="4F6460C6" w14:textId="77777777" w:rsidR="0066525D" w:rsidRPr="0066525D" w:rsidRDefault="0066525D" w:rsidP="0066525D">
            <w:pPr>
              <w:cnfStyle w:val="000000010000" w:firstRow="0" w:lastRow="0" w:firstColumn="0" w:lastColumn="0" w:oddVBand="0" w:evenVBand="0" w:oddHBand="0" w:evenHBand="1" w:firstRowFirstColumn="0" w:firstRowLastColumn="0" w:lastRowFirstColumn="0" w:lastRowLastColumn="0"/>
              <w:rPr>
                <w:rStyle w:val="SubtleReference"/>
              </w:rPr>
            </w:pPr>
            <w:r w:rsidRPr="0066525D">
              <w:rPr>
                <w:rStyle w:val="SubtleReference"/>
              </w:rPr>
              <w:t>Potential verbs</w:t>
            </w:r>
          </w:p>
          <w:p w14:paraId="58E163E5" w14:textId="77777777" w:rsidR="0066525D" w:rsidRPr="0066525D" w:rsidRDefault="0066525D" w:rsidP="0066525D">
            <w:pPr>
              <w:cnfStyle w:val="000000010000" w:firstRow="0" w:lastRow="0" w:firstColumn="0" w:lastColumn="0" w:oddVBand="0" w:evenVBand="0" w:oddHBand="0" w:evenHBand="1" w:firstRowFirstColumn="0" w:firstRowLastColumn="0" w:lastRowFirstColumn="0" w:lastRowLastColumn="0"/>
              <w:rPr>
                <w:rStyle w:val="SubtleReference"/>
              </w:rPr>
            </w:pPr>
            <w:r w:rsidRPr="0066525D">
              <w:rPr>
                <w:rStyle w:val="SubtleReference"/>
              </w:rPr>
              <w:t>Providing reasons</w:t>
            </w:r>
          </w:p>
          <w:p w14:paraId="59C22B78" w14:textId="77777777" w:rsidR="0066525D" w:rsidRPr="0066525D" w:rsidRDefault="0066525D" w:rsidP="0066525D">
            <w:pPr>
              <w:cnfStyle w:val="000000010000" w:firstRow="0" w:lastRow="0" w:firstColumn="0" w:lastColumn="0" w:oddVBand="0" w:evenVBand="0" w:oddHBand="0" w:evenHBand="1" w:firstRowFirstColumn="0" w:firstRowLastColumn="0" w:lastRowFirstColumn="0" w:lastRowLastColumn="0"/>
              <w:rPr>
                <w:rStyle w:val="SubtleReference"/>
              </w:rPr>
            </w:pPr>
            <w:r w:rsidRPr="0066525D">
              <w:rPr>
                <w:rStyle w:val="SubtleReference"/>
              </w:rPr>
              <w:t>Giving recommendations</w:t>
            </w:r>
          </w:p>
          <w:p w14:paraId="2B339BF2" w14:textId="090A8E49" w:rsidR="0066525D" w:rsidRDefault="0066525D" w:rsidP="0066525D">
            <w:pPr>
              <w:cnfStyle w:val="000000010000" w:firstRow="0" w:lastRow="0" w:firstColumn="0" w:lastColumn="0" w:oddVBand="0" w:evenVBand="0" w:oddHBand="0" w:evenHBand="1" w:firstRowFirstColumn="0" w:firstRowLastColumn="0" w:lastRowFirstColumn="0" w:lastRowLastColumn="0"/>
              <w:rPr>
                <w:rStyle w:val="SubtleReference"/>
              </w:rPr>
            </w:pPr>
            <w:r w:rsidRPr="0066525D">
              <w:rPr>
                <w:rStyle w:val="SubtleReference"/>
              </w:rPr>
              <w:t>Revise and extend weather, and places around Japan</w:t>
            </w:r>
          </w:p>
        </w:tc>
        <w:tc>
          <w:tcPr>
            <w:tcW w:w="2351" w:type="dxa"/>
            <w:vAlign w:val="top"/>
          </w:tcPr>
          <w:p w14:paraId="75F25719" w14:textId="662AC2D0" w:rsidR="0066525D" w:rsidRDefault="0066525D" w:rsidP="0066525D">
            <w:pPr>
              <w:cnfStyle w:val="000000010000" w:firstRow="0" w:lastRow="0" w:firstColumn="0" w:lastColumn="0" w:oddVBand="0" w:evenVBand="0" w:oddHBand="0" w:evenHBand="1" w:firstRowFirstColumn="0" w:firstRowLastColumn="0" w:lastRowFirstColumn="0" w:lastRowLastColumn="0"/>
              <w:rPr>
                <w:rStyle w:val="SubtleReference"/>
              </w:rPr>
            </w:pPr>
            <w:r w:rsidRPr="0066525D">
              <w:rPr>
                <w:rStyle w:val="SubtleReference"/>
              </w:rPr>
              <w:t>LJA5-1C, LJA5-2C, LJA5-3C, LJA5-4C, LJA5-5U, LJA5-6U, LJA5-7U, LJA5-8U, LJA5-9U</w:t>
            </w:r>
          </w:p>
        </w:tc>
      </w:tr>
    </w:tbl>
    <w:p w14:paraId="1E20B6E5" w14:textId="77777777" w:rsidR="00546F02" w:rsidRPr="00634E7A" w:rsidRDefault="00546F02" w:rsidP="0066525D">
      <w:pPr>
        <w:rPr>
          <w:lang w:val="pl-PL"/>
        </w:rPr>
      </w:pPr>
      <w:bookmarkStart w:id="0" w:name="_GoBack"/>
      <w:bookmarkEnd w:id="0"/>
    </w:p>
    <w:sectPr w:rsidR="00546F02" w:rsidRPr="00634E7A" w:rsidSect="005A68EB">
      <w:headerReference w:type="default" r:id="rId13"/>
      <w:footerReference w:type="even" r:id="rId14"/>
      <w:footerReference w:type="default" r:id="rId15"/>
      <w:headerReference w:type="first" r:id="rId16"/>
      <w:footerReference w:type="first" r:id="rId17"/>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F2619" w14:textId="77777777" w:rsidR="00A9053C" w:rsidRDefault="00A9053C">
      <w:r>
        <w:separator/>
      </w:r>
    </w:p>
    <w:p w14:paraId="76C580C5" w14:textId="77777777" w:rsidR="00A9053C" w:rsidRDefault="00A9053C"/>
  </w:endnote>
  <w:endnote w:type="continuationSeparator" w:id="0">
    <w:p w14:paraId="56C74C86" w14:textId="77777777" w:rsidR="00A9053C" w:rsidRDefault="00A9053C">
      <w:r>
        <w:continuationSeparator/>
      </w:r>
    </w:p>
    <w:p w14:paraId="36CF9409" w14:textId="77777777" w:rsidR="00A9053C" w:rsidRDefault="00A90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B517" w14:textId="66C6A9D8"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5E4193">
      <w:rPr>
        <w:noProof/>
      </w:rPr>
      <w:t>2</w:t>
    </w:r>
    <w:r w:rsidRPr="002810D3">
      <w:fldChar w:fldCharType="end"/>
    </w:r>
    <w:r w:rsidRPr="002810D3">
      <w:tab/>
    </w:r>
    <w:r w:rsidR="00F118C7" w:rsidRPr="00F118C7">
      <w:t xml:space="preserve">Scope and sequence </w:t>
    </w:r>
    <w:r w:rsidR="00D93BD5">
      <w:t xml:space="preserve">– </w:t>
    </w:r>
    <w:r w:rsidR="00F118C7" w:rsidRPr="00F118C7">
      <w:t xml:space="preserve">Stage 5 </w:t>
    </w:r>
    <w:r w:rsidR="00D62342">
      <w:t>Japanese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F775" w14:textId="0FE11D36" w:rsidR="007A3356" w:rsidRPr="005A68EB" w:rsidRDefault="005A68EB" w:rsidP="005A68EB">
    <w:pPr>
      <w:pStyle w:val="Footer"/>
      <w:rPr>
        <w:b/>
      </w:rPr>
    </w:pPr>
    <w:r w:rsidRPr="005A68EB">
      <w:rPr>
        <w:b/>
      </w:rPr>
      <w:t xml:space="preserve">© NSW Department of Education, </w:t>
    </w:r>
    <w:r w:rsidRPr="005A68EB">
      <w:rPr>
        <w:b/>
      </w:rPr>
      <w:fldChar w:fldCharType="begin"/>
    </w:r>
    <w:r w:rsidRPr="005A68EB">
      <w:rPr>
        <w:b/>
      </w:rPr>
      <w:instrText xml:space="preserve"> DATE \@ "MMM-yy" </w:instrText>
    </w:r>
    <w:r w:rsidRPr="005A68EB">
      <w:rPr>
        <w:b/>
      </w:rPr>
      <w:fldChar w:fldCharType="separate"/>
    </w:r>
    <w:r w:rsidR="0066525D">
      <w:rPr>
        <w:b/>
        <w:noProof/>
      </w:rPr>
      <w:t>Mar-22</w:t>
    </w:r>
    <w:r w:rsidRPr="005A68EB">
      <w:rPr>
        <w:b/>
      </w:rPr>
      <w:fldChar w:fldCharType="end"/>
    </w:r>
    <w:r w:rsidRPr="005A68EB">
      <w:rPr>
        <w:b/>
      </w:rPr>
      <w:tab/>
    </w:r>
    <w:r w:rsidRPr="005A68EB">
      <w:rPr>
        <w:b/>
      </w:rPr>
      <w:fldChar w:fldCharType="begin"/>
    </w:r>
    <w:r w:rsidRPr="005A68EB">
      <w:rPr>
        <w:b/>
      </w:rPr>
      <w:instrText xml:space="preserve"> PAGE </w:instrText>
    </w:r>
    <w:r w:rsidRPr="005A68EB">
      <w:rPr>
        <w:b/>
      </w:rPr>
      <w:fldChar w:fldCharType="separate"/>
    </w:r>
    <w:r w:rsidRPr="005A68EB">
      <w:rPr>
        <w:b/>
      </w:rPr>
      <w:t>3</w:t>
    </w:r>
    <w:r w:rsidRPr="005A68EB">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44AD" w14:textId="752FAD91" w:rsidR="005A68EB" w:rsidRPr="005A68EB" w:rsidRDefault="005A68EB" w:rsidP="005A68EB">
    <w:pPr>
      <w:pStyle w:val="Footer"/>
      <w:rPr>
        <w:b/>
      </w:rPr>
    </w:pPr>
    <w:r w:rsidRPr="005A68EB">
      <w:rPr>
        <w:b/>
      </w:rPr>
      <w:t>education.nsw.gov.au</w:t>
    </w:r>
    <w:r w:rsidRPr="005A68EB">
      <w:rPr>
        <w:b/>
      </w:rPr>
      <w:tab/>
    </w:r>
    <w:r w:rsidRPr="005A68EB">
      <w:rPr>
        <w:b/>
        <w:noProof/>
      </w:rPr>
      <w:drawing>
        <wp:inline distT="0" distB="0" distL="0" distR="0" wp14:anchorId="3BBA9067" wp14:editId="7F4289D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F193A" w14:textId="77777777" w:rsidR="00A9053C" w:rsidRDefault="00A9053C">
      <w:r>
        <w:separator/>
      </w:r>
    </w:p>
  </w:footnote>
  <w:footnote w:type="continuationSeparator" w:id="0">
    <w:p w14:paraId="02A8D649" w14:textId="77777777" w:rsidR="00A9053C" w:rsidRDefault="00A9053C">
      <w:r>
        <w:continuationSeparator/>
      </w:r>
    </w:p>
    <w:p w14:paraId="22315449" w14:textId="77777777" w:rsidR="00A9053C" w:rsidRDefault="00A905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CE9D" w14:textId="5D525378" w:rsidR="00D93BD5" w:rsidRDefault="00D93BD5">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69F73" w14:textId="0045BFBA" w:rsidR="0066525D" w:rsidRDefault="0066525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ADA3609"/>
    <w:multiLevelType w:val="hybridMultilevel"/>
    <w:tmpl w:val="81EEF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2"/>
  </w:num>
  <w:num w:numId="3">
    <w:abstractNumId w:val="17"/>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8"/>
  </w:num>
  <w:num w:numId="2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s-CO" w:vendorID="64" w:dllVersion="6" w:nlCheck="1" w:checkStyle="0"/>
  <w:activeWritingStyle w:appName="MSWord" w:lang="es-ES" w:vendorID="64" w:dllVersion="6" w:nlCheck="1" w:checkStyle="0"/>
  <w:activeWritingStyle w:appName="MSWord" w:lang="es-CO" w:vendorID="64" w:dllVersion="4096" w:nlCheck="1" w:checkStyle="0"/>
  <w:activeWritingStyle w:appName="MSWord" w:lang="es-ES" w:vendorID="64" w:dllVersion="4096"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E7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F9A"/>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570F"/>
    <w:rsid w:val="000D64D8"/>
    <w:rsid w:val="000E3C1C"/>
    <w:rsid w:val="000E41B7"/>
    <w:rsid w:val="000E6BA0"/>
    <w:rsid w:val="000F144E"/>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5D5E"/>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1335"/>
    <w:rsid w:val="00162C3A"/>
    <w:rsid w:val="00165C27"/>
    <w:rsid w:val="00165FF0"/>
    <w:rsid w:val="0017075C"/>
    <w:rsid w:val="00170CB5"/>
    <w:rsid w:val="00171601"/>
    <w:rsid w:val="00174183"/>
    <w:rsid w:val="00176C65"/>
    <w:rsid w:val="00180A15"/>
    <w:rsid w:val="001810F4"/>
    <w:rsid w:val="0018179E"/>
    <w:rsid w:val="00181DBD"/>
    <w:rsid w:val="00182B46"/>
    <w:rsid w:val="001839C3"/>
    <w:rsid w:val="00183B80"/>
    <w:rsid w:val="00183DB2"/>
    <w:rsid w:val="00183E9C"/>
    <w:rsid w:val="001841F1"/>
    <w:rsid w:val="00185144"/>
    <w:rsid w:val="001851FA"/>
    <w:rsid w:val="0018571A"/>
    <w:rsid w:val="0018581D"/>
    <w:rsid w:val="001859B6"/>
    <w:rsid w:val="00187FFC"/>
    <w:rsid w:val="00191D2F"/>
    <w:rsid w:val="00191F45"/>
    <w:rsid w:val="00193503"/>
    <w:rsid w:val="001939CA"/>
    <w:rsid w:val="00193B82"/>
    <w:rsid w:val="0019600C"/>
    <w:rsid w:val="00196CF1"/>
    <w:rsid w:val="00197B41"/>
    <w:rsid w:val="001A03EA"/>
    <w:rsid w:val="001A3627"/>
    <w:rsid w:val="001A6E3E"/>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124"/>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0DC"/>
    <w:rsid w:val="00254B2A"/>
    <w:rsid w:val="002556DB"/>
    <w:rsid w:val="00256D4F"/>
    <w:rsid w:val="00260EE8"/>
    <w:rsid w:val="00260F28"/>
    <w:rsid w:val="0026131D"/>
    <w:rsid w:val="00263542"/>
    <w:rsid w:val="00266738"/>
    <w:rsid w:val="00266D0C"/>
    <w:rsid w:val="002713E4"/>
    <w:rsid w:val="00273F94"/>
    <w:rsid w:val="002760B7"/>
    <w:rsid w:val="00280823"/>
    <w:rsid w:val="002810D3"/>
    <w:rsid w:val="0028156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0649D"/>
    <w:rsid w:val="00307518"/>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578B4"/>
    <w:rsid w:val="00360C67"/>
    <w:rsid w:val="00360E65"/>
    <w:rsid w:val="00362DCB"/>
    <w:rsid w:val="0036308C"/>
    <w:rsid w:val="003638F8"/>
    <w:rsid w:val="00363E8F"/>
    <w:rsid w:val="00365118"/>
    <w:rsid w:val="00366467"/>
    <w:rsid w:val="00367331"/>
    <w:rsid w:val="00370150"/>
    <w:rsid w:val="00370563"/>
    <w:rsid w:val="003713D2"/>
    <w:rsid w:val="00371AF4"/>
    <w:rsid w:val="00372A4F"/>
    <w:rsid w:val="00372B9F"/>
    <w:rsid w:val="00373265"/>
    <w:rsid w:val="00373499"/>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370"/>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3E25"/>
    <w:rsid w:val="004657D6"/>
    <w:rsid w:val="004728AA"/>
    <w:rsid w:val="00473346"/>
    <w:rsid w:val="00473435"/>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96B41"/>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C7981"/>
    <w:rsid w:val="004C7B27"/>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6DF"/>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61A3"/>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1BE0"/>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8EB"/>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148"/>
    <w:rsid w:val="005D5A78"/>
    <w:rsid w:val="005D5DB0"/>
    <w:rsid w:val="005E0B43"/>
    <w:rsid w:val="005E419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4E7A"/>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25D"/>
    <w:rsid w:val="0066665B"/>
    <w:rsid w:val="00670EE3"/>
    <w:rsid w:val="0067331F"/>
    <w:rsid w:val="006742E8"/>
    <w:rsid w:val="0067482E"/>
    <w:rsid w:val="00675260"/>
    <w:rsid w:val="00677DDB"/>
    <w:rsid w:val="00677EF0"/>
    <w:rsid w:val="006814BF"/>
    <w:rsid w:val="00681F32"/>
    <w:rsid w:val="00682C72"/>
    <w:rsid w:val="00683AEC"/>
    <w:rsid w:val="00684672"/>
    <w:rsid w:val="0068481E"/>
    <w:rsid w:val="0068666F"/>
    <w:rsid w:val="0068780A"/>
    <w:rsid w:val="00690267"/>
    <w:rsid w:val="006906E7"/>
    <w:rsid w:val="00692518"/>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80A"/>
    <w:rsid w:val="006B73E5"/>
    <w:rsid w:val="006C00A3"/>
    <w:rsid w:val="006C58BE"/>
    <w:rsid w:val="006D062E"/>
    <w:rsid w:val="006D0817"/>
    <w:rsid w:val="006D0996"/>
    <w:rsid w:val="006D2405"/>
    <w:rsid w:val="006D3A0E"/>
    <w:rsid w:val="006D4A39"/>
    <w:rsid w:val="006D53A4"/>
    <w:rsid w:val="006D6748"/>
    <w:rsid w:val="006E04E2"/>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229B"/>
    <w:rsid w:val="007448D2"/>
    <w:rsid w:val="00744A73"/>
    <w:rsid w:val="00744DB8"/>
    <w:rsid w:val="00745C28"/>
    <w:rsid w:val="007460FF"/>
    <w:rsid w:val="00746C3C"/>
    <w:rsid w:val="007474D4"/>
    <w:rsid w:val="0075322D"/>
    <w:rsid w:val="00753D56"/>
    <w:rsid w:val="00754BFE"/>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955"/>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4697"/>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3B"/>
    <w:rsid w:val="00963579"/>
    <w:rsid w:val="0096422F"/>
    <w:rsid w:val="00964AE3"/>
    <w:rsid w:val="00965F05"/>
    <w:rsid w:val="0096720F"/>
    <w:rsid w:val="0097036E"/>
    <w:rsid w:val="009718BF"/>
    <w:rsid w:val="00973DB2"/>
    <w:rsid w:val="00980ED1"/>
    <w:rsid w:val="00981475"/>
    <w:rsid w:val="00981668"/>
    <w:rsid w:val="00983AC0"/>
    <w:rsid w:val="00984331"/>
    <w:rsid w:val="00984C07"/>
    <w:rsid w:val="00985F69"/>
    <w:rsid w:val="00987813"/>
    <w:rsid w:val="00990C18"/>
    <w:rsid w:val="00990C46"/>
    <w:rsid w:val="00991301"/>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3B0"/>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1A1A"/>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3C"/>
    <w:rsid w:val="00A905C6"/>
    <w:rsid w:val="00A90A0B"/>
    <w:rsid w:val="00A91418"/>
    <w:rsid w:val="00A91A18"/>
    <w:rsid w:val="00A932DF"/>
    <w:rsid w:val="00A947CF"/>
    <w:rsid w:val="00A95F5B"/>
    <w:rsid w:val="00A96D9C"/>
    <w:rsid w:val="00A9772A"/>
    <w:rsid w:val="00AA0008"/>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37F0"/>
    <w:rsid w:val="00AC47A6"/>
    <w:rsid w:val="00AC78ED"/>
    <w:rsid w:val="00AD02D3"/>
    <w:rsid w:val="00AD3675"/>
    <w:rsid w:val="00AD56A9"/>
    <w:rsid w:val="00AD69C4"/>
    <w:rsid w:val="00AD6F0C"/>
    <w:rsid w:val="00AE1C5F"/>
    <w:rsid w:val="00AE3899"/>
    <w:rsid w:val="00AE6CD2"/>
    <w:rsid w:val="00AE776A"/>
    <w:rsid w:val="00AF1F68"/>
    <w:rsid w:val="00AF2724"/>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BB7"/>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CEB"/>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0642"/>
    <w:rsid w:val="00BE147F"/>
    <w:rsid w:val="00BE1BBC"/>
    <w:rsid w:val="00BE46B5"/>
    <w:rsid w:val="00BE6663"/>
    <w:rsid w:val="00BE6E4A"/>
    <w:rsid w:val="00BF01FD"/>
    <w:rsid w:val="00BF0917"/>
    <w:rsid w:val="00BF0CD7"/>
    <w:rsid w:val="00BF143E"/>
    <w:rsid w:val="00BF15CE"/>
    <w:rsid w:val="00BF2157"/>
    <w:rsid w:val="00BF2580"/>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B9A"/>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178"/>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45A9"/>
    <w:rsid w:val="00C95246"/>
    <w:rsid w:val="00CA103E"/>
    <w:rsid w:val="00CA1737"/>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2DA4"/>
    <w:rsid w:val="00CD336B"/>
    <w:rsid w:val="00CD42D7"/>
    <w:rsid w:val="00CD6E8E"/>
    <w:rsid w:val="00CD6F00"/>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2FA1"/>
    <w:rsid w:val="00D0447B"/>
    <w:rsid w:val="00D04894"/>
    <w:rsid w:val="00D048A2"/>
    <w:rsid w:val="00D053CE"/>
    <w:rsid w:val="00D055EB"/>
    <w:rsid w:val="00D056FE"/>
    <w:rsid w:val="00D05B56"/>
    <w:rsid w:val="00D05D60"/>
    <w:rsid w:val="00D121C4"/>
    <w:rsid w:val="00D14274"/>
    <w:rsid w:val="00D15E5B"/>
    <w:rsid w:val="00D16D17"/>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2342"/>
    <w:rsid w:val="00D63126"/>
    <w:rsid w:val="00D63A67"/>
    <w:rsid w:val="00D646C9"/>
    <w:rsid w:val="00D6492E"/>
    <w:rsid w:val="00D65845"/>
    <w:rsid w:val="00D70087"/>
    <w:rsid w:val="00D7079E"/>
    <w:rsid w:val="00D70823"/>
    <w:rsid w:val="00D70AB1"/>
    <w:rsid w:val="00D70F23"/>
    <w:rsid w:val="00D73A5E"/>
    <w:rsid w:val="00D745F5"/>
    <w:rsid w:val="00D7519A"/>
    <w:rsid w:val="00D75392"/>
    <w:rsid w:val="00D7585E"/>
    <w:rsid w:val="00D759A3"/>
    <w:rsid w:val="00D82E32"/>
    <w:rsid w:val="00D83974"/>
    <w:rsid w:val="00D84133"/>
    <w:rsid w:val="00D8431C"/>
    <w:rsid w:val="00D85133"/>
    <w:rsid w:val="00D91607"/>
    <w:rsid w:val="00D92C82"/>
    <w:rsid w:val="00D93336"/>
    <w:rsid w:val="00D93BD5"/>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7B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4961"/>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18C7"/>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2612"/>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5F95"/>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59E4"/>
    <w:rsid w:val="00FD7EC3"/>
    <w:rsid w:val="00FE0C73"/>
    <w:rsid w:val="00FE0F38"/>
    <w:rsid w:val="00FE108E"/>
    <w:rsid w:val="00FE10F9"/>
    <w:rsid w:val="00FE126B"/>
    <w:rsid w:val="00FE2356"/>
    <w:rsid w:val="00FE2629"/>
    <w:rsid w:val="00FE40B5"/>
    <w:rsid w:val="00FE660C"/>
    <w:rsid w:val="00FF0C0D"/>
    <w:rsid w:val="00FF0F2A"/>
    <w:rsid w:val="00FF18B1"/>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37BDE"/>
  <w14:defaultImageDpi w14:val="32767"/>
  <w15:chartTrackingRefBased/>
  <w15:docId w15:val="{963685BB-A3F0-4B4D-8C11-4A430F15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iPriority="0"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66525D"/>
    <w:rPr>
      <w:rFonts w:ascii="Arial" w:hAnsi="Arial"/>
      <w:lang w:val="en-AU"/>
    </w:rPr>
  </w:style>
  <w:style w:type="paragraph" w:styleId="Heading1">
    <w:name w:val="heading 1"/>
    <w:aliases w:val="ŠHeading 1"/>
    <w:basedOn w:val="Normal"/>
    <w:next w:val="Normal"/>
    <w:link w:val="Heading1Char"/>
    <w:uiPriority w:val="6"/>
    <w:qFormat/>
    <w:rsid w:val="0018581D"/>
    <w:pPr>
      <w:spacing w:after="320"/>
      <w:outlineLvl w:val="0"/>
    </w:pPr>
    <w:rPr>
      <w:rFonts w:eastAsiaTheme="majorEastAsia" w:cstheme="majorBidi"/>
      <w:b/>
      <w:color w:val="1B448B"/>
      <w:sz w:val="52"/>
      <w:szCs w:val="32"/>
    </w:rPr>
  </w:style>
  <w:style w:type="paragraph" w:styleId="Heading2">
    <w:name w:val="heading 2"/>
    <w:aliases w:val="ŠHeading 2"/>
    <w:basedOn w:val="Normal"/>
    <w:next w:val="Normal"/>
    <w:link w:val="Heading2Char"/>
    <w:uiPriority w:val="7"/>
    <w:qFormat/>
    <w:rsid w:val="0018581D"/>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b/>
      <w:color w:val="1B448B"/>
      <w:sz w:val="48"/>
      <w:szCs w:val="36"/>
    </w:rPr>
  </w:style>
  <w:style w:type="paragraph" w:styleId="Heading3">
    <w:name w:val="heading 3"/>
    <w:aliases w:val="ŠHeading 3"/>
    <w:basedOn w:val="Normal"/>
    <w:next w:val="Normal"/>
    <w:link w:val="Heading3Char"/>
    <w:uiPriority w:val="8"/>
    <w:qFormat/>
    <w:rsid w:val="0018581D"/>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color w:val="1B448B"/>
      <w:sz w:val="40"/>
      <w:szCs w:val="40"/>
    </w:rPr>
  </w:style>
  <w:style w:type="paragraph" w:styleId="Heading4">
    <w:name w:val="heading 4"/>
    <w:aliases w:val="ŠHeading 4"/>
    <w:basedOn w:val="Normal"/>
    <w:next w:val="Normal"/>
    <w:link w:val="Heading4Char"/>
    <w:uiPriority w:val="9"/>
    <w:qFormat/>
    <w:rsid w:val="0018581D"/>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51E41"/>
      <w:sz w:val="36"/>
      <w:szCs w:val="32"/>
    </w:rPr>
  </w:style>
  <w:style w:type="paragraph" w:styleId="Heading5">
    <w:name w:val="heading 5"/>
    <w:aliases w:val="ŠHeading 5"/>
    <w:basedOn w:val="Normal"/>
    <w:next w:val="Normal"/>
    <w:link w:val="Heading5Char"/>
    <w:uiPriority w:val="10"/>
    <w:unhideWhenUsed/>
    <w:qFormat/>
    <w:rsid w:val="0018581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051E41"/>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18581D"/>
    <w:rPr>
      <w:rFonts w:ascii="Arial" w:eastAsia="SimSun" w:hAnsi="Arial" w:cs="Times New Roman"/>
      <w:color w:val="051E41"/>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18581D"/>
    <w:rPr>
      <w:rFonts w:ascii="Arial" w:eastAsiaTheme="majorEastAsia" w:hAnsi="Arial" w:cstheme="majorBidi"/>
      <w:b/>
      <w:color w:val="1B448B"/>
      <w:sz w:val="52"/>
      <w:szCs w:val="32"/>
      <w:lang w:val="en-AU"/>
    </w:rPr>
  </w:style>
  <w:style w:type="character" w:customStyle="1" w:styleId="Heading2Char">
    <w:name w:val="Heading 2 Char"/>
    <w:aliases w:val="ŠHeading 2 Char"/>
    <w:basedOn w:val="DefaultParagraphFont"/>
    <w:link w:val="Heading2"/>
    <w:uiPriority w:val="7"/>
    <w:rsid w:val="0018581D"/>
    <w:rPr>
      <w:rFonts w:ascii="Arial" w:eastAsia="SimSun" w:hAnsi="Arial" w:cs="Times New Roman"/>
      <w:b/>
      <w:color w:val="1B448B"/>
      <w:sz w:val="48"/>
      <w:szCs w:val="36"/>
      <w:lang w:val="en-AU"/>
    </w:rPr>
  </w:style>
  <w:style w:type="character" w:customStyle="1" w:styleId="Heading3Char">
    <w:name w:val="Heading 3 Char"/>
    <w:aliases w:val="ŠHeading 3 Char"/>
    <w:basedOn w:val="DefaultParagraphFont"/>
    <w:link w:val="Heading3"/>
    <w:uiPriority w:val="8"/>
    <w:rsid w:val="0018581D"/>
    <w:rPr>
      <w:rFonts w:ascii="Arial" w:eastAsia="SimSun" w:hAnsi="Arial" w:cs="Times New Roman"/>
      <w:color w:val="1B448B"/>
      <w:sz w:val="40"/>
      <w:szCs w:val="40"/>
      <w:lang w:val="en-AU"/>
    </w:rPr>
  </w:style>
  <w:style w:type="character" w:customStyle="1" w:styleId="Heading4Char">
    <w:name w:val="Heading 4 Char"/>
    <w:aliases w:val="ŠHeading 4 Char"/>
    <w:basedOn w:val="DefaultParagraphFont"/>
    <w:link w:val="Heading4"/>
    <w:uiPriority w:val="9"/>
    <w:rsid w:val="0018581D"/>
    <w:rPr>
      <w:rFonts w:ascii="Arial" w:eastAsia="SimSun" w:hAnsi="Arial" w:cs="Times New Roman"/>
      <w:color w:val="051E41"/>
      <w:sz w:val="36"/>
      <w:szCs w:val="32"/>
      <w:lang w:val="en-AU"/>
    </w:r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Table text"/>
    <w:basedOn w:val="Normal"/>
    <w:next w:val="Normal"/>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FeatureBox">
    <w:name w:val="Feature Box"/>
    <w:aliases w:val="ŠFeature Box"/>
    <w:basedOn w:val="Normal"/>
    <w:next w:val="Normal"/>
    <w:qFormat/>
    <w:rsid w:val="0018581D"/>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18581D"/>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customStyle="1" w:styleId="Tableheader1">
    <w:name w:val="ŠTable header1"/>
    <w:basedOn w:val="TableNormal"/>
    <w:uiPriority w:val="99"/>
    <w:rsid w:val="0018581D"/>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customStyle="1" w:styleId="IOStabletext2017">
    <w:name w:val="IOS table text 2017"/>
    <w:basedOn w:val="Normal"/>
    <w:qFormat/>
    <w:locked/>
    <w:rsid w:val="00634E7A"/>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IOSstrongemphasis2017">
    <w:name w:val="IOS strong emphasis 2017"/>
    <w:basedOn w:val="DefaultParagraphFont"/>
    <w:uiPriority w:val="1"/>
    <w:qFormat/>
    <w:rsid w:val="00634E7A"/>
    <w:rPr>
      <w:b/>
      <w:noProof w:val="0"/>
      <w:lang w:val="en-AU"/>
    </w:rPr>
  </w:style>
  <w:style w:type="paragraph" w:customStyle="1" w:styleId="IOStableheading2017">
    <w:name w:val="IOS table heading 2017"/>
    <w:basedOn w:val="Normal"/>
    <w:next w:val="Normal"/>
    <w:qFormat/>
    <w:locked/>
    <w:rsid w:val="00634E7A"/>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character" w:styleId="FollowedHyperlink">
    <w:name w:val="FollowedHyperlink"/>
    <w:basedOn w:val="DefaultParagraphFont"/>
    <w:uiPriority w:val="99"/>
    <w:semiHidden/>
    <w:unhideWhenUsed/>
    <w:rsid w:val="00BE0642"/>
    <w:rPr>
      <w:color w:val="954F72" w:themeColor="followedHyperlink"/>
      <w:u w:val="single"/>
    </w:rPr>
  </w:style>
  <w:style w:type="character" w:customStyle="1" w:styleId="DoEstrongemphasis2018">
    <w:name w:val="DoE strong emphasis 2018"/>
    <w:basedOn w:val="DefaultParagraphFont"/>
    <w:uiPriority w:val="1"/>
    <w:qFormat/>
    <w:rsid w:val="00F82612"/>
    <w:rPr>
      <w:b/>
      <w:noProof w:val="0"/>
      <w:lang w:val="en-AU"/>
    </w:rPr>
  </w:style>
  <w:style w:type="paragraph" w:customStyle="1" w:styleId="DoEtabletext2018">
    <w:name w:val="DoE table text 2018"/>
    <w:basedOn w:val="Normal"/>
    <w:qFormat/>
    <w:locked/>
    <w:rsid w:val="00F82612"/>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styleId="CommentReference">
    <w:name w:val="annotation reference"/>
    <w:basedOn w:val="DefaultParagraphFont"/>
    <w:uiPriority w:val="99"/>
    <w:semiHidden/>
    <w:rsid w:val="003578B4"/>
    <w:rPr>
      <w:sz w:val="16"/>
      <w:szCs w:val="16"/>
    </w:rPr>
  </w:style>
  <w:style w:type="paragraph" w:styleId="CommentText">
    <w:name w:val="annotation text"/>
    <w:basedOn w:val="Normal"/>
    <w:link w:val="CommentTextChar"/>
    <w:uiPriority w:val="99"/>
    <w:semiHidden/>
    <w:rsid w:val="003578B4"/>
    <w:pPr>
      <w:spacing w:line="240" w:lineRule="auto"/>
    </w:pPr>
    <w:rPr>
      <w:sz w:val="20"/>
      <w:szCs w:val="20"/>
    </w:rPr>
  </w:style>
  <w:style w:type="character" w:customStyle="1" w:styleId="CommentTextChar">
    <w:name w:val="Comment Text Char"/>
    <w:basedOn w:val="DefaultParagraphFont"/>
    <w:link w:val="CommentText"/>
    <w:uiPriority w:val="99"/>
    <w:semiHidden/>
    <w:rsid w:val="003578B4"/>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3578B4"/>
    <w:rPr>
      <w:b/>
      <w:bCs/>
    </w:rPr>
  </w:style>
  <w:style w:type="character" w:customStyle="1" w:styleId="CommentSubjectChar">
    <w:name w:val="Comment Subject Char"/>
    <w:basedOn w:val="CommentTextChar"/>
    <w:link w:val="CommentSubject"/>
    <w:uiPriority w:val="99"/>
    <w:semiHidden/>
    <w:rsid w:val="003578B4"/>
    <w:rPr>
      <w:rFonts w:ascii="Arial" w:hAnsi="Arial"/>
      <w:b/>
      <w:bCs/>
      <w:sz w:val="20"/>
      <w:szCs w:val="20"/>
      <w:lang w:val="en-AU"/>
    </w:rPr>
  </w:style>
  <w:style w:type="paragraph" w:styleId="BalloonText">
    <w:name w:val="Balloon Text"/>
    <w:basedOn w:val="Normal"/>
    <w:link w:val="BalloonTextChar"/>
    <w:uiPriority w:val="99"/>
    <w:semiHidden/>
    <w:unhideWhenUsed/>
    <w:rsid w:val="003578B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8B4"/>
    <w:rPr>
      <w:rFonts w:ascii="Segoe UI" w:hAnsi="Segoe UI" w:cs="Segoe UI"/>
      <w:sz w:val="18"/>
      <w:szCs w:val="18"/>
      <w:lang w:val="en-AU"/>
    </w:rPr>
  </w:style>
  <w:style w:type="character" w:styleId="UnresolvedMention">
    <w:name w:val="Unresolved Mention"/>
    <w:basedOn w:val="DefaultParagraphFont"/>
    <w:uiPriority w:val="99"/>
    <w:semiHidden/>
    <w:unhideWhenUsed/>
    <w:rsid w:val="00665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979734">
      <w:bodyDiv w:val="1"/>
      <w:marLeft w:val="0"/>
      <w:marRight w:val="0"/>
      <w:marTop w:val="0"/>
      <w:marBottom w:val="0"/>
      <w:divBdr>
        <w:top w:val="none" w:sz="0" w:space="0" w:color="auto"/>
        <w:left w:val="none" w:sz="0" w:space="0" w:color="auto"/>
        <w:bottom w:val="none" w:sz="0" w:space="0" w:color="auto"/>
        <w:right w:val="none" w:sz="0" w:space="0" w:color="auto"/>
      </w:divBdr>
    </w:div>
    <w:div w:id="187623290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nsw.gov.au/teaching-and-learning/curriculum/key-learning-areas/languages/s4-5/language-specific-support/japanes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languages/japanese-k-10-2017"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mpos\AppData\Local\Temp\Temp1_DoEBrandAsset%20(11).zip\DoE%20Landscape%20Word%20Template\DOE_Word_Template_Landscap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68EDC-51C9-4E79-ABA8-76512CBB1746}">
  <ds:schemaRefs>
    <ds:schemaRef ds:uri="http://schemas.microsoft.com/sharepoint/v3/contenttype/forms"/>
  </ds:schemaRefs>
</ds:datastoreItem>
</file>

<file path=customXml/itemProps2.xml><?xml version="1.0" encoding="utf-8"?>
<ds:datastoreItem xmlns:ds="http://schemas.openxmlformats.org/officeDocument/2006/customXml" ds:itemID="{32071DE3-EDB2-4354-8809-FD1C65583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058C5-0E98-444E-B4B4-1057A4885E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3D39F9-0FB1-41B7-B483-77C132D3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DOE_Word_Template_Landscape_2020.dotx</Template>
  <TotalTime>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Stage 5 Japanese - sample scope and sequence’</vt:lpstr>
    </vt:vector>
  </TitlesOfParts>
  <Manager/>
  <Company>NSW Department of Education</Company>
  <LinksUpToDate>false</LinksUpToDate>
  <CharactersWithSpaces>3781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5 Japanese - sample scope and sequence’</dc:title>
  <dc:subject/>
  <dc:creator>NSW Department of Education</dc:creator>
  <cp:keywords/>
  <dc:description/>
  <cp:lastModifiedBy>Elisabeth Robertson</cp:lastModifiedBy>
  <cp:revision>2</cp:revision>
  <cp:lastPrinted>2021-01-21T03:56:00Z</cp:lastPrinted>
  <dcterms:created xsi:type="dcterms:W3CDTF">2022-03-02T21:07:00Z</dcterms:created>
  <dcterms:modified xsi:type="dcterms:W3CDTF">2022-03-02T21:07:00Z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