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86" w:rsidRPr="002471C0" w:rsidRDefault="007D5486" w:rsidP="007D5486">
      <w:pPr>
        <w:rPr>
          <w:b/>
          <w:highlight w:val="yellow"/>
        </w:rPr>
      </w:pPr>
      <w:r w:rsidRPr="002471C0">
        <w:rPr>
          <w:b/>
          <w:highlight w:val="yellow"/>
        </w:rPr>
        <w:t>Suggested newsletter text written specifically for parents</w:t>
      </w:r>
    </w:p>
    <w:p w:rsidR="007D5486" w:rsidRPr="004A0C3B" w:rsidRDefault="007D5486" w:rsidP="007D5486">
      <w:pPr>
        <w:rPr>
          <w:b/>
        </w:rPr>
      </w:pPr>
      <w:r w:rsidRPr="002471C0">
        <w:rPr>
          <w:b/>
          <w:highlight w:val="yellow"/>
        </w:rPr>
        <w:t>Suggested newsletter text:</w:t>
      </w:r>
    </w:p>
    <w:p w:rsidR="007D5486" w:rsidRDefault="007D5486" w:rsidP="007D5486">
      <w:pPr>
        <w:rPr>
          <w:rFonts w:cs="Tahoma"/>
        </w:rPr>
      </w:pPr>
      <w:r>
        <w:rPr>
          <w:rFonts w:cs="Tahoma"/>
        </w:rPr>
        <w:t xml:space="preserve">This Term, our school will be participating in the </w:t>
      </w:r>
      <w:r w:rsidRPr="0015532E">
        <w:rPr>
          <w:rFonts w:cs="Tahoma"/>
          <w:i/>
          <w:iCs/>
        </w:rPr>
        <w:t xml:space="preserve">Partners in Learning </w:t>
      </w:r>
      <w:r w:rsidRPr="0015532E">
        <w:rPr>
          <w:rFonts w:cs="Tahoma"/>
        </w:rPr>
        <w:t>parent survey</w:t>
      </w:r>
      <w:r>
        <w:rPr>
          <w:rFonts w:cs="Tahoma"/>
        </w:rPr>
        <w:t>, another</w:t>
      </w:r>
      <w:r w:rsidRPr="0015532E">
        <w:rPr>
          <w:rFonts w:cs="Tahoma"/>
        </w:rPr>
        <w:t xml:space="preserve"> part of the </w:t>
      </w:r>
      <w:r w:rsidRPr="0015532E">
        <w:rPr>
          <w:rFonts w:cs="Tahoma"/>
          <w:i/>
          <w:iCs/>
        </w:rPr>
        <w:t xml:space="preserve">Tell Them From Me </w:t>
      </w:r>
      <w:r w:rsidRPr="0015532E">
        <w:rPr>
          <w:rFonts w:cs="Tahoma"/>
        </w:rPr>
        <w:t xml:space="preserve">suite of surveys (student, teacher and parent surveys) on student engagement. The survey </w:t>
      </w:r>
      <w:r>
        <w:t>asks parents and carers questions about different factors that are known to impact on student wellbeing and engagement.</w:t>
      </w:r>
    </w:p>
    <w:p w:rsidR="007D5486" w:rsidRPr="0015532E" w:rsidRDefault="007D5486" w:rsidP="007D5486">
      <w:pPr>
        <w:rPr>
          <w:rFonts w:cs="Tahoma"/>
        </w:rPr>
      </w:pPr>
      <w:r>
        <w:rPr>
          <w:rFonts w:cs="Tahoma"/>
        </w:rPr>
        <w:t>Running this survey will help our school understand</w:t>
      </w:r>
      <w:r w:rsidRPr="0015532E">
        <w:rPr>
          <w:rFonts w:cs="Tahoma"/>
        </w:rPr>
        <w:t xml:space="preserve"> parents’</w:t>
      </w:r>
      <w:r>
        <w:rPr>
          <w:rFonts w:cs="Tahoma"/>
        </w:rPr>
        <w:t xml:space="preserve"> and carers’</w:t>
      </w:r>
      <w:r w:rsidRPr="0015532E">
        <w:rPr>
          <w:rFonts w:cs="Tahoma"/>
        </w:rPr>
        <w:t xml:space="preserve"> perspectives on their child’s experience at school</w:t>
      </w:r>
      <w:r>
        <w:rPr>
          <w:rFonts w:cs="Tahoma"/>
        </w:rPr>
        <w:t xml:space="preserve">. These include: </w:t>
      </w:r>
      <w:r w:rsidRPr="0015532E">
        <w:rPr>
          <w:rFonts w:cs="Tahoma"/>
        </w:rPr>
        <w:t>communication between parents</w:t>
      </w:r>
      <w:r>
        <w:rPr>
          <w:rFonts w:cs="Tahoma"/>
        </w:rPr>
        <w:t>/carers</w:t>
      </w:r>
      <w:r w:rsidRPr="0015532E">
        <w:rPr>
          <w:rFonts w:cs="Tahoma"/>
        </w:rPr>
        <w:t xml:space="preserve"> and staff, activities and practices at home and parent</w:t>
      </w:r>
      <w:r>
        <w:rPr>
          <w:rFonts w:cs="Tahoma"/>
        </w:rPr>
        <w:t>/carer</w:t>
      </w:r>
      <w:r w:rsidRPr="0015532E">
        <w:rPr>
          <w:rFonts w:cs="Tahoma"/>
        </w:rPr>
        <w:t xml:space="preserve"> views on the school's support of learning and behaviour.</w:t>
      </w:r>
      <w:r>
        <w:rPr>
          <w:rFonts w:cs="Tahoma"/>
        </w:rPr>
        <w:t xml:space="preserve"> This valuable</w:t>
      </w:r>
      <w:r w:rsidRPr="0015532E">
        <w:rPr>
          <w:rFonts w:cs="Tahoma"/>
        </w:rPr>
        <w:t xml:space="preserve"> feedback will help </w:t>
      </w:r>
      <w:r>
        <w:rPr>
          <w:rFonts w:cs="Tahoma"/>
        </w:rPr>
        <w:t xml:space="preserve">our school make </w:t>
      </w:r>
      <w:r w:rsidRPr="0015532E">
        <w:rPr>
          <w:rFonts w:cs="Tahoma"/>
        </w:rPr>
        <w:t xml:space="preserve">practical improvements.  </w:t>
      </w:r>
    </w:p>
    <w:p w:rsidR="007D5486" w:rsidRDefault="007D5486" w:rsidP="007D5486">
      <w:pPr>
        <w:pStyle w:val="42BodycopyheadFuchsia40Body"/>
        <w:spacing w:before="0" w:after="200" w:line="276" w:lineRule="auto"/>
        <w:rPr>
          <w:rFonts w:asciiTheme="minorHAnsi" w:hAnsiTheme="minorHAnsi"/>
          <w:color w:val="auto"/>
          <w:sz w:val="22"/>
          <w:szCs w:val="22"/>
        </w:rPr>
      </w:pPr>
      <w:r w:rsidRPr="00A938A5">
        <w:rPr>
          <w:rFonts w:asciiTheme="minorHAnsi" w:hAnsiTheme="minorHAnsi" w:cs="Tahoma"/>
          <w:color w:val="auto"/>
          <w:sz w:val="22"/>
          <w:szCs w:val="22"/>
        </w:rPr>
        <w:t xml:space="preserve">The survey is conducted entirely online on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smartphones, iPads, tablets, laptops or </w:t>
      </w:r>
      <w:r w:rsidRPr="00A938A5">
        <w:rPr>
          <w:rFonts w:asciiTheme="minorHAnsi" w:hAnsiTheme="minorHAnsi" w:cs="Tahoma"/>
          <w:color w:val="auto"/>
          <w:sz w:val="22"/>
          <w:szCs w:val="22"/>
        </w:rPr>
        <w:t>computers. The survey will typically take 15 minutes or less to complete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and is completely</w:t>
      </w:r>
      <w:r w:rsidRPr="00A938A5">
        <w:rPr>
          <w:rFonts w:asciiTheme="minorHAnsi" w:hAnsiTheme="minorHAnsi" w:cs="Tahoma"/>
          <w:color w:val="auto"/>
          <w:sz w:val="22"/>
          <w:szCs w:val="22"/>
        </w:rPr>
        <w:t xml:space="preserve"> confidential. The parent survey will be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conducted </w:t>
      </w:r>
      <w:r w:rsidR="00A77339">
        <w:rPr>
          <w:rFonts w:asciiTheme="minorHAnsi" w:hAnsiTheme="minorHAnsi" w:cs="Tahoma"/>
          <w:color w:val="auto"/>
          <w:sz w:val="22"/>
          <w:szCs w:val="22"/>
        </w:rPr>
        <w:t>over Term 3 and early Term 4</w:t>
      </w:r>
      <w:r w:rsidRPr="00A938A5"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</w:rPr>
        <w:t>Although p</w:t>
      </w:r>
      <w:r w:rsidRPr="00A938A5">
        <w:rPr>
          <w:rFonts w:asciiTheme="minorHAnsi" w:hAnsiTheme="minorHAnsi"/>
          <w:color w:val="auto"/>
          <w:sz w:val="22"/>
          <w:szCs w:val="22"/>
        </w:rPr>
        <w:t>articipating in th</w:t>
      </w:r>
      <w:r>
        <w:rPr>
          <w:rFonts w:asciiTheme="minorHAnsi" w:hAnsiTheme="minorHAnsi"/>
          <w:color w:val="auto"/>
          <w:sz w:val="22"/>
          <w:szCs w:val="22"/>
        </w:rPr>
        <w:t>e survey is entirely voluntary</w:t>
      </w:r>
      <w:r w:rsidRPr="00A938A5">
        <w:rPr>
          <w:rFonts w:asciiTheme="minorHAnsi" w:hAnsiTheme="minorHAnsi"/>
          <w:color w:val="auto"/>
          <w:sz w:val="22"/>
          <w:szCs w:val="22"/>
        </w:rPr>
        <w:t>, your responses are very much appreciated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7D5486" w:rsidRDefault="007D5486" w:rsidP="007D5486">
      <w:pPr>
        <w:rPr>
          <w:rStyle w:val="Hyperlink"/>
        </w:rPr>
      </w:pPr>
      <w:r w:rsidRPr="006B253E">
        <w:rPr>
          <w:b/>
          <w:highlight w:val="yellow"/>
        </w:rPr>
        <w:t>[</w:t>
      </w:r>
      <w:proofErr w:type="gramStart"/>
      <w:r w:rsidRPr="006B253E">
        <w:rPr>
          <w:b/>
          <w:highlight w:val="yellow"/>
        </w:rPr>
        <w:t>paragraph</w:t>
      </w:r>
      <w:proofErr w:type="gramEnd"/>
      <w:r w:rsidRPr="006B253E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option 1 </w:t>
      </w:r>
      <w:r w:rsidRPr="006B253E">
        <w:rPr>
          <w:b/>
          <w:highlight w:val="yellow"/>
        </w:rPr>
        <w:t xml:space="preserve">– </w:t>
      </w:r>
      <w:r>
        <w:rPr>
          <w:b/>
          <w:highlight w:val="yellow"/>
        </w:rPr>
        <w:t xml:space="preserve">to use </w:t>
      </w:r>
      <w:r w:rsidRPr="006B253E">
        <w:rPr>
          <w:b/>
          <w:highlight w:val="yellow"/>
        </w:rPr>
        <w:t xml:space="preserve">if your school </w:t>
      </w:r>
      <w:r>
        <w:rPr>
          <w:b/>
          <w:highlight w:val="yellow"/>
        </w:rPr>
        <w:t>HAS NOT yet set up your survey in the TTFM portal</w:t>
      </w:r>
      <w:r w:rsidRPr="006B253E">
        <w:rPr>
          <w:b/>
          <w:highlight w:val="yellow"/>
        </w:rPr>
        <w:t>]</w:t>
      </w:r>
      <w:r>
        <w:rPr>
          <w:b/>
        </w:rPr>
        <w:t xml:space="preserve"> </w:t>
      </w:r>
      <w:r>
        <w:t>Our school will provide further information about how to access the survey. In the meantime, more information about the survey is available at:</w:t>
      </w:r>
      <w:r w:rsidR="00EC0C21" w:rsidRPr="00EC0C21">
        <w:t xml:space="preserve"> </w:t>
      </w:r>
      <w:hyperlink r:id="rId5" w:history="1">
        <w:r w:rsidR="00EC0C21">
          <w:rPr>
            <w:rStyle w:val="Hyperlink"/>
          </w:rPr>
          <w:t>education.nsw.gov.au/</w:t>
        </w:r>
        <w:proofErr w:type="spellStart"/>
        <w:r w:rsidR="00EC0C21">
          <w:rPr>
            <w:rStyle w:val="Hyperlink"/>
          </w:rPr>
          <w:t>ttfm</w:t>
        </w:r>
        <w:proofErr w:type="spellEnd"/>
      </w:hyperlink>
      <w:r>
        <w:t xml:space="preserve">. </w:t>
      </w:r>
    </w:p>
    <w:p w:rsidR="007D5486" w:rsidRDefault="007D5486" w:rsidP="007D5486">
      <w:pPr>
        <w:rPr>
          <w:b/>
        </w:rPr>
      </w:pPr>
      <w:r w:rsidRPr="006B253E">
        <w:rPr>
          <w:b/>
          <w:highlight w:val="yellow"/>
        </w:rPr>
        <w:t>[</w:t>
      </w:r>
      <w:proofErr w:type="gramStart"/>
      <w:r w:rsidRPr="006B253E">
        <w:rPr>
          <w:b/>
          <w:highlight w:val="yellow"/>
        </w:rPr>
        <w:t>paragraph</w:t>
      </w:r>
      <w:proofErr w:type="gramEnd"/>
      <w:r w:rsidRPr="006B253E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option 2 </w:t>
      </w:r>
      <w:r w:rsidRPr="006B253E">
        <w:rPr>
          <w:b/>
          <w:highlight w:val="yellow"/>
        </w:rPr>
        <w:t xml:space="preserve">– </w:t>
      </w:r>
      <w:r>
        <w:rPr>
          <w:b/>
          <w:highlight w:val="yellow"/>
        </w:rPr>
        <w:t xml:space="preserve">to use </w:t>
      </w:r>
      <w:r w:rsidRPr="006B253E">
        <w:rPr>
          <w:b/>
          <w:highlight w:val="yellow"/>
        </w:rPr>
        <w:t xml:space="preserve">if your school </w:t>
      </w:r>
      <w:r>
        <w:rPr>
          <w:b/>
          <w:highlight w:val="yellow"/>
        </w:rPr>
        <w:t>HAS set up your survey in the TTFM portal</w:t>
      </w:r>
      <w:r w:rsidRPr="006B253E">
        <w:rPr>
          <w:b/>
          <w:highlight w:val="yellow"/>
        </w:rPr>
        <w:t>]</w:t>
      </w:r>
      <w:r>
        <w:rPr>
          <w:b/>
        </w:rPr>
        <w:t xml:space="preserve"> </w:t>
      </w:r>
      <w:r w:rsidRPr="00094694">
        <w:t>M</w:t>
      </w:r>
      <w:r>
        <w:t xml:space="preserve">ore information about the survey is available at: </w:t>
      </w:r>
      <w:hyperlink r:id="rId6" w:history="1">
        <w:r w:rsidR="00EC0C21">
          <w:rPr>
            <w:rStyle w:val="Hyperlink"/>
          </w:rPr>
          <w:t>education.nsw.gov.au/</w:t>
        </w:r>
        <w:proofErr w:type="spellStart"/>
        <w:r w:rsidR="00EC0C21">
          <w:rPr>
            <w:rStyle w:val="Hyperlink"/>
          </w:rPr>
          <w:t>ttfm</w:t>
        </w:r>
        <w:proofErr w:type="spellEnd"/>
      </w:hyperlink>
      <w:bookmarkStart w:id="0" w:name="_GoBack"/>
      <w:bookmarkEnd w:id="0"/>
      <w:r>
        <w:t xml:space="preserve">. To access the survey for our school go to: </w:t>
      </w:r>
      <w:r w:rsidRPr="006B253E">
        <w:rPr>
          <w:b/>
          <w:highlight w:val="yellow"/>
        </w:rPr>
        <w:t>[</w:t>
      </w:r>
      <w:r w:rsidRPr="00E033EB">
        <w:rPr>
          <w:b/>
          <w:highlight w:val="yellow"/>
        </w:rPr>
        <w:t>insert the unique URL your school created for the parent survey as part of the survey set up process in the TTFM portal</w:t>
      </w:r>
      <w:r w:rsidRPr="006B253E">
        <w:rPr>
          <w:b/>
          <w:highlight w:val="yellow"/>
        </w:rPr>
        <w:t>]</w:t>
      </w:r>
    </w:p>
    <w:p w:rsidR="007D5486" w:rsidRPr="00A83CD1" w:rsidRDefault="007D5486" w:rsidP="007D5486">
      <w:r w:rsidRPr="00A83CD1">
        <w:t xml:space="preserve">The </w:t>
      </w:r>
      <w:r>
        <w:t>survey is available in 23 languages.</w:t>
      </w:r>
    </w:p>
    <w:p w:rsidR="00B82390" w:rsidRDefault="00B82390"/>
    <w:sectPr w:rsidR="00B82390" w:rsidSect="00AE327B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86"/>
    <w:rsid w:val="002471C0"/>
    <w:rsid w:val="007D5486"/>
    <w:rsid w:val="00A77339"/>
    <w:rsid w:val="00B82390"/>
    <w:rsid w:val="00EB694B"/>
    <w:rsid w:val="00E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BC3B"/>
  <w15:chartTrackingRefBased/>
  <w15:docId w15:val="{135D4BC7-5094-4230-A031-4B406436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4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486"/>
    <w:rPr>
      <w:color w:val="0563C1" w:themeColor="hyperlink"/>
      <w:u w:val="single"/>
    </w:rPr>
  </w:style>
  <w:style w:type="paragraph" w:customStyle="1" w:styleId="42BodycopyheadFuchsia40Body">
    <w:name w:val="4.2 Body copy head Fuchsia (4.0 Body)"/>
    <w:basedOn w:val="Normal"/>
    <w:uiPriority w:val="99"/>
    <w:rsid w:val="007D5486"/>
    <w:pPr>
      <w:suppressAutoHyphens/>
      <w:autoSpaceDE w:val="0"/>
      <w:autoSpaceDN w:val="0"/>
      <w:adjustRightInd w:val="0"/>
      <w:spacing w:before="170" w:after="170" w:line="340" w:lineRule="atLeast"/>
      <w:textAlignment w:val="center"/>
    </w:pPr>
    <w:rPr>
      <w:rFonts w:ascii="Frutiger LT Pro 45 Light" w:hAnsi="Frutiger LT Pro 45 Light" w:cs="Frutiger LT Pro 45 Light"/>
      <w:color w:val="FF0CBA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nsw.gov.au/ttfm" TargetMode="External"/><Relationship Id="rId5" Type="http://schemas.openxmlformats.org/officeDocument/2006/relationships/hyperlink" Target="https://education.nsw.gov.au/tt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D45E-BE95-41F3-BE3C-55AD6E6C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Maddy</dc:creator>
  <cp:keywords/>
  <dc:description/>
  <cp:lastModifiedBy>Rebecca Stafford</cp:lastModifiedBy>
  <cp:revision>2</cp:revision>
  <dcterms:created xsi:type="dcterms:W3CDTF">2021-01-21T23:45:00Z</dcterms:created>
  <dcterms:modified xsi:type="dcterms:W3CDTF">2021-01-21T23:45:00Z</dcterms:modified>
</cp:coreProperties>
</file>