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004D" w14:textId="061EE6EB" w:rsidR="00A83C0E" w:rsidRPr="004A0EC8" w:rsidRDefault="008076F8" w:rsidP="004A0EC8">
      <w:pPr>
        <w:pStyle w:val="Title"/>
      </w:pPr>
      <w:r>
        <w:t>P</w:t>
      </w:r>
      <w:r w:rsidR="00A83C0E" w:rsidRPr="004A0EC8">
        <w:t>lanning</w:t>
      </w:r>
      <w:r w:rsidR="004A0EC8" w:rsidRPr="004A0EC8">
        <w:t xml:space="preserve"> </w:t>
      </w:r>
      <w:r>
        <w:t xml:space="preserve">for writing </w:t>
      </w:r>
      <w:r w:rsidR="004A0EC8" w:rsidRPr="004A0EC8">
        <w:t>–</w:t>
      </w:r>
      <w:r w:rsidR="00A83C0E" w:rsidRPr="004A0EC8">
        <w:t xml:space="preserve"> Stage 6</w:t>
      </w:r>
      <w:r w:rsidR="70C110F6" w:rsidRPr="004A0EC8">
        <w:t xml:space="preserve"> </w:t>
      </w:r>
      <w:r w:rsidR="004A0EC8" w:rsidRPr="004A0EC8">
        <w:t>M</w:t>
      </w:r>
      <w:r w:rsidR="00057338" w:rsidRPr="004A0EC8">
        <w:t>athematics</w:t>
      </w:r>
    </w:p>
    <w:p w14:paraId="06BA15CD" w14:textId="77777777" w:rsidR="00D61872" w:rsidRDefault="00D61872" w:rsidP="00D61872">
      <w:pPr>
        <w:spacing w:after="120"/>
        <w:rPr>
          <w:lang w:val="en-US"/>
        </w:rPr>
      </w:pPr>
      <w:r>
        <w:rPr>
          <w:lang w:val="en-US"/>
        </w:rPr>
        <w:t>To get the most from these resources they should be used as a teaching and learning sequence. One set of activities leads on to the next.</w:t>
      </w:r>
    </w:p>
    <w:p w14:paraId="2BE30622" w14:textId="13F53547" w:rsidR="00D61872" w:rsidRPr="00F50572" w:rsidRDefault="00D61872" w:rsidP="00343272">
      <w:pPr>
        <w:pStyle w:val="ListNumber"/>
        <w:numPr>
          <w:ilvl w:val="0"/>
          <w:numId w:val="15"/>
        </w:numPr>
        <w:ind w:left="369" w:hanging="369"/>
        <w:rPr>
          <w:b/>
          <w:bCs/>
        </w:rPr>
      </w:pPr>
      <w:r w:rsidRPr="00F11BE0">
        <w:t xml:space="preserve">Improve </w:t>
      </w:r>
      <w:r w:rsidRPr="00F50572">
        <w:t>student</w:t>
      </w:r>
      <w:r w:rsidRPr="00F11BE0">
        <w:t xml:space="preserve"> writing through subject vocabulary</w:t>
      </w:r>
      <w:r w:rsidRPr="00F50572">
        <w:rPr>
          <w:b/>
          <w:bCs/>
        </w:rPr>
        <w:t xml:space="preserve"> </w:t>
      </w:r>
      <w:r>
        <w:t>(</w:t>
      </w:r>
      <w:hyperlink r:id="rId11" w:history="1">
        <w:r w:rsidR="004A0EC8" w:rsidRPr="004A0EC8">
          <w:rPr>
            <w:rStyle w:val="Hyperlink"/>
          </w:rPr>
          <w:t>DOCX</w:t>
        </w:r>
      </w:hyperlink>
      <w:r w:rsidR="004A0EC8">
        <w:t xml:space="preserve"> | </w:t>
      </w:r>
      <w:hyperlink r:id="rId12" w:history="1">
        <w:r w:rsidR="004A0EC8" w:rsidRPr="004A0EC8">
          <w:rPr>
            <w:rStyle w:val="Hyperlink"/>
          </w:rPr>
          <w:t>PDF</w:t>
        </w:r>
      </w:hyperlink>
      <w:r>
        <w:t>)</w:t>
      </w:r>
    </w:p>
    <w:p w14:paraId="3F6F03B8" w14:textId="16203849" w:rsidR="00D61872" w:rsidRPr="00F11BE0" w:rsidRDefault="00D61872" w:rsidP="00343272">
      <w:pPr>
        <w:pStyle w:val="ListNumber"/>
        <w:ind w:left="369" w:hanging="369"/>
        <w:rPr>
          <w:b/>
          <w:bCs/>
        </w:rPr>
      </w:pPr>
      <w:r w:rsidRPr="00F11BE0">
        <w:rPr>
          <w:b/>
          <w:bCs/>
        </w:rPr>
        <w:t xml:space="preserve">Improve student writing through planning </w:t>
      </w:r>
      <w:r w:rsidR="008076F8">
        <w:rPr>
          <w:b/>
          <w:bCs/>
        </w:rPr>
        <w:t xml:space="preserve">for writing </w:t>
      </w:r>
      <w:r w:rsidRPr="00F11BE0">
        <w:rPr>
          <w:b/>
          <w:bCs/>
        </w:rPr>
        <w:t>(this document)</w:t>
      </w:r>
    </w:p>
    <w:p w14:paraId="20EE7A9E" w14:textId="1CAC0F1C" w:rsidR="00D61872" w:rsidRPr="008A133A" w:rsidRDefault="00D61872" w:rsidP="00343272">
      <w:pPr>
        <w:pStyle w:val="ListNumber"/>
        <w:ind w:left="369" w:hanging="369"/>
      </w:pPr>
      <w:r w:rsidRPr="008A133A">
        <w:t>Improve student writing through writing and feedback</w:t>
      </w:r>
      <w:r>
        <w:t xml:space="preserve"> (</w:t>
      </w:r>
      <w:hyperlink r:id="rId13" w:history="1">
        <w:r w:rsidR="004A0EC8" w:rsidRPr="008359FA">
          <w:rPr>
            <w:rStyle w:val="Hyperlink"/>
          </w:rPr>
          <w:t>DOCX</w:t>
        </w:r>
      </w:hyperlink>
      <w:r w:rsidR="004A0EC8">
        <w:t xml:space="preserve"> | </w:t>
      </w:r>
      <w:hyperlink r:id="rId14" w:history="1">
        <w:r w:rsidR="004A0EC8" w:rsidRPr="008359FA">
          <w:rPr>
            <w:rStyle w:val="Hyperlink"/>
          </w:rPr>
          <w:t>PDF</w:t>
        </w:r>
      </w:hyperlink>
      <w:r>
        <w:t>)</w:t>
      </w:r>
      <w:r w:rsidR="00B54DE8">
        <w:t>.</w:t>
      </w:r>
    </w:p>
    <w:p w14:paraId="77E2D1E4" w14:textId="77777777" w:rsidR="00D61872" w:rsidRPr="004A0EC8" w:rsidRDefault="00D61872" w:rsidP="004A0EC8">
      <w:pPr>
        <w:pStyle w:val="Heading2"/>
      </w:pPr>
      <w:r w:rsidRPr="004A0EC8">
        <w:t>Learning focus</w:t>
      </w:r>
    </w:p>
    <w:p w14:paraId="5F3E0163" w14:textId="30638461" w:rsidR="00D61872" w:rsidRPr="004A3997" w:rsidRDefault="00D61872" w:rsidP="00D61872">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4A3997">
        <w:rPr>
          <w:lang w:eastAsia="zh-CN"/>
        </w:rPr>
        <w:t xml:space="preserve"> </w:t>
      </w:r>
      <w:r>
        <w:rPr>
          <w:lang w:eastAsia="zh-CN"/>
        </w:rPr>
        <w:t xml:space="preserve">For each literacy activity an </w:t>
      </w:r>
      <w:r w:rsidRPr="71A9E9E3">
        <w:rPr>
          <w:lang w:eastAsia="zh-CN"/>
        </w:rPr>
        <w:t xml:space="preserve">example from </w:t>
      </w:r>
      <w:r>
        <w:rPr>
          <w:lang w:eastAsia="zh-CN"/>
        </w:rPr>
        <w:t>Mathematics Standard</w:t>
      </w:r>
      <w:r w:rsidRPr="71A9E9E3">
        <w:rPr>
          <w:lang w:eastAsia="zh-CN"/>
        </w:rPr>
        <w:t xml:space="preserve"> has been provided</w:t>
      </w:r>
      <w:r>
        <w:rPr>
          <w:lang w:eastAsia="zh-CN"/>
        </w:rPr>
        <w:t>.</w:t>
      </w:r>
      <w:r w:rsidR="004A3997">
        <w:rPr>
          <w:lang w:eastAsia="zh-CN"/>
        </w:rPr>
        <w:t xml:space="preserve"> </w:t>
      </w:r>
      <w:r>
        <w:rPr>
          <w:lang w:eastAsia="zh-CN"/>
        </w:rPr>
        <w:t xml:space="preserve">The example is a model for </w:t>
      </w:r>
      <w:r w:rsidR="004A3997">
        <w:rPr>
          <w:lang w:eastAsia="zh-CN"/>
        </w:rPr>
        <w:t>teachers.</w:t>
      </w:r>
      <w:r w:rsidR="004A3997" w:rsidRPr="54625D59">
        <w:rPr>
          <w:lang w:eastAsia="zh-CN"/>
        </w:rPr>
        <w:t xml:space="preserve"> Teachers</w:t>
      </w:r>
      <w:r w:rsidRPr="54625D59">
        <w:rPr>
          <w:lang w:eastAsia="zh-CN"/>
        </w:rPr>
        <w:t xml:space="preserve"> create their own specific examples for their subject</w:t>
      </w:r>
      <w:r>
        <w:rPr>
          <w:lang w:eastAsia="zh-CN"/>
        </w:rPr>
        <w:t xml:space="preserve"> and class</w:t>
      </w:r>
      <w:r w:rsidRPr="54625D59">
        <w:rPr>
          <w:lang w:eastAsia="zh-CN"/>
        </w:rPr>
        <w:t>.</w:t>
      </w:r>
      <w:r w:rsidR="004A3997">
        <w:rPr>
          <w:lang w:eastAsia="zh-CN"/>
        </w:rPr>
        <w:t xml:space="preserve"> </w:t>
      </w:r>
      <w:r w:rsidRPr="54625D59">
        <w:rPr>
          <w:rFonts w:eastAsia="Arial" w:cs="Arial"/>
        </w:rPr>
        <w:t>Teachers can modify the learning intentions and success criteria to reflect their context.</w:t>
      </w:r>
    </w:p>
    <w:p w14:paraId="45D51407" w14:textId="77777777" w:rsidR="00FB20CE" w:rsidRDefault="00FB20CE" w:rsidP="00FB20CE">
      <w:r>
        <w:t xml:space="preserve">Through engaging with this resource teachers may find that their students could benefit from support in other areas of their learning. For more ideas and teaching strategies on literacy and numeracy go to the </w:t>
      </w:r>
      <w:hyperlink r:id="rId15">
        <w:r w:rsidRPr="05B920BC">
          <w:rPr>
            <w:rStyle w:val="Hyperlink"/>
          </w:rPr>
          <w:t>HSC minimum standard</w:t>
        </w:r>
      </w:hyperlink>
      <w:r>
        <w:t xml:space="preserve"> website. Here you will find teaching ideas and activities on:</w:t>
      </w:r>
    </w:p>
    <w:p w14:paraId="534B3007" w14:textId="77D21711" w:rsidR="00C84DD4" w:rsidRDefault="00000000" w:rsidP="00C84DD4">
      <w:hyperlink r:id="rId16">
        <w:r w:rsidR="00C84DD4" w:rsidRPr="2681BE20">
          <w:rPr>
            <w:rStyle w:val="Hyperlink"/>
          </w:rPr>
          <w:t>Writing</w:t>
        </w:r>
      </w:hyperlink>
      <w:r w:rsidR="0012447C">
        <w:t xml:space="preserve">, </w:t>
      </w:r>
      <w:r w:rsidR="00C84DD4">
        <w:t xml:space="preserve">including: </w:t>
      </w:r>
      <w:hyperlink r:id="rId17" w:history="1">
        <w:r w:rsidR="00C84DD4" w:rsidRPr="00B16123">
          <w:rPr>
            <w:rStyle w:val="Hyperlink"/>
          </w:rPr>
          <w:t>text structure</w:t>
        </w:r>
      </w:hyperlink>
      <w:r w:rsidR="00C84DD4">
        <w:t xml:space="preserve">, </w:t>
      </w:r>
      <w:hyperlink r:id="rId18" w:history="1">
        <w:r w:rsidR="00C84DD4" w:rsidRPr="00B16123">
          <w:rPr>
            <w:rStyle w:val="Hyperlink"/>
          </w:rPr>
          <w:t>paragraphs</w:t>
        </w:r>
      </w:hyperlink>
      <w:r w:rsidR="00C84DD4">
        <w:t xml:space="preserve">, </w:t>
      </w:r>
      <w:hyperlink r:id="rId19" w:history="1">
        <w:r w:rsidR="00C84DD4" w:rsidRPr="00947EAB">
          <w:rPr>
            <w:rStyle w:val="Hyperlink"/>
          </w:rPr>
          <w:t>cohesion</w:t>
        </w:r>
      </w:hyperlink>
      <w:r w:rsidR="00C84DD4">
        <w:t xml:space="preserve">, </w:t>
      </w:r>
      <w:hyperlink r:id="rId20" w:history="1">
        <w:r w:rsidR="00C84DD4" w:rsidRPr="00947EAB">
          <w:rPr>
            <w:rStyle w:val="Hyperlink"/>
          </w:rPr>
          <w:t>sentence types</w:t>
        </w:r>
      </w:hyperlink>
      <w:r w:rsidR="00C84DD4">
        <w:t xml:space="preserve">, </w:t>
      </w:r>
      <w:hyperlink r:id="rId21" w:history="1">
        <w:r w:rsidR="00C84DD4" w:rsidRPr="00947EAB">
          <w:rPr>
            <w:rStyle w:val="Hyperlink"/>
          </w:rPr>
          <w:t>tense</w:t>
        </w:r>
      </w:hyperlink>
      <w:r w:rsidR="00C84DD4">
        <w:t xml:space="preserve">, </w:t>
      </w:r>
      <w:hyperlink r:id="rId22" w:history="1">
        <w:r w:rsidR="00C84DD4" w:rsidRPr="00947EAB">
          <w:rPr>
            <w:rStyle w:val="Hyperlink"/>
          </w:rPr>
          <w:t>punctuation</w:t>
        </w:r>
      </w:hyperlink>
      <w:r w:rsidR="00C84DD4">
        <w:t xml:space="preserve">, </w:t>
      </w:r>
      <w:hyperlink r:id="rId23" w:history="1">
        <w:r w:rsidR="00C84DD4" w:rsidRPr="00947EAB">
          <w:rPr>
            <w:rStyle w:val="Hyperlink"/>
          </w:rPr>
          <w:t>formal and informal language</w:t>
        </w:r>
      </w:hyperlink>
      <w:r w:rsidR="00C84DD4">
        <w:t xml:space="preserve">, </w:t>
      </w:r>
      <w:hyperlink r:id="rId24" w:history="1">
        <w:r w:rsidR="00C84DD4" w:rsidRPr="00947EAB">
          <w:rPr>
            <w:rStyle w:val="Hyperlink"/>
          </w:rPr>
          <w:t>spelling</w:t>
        </w:r>
      </w:hyperlink>
      <w:r w:rsidR="00C84DD4">
        <w:t xml:space="preserve">, </w:t>
      </w:r>
      <w:hyperlink r:id="rId25" w:history="1">
        <w:r w:rsidR="00C84DD4" w:rsidRPr="00947EAB">
          <w:rPr>
            <w:rStyle w:val="Hyperlink"/>
          </w:rPr>
          <w:t>vocabulary</w:t>
        </w:r>
      </w:hyperlink>
      <w:r w:rsidR="00C84DD4">
        <w:t xml:space="preserve">, </w:t>
      </w:r>
      <w:hyperlink r:id="rId26" w:history="1">
        <w:r w:rsidR="00C84DD4" w:rsidRPr="00947EAB">
          <w:rPr>
            <w:rStyle w:val="Hyperlink"/>
          </w:rPr>
          <w:t>topic vocabulary</w:t>
        </w:r>
      </w:hyperlink>
      <w:r w:rsidR="00C84DD4">
        <w:t xml:space="preserve">, </w:t>
      </w:r>
      <w:hyperlink r:id="rId27" w:history="1">
        <w:r w:rsidR="00C84DD4" w:rsidRPr="00947EAB">
          <w:rPr>
            <w:rStyle w:val="Hyperlink"/>
          </w:rPr>
          <w:t>audience and purpose</w:t>
        </w:r>
      </w:hyperlink>
      <w:r w:rsidR="00C84DD4">
        <w:t xml:space="preserve">, </w:t>
      </w:r>
      <w:hyperlink r:id="rId28" w:history="1">
        <w:r w:rsidR="00C84DD4" w:rsidRPr="00947EAB">
          <w:rPr>
            <w:rStyle w:val="Hyperlink"/>
          </w:rPr>
          <w:t>ideas</w:t>
        </w:r>
      </w:hyperlink>
      <w:r w:rsidR="00C84DD4">
        <w:t xml:space="preserve">, </w:t>
      </w:r>
      <w:hyperlink r:id="rId29" w:history="1">
        <w:r w:rsidR="00C84DD4" w:rsidRPr="00947EAB">
          <w:rPr>
            <w:rStyle w:val="Hyperlink"/>
          </w:rPr>
          <w:t>language devices</w:t>
        </w:r>
      </w:hyperlink>
      <w:r w:rsidR="00C84DD4">
        <w:t>,</w:t>
      </w:r>
      <w:r w:rsidR="006B4417">
        <w:t xml:space="preserve"> and</w:t>
      </w:r>
      <w:r w:rsidR="00C84DD4">
        <w:t xml:space="preserve"> </w:t>
      </w:r>
      <w:hyperlink r:id="rId30" w:history="1">
        <w:r w:rsidR="00C84DD4" w:rsidRPr="00EC3966">
          <w:rPr>
            <w:rStyle w:val="Hyperlink"/>
          </w:rPr>
          <w:t>unpacking the writing prompt</w:t>
        </w:r>
      </w:hyperlink>
      <w:r w:rsidR="00C84DD4">
        <w:t>.</w:t>
      </w:r>
    </w:p>
    <w:p w14:paraId="1FBDDFF3" w14:textId="77425BD5" w:rsidR="00B85B01" w:rsidRDefault="00000000" w:rsidP="00B85B01">
      <w:hyperlink r:id="rId31">
        <w:r w:rsidR="00B85B01" w:rsidRPr="475B95D5">
          <w:rPr>
            <w:rStyle w:val="Hyperlink"/>
          </w:rPr>
          <w:t>Numeracy</w:t>
        </w:r>
      </w:hyperlink>
      <w:r w:rsidR="00B85B01">
        <w:t xml:space="preserve">, including: </w:t>
      </w:r>
      <w:hyperlink r:id="rId32">
        <w:r w:rsidR="00B85B01" w:rsidRPr="475B95D5">
          <w:rPr>
            <w:rStyle w:val="Hyperlink"/>
          </w:rPr>
          <w:t>division</w:t>
        </w:r>
      </w:hyperlink>
      <w:r w:rsidR="00B85B01">
        <w:t xml:space="preserve">, </w:t>
      </w:r>
      <w:hyperlink r:id="rId33">
        <w:r w:rsidR="00B85B01" w:rsidRPr="475B95D5">
          <w:rPr>
            <w:rStyle w:val="Hyperlink"/>
          </w:rPr>
          <w:t>multiplication</w:t>
        </w:r>
      </w:hyperlink>
      <w:r w:rsidR="00B85B01">
        <w:t xml:space="preserve">, </w:t>
      </w:r>
      <w:hyperlink r:id="rId34">
        <w:r w:rsidR="00B85B01" w:rsidRPr="475B95D5">
          <w:rPr>
            <w:rStyle w:val="Hyperlink"/>
          </w:rPr>
          <w:t>fractions</w:t>
        </w:r>
      </w:hyperlink>
      <w:r w:rsidR="00B85B01">
        <w:t xml:space="preserve">, </w:t>
      </w:r>
      <w:hyperlink r:id="rId35">
        <w:r w:rsidR="00B85B01" w:rsidRPr="475B95D5">
          <w:rPr>
            <w:rStyle w:val="Hyperlink"/>
          </w:rPr>
          <w:t>decimals</w:t>
        </w:r>
      </w:hyperlink>
      <w:r w:rsidR="00B85B01">
        <w:t xml:space="preserve">, </w:t>
      </w:r>
      <w:hyperlink r:id="rId36">
        <w:r w:rsidR="00B85B01" w:rsidRPr="475B95D5">
          <w:rPr>
            <w:rStyle w:val="Hyperlink"/>
          </w:rPr>
          <w:t>percentages</w:t>
        </w:r>
      </w:hyperlink>
      <w:r w:rsidR="00B85B01">
        <w:t xml:space="preserve">, </w:t>
      </w:r>
      <w:hyperlink r:id="rId37">
        <w:r w:rsidR="00B85B01" w:rsidRPr="475B95D5">
          <w:rPr>
            <w:rStyle w:val="Hyperlink"/>
          </w:rPr>
          <w:t>rates</w:t>
        </w:r>
      </w:hyperlink>
      <w:r w:rsidR="00B85B01">
        <w:t xml:space="preserve">, </w:t>
      </w:r>
      <w:hyperlink r:id="rId38">
        <w:r w:rsidR="00B85B01" w:rsidRPr="475B95D5">
          <w:rPr>
            <w:rStyle w:val="Hyperlink"/>
          </w:rPr>
          <w:t>time</w:t>
        </w:r>
      </w:hyperlink>
      <w:r w:rsidR="00B85B01">
        <w:t xml:space="preserve">, </w:t>
      </w:r>
      <w:hyperlink r:id="rId39">
        <w:r w:rsidR="00B85B01" w:rsidRPr="475B95D5">
          <w:rPr>
            <w:rStyle w:val="Hyperlink"/>
          </w:rPr>
          <w:t>ratio</w:t>
        </w:r>
      </w:hyperlink>
      <w:r w:rsidR="00B85B01">
        <w:t xml:space="preserve">, </w:t>
      </w:r>
      <w:hyperlink r:id="rId40">
        <w:r w:rsidR="00B85B01" w:rsidRPr="475B95D5">
          <w:rPr>
            <w:rStyle w:val="Hyperlink"/>
          </w:rPr>
          <w:t>area</w:t>
        </w:r>
      </w:hyperlink>
      <w:r w:rsidR="00B85B01">
        <w:t xml:space="preserve">, </w:t>
      </w:r>
      <w:hyperlink r:id="rId41">
        <w:r w:rsidR="00B85B01" w:rsidRPr="475B95D5">
          <w:rPr>
            <w:rStyle w:val="Hyperlink"/>
          </w:rPr>
          <w:t>length and perimeter</w:t>
        </w:r>
      </w:hyperlink>
      <w:r w:rsidR="00B85B01">
        <w:t xml:space="preserve">, </w:t>
      </w:r>
      <w:hyperlink r:id="rId42">
        <w:r w:rsidR="00B85B01" w:rsidRPr="475B95D5">
          <w:rPr>
            <w:rStyle w:val="Hyperlink"/>
          </w:rPr>
          <w:t>mass</w:t>
        </w:r>
      </w:hyperlink>
      <w:r w:rsidR="00B85B01">
        <w:t xml:space="preserve">, </w:t>
      </w:r>
      <w:hyperlink r:id="rId43">
        <w:r w:rsidR="00B85B01" w:rsidRPr="475B95D5">
          <w:rPr>
            <w:rStyle w:val="Hyperlink"/>
          </w:rPr>
          <w:t>volume and capacity</w:t>
        </w:r>
      </w:hyperlink>
      <w:r w:rsidR="00B85B01">
        <w:t xml:space="preserve">, </w:t>
      </w:r>
      <w:hyperlink r:id="rId44">
        <w:r w:rsidR="00B85B01" w:rsidRPr="475B95D5">
          <w:rPr>
            <w:rStyle w:val="Hyperlink"/>
          </w:rPr>
          <w:t>mean, median and mode</w:t>
        </w:r>
      </w:hyperlink>
      <w:r w:rsidR="00B85B01">
        <w:t xml:space="preserve">, </w:t>
      </w:r>
      <w:hyperlink r:id="rId45">
        <w:r w:rsidR="00B85B01" w:rsidRPr="475B95D5">
          <w:rPr>
            <w:rStyle w:val="Hyperlink"/>
          </w:rPr>
          <w:t>chance</w:t>
        </w:r>
      </w:hyperlink>
      <w:r w:rsidR="00B85B01">
        <w:t xml:space="preserve">, </w:t>
      </w:r>
      <w:hyperlink r:id="rId46">
        <w:r w:rsidR="00B85B01" w:rsidRPr="475B95D5">
          <w:rPr>
            <w:rStyle w:val="Hyperlink"/>
          </w:rPr>
          <w:t xml:space="preserve">3D </w:t>
        </w:r>
        <w:r w:rsidR="00831D15">
          <w:rPr>
            <w:rStyle w:val="Hyperlink"/>
          </w:rPr>
          <w:t>objects</w:t>
        </w:r>
      </w:hyperlink>
      <w:r w:rsidR="00B85B01">
        <w:t xml:space="preserve">, </w:t>
      </w:r>
      <w:hyperlink r:id="rId47">
        <w:r w:rsidR="00B85B01" w:rsidRPr="475B95D5">
          <w:rPr>
            <w:rStyle w:val="Hyperlink"/>
          </w:rPr>
          <w:t>2D shapes</w:t>
        </w:r>
      </w:hyperlink>
      <w:r w:rsidR="00B85B01">
        <w:t xml:space="preserve">, </w:t>
      </w:r>
      <w:hyperlink r:id="rId48">
        <w:r w:rsidR="00B85B01" w:rsidRPr="475B95D5">
          <w:rPr>
            <w:rStyle w:val="Hyperlink"/>
          </w:rPr>
          <w:t>patterns</w:t>
        </w:r>
      </w:hyperlink>
      <w:r w:rsidR="00B85B01">
        <w:t xml:space="preserve">, </w:t>
      </w:r>
      <w:hyperlink r:id="rId49">
        <w:r w:rsidR="00B85B01" w:rsidRPr="475B95D5">
          <w:rPr>
            <w:rStyle w:val="Hyperlink"/>
          </w:rPr>
          <w:t>formulae and substitution</w:t>
        </w:r>
      </w:hyperlink>
      <w:r w:rsidR="00B85B01">
        <w:t xml:space="preserve">, </w:t>
      </w:r>
      <w:hyperlink r:id="rId50">
        <w:r w:rsidR="00B85B01" w:rsidRPr="475B95D5">
          <w:rPr>
            <w:rStyle w:val="Hyperlink"/>
          </w:rPr>
          <w:t>p</w:t>
        </w:r>
        <w:r w:rsidR="00831D15" w:rsidRPr="00831D15">
          <w:rPr>
            <w:rStyle w:val="Hyperlink"/>
          </w:rPr>
          <w:t>ositioning and locating</w:t>
        </w:r>
      </w:hyperlink>
      <w:r w:rsidR="00B85B01">
        <w:t xml:space="preserve">, </w:t>
      </w:r>
      <w:hyperlink r:id="rId51">
        <w:r w:rsidR="00B85B01" w:rsidRPr="475B95D5">
          <w:rPr>
            <w:rStyle w:val="Hyperlink"/>
          </w:rPr>
          <w:t>angles</w:t>
        </w:r>
      </w:hyperlink>
      <w:r w:rsidR="00B85B01">
        <w:t xml:space="preserve">, </w:t>
      </w:r>
      <w:hyperlink r:id="rId52">
        <w:r w:rsidR="00B85B01" w:rsidRPr="475B95D5">
          <w:rPr>
            <w:rStyle w:val="Hyperlink"/>
          </w:rPr>
          <w:t>tables graphs and charts</w:t>
        </w:r>
      </w:hyperlink>
      <w:r w:rsidR="4A153153">
        <w:t xml:space="preserve">, </w:t>
      </w:r>
      <w:hyperlink r:id="rId53">
        <w:r w:rsidR="4A153153" w:rsidRPr="475B95D5">
          <w:rPr>
            <w:rStyle w:val="Hyperlink"/>
          </w:rPr>
          <w:t>vocabulary in numeracy</w:t>
        </w:r>
      </w:hyperlink>
      <w:r w:rsidR="4A153153">
        <w:t xml:space="preserve">, </w:t>
      </w:r>
      <w:hyperlink r:id="rId54">
        <w:r w:rsidR="00627725" w:rsidRPr="475B95D5">
          <w:rPr>
            <w:rStyle w:val="Hyperlink"/>
          </w:rPr>
          <w:t>interpreting</w:t>
        </w:r>
        <w:r w:rsidR="4A153153" w:rsidRPr="475B95D5">
          <w:rPr>
            <w:rStyle w:val="Hyperlink"/>
          </w:rPr>
          <w:t xml:space="preserve"> questions</w:t>
        </w:r>
      </w:hyperlink>
      <w:r w:rsidR="06826B65">
        <w:t xml:space="preserve"> and </w:t>
      </w:r>
      <w:hyperlink r:id="rId55">
        <w:r w:rsidR="06826B65" w:rsidRPr="475B95D5">
          <w:rPr>
            <w:rStyle w:val="Hyperlink"/>
          </w:rPr>
          <w:t>grammar for numeracy</w:t>
        </w:r>
      </w:hyperlink>
      <w:r w:rsidR="06826B65">
        <w:t>.</w:t>
      </w:r>
    </w:p>
    <w:p w14:paraId="12D1AFFB" w14:textId="1B6DD0D5" w:rsidR="00214C53" w:rsidRDefault="00000000" w:rsidP="00214C53">
      <w:hyperlink r:id="rId56">
        <w:r w:rsidR="00214C53" w:rsidRPr="2681BE20">
          <w:rPr>
            <w:rStyle w:val="Hyperlink"/>
          </w:rPr>
          <w:t>Reading</w:t>
        </w:r>
      </w:hyperlink>
      <w:r w:rsidR="0012447C">
        <w:t xml:space="preserve">, </w:t>
      </w:r>
      <w:r w:rsidR="00214C53">
        <w:t xml:space="preserve">including: </w:t>
      </w:r>
      <w:hyperlink r:id="rId57" w:history="1">
        <w:r w:rsidR="00214C53" w:rsidRPr="005A6FAD">
          <w:rPr>
            <w:rStyle w:val="Hyperlink"/>
          </w:rPr>
          <w:t>audience and purpose</w:t>
        </w:r>
      </w:hyperlink>
      <w:r w:rsidR="00214C53">
        <w:t xml:space="preserve">, </w:t>
      </w:r>
      <w:hyperlink r:id="rId58" w:history="1">
        <w:r w:rsidR="00214C53" w:rsidRPr="005A6FAD">
          <w:rPr>
            <w:rStyle w:val="Hyperlink"/>
          </w:rPr>
          <w:t>locating explicit information</w:t>
        </w:r>
      </w:hyperlink>
      <w:r w:rsidR="00214C53">
        <w:t xml:space="preserve">, </w:t>
      </w:r>
      <w:hyperlink r:id="rId59" w:history="1">
        <w:r w:rsidR="00214C53" w:rsidRPr="005A6FAD">
          <w:rPr>
            <w:rStyle w:val="Hyperlink"/>
          </w:rPr>
          <w:t>inferring</w:t>
        </w:r>
      </w:hyperlink>
      <w:r w:rsidR="00214C53">
        <w:t xml:space="preserve">, </w:t>
      </w:r>
      <w:hyperlink r:id="rId60" w:history="1">
        <w:r w:rsidR="00214C53" w:rsidRPr="005A6FAD">
          <w:rPr>
            <w:rStyle w:val="Hyperlink"/>
          </w:rPr>
          <w:t>common language devices</w:t>
        </w:r>
      </w:hyperlink>
      <w:r w:rsidR="00214C53">
        <w:t xml:space="preserve">, </w:t>
      </w:r>
      <w:hyperlink r:id="rId61" w:history="1">
        <w:r w:rsidR="00214C53" w:rsidRPr="005A6FAD">
          <w:rPr>
            <w:rStyle w:val="Hyperlink"/>
          </w:rPr>
          <w:t>parts of speech</w:t>
        </w:r>
      </w:hyperlink>
      <w:r w:rsidR="00214C53">
        <w:t xml:space="preserve">, </w:t>
      </w:r>
      <w:hyperlink r:id="rId62" w:history="1">
        <w:r w:rsidR="00214C53" w:rsidRPr="005A6FAD">
          <w:rPr>
            <w:rStyle w:val="Hyperlink"/>
          </w:rPr>
          <w:t>cohesive devices</w:t>
        </w:r>
      </w:hyperlink>
      <w:r w:rsidR="00214C53">
        <w:t xml:space="preserve">, </w:t>
      </w:r>
      <w:hyperlink r:id="rId63" w:history="1">
        <w:r w:rsidR="00214C53" w:rsidRPr="005A6FAD">
          <w:rPr>
            <w:rStyle w:val="Hyperlink"/>
          </w:rPr>
          <w:t>sentence types</w:t>
        </w:r>
      </w:hyperlink>
      <w:r w:rsidR="00214C53">
        <w:t xml:space="preserve">, </w:t>
      </w:r>
      <w:hyperlink r:id="rId64" w:history="1">
        <w:r w:rsidR="00214C53" w:rsidRPr="005A6FAD">
          <w:rPr>
            <w:rStyle w:val="Hyperlink"/>
          </w:rPr>
          <w:t>tense</w:t>
        </w:r>
      </w:hyperlink>
      <w:r w:rsidR="00214C53">
        <w:t xml:space="preserve">, </w:t>
      </w:r>
      <w:hyperlink r:id="rId65" w:history="1">
        <w:r w:rsidR="00214C53" w:rsidRPr="005A6FAD">
          <w:rPr>
            <w:rStyle w:val="Hyperlink"/>
          </w:rPr>
          <w:t>subject-verb agreement</w:t>
        </w:r>
      </w:hyperlink>
      <w:r w:rsidR="00214C53">
        <w:t xml:space="preserve">, </w:t>
      </w:r>
      <w:hyperlink r:id="rId66" w:history="1">
        <w:r w:rsidR="00214C53" w:rsidRPr="005A6FAD">
          <w:rPr>
            <w:rStyle w:val="Hyperlink"/>
          </w:rPr>
          <w:t>punctuation</w:t>
        </w:r>
      </w:hyperlink>
      <w:r w:rsidR="00214C53">
        <w:t xml:space="preserve">, </w:t>
      </w:r>
      <w:hyperlink r:id="rId67" w:history="1">
        <w:r w:rsidR="00214C53" w:rsidRPr="005A6FAD">
          <w:rPr>
            <w:rStyle w:val="Hyperlink"/>
          </w:rPr>
          <w:t>spelling</w:t>
        </w:r>
      </w:hyperlink>
      <w:r w:rsidR="00214C53">
        <w:t>,</w:t>
      </w:r>
      <w:r w:rsidR="003359CB">
        <w:t xml:space="preserve"> </w:t>
      </w:r>
      <w:hyperlink r:id="rId68" w:history="1">
        <w:r w:rsidR="00214C53" w:rsidRPr="005A6FAD">
          <w:rPr>
            <w:rStyle w:val="Hyperlink"/>
          </w:rPr>
          <w:t>antonyms and synonyms</w:t>
        </w:r>
      </w:hyperlink>
      <w:r w:rsidR="00214C53">
        <w:t>,</w:t>
      </w:r>
      <w:r w:rsidR="0012447C">
        <w:t xml:space="preserve"> and</w:t>
      </w:r>
      <w:r w:rsidR="00214C53">
        <w:t xml:space="preserve"> </w:t>
      </w:r>
      <w:hyperlink r:id="rId69" w:history="1">
        <w:r w:rsidR="00214C53" w:rsidRPr="005A6FAD">
          <w:rPr>
            <w:rStyle w:val="Hyperlink"/>
          </w:rPr>
          <w:t>inferring word meanings</w:t>
        </w:r>
      </w:hyperlink>
      <w:r w:rsidR="00214C53">
        <w:t>.</w:t>
      </w:r>
    </w:p>
    <w:p w14:paraId="66E7AD3A" w14:textId="735068F4" w:rsidR="00654766" w:rsidRPr="004A0EC8" w:rsidRDefault="00505BCF" w:rsidP="004A0EC8">
      <w:pPr>
        <w:pStyle w:val="Heading2"/>
      </w:pPr>
      <w:r w:rsidRPr="004A0EC8">
        <w:lastRenderedPageBreak/>
        <w:t>Syllabus outcomes</w:t>
      </w:r>
    </w:p>
    <w:p w14:paraId="5E063B68" w14:textId="1C425222" w:rsidR="00654766" w:rsidRDefault="00654766" w:rsidP="00654766">
      <w:pPr>
        <w:rPr>
          <w:rStyle w:val="eop"/>
          <w:rFonts w:cs="Arial"/>
        </w:rPr>
      </w:pPr>
      <w:r>
        <w:rPr>
          <w:rStyle w:val="normaltextrun"/>
        </w:rPr>
        <w:t xml:space="preserve">For each </w:t>
      </w:r>
      <w:r w:rsidR="00FD2D7A">
        <w:rPr>
          <w:rStyle w:val="normaltextrun"/>
        </w:rPr>
        <w:t>mathematics</w:t>
      </w:r>
      <w:r>
        <w:rPr>
          <w:rStyle w:val="normaltextrun"/>
        </w:rPr>
        <w:t xml:space="preserve"> subject</w:t>
      </w:r>
      <w:r w:rsidR="00505BCF">
        <w:rPr>
          <w:rStyle w:val="normaltextrun"/>
        </w:rPr>
        <w:t>,</w:t>
      </w:r>
      <w:r>
        <w:rPr>
          <w:rStyle w:val="normaltextrun"/>
        </w:rPr>
        <w:t xml:space="preserve"> relevant syllabus o</w:t>
      </w:r>
      <w:r w:rsidR="00505BCF">
        <w:rPr>
          <w:rStyle w:val="normaltextrun"/>
        </w:rPr>
        <w:t>utcomes</w:t>
      </w:r>
      <w:r w:rsidR="004A0EC8">
        <w:rPr>
          <w:rStyle w:val="normaltextrun"/>
        </w:rPr>
        <w:t xml:space="preserve"> </w:t>
      </w:r>
      <w:r w:rsidR="00505BCF">
        <w:rPr>
          <w:rStyle w:val="normaltextrun"/>
        </w:rPr>
        <w:t xml:space="preserve">have been provided </w:t>
      </w:r>
      <w:r w:rsidR="004A0EC8">
        <w:rPr>
          <w:lang w:eastAsia="zh-CN"/>
        </w:rPr>
        <w:t xml:space="preserve">in the </w:t>
      </w:r>
      <w:hyperlink r:id="rId70" w:history="1">
        <w:r w:rsidR="004A0EC8" w:rsidRPr="00F975FA">
          <w:rPr>
            <w:rStyle w:val="Hyperlink"/>
            <w:lang w:eastAsia="zh-CN"/>
          </w:rPr>
          <w:t xml:space="preserve">Stage 6 </w:t>
        </w:r>
        <w:r w:rsidR="004A0EC8">
          <w:rPr>
            <w:rStyle w:val="Hyperlink"/>
            <w:lang w:eastAsia="zh-CN"/>
          </w:rPr>
          <w:t>Mathematics</w:t>
        </w:r>
        <w:r w:rsidR="004A0EC8" w:rsidRPr="00F975FA">
          <w:rPr>
            <w:rStyle w:val="Hyperlink"/>
            <w:lang w:eastAsia="zh-CN"/>
          </w:rPr>
          <w:t xml:space="preserve"> syllabus links (PDF </w:t>
        </w:r>
        <w:r w:rsidR="004A0EC8">
          <w:rPr>
            <w:rStyle w:val="Hyperlink"/>
            <w:lang w:eastAsia="zh-CN"/>
          </w:rPr>
          <w:t>8</w:t>
        </w:r>
        <w:r w:rsidR="002D5284">
          <w:rPr>
            <w:rStyle w:val="Hyperlink"/>
            <w:lang w:eastAsia="zh-CN"/>
          </w:rPr>
          <w:t>0</w:t>
        </w:r>
        <w:r w:rsidR="004A0EC8" w:rsidRPr="00F975FA">
          <w:rPr>
            <w:rStyle w:val="Hyperlink"/>
            <w:lang w:eastAsia="zh-CN"/>
          </w:rPr>
          <w:t xml:space="preserve"> KB)</w:t>
        </w:r>
      </w:hyperlink>
      <w:r w:rsidR="004A0EC8">
        <w:rPr>
          <w:lang w:eastAsia="zh-CN"/>
        </w:rPr>
        <w:t xml:space="preserve"> document.</w:t>
      </w:r>
    </w:p>
    <w:p w14:paraId="56A30DDD" w14:textId="6FD88D2D" w:rsidR="00FD2D7A" w:rsidRDefault="00FD2D7A" w:rsidP="004A0EC8">
      <w:pPr>
        <w:pStyle w:val="Heading2"/>
      </w:pPr>
      <w:r>
        <w:t xml:space="preserve">Learning </w:t>
      </w:r>
      <w:r w:rsidR="006857D2">
        <w:t>i</w:t>
      </w:r>
      <w:r>
        <w:t>ntentions</w:t>
      </w:r>
    </w:p>
    <w:p w14:paraId="4857BBC4" w14:textId="3C84BE87" w:rsidR="00FD2D7A" w:rsidRDefault="00FD2D7A" w:rsidP="004A0EC8">
      <w:pPr>
        <w:pStyle w:val="ListBullet"/>
        <w:ind w:left="368"/>
        <w:rPr>
          <w:lang w:eastAsia="zh-CN"/>
        </w:rPr>
      </w:pPr>
      <w:r>
        <w:rPr>
          <w:lang w:val="en-US"/>
        </w:rPr>
        <w:t xml:space="preserve">Students </w:t>
      </w:r>
      <w:r w:rsidR="00534F14">
        <w:rPr>
          <w:lang w:val="en-US"/>
        </w:rPr>
        <w:t xml:space="preserve">will </w:t>
      </w:r>
      <w:r>
        <w:rPr>
          <w:lang w:val="en-US"/>
        </w:rPr>
        <w:t xml:space="preserve">investigate </w:t>
      </w:r>
      <w:r w:rsidR="00007BB4">
        <w:rPr>
          <w:lang w:val="en-US"/>
        </w:rPr>
        <w:t>effective</w:t>
      </w:r>
      <w:r>
        <w:rPr>
          <w:lang w:val="en-US"/>
        </w:rPr>
        <w:t xml:space="preserve"> writing.</w:t>
      </w:r>
    </w:p>
    <w:p w14:paraId="68CB17EE" w14:textId="12DB5B61" w:rsidR="00FD2D7A" w:rsidRDefault="00FD2D7A" w:rsidP="004A0EC8">
      <w:pPr>
        <w:pStyle w:val="ListBullet"/>
        <w:ind w:left="368"/>
        <w:rPr>
          <w:lang w:val="en-US"/>
        </w:rPr>
      </w:pPr>
      <w:r>
        <w:rPr>
          <w:lang w:val="en-US"/>
        </w:rPr>
        <w:t xml:space="preserve">Students </w:t>
      </w:r>
      <w:r w:rsidR="00534F14">
        <w:rPr>
          <w:lang w:val="en-US"/>
        </w:rPr>
        <w:t xml:space="preserve">will </w:t>
      </w:r>
      <w:proofErr w:type="spellStart"/>
      <w:r>
        <w:rPr>
          <w:lang w:val="en-US"/>
        </w:rPr>
        <w:t>analyse</w:t>
      </w:r>
      <w:proofErr w:type="spellEnd"/>
      <w:r>
        <w:rPr>
          <w:lang w:val="en-US"/>
        </w:rPr>
        <w:t xml:space="preserve"> sample written responses.</w:t>
      </w:r>
    </w:p>
    <w:p w14:paraId="5261FB79" w14:textId="7B455DBF" w:rsidR="00FD2D7A" w:rsidRPr="00023277" w:rsidRDefault="00FD2D7A" w:rsidP="004A0EC8">
      <w:pPr>
        <w:pStyle w:val="ListBullet"/>
        <w:ind w:left="368"/>
        <w:rPr>
          <w:lang w:val="en-US"/>
        </w:rPr>
      </w:pPr>
      <w:r>
        <w:rPr>
          <w:lang w:val="en-US"/>
        </w:rPr>
        <w:t xml:space="preserve">Students </w:t>
      </w:r>
      <w:r w:rsidR="00534F14">
        <w:rPr>
          <w:lang w:val="en-US"/>
        </w:rPr>
        <w:t xml:space="preserve">will </w:t>
      </w:r>
      <w:r>
        <w:rPr>
          <w:lang w:val="en-US"/>
        </w:rPr>
        <w:t>develop note taking skills.</w:t>
      </w:r>
    </w:p>
    <w:p w14:paraId="13F92E05" w14:textId="239F492D" w:rsidR="00FD2D7A" w:rsidRDefault="00FD2D7A" w:rsidP="004A0EC8">
      <w:pPr>
        <w:pStyle w:val="ListBullet"/>
        <w:ind w:left="368"/>
        <w:rPr>
          <w:lang w:val="en-US"/>
        </w:rPr>
      </w:pPr>
      <w:r>
        <w:rPr>
          <w:lang w:val="en-US"/>
        </w:rPr>
        <w:t xml:space="preserve">Students </w:t>
      </w:r>
      <w:r w:rsidR="00534F14">
        <w:rPr>
          <w:lang w:val="en-US"/>
        </w:rPr>
        <w:t xml:space="preserve">will </w:t>
      </w:r>
      <w:r w:rsidRPr="4141E80B">
        <w:rPr>
          <w:lang w:val="en-US"/>
        </w:rPr>
        <w:t>develop confidence</w:t>
      </w:r>
      <w:r>
        <w:rPr>
          <w:lang w:val="en-US"/>
        </w:rPr>
        <w:t xml:space="preserve"> </w:t>
      </w:r>
      <w:r w:rsidR="00007BB4">
        <w:rPr>
          <w:lang w:val="en-US"/>
        </w:rPr>
        <w:t xml:space="preserve">with </w:t>
      </w:r>
      <w:r w:rsidR="00AD4653">
        <w:rPr>
          <w:lang w:val="en-US"/>
        </w:rPr>
        <w:t>writing</w:t>
      </w:r>
      <w:r>
        <w:rPr>
          <w:lang w:val="en-US"/>
        </w:rPr>
        <w:t>.</w:t>
      </w:r>
    </w:p>
    <w:p w14:paraId="59674038" w14:textId="77777777" w:rsidR="00FD2D7A" w:rsidRDefault="00FD2D7A" w:rsidP="004A0EC8">
      <w:pPr>
        <w:pStyle w:val="Heading2"/>
      </w:pPr>
      <w:r>
        <w:t>Success criteria</w:t>
      </w:r>
    </w:p>
    <w:p w14:paraId="69178C58" w14:textId="517D543C" w:rsidR="00FD2D7A" w:rsidRDefault="00FD2D7A" w:rsidP="004A0EC8">
      <w:pPr>
        <w:pStyle w:val="ListBullet"/>
        <w:ind w:left="368"/>
      </w:pPr>
      <w:r w:rsidRPr="00596793">
        <w:t xml:space="preserve">Students </w:t>
      </w:r>
      <w:proofErr w:type="gramStart"/>
      <w:r w:rsidRPr="00596793">
        <w:t>are able to</w:t>
      </w:r>
      <w:proofErr w:type="gramEnd"/>
      <w:r w:rsidRPr="00596793">
        <w:t xml:space="preserve"> </w:t>
      </w:r>
      <w:r w:rsidR="00535871">
        <w:t>recognise</w:t>
      </w:r>
      <w:r>
        <w:t xml:space="preserve"> aspects of </w:t>
      </w:r>
      <w:r w:rsidR="00974686">
        <w:t>effective</w:t>
      </w:r>
      <w:r>
        <w:t xml:space="preserve"> writing.</w:t>
      </w:r>
    </w:p>
    <w:p w14:paraId="476FEA4E" w14:textId="77777777" w:rsidR="00FD2D7A" w:rsidRPr="00596793" w:rsidRDefault="00FD2D7A" w:rsidP="004A0EC8">
      <w:pPr>
        <w:pStyle w:val="ListBullet"/>
        <w:ind w:left="368"/>
      </w:pPr>
      <w:r>
        <w:t xml:space="preserve">Students </w:t>
      </w:r>
      <w:proofErr w:type="gramStart"/>
      <w:r>
        <w:t>are able to</w:t>
      </w:r>
      <w:proofErr w:type="gramEnd"/>
      <w:r>
        <w:t xml:space="preserve"> practise their writing skills.</w:t>
      </w:r>
    </w:p>
    <w:p w14:paraId="624BA0D7" w14:textId="30AA6035" w:rsidR="00FD2D7A" w:rsidRDefault="00FD2D7A" w:rsidP="004A0EC8">
      <w:pPr>
        <w:pStyle w:val="ListBullet"/>
        <w:ind w:left="368"/>
      </w:pPr>
      <w:r w:rsidRPr="00596793">
        <w:t xml:space="preserve">Students </w:t>
      </w:r>
      <w:proofErr w:type="gramStart"/>
      <w:r>
        <w:t>are able to</w:t>
      </w:r>
      <w:proofErr w:type="gramEnd"/>
      <w:r>
        <w:t xml:space="preserve"> take effective notes.</w:t>
      </w:r>
    </w:p>
    <w:p w14:paraId="133993B8" w14:textId="2E682DAF" w:rsidR="00C1341F" w:rsidRPr="00596793" w:rsidRDefault="00C1341F" w:rsidP="004A0EC8">
      <w:pPr>
        <w:pStyle w:val="ListBullet"/>
        <w:ind w:left="368"/>
      </w:pPr>
      <w:r>
        <w:t xml:space="preserve">Students </w:t>
      </w:r>
      <w:proofErr w:type="gramStart"/>
      <w:r>
        <w:t>are able to</w:t>
      </w:r>
      <w:proofErr w:type="gramEnd"/>
      <w:r>
        <w:t xml:space="preserve"> prepare </w:t>
      </w:r>
      <w:r w:rsidR="006A2F36">
        <w:t xml:space="preserve">for </w:t>
      </w:r>
      <w:r>
        <w:t>a written response.</w:t>
      </w:r>
    </w:p>
    <w:p w14:paraId="0A663CD0" w14:textId="2C905035" w:rsidR="00FD2D7A" w:rsidRDefault="00FD2D7A" w:rsidP="004A0EC8">
      <w:pPr>
        <w:pStyle w:val="Heading2"/>
      </w:pPr>
      <w:r w:rsidRPr="3A154316">
        <w:t>Teaching strategies</w:t>
      </w:r>
    </w:p>
    <w:p w14:paraId="50378BE7" w14:textId="77777777" w:rsidR="00A60ED5" w:rsidRPr="00B71948" w:rsidRDefault="00A60ED5" w:rsidP="00A60ED5">
      <w:pPr>
        <w:rPr>
          <w:b/>
          <w:bCs/>
        </w:rPr>
      </w:pPr>
      <w:r w:rsidRPr="00B71948">
        <w:rPr>
          <w:b/>
          <w:bCs/>
        </w:rPr>
        <w:t>Focus on skills:</w:t>
      </w:r>
    </w:p>
    <w:p w14:paraId="0F37AFD6" w14:textId="5518E6CF" w:rsidR="00FD2D7A" w:rsidRDefault="00000000" w:rsidP="004A0EC8">
      <w:pPr>
        <w:pStyle w:val="ListBullet"/>
        <w:ind w:left="369" w:hanging="369"/>
        <w:rPr>
          <w:lang w:val="en-US"/>
        </w:rPr>
      </w:pPr>
      <w:hyperlink w:anchor="_Activity_1:_Unpacking_1" w:history="1">
        <w:r w:rsidR="00D56272" w:rsidRPr="004A0EC8">
          <w:rPr>
            <w:rStyle w:val="Hyperlink"/>
            <w:lang w:val="en-US"/>
          </w:rPr>
          <w:t>Activity 1: Unpacking questions and solutions</w:t>
        </w:r>
      </w:hyperlink>
    </w:p>
    <w:p w14:paraId="75880F68" w14:textId="03B1F7E1" w:rsidR="00D56272" w:rsidRPr="00A60ED5" w:rsidRDefault="00000000" w:rsidP="004A0EC8">
      <w:pPr>
        <w:pStyle w:val="ListBullet"/>
        <w:ind w:left="369" w:hanging="369"/>
        <w:rPr>
          <w:rStyle w:val="Hyperlink"/>
          <w:color w:val="auto"/>
          <w:u w:val="none"/>
          <w:lang w:val="en-US"/>
        </w:rPr>
      </w:pPr>
      <w:hyperlink w:anchor="_Activity_2:_Warm" w:history="1">
        <w:r w:rsidR="00D56272" w:rsidRPr="004A0EC8">
          <w:rPr>
            <w:rStyle w:val="Hyperlink"/>
            <w:lang w:val="en-US"/>
          </w:rPr>
          <w:t>Activity 2: Warm up writing activity</w:t>
        </w:r>
      </w:hyperlink>
      <w:r w:rsidR="00756BB6">
        <w:t>.</w:t>
      </w:r>
    </w:p>
    <w:p w14:paraId="2710C07D" w14:textId="5B7EB2AD" w:rsidR="00A60ED5" w:rsidRPr="00A60ED5" w:rsidRDefault="00A60ED5" w:rsidP="00A60ED5">
      <w:pPr>
        <w:rPr>
          <w:b/>
          <w:bCs/>
        </w:rPr>
      </w:pPr>
      <w:r w:rsidRPr="00A60ED5">
        <w:rPr>
          <w:b/>
          <w:bCs/>
        </w:rPr>
        <w:t>Prepare to write:</w:t>
      </w:r>
    </w:p>
    <w:p w14:paraId="3983626A" w14:textId="4A51F3E9" w:rsidR="004A0EC8" w:rsidRPr="004A0EC8" w:rsidRDefault="00000000" w:rsidP="004A0EC8">
      <w:pPr>
        <w:pStyle w:val="ListBullet"/>
        <w:ind w:left="369" w:hanging="369"/>
        <w:rPr>
          <w:lang w:val="en-US"/>
        </w:rPr>
      </w:pPr>
      <w:hyperlink w:anchor="_Activity_3:_Prepare_1" w:history="1">
        <w:r w:rsidR="00D56272" w:rsidRPr="004A0EC8">
          <w:rPr>
            <w:rStyle w:val="Hyperlink"/>
            <w:lang w:val="en-US"/>
          </w:rPr>
          <w:t xml:space="preserve">Activity 3: </w:t>
        </w:r>
        <w:r w:rsidR="00FD2D7A" w:rsidRPr="004A0EC8">
          <w:rPr>
            <w:rStyle w:val="Hyperlink"/>
            <w:lang w:val="en-US"/>
          </w:rPr>
          <w:t>Prepare to write</w:t>
        </w:r>
      </w:hyperlink>
      <w:r w:rsidR="00756BB6">
        <w:t>.</w:t>
      </w:r>
      <w:r w:rsidR="004A0EC8" w:rsidRPr="004A0EC8">
        <w:rPr>
          <w:lang w:val="en-US"/>
        </w:rPr>
        <w:br w:type="page"/>
      </w:r>
    </w:p>
    <w:p w14:paraId="3E342539" w14:textId="77777777" w:rsidR="00A60ED5" w:rsidRDefault="00A60ED5" w:rsidP="00642690">
      <w:pPr>
        <w:pStyle w:val="Heading1"/>
        <w:spacing w:after="0"/>
        <w:rPr>
          <w:lang w:val="en-US"/>
        </w:rPr>
      </w:pPr>
      <w:bookmarkStart w:id="0" w:name="_Activity_1:_Unpacking"/>
      <w:bookmarkEnd w:id="0"/>
      <w:r>
        <w:rPr>
          <w:lang w:val="en-US"/>
        </w:rPr>
        <w:lastRenderedPageBreak/>
        <w:t xml:space="preserve">Focus on </w:t>
      </w:r>
      <w:proofErr w:type="gramStart"/>
      <w:r>
        <w:rPr>
          <w:lang w:val="en-US"/>
        </w:rPr>
        <w:t>skills</w:t>
      </w:r>
      <w:proofErr w:type="gramEnd"/>
    </w:p>
    <w:p w14:paraId="3383F083" w14:textId="02C8701F" w:rsidR="0CAB2A3A" w:rsidRDefault="006C54FB" w:rsidP="00642690">
      <w:pPr>
        <w:pStyle w:val="Heading2"/>
        <w:spacing w:before="240" w:after="0"/>
      </w:pPr>
      <w:bookmarkStart w:id="1" w:name="_Activity_1:_Unpacking_1"/>
      <w:bookmarkEnd w:id="1"/>
      <w:r>
        <w:t>Activity</w:t>
      </w:r>
      <w:r w:rsidR="0CAB2A3A" w:rsidRPr="1AF6E225">
        <w:t xml:space="preserve"> 1</w:t>
      </w:r>
      <w:r w:rsidR="00D2451C">
        <w:t>:</w:t>
      </w:r>
      <w:r w:rsidR="0CAB2A3A" w:rsidRPr="1AF6E225">
        <w:t xml:space="preserve"> </w:t>
      </w:r>
      <w:r w:rsidR="00BA43F1">
        <w:t>Unpacking questions and solutions</w:t>
      </w:r>
    </w:p>
    <w:p w14:paraId="7A395147" w14:textId="705098C0" w:rsidR="00226377" w:rsidRDefault="00226377" w:rsidP="00642690">
      <w:pPr>
        <w:spacing w:before="0"/>
        <w:jc w:val="center"/>
        <w:rPr>
          <w:lang w:val="en-US" w:eastAsia="zh-CN"/>
        </w:rPr>
      </w:pPr>
      <w:r>
        <w:rPr>
          <w:noProof/>
          <w:lang w:eastAsia="en-AU"/>
        </w:rPr>
        <w:drawing>
          <wp:inline distT="0" distB="0" distL="0" distR="0" wp14:anchorId="2BAEF9A0" wp14:editId="1AF16D13">
            <wp:extent cx="3788762" cy="3736800"/>
            <wp:effectExtent l="0" t="0" r="2540" b="0"/>
            <wp:docPr id="32"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teaching and learning cycle highlighting ‘What do I want my students to learn?’"/>
                    <pic:cNvPicPr/>
                  </pic:nvPicPr>
                  <pic:blipFill>
                    <a:blip r:embed="rId71">
                      <a:extLst>
                        <a:ext uri="{28A0092B-C50C-407E-A947-70E740481C1C}">
                          <a14:useLocalDpi xmlns:a14="http://schemas.microsoft.com/office/drawing/2010/main" val="0"/>
                        </a:ext>
                      </a:extLst>
                    </a:blip>
                    <a:stretch>
                      <a:fillRect/>
                    </a:stretch>
                  </pic:blipFill>
                  <pic:spPr>
                    <a:xfrm>
                      <a:off x="0" y="0"/>
                      <a:ext cx="3788762" cy="3736800"/>
                    </a:xfrm>
                    <a:prstGeom prst="rect">
                      <a:avLst/>
                    </a:prstGeom>
                  </pic:spPr>
                </pic:pic>
              </a:graphicData>
            </a:graphic>
          </wp:inline>
        </w:drawing>
      </w:r>
    </w:p>
    <w:p w14:paraId="5F00FA5B" w14:textId="47D44A41" w:rsidR="00A77D23" w:rsidRPr="00AB50D0" w:rsidRDefault="00A77D23" w:rsidP="002D1C42">
      <w:r>
        <w:rPr>
          <w:lang w:val="en-US" w:eastAsia="zh-CN"/>
        </w:rPr>
        <w:t xml:space="preserve">This activity is divided into </w:t>
      </w:r>
      <w:r w:rsidR="00841E9C">
        <w:rPr>
          <w:lang w:val="en-US" w:eastAsia="zh-CN"/>
        </w:rPr>
        <w:t>2</w:t>
      </w:r>
      <w:r>
        <w:rPr>
          <w:lang w:val="en-US" w:eastAsia="zh-CN"/>
        </w:rPr>
        <w:t xml:space="preserve"> parts: unpacking questions and unpacking solutions.</w:t>
      </w:r>
      <w:r w:rsidR="00AB50D0">
        <w:rPr>
          <w:lang w:val="en-US" w:eastAsia="zh-CN"/>
        </w:rPr>
        <w:t xml:space="preserve"> </w:t>
      </w:r>
      <w:r w:rsidR="00AB50D0">
        <w:t xml:space="preserve">Unpacking questions focuses on the importance of accurately comprehending written questions. The key message is </w:t>
      </w:r>
      <w:proofErr w:type="gramStart"/>
      <w:r w:rsidR="00AB50D0">
        <w:t>to</w:t>
      </w:r>
      <w:proofErr w:type="gramEnd"/>
      <w:r w:rsidR="00AB50D0">
        <w:t xml:space="preserve"> read and re-read the question multiple times. This activity reflects the impact of writing as a thinking tool.</w:t>
      </w:r>
    </w:p>
    <w:p w14:paraId="03F01053" w14:textId="16813021" w:rsidR="00226377" w:rsidRPr="004A0EC8" w:rsidRDefault="00706A93" w:rsidP="002D1C42">
      <w:pPr>
        <w:pStyle w:val="Heading3"/>
      </w:pPr>
      <w:r>
        <w:t>I</w:t>
      </w:r>
      <w:r w:rsidR="00226377" w:rsidRPr="004A0EC8">
        <w:t>nstructions</w:t>
      </w:r>
      <w:r>
        <w:t xml:space="preserve"> – unpacking questions</w:t>
      </w:r>
      <w:r w:rsidR="00226377" w:rsidRPr="004A0EC8">
        <w:t>:</w:t>
      </w:r>
    </w:p>
    <w:p w14:paraId="131F7F18" w14:textId="07110908" w:rsidR="006F111B" w:rsidRDefault="00F152F3" w:rsidP="004A0EC8">
      <w:pPr>
        <w:pStyle w:val="ListBullet"/>
        <w:ind w:left="369" w:hanging="369"/>
      </w:pPr>
      <w:r>
        <w:t>Teachers provide</w:t>
      </w:r>
      <w:r w:rsidR="006F111B">
        <w:t xml:space="preserve"> an </w:t>
      </w:r>
      <w:r>
        <w:t>exam style question</w:t>
      </w:r>
      <w:r w:rsidR="006F111B">
        <w:t>.</w:t>
      </w:r>
    </w:p>
    <w:p w14:paraId="3A5B879F" w14:textId="623BEA82" w:rsidR="006F111B" w:rsidRDefault="00F152F3" w:rsidP="004A0EC8">
      <w:pPr>
        <w:pStyle w:val="ListBullet"/>
        <w:ind w:left="369" w:hanging="369"/>
      </w:pPr>
      <w:r>
        <w:t xml:space="preserve">Teachers </w:t>
      </w:r>
      <w:r w:rsidR="006F111B">
        <w:t>read through the question with the students and emphasis</w:t>
      </w:r>
      <w:r>
        <w:t>e the importance of</w:t>
      </w:r>
      <w:r w:rsidR="006F111B">
        <w:t xml:space="preserve"> reading questions with care and re-reading questions.</w:t>
      </w:r>
    </w:p>
    <w:p w14:paraId="646EB8AC" w14:textId="45BCDC00" w:rsidR="006F111B" w:rsidRDefault="006F111B" w:rsidP="004A0EC8">
      <w:pPr>
        <w:pStyle w:val="ListBullet"/>
        <w:ind w:left="369" w:hanging="369"/>
      </w:pPr>
      <w:r>
        <w:t>Teachers emphasise the importance of creating diagrams to help students visualise the question.</w:t>
      </w:r>
    </w:p>
    <w:p w14:paraId="37F187FF" w14:textId="343850FE" w:rsidR="00C048B2" w:rsidRDefault="00C048B2" w:rsidP="002D1C42">
      <w:r w:rsidRPr="00C048B2">
        <w:t>Differentiation</w:t>
      </w:r>
      <w:r>
        <w:t>:</w:t>
      </w:r>
    </w:p>
    <w:p w14:paraId="0CE6A5CF" w14:textId="05D3BA02" w:rsidR="004A51E0" w:rsidRDefault="00AE1AAB" w:rsidP="00F50572">
      <w:pPr>
        <w:pStyle w:val="ListBullet"/>
        <w:ind w:left="368"/>
      </w:pPr>
      <w:r>
        <w:t>Teachers could facilitate a c</w:t>
      </w:r>
      <w:r w:rsidR="0069330B">
        <w:t>lass discussion around, ‘W</w:t>
      </w:r>
      <w:r w:rsidR="004A51E0">
        <w:t>hat could be problematic about this question?</w:t>
      </w:r>
      <w:r>
        <w:t>’</w:t>
      </w:r>
    </w:p>
    <w:p w14:paraId="69AE53D4" w14:textId="105526A8" w:rsidR="002D1C42" w:rsidRDefault="00AB50D0" w:rsidP="00ED7F62">
      <w:pPr>
        <w:pStyle w:val="ListBullet"/>
        <w:ind w:left="368"/>
      </w:pPr>
      <w:r>
        <w:t>Teachers could facilitate a d</w:t>
      </w:r>
      <w:r w:rsidR="00506658">
        <w:t xml:space="preserve">iscussion of prior knowledge for </w:t>
      </w:r>
      <w:r w:rsidR="005B13B9">
        <w:t>topic requirements</w:t>
      </w:r>
      <w:r w:rsidR="00506658">
        <w:t>.</w:t>
      </w:r>
      <w:r w:rsidR="002D1C42">
        <w:br w:type="page"/>
      </w:r>
    </w:p>
    <w:p w14:paraId="55EA4814" w14:textId="00C6E791" w:rsidR="00AB50D0" w:rsidRDefault="00AB50D0" w:rsidP="002D1C42">
      <w:r>
        <w:lastRenderedPageBreak/>
        <w:t>Further support:</w:t>
      </w:r>
    </w:p>
    <w:p w14:paraId="191B6A3F" w14:textId="77777777" w:rsidR="00AB50D0" w:rsidRDefault="00AB50D0" w:rsidP="00AB50D0">
      <w:pPr>
        <w:pStyle w:val="ListBullet"/>
        <w:ind w:left="369" w:hanging="369"/>
      </w:pPr>
      <w:r>
        <w:t>Below is an example of an exam style question that covers content from the Mathematics Standard course. Teachers may choose to share this example with their students or create their own.</w:t>
      </w:r>
    </w:p>
    <w:p w14:paraId="2F788715" w14:textId="1AACAD5F" w:rsidR="0CAB2A3A" w:rsidRPr="00F50572" w:rsidRDefault="0066D5E5" w:rsidP="00F50572">
      <w:pPr>
        <w:pStyle w:val="Heading3"/>
      </w:pPr>
      <w:r w:rsidRPr="00F50572">
        <w:t>Example</w:t>
      </w:r>
      <w:r w:rsidR="00F50572" w:rsidRPr="00F50572">
        <w:t xml:space="preserve"> question</w:t>
      </w:r>
    </w:p>
    <w:p w14:paraId="77592E56" w14:textId="77777777" w:rsidR="006F111B" w:rsidRPr="00F003CB" w:rsidRDefault="006F111B" w:rsidP="00F50572">
      <w:pPr>
        <w:rPr>
          <w:lang w:eastAsia="en-AU"/>
        </w:rPr>
      </w:pPr>
      <w:r w:rsidRPr="00F003CB">
        <w:rPr>
          <w:lang w:eastAsia="en-AU"/>
        </w:rPr>
        <w:t xml:space="preserve">The base of a lighthouse, D, is at the top of a cliff </w:t>
      </w:r>
      <w:r w:rsidRPr="009627B3">
        <w:rPr>
          <w:lang w:eastAsia="en-AU"/>
        </w:rPr>
        <w:t>158</w:t>
      </w:r>
      <w:r w:rsidRPr="00F003CB">
        <w:rPr>
          <w:lang w:eastAsia="en-AU"/>
        </w:rPr>
        <w:t xml:space="preserve"> metres above sea level.</w:t>
      </w:r>
    </w:p>
    <w:p w14:paraId="335382E4" w14:textId="702971D3" w:rsidR="006F111B" w:rsidRDefault="006F111B" w:rsidP="00F50572">
      <w:pPr>
        <w:rPr>
          <w:lang w:eastAsia="en-AU"/>
        </w:rPr>
      </w:pPr>
      <w:r w:rsidRPr="00F003CB">
        <w:rPr>
          <w:lang w:eastAsia="en-AU"/>
        </w:rPr>
        <w:t>The angle of depression from D to a boat a</w:t>
      </w:r>
      <w:r w:rsidRPr="009627B3">
        <w:rPr>
          <w:lang w:eastAsia="en-AU"/>
        </w:rPr>
        <w:t>t C is 25</w:t>
      </w:r>
      <w:r w:rsidRPr="00F003CB">
        <w:rPr>
          <w:lang w:eastAsia="en-AU"/>
        </w:rPr>
        <w:t>°. The boat heads towards</w:t>
      </w:r>
      <w:r>
        <w:rPr>
          <w:lang w:eastAsia="en-AU"/>
        </w:rPr>
        <w:t xml:space="preserve"> </w:t>
      </w:r>
      <w:r w:rsidRPr="00F003CB">
        <w:rPr>
          <w:lang w:eastAsia="en-AU"/>
        </w:rPr>
        <w:t>the base of the cliff, A, and stops at B.</w:t>
      </w:r>
      <w:r w:rsidRPr="009627B3">
        <w:rPr>
          <w:lang w:eastAsia="en-AU"/>
        </w:rPr>
        <w:t xml:space="preserve"> The distance AB is 11</w:t>
      </w:r>
      <w:r w:rsidRPr="00F003CB">
        <w:rPr>
          <w:lang w:eastAsia="en-AU"/>
        </w:rPr>
        <w:t>6 metres.</w:t>
      </w:r>
    </w:p>
    <w:p w14:paraId="25D1432A" w14:textId="0D5E6748" w:rsidR="006F111B" w:rsidRPr="00F50572" w:rsidRDefault="006F111B" w:rsidP="00756BB6">
      <w:pPr>
        <w:pStyle w:val="ListParagraph"/>
        <w:numPr>
          <w:ilvl w:val="0"/>
          <w:numId w:val="20"/>
        </w:numPr>
        <w:ind w:left="369" w:hanging="369"/>
      </w:pPr>
      <w:r w:rsidRPr="00F50572">
        <w:t xml:space="preserve">What is the angle of depression from D to B, correct to the nearest minute? </w:t>
      </w:r>
      <w:r w:rsidR="00AD49D0">
        <w:br/>
      </w:r>
      <w:r w:rsidRPr="00F50572">
        <w:t>(3 marks)</w:t>
      </w:r>
    </w:p>
    <w:p w14:paraId="680A7008" w14:textId="77777777" w:rsidR="006F111B" w:rsidRPr="00F50572" w:rsidRDefault="006F111B" w:rsidP="00756BB6">
      <w:pPr>
        <w:pStyle w:val="ListParagraph"/>
        <w:numPr>
          <w:ilvl w:val="0"/>
          <w:numId w:val="20"/>
        </w:numPr>
        <w:spacing w:before="80"/>
        <w:ind w:left="369" w:hanging="369"/>
        <w:contextualSpacing w:val="0"/>
      </w:pPr>
      <w:r w:rsidRPr="00F50572">
        <w:t>How far did the boat travel from C to B, correct to the nearest metre? (2 marks)</w:t>
      </w:r>
    </w:p>
    <w:p w14:paraId="7D0CD91A" w14:textId="77777777" w:rsidR="006F111B" w:rsidRPr="00F50572" w:rsidRDefault="006F111B" w:rsidP="00F50572">
      <w:pPr>
        <w:pStyle w:val="Heading4"/>
        <w:spacing w:before="360"/>
      </w:pPr>
      <w:r w:rsidRPr="00F50572">
        <w:t>Unpacking the question</w:t>
      </w:r>
    </w:p>
    <w:p w14:paraId="70F1BF71" w14:textId="77777777" w:rsidR="006F111B" w:rsidRPr="00F50572" w:rsidRDefault="006F111B" w:rsidP="008359FA">
      <w:pPr>
        <w:pStyle w:val="Heading5"/>
        <w:spacing w:before="240"/>
      </w:pPr>
      <w:r w:rsidRPr="00F50572">
        <w:t>Step 1</w:t>
      </w:r>
    </w:p>
    <w:p w14:paraId="054A3BC7" w14:textId="77777777" w:rsidR="006F111B" w:rsidRDefault="006F111B" w:rsidP="006F111B">
      <w:pPr>
        <w:rPr>
          <w:lang w:eastAsia="zh-CN"/>
        </w:rPr>
      </w:pPr>
      <w:r>
        <w:rPr>
          <w:lang w:eastAsia="zh-CN"/>
        </w:rPr>
        <w:t>Highlight the important information within the scenario.</w:t>
      </w:r>
    </w:p>
    <w:p w14:paraId="0BE40029" w14:textId="77777777" w:rsidR="006F111B" w:rsidRDefault="006F111B" w:rsidP="006F111B">
      <w:pPr>
        <w:rPr>
          <w:lang w:eastAsia="zh-CN"/>
        </w:rPr>
      </w:pPr>
      <w:r>
        <w:rPr>
          <w:lang w:eastAsia="zh-CN"/>
        </w:rPr>
        <w:t>For example:</w:t>
      </w:r>
    </w:p>
    <w:p w14:paraId="44E6E795" w14:textId="77777777" w:rsidR="006F111B" w:rsidRPr="00F003CB" w:rsidRDefault="006F111B" w:rsidP="00F50572">
      <w:pPr>
        <w:pStyle w:val="FeatureBox2"/>
      </w:pPr>
      <w:r w:rsidRPr="00F003CB">
        <w:t xml:space="preserve">The base of a lighthouse, D, is at the top of a cliff </w:t>
      </w:r>
      <w:r w:rsidRPr="00050474">
        <w:rPr>
          <w:highlight w:val="yellow"/>
        </w:rPr>
        <w:t>158 metres above sea level</w:t>
      </w:r>
      <w:r w:rsidRPr="00F003CB">
        <w:t>.</w:t>
      </w:r>
    </w:p>
    <w:p w14:paraId="1FC99163" w14:textId="12DB3731" w:rsidR="002D1C42" w:rsidRDefault="006F111B" w:rsidP="002D1C42">
      <w:pPr>
        <w:pStyle w:val="FeatureBox2"/>
      </w:pPr>
      <w:r w:rsidRPr="00F003CB">
        <w:t xml:space="preserve">The </w:t>
      </w:r>
      <w:r w:rsidRPr="00050474">
        <w:rPr>
          <w:highlight w:val="yellow"/>
        </w:rPr>
        <w:t>angle of depression</w:t>
      </w:r>
      <w:r w:rsidRPr="00F003CB">
        <w:t xml:space="preserve"> from D to a boat a</w:t>
      </w:r>
      <w:r w:rsidRPr="009627B3">
        <w:t xml:space="preserve">t C is </w:t>
      </w:r>
      <w:r w:rsidRPr="00050474">
        <w:rPr>
          <w:highlight w:val="yellow"/>
        </w:rPr>
        <w:t>25°</w:t>
      </w:r>
      <w:r w:rsidRPr="00F003CB">
        <w:t>. The boat heads towards</w:t>
      </w:r>
      <w:r>
        <w:t xml:space="preserve"> </w:t>
      </w:r>
      <w:r w:rsidRPr="00F003CB">
        <w:t>the base of the cliff, A, and stops at B.</w:t>
      </w:r>
      <w:r w:rsidRPr="009627B3">
        <w:t xml:space="preserve"> The distance </w:t>
      </w:r>
      <w:r w:rsidRPr="00050474">
        <w:rPr>
          <w:highlight w:val="yellow"/>
        </w:rPr>
        <w:t>AB is 116 metres</w:t>
      </w:r>
      <w:r w:rsidRPr="00F003CB">
        <w:t>.</w:t>
      </w:r>
      <w:r w:rsidR="002D1C42">
        <w:br w:type="page"/>
      </w:r>
    </w:p>
    <w:p w14:paraId="6F8A469D" w14:textId="2DB8A61E" w:rsidR="006F111B" w:rsidRDefault="006F111B" w:rsidP="00F50572">
      <w:pPr>
        <w:pStyle w:val="Heading5"/>
      </w:pPr>
      <w:r>
        <w:lastRenderedPageBreak/>
        <w:t>Step 2</w:t>
      </w:r>
    </w:p>
    <w:p w14:paraId="26C3F52A" w14:textId="77777777" w:rsidR="006F111B" w:rsidRDefault="006F111B" w:rsidP="006F111B">
      <w:pPr>
        <w:rPr>
          <w:lang w:eastAsia="zh-CN"/>
        </w:rPr>
      </w:pPr>
      <w:r w:rsidRPr="004F67C1">
        <w:rPr>
          <w:b/>
          <w:lang w:eastAsia="zh-CN"/>
        </w:rPr>
        <w:t>Read</w:t>
      </w:r>
      <w:r>
        <w:rPr>
          <w:lang w:eastAsia="zh-CN"/>
        </w:rPr>
        <w:t xml:space="preserve"> the question again and draw a diagram that depicts </w:t>
      </w:r>
      <w:proofErr w:type="gramStart"/>
      <w:r>
        <w:rPr>
          <w:lang w:eastAsia="zh-CN"/>
        </w:rPr>
        <w:t>all of</w:t>
      </w:r>
      <w:proofErr w:type="gramEnd"/>
      <w:r>
        <w:rPr>
          <w:lang w:eastAsia="zh-CN"/>
        </w:rPr>
        <w:t xml:space="preserve"> the relevant information. Once the diagram has been created, </w:t>
      </w:r>
      <w:r w:rsidRPr="004F67C1">
        <w:rPr>
          <w:b/>
          <w:lang w:eastAsia="zh-CN"/>
        </w:rPr>
        <w:t>re-read</w:t>
      </w:r>
      <w:r>
        <w:rPr>
          <w:lang w:eastAsia="zh-CN"/>
        </w:rPr>
        <w:t xml:space="preserve"> the scenario to ensure that the diagram accurately reflects the information.</w:t>
      </w:r>
    </w:p>
    <w:p w14:paraId="46A1171C" w14:textId="77777777" w:rsidR="006F111B" w:rsidRDefault="006F111B" w:rsidP="00AD49D0">
      <w:pPr>
        <w:spacing w:before="0"/>
        <w:jc w:val="center"/>
        <w:rPr>
          <w:lang w:eastAsia="zh-CN"/>
        </w:rPr>
      </w:pPr>
      <w:r>
        <w:rPr>
          <w:noProof/>
          <w:lang w:eastAsia="en-AU"/>
        </w:rPr>
        <w:drawing>
          <wp:inline distT="0" distB="0" distL="0" distR="0" wp14:anchorId="7E801882" wp14:editId="5CA0FDEA">
            <wp:extent cx="3397953" cy="2927350"/>
            <wp:effectExtent l="0" t="0" r="0" b="6350"/>
            <wp:docPr id="22" name="Picture 22" descr="Sketch of a boat on the sea and a lighthouse at the top of a cliff. The sketch is overlayed in red with the key mathematical information from the question: triangle (ACD) with the lighthouse at point D, point A 158m below point D and the boat out to the left at point C. Line CD is angled down at 25 degrees below horizontal. Point B is located on the base of the triangle along line AC, 116m from point A. A dotted line connects point D to point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72" cstate="hqprint">
                      <a:extLst>
                        <a:ext uri="{28A0092B-C50C-407E-A947-70E740481C1C}">
                          <a14:useLocalDpi xmlns:a14="http://schemas.microsoft.com/office/drawing/2010/main" val="0"/>
                        </a:ext>
                      </a:extLst>
                    </a:blip>
                    <a:stretch>
                      <a:fillRect/>
                    </a:stretch>
                  </pic:blipFill>
                  <pic:spPr>
                    <a:xfrm>
                      <a:off x="0" y="0"/>
                      <a:ext cx="3397953" cy="2927350"/>
                    </a:xfrm>
                    <a:prstGeom prst="rect">
                      <a:avLst/>
                    </a:prstGeom>
                  </pic:spPr>
                </pic:pic>
              </a:graphicData>
            </a:graphic>
          </wp:inline>
        </w:drawing>
      </w:r>
    </w:p>
    <w:p w14:paraId="2D00789F" w14:textId="77777777" w:rsidR="006F111B" w:rsidRDefault="006F111B" w:rsidP="00AD49D0">
      <w:pPr>
        <w:pStyle w:val="Heading5"/>
      </w:pPr>
      <w:r w:rsidRPr="00AD49D0">
        <w:t>Step</w:t>
      </w:r>
      <w:r>
        <w:t xml:space="preserve"> 3</w:t>
      </w:r>
    </w:p>
    <w:p w14:paraId="06203160" w14:textId="77777777" w:rsidR="006F111B" w:rsidRDefault="006F111B" w:rsidP="006F111B">
      <w:pPr>
        <w:rPr>
          <w:lang w:eastAsia="zh-CN"/>
        </w:rPr>
      </w:pPr>
      <w:r w:rsidRPr="004F67C1">
        <w:rPr>
          <w:b/>
          <w:lang w:eastAsia="zh-CN"/>
        </w:rPr>
        <w:t>Read</w:t>
      </w:r>
      <w:r>
        <w:rPr>
          <w:lang w:eastAsia="zh-CN"/>
        </w:rPr>
        <w:t xml:space="preserve"> the first part of the question and indicate on your diagram which measurement the question is asking to find.</w:t>
      </w:r>
    </w:p>
    <w:p w14:paraId="1D32DB81" w14:textId="4647FB07" w:rsidR="002D1C42" w:rsidRDefault="006F111B" w:rsidP="002D1C42">
      <w:pPr>
        <w:jc w:val="center"/>
        <w:rPr>
          <w:rStyle w:val="Strong"/>
        </w:rPr>
      </w:pPr>
      <w:r>
        <w:rPr>
          <w:noProof/>
          <w:lang w:eastAsia="en-AU"/>
        </w:rPr>
        <w:drawing>
          <wp:inline distT="0" distB="0" distL="0" distR="0" wp14:anchorId="125A6D06" wp14:editId="0AC2453C">
            <wp:extent cx="3427200" cy="2998800"/>
            <wp:effectExtent l="0" t="0" r="1905" b="0"/>
            <wp:docPr id="23" name="Picture 23" descr="Same as the previous sketch with that addition of a green label 'Part a' showing the angle of depression from the horizontal to line 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73" cstate="hqprint">
                      <a:extLst>
                        <a:ext uri="{28A0092B-C50C-407E-A947-70E740481C1C}">
                          <a14:useLocalDpi xmlns:a14="http://schemas.microsoft.com/office/drawing/2010/main" val="0"/>
                        </a:ext>
                      </a:extLst>
                    </a:blip>
                    <a:stretch>
                      <a:fillRect/>
                    </a:stretch>
                  </pic:blipFill>
                  <pic:spPr>
                    <a:xfrm>
                      <a:off x="0" y="0"/>
                      <a:ext cx="3427200" cy="2998800"/>
                    </a:xfrm>
                    <a:prstGeom prst="rect">
                      <a:avLst/>
                    </a:prstGeom>
                  </pic:spPr>
                </pic:pic>
              </a:graphicData>
            </a:graphic>
          </wp:inline>
        </w:drawing>
      </w:r>
      <w:r w:rsidR="002D1C42">
        <w:rPr>
          <w:rStyle w:val="Strong"/>
        </w:rPr>
        <w:br w:type="page"/>
      </w:r>
    </w:p>
    <w:p w14:paraId="1A303650" w14:textId="7EE11D6D" w:rsidR="006F111B" w:rsidRDefault="006F111B" w:rsidP="006F111B">
      <w:pPr>
        <w:rPr>
          <w:lang w:eastAsia="zh-CN"/>
        </w:rPr>
      </w:pPr>
      <w:r w:rsidRPr="005A71DB">
        <w:rPr>
          <w:rStyle w:val="Strong"/>
        </w:rPr>
        <w:lastRenderedPageBreak/>
        <w:t>Note:</w:t>
      </w:r>
      <w:r>
        <w:rPr>
          <w:lang w:eastAsia="zh-CN"/>
        </w:rPr>
        <w:t xml:space="preserve"> There are a variety of ways that a student could go about answering this question. Drawing a simplified diagram, showing only the required information for this </w:t>
      </w:r>
      <w:proofErr w:type="gramStart"/>
      <w:r>
        <w:rPr>
          <w:lang w:eastAsia="zh-CN"/>
        </w:rPr>
        <w:t>particular part</w:t>
      </w:r>
      <w:proofErr w:type="gramEnd"/>
      <w:r>
        <w:rPr>
          <w:lang w:eastAsia="zh-CN"/>
        </w:rPr>
        <w:t xml:space="preserve"> of the question, will help students to make connections to previous examples and guide their thought process.</w:t>
      </w:r>
    </w:p>
    <w:p w14:paraId="46A050DC" w14:textId="77777777" w:rsidR="006F111B" w:rsidRDefault="006F111B" w:rsidP="006F111B">
      <w:pPr>
        <w:rPr>
          <w:lang w:eastAsia="zh-CN"/>
        </w:rPr>
      </w:pPr>
      <w:r>
        <w:rPr>
          <w:lang w:eastAsia="zh-CN"/>
        </w:rPr>
        <w:t>For example: In this question students may find the following diagram easier to use.</w:t>
      </w:r>
    </w:p>
    <w:p w14:paraId="18279661" w14:textId="77777777" w:rsidR="002D1C42" w:rsidRDefault="006F111B" w:rsidP="00AD49D0">
      <w:pPr>
        <w:jc w:val="center"/>
        <w:rPr>
          <w:lang w:eastAsia="zh-CN"/>
        </w:rPr>
      </w:pPr>
      <w:r>
        <w:rPr>
          <w:noProof/>
          <w:lang w:eastAsia="en-AU"/>
        </w:rPr>
        <w:drawing>
          <wp:inline distT="0" distB="0" distL="0" distR="0" wp14:anchorId="745EB084" wp14:editId="30617C69">
            <wp:extent cx="1886400" cy="1789200"/>
            <wp:effectExtent l="0" t="0" r="0" b="1905"/>
            <wp:docPr id="95296773" name="Picture 95296773" descr="Right angle triangle ABD where angle DAB in 90 degrees, line AB is 116m, line DA is 158m and the angle formed between BD and the horizontal in 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96773"/>
                    <pic:cNvPicPr/>
                  </pic:nvPicPr>
                  <pic:blipFill>
                    <a:blip r:embed="rId74" cstate="hqprint">
                      <a:extLst>
                        <a:ext uri="{28A0092B-C50C-407E-A947-70E740481C1C}">
                          <a14:useLocalDpi xmlns:a14="http://schemas.microsoft.com/office/drawing/2010/main" val="0"/>
                        </a:ext>
                      </a:extLst>
                    </a:blip>
                    <a:stretch>
                      <a:fillRect/>
                    </a:stretch>
                  </pic:blipFill>
                  <pic:spPr>
                    <a:xfrm>
                      <a:off x="0" y="0"/>
                      <a:ext cx="1886400" cy="1789200"/>
                    </a:xfrm>
                    <a:prstGeom prst="rect">
                      <a:avLst/>
                    </a:prstGeom>
                  </pic:spPr>
                </pic:pic>
              </a:graphicData>
            </a:graphic>
          </wp:inline>
        </w:drawing>
      </w:r>
    </w:p>
    <w:p w14:paraId="492AEBD6" w14:textId="77777777" w:rsidR="006F111B" w:rsidRDefault="006F111B" w:rsidP="00F50572">
      <w:pPr>
        <w:pStyle w:val="Heading5"/>
      </w:pPr>
      <w:r>
        <w:t>Step 4</w:t>
      </w:r>
    </w:p>
    <w:p w14:paraId="0EA64A96" w14:textId="12F0AEF5" w:rsidR="006F111B" w:rsidRDefault="006F111B" w:rsidP="006F111B">
      <w:pPr>
        <w:rPr>
          <w:lang w:eastAsia="zh-CN"/>
        </w:rPr>
      </w:pPr>
      <w:r>
        <w:rPr>
          <w:lang w:eastAsia="zh-CN"/>
        </w:rPr>
        <w:t>Once the student has determin</w:t>
      </w:r>
      <w:r w:rsidR="00000E97">
        <w:rPr>
          <w:lang w:eastAsia="zh-CN"/>
        </w:rPr>
        <w:t xml:space="preserve">ed what mathematical </w:t>
      </w:r>
      <w:proofErr w:type="gramStart"/>
      <w:r w:rsidR="00000E97">
        <w:rPr>
          <w:lang w:eastAsia="zh-CN"/>
        </w:rPr>
        <w:t>process</w:t>
      </w:r>
      <w:proofErr w:type="gramEnd"/>
      <w:r w:rsidR="00000E97">
        <w:rPr>
          <w:lang w:eastAsia="zh-CN"/>
        </w:rPr>
        <w:t xml:space="preserve"> they</w:t>
      </w:r>
      <w:r>
        <w:rPr>
          <w:lang w:eastAsia="zh-CN"/>
        </w:rPr>
        <w:t xml:space="preserve"> will use to answer the question and calculate an initial answer, they should </w:t>
      </w:r>
      <w:r w:rsidRPr="004F67C1">
        <w:rPr>
          <w:b/>
          <w:lang w:eastAsia="zh-CN"/>
        </w:rPr>
        <w:t>re-read</w:t>
      </w:r>
      <w:r>
        <w:rPr>
          <w:lang w:eastAsia="zh-CN"/>
        </w:rPr>
        <w:t xml:space="preserve"> the question again and assess how reasonable their answer is and ensure that they have written their solution in the required format (e.g. to the correct number of decimal places or units of measurement).</w:t>
      </w:r>
    </w:p>
    <w:p w14:paraId="48250641" w14:textId="2224C676" w:rsidR="00A77D23" w:rsidRDefault="006F111B">
      <w:pPr>
        <w:rPr>
          <w:lang w:eastAsia="zh-CN"/>
        </w:rPr>
      </w:pPr>
      <w:r w:rsidRPr="00BD4F3A">
        <w:rPr>
          <w:b/>
          <w:bCs/>
          <w:lang w:eastAsia="zh-CN"/>
        </w:rPr>
        <w:t>Note:</w:t>
      </w:r>
      <w:r>
        <w:rPr>
          <w:lang w:eastAsia="zh-CN"/>
        </w:rPr>
        <w:t xml:space="preserve"> students should follow the same process as outlined in steps 3 and 4 to the</w:t>
      </w:r>
      <w:r w:rsidR="00DA0EB2">
        <w:rPr>
          <w:lang w:eastAsia="zh-CN"/>
        </w:rPr>
        <w:t xml:space="preserve">n </w:t>
      </w:r>
      <w:r>
        <w:rPr>
          <w:lang w:eastAsia="zh-CN"/>
        </w:rPr>
        <w:t xml:space="preserve">answer part </w:t>
      </w:r>
      <w:r w:rsidR="00D701B1">
        <w:rPr>
          <w:lang w:eastAsia="zh-CN"/>
        </w:rPr>
        <w:t>(</w:t>
      </w:r>
      <w:r>
        <w:rPr>
          <w:lang w:eastAsia="zh-CN"/>
        </w:rPr>
        <w:t>b</w:t>
      </w:r>
      <w:r w:rsidR="00D701B1">
        <w:rPr>
          <w:lang w:eastAsia="zh-CN"/>
        </w:rPr>
        <w:t>)</w:t>
      </w:r>
      <w:r>
        <w:rPr>
          <w:lang w:eastAsia="zh-CN"/>
        </w:rPr>
        <w:t xml:space="preserve"> of the question.</w:t>
      </w:r>
      <w:r w:rsidR="00A77D23">
        <w:rPr>
          <w:lang w:eastAsia="zh-CN"/>
        </w:rPr>
        <w:br w:type="page"/>
      </w:r>
    </w:p>
    <w:p w14:paraId="10C431FC" w14:textId="6CA6DE02" w:rsidR="00535B61" w:rsidRPr="00170445" w:rsidRDefault="00BC15CC" w:rsidP="00AD49D0">
      <w:pPr>
        <w:pStyle w:val="Heading3"/>
      </w:pPr>
      <w:r>
        <w:lastRenderedPageBreak/>
        <w:t>U</w:t>
      </w:r>
      <w:r w:rsidR="00170445">
        <w:t>npacking s</w:t>
      </w:r>
      <w:r w:rsidR="00535B61">
        <w:t>olutions</w:t>
      </w:r>
    </w:p>
    <w:p w14:paraId="7CCA3777" w14:textId="2DBD4C5B" w:rsidR="00E01450" w:rsidRDefault="006F111B" w:rsidP="00BC15CC">
      <w:pPr>
        <w:pStyle w:val="ListBullet"/>
        <w:numPr>
          <w:ilvl w:val="0"/>
          <w:numId w:val="0"/>
        </w:numPr>
      </w:pPr>
      <w:r>
        <w:t>This section focuses on the language used in mathematical solutions</w:t>
      </w:r>
      <w:r w:rsidR="00E01450">
        <w:t>.</w:t>
      </w:r>
    </w:p>
    <w:p w14:paraId="52270886" w14:textId="0100A21E" w:rsidR="00BC15CC" w:rsidRDefault="00BC15CC" w:rsidP="00BC15CC">
      <w:pPr>
        <w:pStyle w:val="Heading3"/>
      </w:pPr>
      <w:r>
        <w:t>Instructions</w:t>
      </w:r>
    </w:p>
    <w:p w14:paraId="4B64F887" w14:textId="77777777" w:rsidR="0036268B" w:rsidRDefault="0036268B" w:rsidP="0036268B">
      <w:pPr>
        <w:pStyle w:val="ListBullet"/>
        <w:ind w:left="368"/>
      </w:pPr>
      <w:r>
        <w:t>Teachers display an exam style question on the board and read through the question with their students.</w:t>
      </w:r>
    </w:p>
    <w:p w14:paraId="03286A75" w14:textId="77777777" w:rsidR="0036268B" w:rsidRDefault="0036268B" w:rsidP="0036268B">
      <w:pPr>
        <w:pStyle w:val="ListBullet"/>
        <w:ind w:left="368"/>
      </w:pPr>
      <w:r>
        <w:t>Teachers unpack the question and outline the necessary steps in answering the question.</w:t>
      </w:r>
    </w:p>
    <w:p w14:paraId="7FEC16C1" w14:textId="50236EB8" w:rsidR="0036268B" w:rsidRDefault="0036268B" w:rsidP="0036268B">
      <w:pPr>
        <w:pStyle w:val="ListBullet"/>
        <w:ind w:left="368"/>
      </w:pPr>
      <w:r>
        <w:t>Students complete a</w:t>
      </w:r>
      <w:r w:rsidR="00E87145">
        <w:t xml:space="preserve"> review of samples for</w:t>
      </w:r>
      <w:r>
        <w:t xml:space="preserve"> unpacking questions and solutions. A template is provided.</w:t>
      </w:r>
    </w:p>
    <w:p w14:paraId="3CFAA9BB" w14:textId="0EAA103E" w:rsidR="00BC15CC" w:rsidRDefault="00BC15CC" w:rsidP="002D1C42">
      <w:r>
        <w:t>Further support:</w:t>
      </w:r>
    </w:p>
    <w:p w14:paraId="6784F3EE" w14:textId="75D21C0A" w:rsidR="006F111B" w:rsidRDefault="006F111B" w:rsidP="00706A93">
      <w:pPr>
        <w:pStyle w:val="ListBullet"/>
        <w:ind w:left="368"/>
      </w:pPr>
      <w:r>
        <w:t>Below is an example of an exam style question that covers content from the Mathematics Standard course. Teachers may choose to share this example with their students or create their own.</w:t>
      </w:r>
    </w:p>
    <w:p w14:paraId="3BB31EFA" w14:textId="3E59DC4E" w:rsidR="005808CF" w:rsidRDefault="004D5AB9" w:rsidP="00A77D23">
      <w:pPr>
        <w:pStyle w:val="Heading3"/>
        <w:spacing w:before="360"/>
      </w:pPr>
      <w:r>
        <w:t>Example</w:t>
      </w:r>
      <w:r w:rsidR="0088552B">
        <w:t xml:space="preserve"> question</w:t>
      </w:r>
    </w:p>
    <w:p w14:paraId="790D1882" w14:textId="77777777" w:rsidR="00AD4987" w:rsidRPr="00866E67" w:rsidRDefault="00AD4987" w:rsidP="00AD4987">
      <w:r w:rsidRPr="00B10B2D">
        <w:t>Three raffles were held with 10</w:t>
      </w:r>
      <w:r>
        <w:t>0</w:t>
      </w:r>
      <w:r w:rsidRPr="00B10B2D">
        <w:t xml:space="preserve"> tickets sold in each. One pr</w:t>
      </w:r>
      <w:r>
        <w:t>ize was awarded in each raffle.</w:t>
      </w:r>
      <w:r>
        <w:rPr>
          <w:rFonts w:eastAsia="Times New Roman"/>
          <w:lang w:eastAsia="en-AU"/>
        </w:rPr>
        <w:t xml:space="preserve"> Ari</w:t>
      </w:r>
      <w:r w:rsidRPr="00B10B2D">
        <w:rPr>
          <w:rFonts w:eastAsia="Times New Roman"/>
          <w:lang w:eastAsia="en-AU"/>
        </w:rPr>
        <w:t xml:space="preserve"> bought one ticket in each of the first two raffles. </w:t>
      </w:r>
      <w:r>
        <w:rPr>
          <w:rFonts w:eastAsia="Times New Roman"/>
          <w:lang w:eastAsia="en-AU"/>
        </w:rPr>
        <w:t>Rose</w:t>
      </w:r>
      <w:r w:rsidRPr="00B10B2D">
        <w:rPr>
          <w:rFonts w:eastAsia="Times New Roman"/>
          <w:lang w:eastAsia="en-AU"/>
        </w:rPr>
        <w:t xml:space="preserve"> bought two tickets in the last raffle. Determine who had the better chance of winning at least one prize. Justify your answer with calculations.</w:t>
      </w:r>
    </w:p>
    <w:p w14:paraId="3BE28BAF" w14:textId="1082C744" w:rsidR="00107DD6" w:rsidRDefault="00107DD6" w:rsidP="00A77D23">
      <w:pPr>
        <w:pStyle w:val="Heading4"/>
        <w:spacing w:before="360"/>
      </w:pPr>
      <w:r>
        <w:t>Procedure</w:t>
      </w:r>
      <w:r w:rsidR="005E3EFF">
        <w:t xml:space="preserve"> (</w:t>
      </w:r>
      <w:r w:rsidR="0088552B">
        <w:t>i</w:t>
      </w:r>
      <w:r w:rsidR="005E3EFF">
        <w:t>nstructions for working and solution)</w:t>
      </w:r>
    </w:p>
    <w:p w14:paraId="56785603" w14:textId="01C8163F" w:rsidR="005E3EFF" w:rsidRPr="00A11350" w:rsidRDefault="005E3EFF" w:rsidP="005E3EFF">
      <w:pPr>
        <w:rPr>
          <w:lang w:eastAsia="en-AU"/>
        </w:rPr>
      </w:pPr>
      <w:r w:rsidRPr="00A11350">
        <w:rPr>
          <w:lang w:eastAsia="en-AU"/>
        </w:rPr>
        <w:t xml:space="preserve">After carefully reading the question </w:t>
      </w:r>
      <w:r>
        <w:rPr>
          <w:lang w:eastAsia="en-AU"/>
        </w:rPr>
        <w:t xml:space="preserve">and highlighting important information </w:t>
      </w:r>
      <w:r w:rsidRPr="00A11350">
        <w:rPr>
          <w:lang w:eastAsia="en-AU"/>
        </w:rPr>
        <w:t xml:space="preserve">students would need to follow </w:t>
      </w:r>
      <w:r w:rsidR="00CF0982">
        <w:rPr>
          <w:lang w:eastAsia="en-AU"/>
        </w:rPr>
        <w:t>a sequence of</w:t>
      </w:r>
      <w:r w:rsidRPr="00A11350">
        <w:rPr>
          <w:lang w:eastAsia="en-AU"/>
        </w:rPr>
        <w:t xml:space="preserve"> steps in solving this </w:t>
      </w:r>
      <w:proofErr w:type="gramStart"/>
      <w:r w:rsidRPr="00A11350">
        <w:rPr>
          <w:lang w:eastAsia="en-AU"/>
        </w:rPr>
        <w:t>particular question</w:t>
      </w:r>
      <w:proofErr w:type="gramEnd"/>
      <w:r w:rsidRPr="00A11350">
        <w:rPr>
          <w:lang w:eastAsia="en-AU"/>
        </w:rPr>
        <w:t>.</w:t>
      </w:r>
    </w:p>
    <w:p w14:paraId="620B32AC" w14:textId="4FF66DE3" w:rsidR="00AD4987" w:rsidRPr="00A11350" w:rsidRDefault="00AD4987" w:rsidP="00A77D23">
      <w:pPr>
        <w:pStyle w:val="Heading5"/>
      </w:pPr>
      <w:r w:rsidRPr="0088552B">
        <w:t>First</w:t>
      </w:r>
      <w:r>
        <w:t xml:space="preserve"> step</w:t>
      </w:r>
    </w:p>
    <w:p w14:paraId="62A3CA79" w14:textId="556582EA" w:rsidR="00AD4987" w:rsidRDefault="00AD4987" w:rsidP="00AD4987">
      <w:r w:rsidRPr="00A11350">
        <w:t>Calculate the probability of Ari winning at least one prize.</w:t>
      </w:r>
    </w:p>
    <w:p w14:paraId="409B6391" w14:textId="122C8C6D" w:rsidR="00AD4987" w:rsidRDefault="00AD4987" w:rsidP="00AD4987">
      <w:r>
        <w:t xml:space="preserve">Students recognise that each raffle is an independent event. The outcome of one raffle will not influence the outcome of </w:t>
      </w:r>
      <w:r w:rsidR="003466BD">
        <w:t>another raffle</w:t>
      </w:r>
      <w:r>
        <w:t xml:space="preserve">. Students </w:t>
      </w:r>
      <w:r w:rsidR="00107DD6">
        <w:t>draw</w:t>
      </w:r>
      <w:r>
        <w:t xml:space="preserve"> a tree diagram </w:t>
      </w:r>
      <w:r w:rsidR="00107DD6">
        <w:t>to assist</w:t>
      </w:r>
      <w:r>
        <w:t xml:space="preserve"> in calculating the probability of Ari winning at least one prize. An example of a tree diagram reflecting Ari’s probability of winning or alternatively losing the two raffles is shown below.</w:t>
      </w:r>
    </w:p>
    <w:p w14:paraId="244782D3" w14:textId="3EF1AA03" w:rsidR="00AD4987" w:rsidRDefault="00AD4987" w:rsidP="00326BD0">
      <w:pPr>
        <w:jc w:val="center"/>
      </w:pPr>
      <w:r>
        <w:rPr>
          <w:noProof/>
          <w:lang w:eastAsia="en-AU"/>
        </w:rPr>
        <w:lastRenderedPageBreak/>
        <w:drawing>
          <wp:inline distT="0" distB="0" distL="0" distR="0" wp14:anchorId="07649946" wp14:editId="67D4EBFD">
            <wp:extent cx="2124000" cy="2098800"/>
            <wp:effectExtent l="0" t="0" r="0" b="0"/>
            <wp:docPr id="95296778" name="Picture 95296778" descr="Tree diagram showing Ari’s chances of winning in the two raffles: win-win; win-lose; lose-win; lose-lose. Ari has a 0.01 chance for each win and a 0.99 chance for each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96778" name="Picture 95296778" descr="Tree diagram showing Ari’s chances of winning in the two raffles: win-win; win-lose; lose-win; lose-lose. Ari has a 0.01 chance for each win and a 0.99 chance for each loss."/>
                    <pic:cNvPicPr/>
                  </pic:nvPicPr>
                  <pic:blipFill>
                    <a:blip r:embed="rId75" cstate="hqprint">
                      <a:extLst>
                        <a:ext uri="{28A0092B-C50C-407E-A947-70E740481C1C}">
                          <a14:useLocalDpi xmlns:a14="http://schemas.microsoft.com/office/drawing/2010/main" val="0"/>
                        </a:ext>
                      </a:extLst>
                    </a:blip>
                    <a:stretch>
                      <a:fillRect/>
                    </a:stretch>
                  </pic:blipFill>
                  <pic:spPr>
                    <a:xfrm>
                      <a:off x="0" y="0"/>
                      <a:ext cx="2124000" cy="2098800"/>
                    </a:xfrm>
                    <a:prstGeom prst="rect">
                      <a:avLst/>
                    </a:prstGeom>
                  </pic:spPr>
                </pic:pic>
              </a:graphicData>
            </a:graphic>
          </wp:inline>
        </w:drawing>
      </w:r>
    </w:p>
    <w:p w14:paraId="2F1AB0F3" w14:textId="7A6DEF6D" w:rsidR="00326BD0" w:rsidRDefault="00326BD0" w:rsidP="00FF68FA">
      <w:r>
        <w:t>Of the four possible outcomes there are three in which Ari wins at least once:</w:t>
      </w:r>
    </w:p>
    <w:p w14:paraId="66870F79" w14:textId="4AF51755" w:rsidR="00326BD0" w:rsidRDefault="00326BD0" w:rsidP="00343272">
      <w:pPr>
        <w:pStyle w:val="ListParagraph"/>
        <w:numPr>
          <w:ilvl w:val="0"/>
          <w:numId w:val="19"/>
        </w:numPr>
        <w:tabs>
          <w:tab w:val="left" w:pos="1560"/>
          <w:tab w:val="left" w:pos="1985"/>
        </w:tabs>
        <w:spacing w:before="120"/>
        <w:ind w:left="369" w:hanging="369"/>
      </w:pPr>
      <w:r>
        <w:t xml:space="preserve">Win, Win </w:t>
      </w:r>
      <w:r>
        <w:tab/>
      </w:r>
      <w:r>
        <w:rPr>
          <w:rFonts w:ascii="Wingdings" w:eastAsia="Wingdings" w:hAnsi="Wingdings" w:cs="Wingdings"/>
        </w:rPr>
        <w:t></w:t>
      </w:r>
      <w:r w:rsidR="00FF68FA">
        <w:tab/>
      </w:r>
      <w:r>
        <w:t>0.01 x 0.01 = 0.0001</w:t>
      </w:r>
    </w:p>
    <w:p w14:paraId="2EE8020E" w14:textId="5A492241" w:rsidR="00326BD0" w:rsidRDefault="00326BD0" w:rsidP="00343272">
      <w:pPr>
        <w:pStyle w:val="ListParagraph"/>
        <w:numPr>
          <w:ilvl w:val="0"/>
          <w:numId w:val="19"/>
        </w:numPr>
        <w:tabs>
          <w:tab w:val="left" w:pos="1560"/>
          <w:tab w:val="left" w:pos="1985"/>
        </w:tabs>
        <w:ind w:left="369" w:hanging="369"/>
      </w:pPr>
      <w:r>
        <w:t xml:space="preserve">Win, Lose </w:t>
      </w:r>
      <w:r>
        <w:tab/>
      </w:r>
      <w:r>
        <w:rPr>
          <w:rFonts w:ascii="Wingdings" w:eastAsia="Wingdings" w:hAnsi="Wingdings" w:cs="Wingdings"/>
        </w:rPr>
        <w:t></w:t>
      </w:r>
      <w:r w:rsidR="00FF68FA">
        <w:tab/>
        <w:t>0.01 x 0.99 = 0.0</w:t>
      </w:r>
      <w:r w:rsidR="00F361DF">
        <w:t>0</w:t>
      </w:r>
      <w:r w:rsidR="00FF68FA">
        <w:t>99</w:t>
      </w:r>
    </w:p>
    <w:p w14:paraId="59DEB621" w14:textId="48F31A90" w:rsidR="00FF68FA" w:rsidRDefault="00FF68FA" w:rsidP="00343272">
      <w:pPr>
        <w:pStyle w:val="ListParagraph"/>
        <w:numPr>
          <w:ilvl w:val="0"/>
          <w:numId w:val="19"/>
        </w:numPr>
        <w:tabs>
          <w:tab w:val="left" w:pos="1560"/>
          <w:tab w:val="left" w:pos="1985"/>
        </w:tabs>
        <w:ind w:left="369" w:hanging="369"/>
      </w:pPr>
      <w:r>
        <w:t>Los</w:t>
      </w:r>
      <w:r w:rsidR="009F6BAB">
        <w:t>e</w:t>
      </w:r>
      <w:r>
        <w:t>, Win</w:t>
      </w:r>
      <w:r>
        <w:tab/>
      </w:r>
      <w:r>
        <w:rPr>
          <w:rFonts w:ascii="Wingdings" w:eastAsia="Wingdings" w:hAnsi="Wingdings" w:cs="Wingdings"/>
        </w:rPr>
        <w:t></w:t>
      </w:r>
      <w:r>
        <w:tab/>
        <w:t>0.99 x 0.01 = 0.0</w:t>
      </w:r>
      <w:r w:rsidR="00A83F76">
        <w:t>0</w:t>
      </w:r>
      <w:r>
        <w:t>99</w:t>
      </w:r>
      <w:r w:rsidR="00343272">
        <w:t>.</w:t>
      </w:r>
    </w:p>
    <w:p w14:paraId="539617F2" w14:textId="4A25BC19" w:rsidR="00FF68FA" w:rsidRPr="00A11350" w:rsidRDefault="00FF68FA" w:rsidP="00FF68FA">
      <w:r>
        <w:t>Probability of Ari winning at least one prize is 0.0001 + 0.0</w:t>
      </w:r>
      <w:r w:rsidR="00A83F76">
        <w:t>0</w:t>
      </w:r>
      <w:r>
        <w:t>99 + 0.0</w:t>
      </w:r>
      <w:r w:rsidR="00A83F76">
        <w:t>0</w:t>
      </w:r>
      <w:r>
        <w:t xml:space="preserve">99 = </w:t>
      </w:r>
      <w:r w:rsidRPr="00FF68FA">
        <w:rPr>
          <w:b/>
          <w:bCs/>
        </w:rPr>
        <w:t>0.0199 (1.99%)</w:t>
      </w:r>
    </w:p>
    <w:p w14:paraId="6672A7A0" w14:textId="77777777" w:rsidR="00AD4987" w:rsidRDefault="00AD4987" w:rsidP="00A77D23">
      <w:pPr>
        <w:pStyle w:val="Heading5"/>
      </w:pPr>
      <w:r>
        <w:t>Next step</w:t>
      </w:r>
    </w:p>
    <w:p w14:paraId="57959032" w14:textId="77777777" w:rsidR="00AD4987" w:rsidRPr="00AF66CA" w:rsidRDefault="00AD4987" w:rsidP="00AD4987">
      <w:r w:rsidRPr="00AF66CA">
        <w:t>Calculate the probability of Rose winning at least one prize.</w:t>
      </w:r>
    </w:p>
    <w:p w14:paraId="1FC9BDA9" w14:textId="546990B5" w:rsidR="00AD4987" w:rsidRPr="00AE6F0C" w:rsidRDefault="00AD4987" w:rsidP="00AD4987">
      <w:r w:rsidRPr="00AF66CA">
        <w:t xml:space="preserve">This is easier to calculate </w:t>
      </w:r>
      <w:r w:rsidR="00063FE6">
        <w:t xml:space="preserve">as Rose only entered one raffle. </w:t>
      </w:r>
      <w:r w:rsidRPr="00AF66CA">
        <w:t xml:space="preserve">As Rose had two tickets out of a possible </w:t>
      </w:r>
      <w:proofErr w:type="gramStart"/>
      <w:r w:rsidRPr="00AF66CA">
        <w:t>100</w:t>
      </w:r>
      <w:proofErr w:type="gramEnd"/>
      <w:r w:rsidRPr="00AF66CA">
        <w:t xml:space="preserve"> she has a 2% chance of winning a prize.</w:t>
      </w:r>
      <w:r>
        <w:t xml:space="preserve"> </w:t>
      </w:r>
      <w:r w:rsidRPr="0088552B">
        <w:rPr>
          <w:b/>
          <w:bCs/>
        </w:rPr>
        <w:t>Note:</w:t>
      </w:r>
      <w:r>
        <w:t xml:space="preserve"> this could be written as 2%, 0.02 or </w:t>
      </w:r>
      <m:oMath>
        <m:f>
          <m:fPr>
            <m:ctrlPr>
              <w:rPr>
                <w:rFonts w:ascii="Cambria Math" w:hAnsi="Cambria Math"/>
                <w:i/>
              </w:rPr>
            </m:ctrlPr>
          </m:fPr>
          <m:num>
            <m:r>
              <w:rPr>
                <w:rFonts w:ascii="Cambria Math" w:hAnsi="Cambria Math"/>
              </w:rPr>
              <m:t>1</m:t>
            </m:r>
          </m:num>
          <m:den>
            <m:r>
              <w:rPr>
                <w:rFonts w:ascii="Cambria Math" w:hAnsi="Cambria Math"/>
              </w:rPr>
              <m:t>50</m:t>
            </m:r>
          </m:den>
        </m:f>
      </m:oMath>
      <w:r>
        <w:rPr>
          <w:rFonts w:eastAsiaTheme="minorEastAsia"/>
        </w:rPr>
        <w:t>.</w:t>
      </w:r>
    </w:p>
    <w:p w14:paraId="197DBAAA" w14:textId="77777777" w:rsidR="00AD4987" w:rsidRDefault="00AD4987" w:rsidP="00A77D23">
      <w:pPr>
        <w:pStyle w:val="Heading5"/>
      </w:pPr>
      <w:r>
        <w:t>Final step</w:t>
      </w:r>
    </w:p>
    <w:p w14:paraId="076EBD10" w14:textId="77777777" w:rsidR="00AD4987" w:rsidRDefault="00AD4987" w:rsidP="00AD4987">
      <w:pPr>
        <w:rPr>
          <w:lang w:eastAsia="zh-CN"/>
        </w:rPr>
      </w:pPr>
      <w:r>
        <w:rPr>
          <w:lang w:eastAsia="zh-CN"/>
        </w:rPr>
        <w:t xml:space="preserve">The final step is for students to </w:t>
      </w:r>
      <w:r w:rsidRPr="00802050">
        <w:rPr>
          <w:b/>
          <w:lang w:eastAsia="zh-CN"/>
        </w:rPr>
        <w:t>re-read</w:t>
      </w:r>
      <w:r>
        <w:rPr>
          <w:lang w:eastAsia="zh-CN"/>
        </w:rPr>
        <w:t xml:space="preserve"> the question and draw a conclusion based on their mathematical findings.</w:t>
      </w:r>
    </w:p>
    <w:p w14:paraId="3E57D638" w14:textId="2E7434ED" w:rsidR="00AD4987" w:rsidRPr="00AF66CA" w:rsidRDefault="00AD4987" w:rsidP="00AD4987">
      <w:pPr>
        <w:rPr>
          <w:lang w:eastAsia="zh-CN"/>
        </w:rPr>
      </w:pPr>
      <w:r>
        <w:rPr>
          <w:lang w:eastAsia="zh-CN"/>
        </w:rPr>
        <w:t>For example:</w:t>
      </w:r>
    </w:p>
    <w:p w14:paraId="61EB4452" w14:textId="2E6B637A" w:rsidR="00FF68FA" w:rsidRDefault="00AD4987" w:rsidP="005E17E7">
      <w:pPr>
        <w:spacing w:before="120"/>
        <w:rPr>
          <w:lang w:eastAsia="en-AU"/>
        </w:rPr>
      </w:pPr>
      <w:r w:rsidRPr="23F7E953">
        <w:rPr>
          <w:lang w:eastAsia="en-AU"/>
        </w:rPr>
        <w:t>Rose has a greater chance of winning a</w:t>
      </w:r>
      <w:r>
        <w:rPr>
          <w:lang w:eastAsia="en-AU"/>
        </w:rPr>
        <w:t>t least one</w:t>
      </w:r>
      <w:r w:rsidRPr="23F7E953">
        <w:rPr>
          <w:lang w:eastAsia="en-AU"/>
        </w:rPr>
        <w:t xml:space="preserve"> prize. The chance of Rose </w:t>
      </w:r>
      <w:r>
        <w:rPr>
          <w:lang w:eastAsia="en-AU"/>
        </w:rPr>
        <w:t>winning a prize is</w:t>
      </w:r>
      <w:r w:rsidRPr="23F7E953">
        <w:rPr>
          <w:lang w:eastAsia="en-AU"/>
        </w:rPr>
        <w:t xml:space="preserve"> 0.02 </w:t>
      </w:r>
      <w:r w:rsidR="009F69BE">
        <w:rPr>
          <w:lang w:eastAsia="en-AU"/>
        </w:rPr>
        <w:t>(2%)</w:t>
      </w:r>
      <w:r w:rsidR="00FF68FA">
        <w:rPr>
          <w:lang w:eastAsia="en-AU"/>
        </w:rPr>
        <w:t>,</w:t>
      </w:r>
      <w:r w:rsidR="009F69BE">
        <w:rPr>
          <w:lang w:eastAsia="en-AU"/>
        </w:rPr>
        <w:t xml:space="preserve"> </w:t>
      </w:r>
      <w:r w:rsidRPr="23F7E953">
        <w:rPr>
          <w:lang w:eastAsia="en-AU"/>
        </w:rPr>
        <w:t xml:space="preserve">which is greater than the chance of </w:t>
      </w:r>
      <w:r>
        <w:rPr>
          <w:lang w:eastAsia="en-AU"/>
        </w:rPr>
        <w:t>Ari</w:t>
      </w:r>
      <w:r w:rsidRPr="23F7E953">
        <w:rPr>
          <w:lang w:eastAsia="en-AU"/>
        </w:rPr>
        <w:t xml:space="preserve"> winning</w:t>
      </w:r>
      <w:r>
        <w:rPr>
          <w:lang w:eastAsia="en-AU"/>
        </w:rPr>
        <w:t xml:space="preserve"> at least one prize</w:t>
      </w:r>
      <w:r w:rsidR="009F69BE">
        <w:rPr>
          <w:lang w:eastAsia="en-AU"/>
        </w:rPr>
        <w:t xml:space="preserve"> 0.0199 (1.9</w:t>
      </w:r>
      <w:r w:rsidR="00BF1095">
        <w:rPr>
          <w:lang w:eastAsia="en-AU"/>
        </w:rPr>
        <w:t>9</w:t>
      </w:r>
      <w:r w:rsidR="009F69BE">
        <w:rPr>
          <w:lang w:eastAsia="en-AU"/>
        </w:rPr>
        <w:t>%)</w:t>
      </w:r>
      <w:r w:rsidR="00FF68FA">
        <w:rPr>
          <w:lang w:eastAsia="en-AU"/>
        </w:rPr>
        <w:t>.</w:t>
      </w:r>
      <w:r w:rsidR="00FF68FA">
        <w:rPr>
          <w:lang w:eastAsia="en-AU"/>
        </w:rPr>
        <w:br w:type="page"/>
      </w:r>
    </w:p>
    <w:p w14:paraId="2B52B3B3" w14:textId="4BEE95AA" w:rsidR="00E87145" w:rsidRDefault="00E87145" w:rsidP="00E87145">
      <w:pPr>
        <w:pStyle w:val="Heading3"/>
        <w:numPr>
          <w:ilvl w:val="2"/>
          <w:numId w:val="0"/>
        </w:numPr>
        <w:rPr>
          <w:rStyle w:val="Heading3Char"/>
        </w:rPr>
      </w:pPr>
      <w:r>
        <w:rPr>
          <w:rStyle w:val="Heading3Char"/>
        </w:rPr>
        <w:lastRenderedPageBreak/>
        <w:t>Review of samples</w:t>
      </w:r>
    </w:p>
    <w:p w14:paraId="1EC49333" w14:textId="3252357D" w:rsidR="00E87145" w:rsidRDefault="00E87145" w:rsidP="00E87145">
      <w:pPr>
        <w:pStyle w:val="ListBullet"/>
        <w:ind w:left="368"/>
        <w:rPr>
          <w:lang w:val="en-US"/>
        </w:rPr>
      </w:pPr>
      <w:r>
        <w:rPr>
          <w:lang w:val="en-US"/>
        </w:rPr>
        <w:t xml:space="preserve">Students </w:t>
      </w:r>
      <w:r w:rsidR="006D0238">
        <w:rPr>
          <w:lang w:val="en-US"/>
        </w:rPr>
        <w:t>engage with</w:t>
      </w:r>
      <w:r w:rsidRPr="26854364">
        <w:rPr>
          <w:lang w:val="en-US"/>
        </w:rPr>
        <w:t xml:space="preserve"> the example</w:t>
      </w:r>
      <w:r>
        <w:rPr>
          <w:lang w:val="en-US"/>
        </w:rPr>
        <w:t xml:space="preserve"> responses in unpacking questions and </w:t>
      </w:r>
      <w:r w:rsidR="006D0238">
        <w:rPr>
          <w:lang w:val="en-US"/>
        </w:rPr>
        <w:t xml:space="preserve">unpacking </w:t>
      </w:r>
      <w:r>
        <w:rPr>
          <w:lang w:val="en-US"/>
        </w:rPr>
        <w:t>solutions.</w:t>
      </w:r>
    </w:p>
    <w:p w14:paraId="6FC653D9" w14:textId="77777777" w:rsidR="00E87145" w:rsidRDefault="00E87145" w:rsidP="00E87145">
      <w:pPr>
        <w:pStyle w:val="ListBullet"/>
        <w:ind w:left="368"/>
        <w:rPr>
          <w:lang w:val="en-US"/>
        </w:rPr>
      </w:pPr>
      <w:r>
        <w:rPr>
          <w:lang w:val="en-US"/>
        </w:rPr>
        <w:t>Students r</w:t>
      </w:r>
      <w:r w:rsidRPr="26854364">
        <w:rPr>
          <w:lang w:val="en-US"/>
        </w:rPr>
        <w:t>espond to the analysis questions on the template provided.</w:t>
      </w:r>
    </w:p>
    <w:p w14:paraId="231F9E98" w14:textId="77777777" w:rsidR="00A54FBD" w:rsidRDefault="00A54FBD" w:rsidP="00A77D23">
      <w:pPr>
        <w:pStyle w:val="Heading4"/>
        <w:spacing w:before="240"/>
      </w:pPr>
      <w:r w:rsidRPr="23F7E953">
        <w:t>Template</w:t>
      </w:r>
    </w:p>
    <w:p w14:paraId="0F13EFD5" w14:textId="06B61256" w:rsidR="00A54FBD" w:rsidRDefault="00A54FBD" w:rsidP="00A77D23">
      <w:pPr>
        <w:pStyle w:val="Heading5"/>
        <w:spacing w:before="240"/>
      </w:pPr>
      <w:r w:rsidRPr="1AF6E225">
        <w:rPr>
          <w:lang w:val="en-US"/>
        </w:rPr>
        <w:t xml:space="preserve">What do </w:t>
      </w:r>
      <w:r w:rsidR="00634CDA">
        <w:rPr>
          <w:lang w:val="en-US"/>
        </w:rPr>
        <w:t>you notice?</w:t>
      </w:r>
    </w:p>
    <w:p w14:paraId="4E08F809" w14:textId="2513BCB9" w:rsidR="00A54FBD" w:rsidRDefault="00CC5904" w:rsidP="00A54FBD">
      <w:r>
        <w:rPr>
          <w:lang w:val="en-US"/>
        </w:rPr>
        <w:t>Explain how</w:t>
      </w:r>
      <w:r w:rsidR="00651D87">
        <w:rPr>
          <w:lang w:val="en-US"/>
        </w:rPr>
        <w:t xml:space="preserve"> drawing diagrams supports</w:t>
      </w:r>
      <w:r w:rsidR="00716857">
        <w:rPr>
          <w:lang w:val="en-US"/>
        </w:rPr>
        <w:t xml:space="preserve"> understanding question requirements</w:t>
      </w:r>
      <w:r w:rsidR="00A54FBD">
        <w:rPr>
          <w:lang w:val="en-US"/>
        </w:rPr>
        <w:t>?</w:t>
      </w:r>
    </w:p>
    <w:p w14:paraId="2BD065A5" w14:textId="77777777" w:rsidR="009F6BAB" w:rsidRDefault="009F6BAB" w:rsidP="009F6BAB">
      <w:pPr>
        <w:tabs>
          <w:tab w:val="left" w:leader="underscore" w:pos="9632"/>
        </w:tabs>
        <w:rPr>
          <w:lang w:eastAsia="zh-CN"/>
        </w:rPr>
      </w:pPr>
      <w:r>
        <w:rPr>
          <w:lang w:eastAsia="zh-CN"/>
        </w:rPr>
        <w:tab/>
      </w:r>
    </w:p>
    <w:p w14:paraId="74D839B0" w14:textId="77777777" w:rsidR="009F6BAB" w:rsidRDefault="009F6BAB" w:rsidP="009F6BAB">
      <w:pPr>
        <w:tabs>
          <w:tab w:val="left" w:leader="underscore" w:pos="9632"/>
        </w:tabs>
        <w:rPr>
          <w:lang w:eastAsia="zh-CN"/>
        </w:rPr>
      </w:pPr>
      <w:r>
        <w:rPr>
          <w:lang w:eastAsia="zh-CN"/>
        </w:rPr>
        <w:tab/>
      </w:r>
    </w:p>
    <w:p w14:paraId="262A1178" w14:textId="77777777" w:rsidR="009F6BAB" w:rsidRDefault="009F6BAB" w:rsidP="009F6BAB">
      <w:pPr>
        <w:tabs>
          <w:tab w:val="left" w:leader="underscore" w:pos="9632"/>
        </w:tabs>
        <w:rPr>
          <w:lang w:eastAsia="zh-CN"/>
        </w:rPr>
      </w:pPr>
      <w:r>
        <w:rPr>
          <w:lang w:eastAsia="zh-CN"/>
        </w:rPr>
        <w:tab/>
      </w:r>
    </w:p>
    <w:p w14:paraId="77783CA2" w14:textId="1EC68BE3" w:rsidR="00A54FBD" w:rsidRPr="0034565D" w:rsidRDefault="00BC675E" w:rsidP="0034565D">
      <w:pPr>
        <w:rPr>
          <w:strike/>
        </w:rPr>
      </w:pPr>
      <w:r w:rsidRPr="0034565D">
        <w:rPr>
          <w:lang w:val="en-US"/>
        </w:rPr>
        <w:t xml:space="preserve">What did you notice </w:t>
      </w:r>
      <w:r w:rsidR="003E590B">
        <w:rPr>
          <w:lang w:val="en-US"/>
        </w:rPr>
        <w:t xml:space="preserve">about the procedure </w:t>
      </w:r>
      <w:r w:rsidR="00DD231A">
        <w:rPr>
          <w:lang w:val="en-US"/>
        </w:rPr>
        <w:t>that was written out</w:t>
      </w:r>
      <w:r w:rsidR="003E590B">
        <w:rPr>
          <w:lang w:val="en-US"/>
        </w:rPr>
        <w:t>?</w:t>
      </w:r>
    </w:p>
    <w:p w14:paraId="4D213F26" w14:textId="77777777" w:rsidR="009F6BAB" w:rsidRDefault="009F6BAB" w:rsidP="009F6BAB">
      <w:pPr>
        <w:tabs>
          <w:tab w:val="left" w:leader="underscore" w:pos="9632"/>
        </w:tabs>
        <w:rPr>
          <w:lang w:eastAsia="zh-CN"/>
        </w:rPr>
      </w:pPr>
      <w:r>
        <w:rPr>
          <w:lang w:eastAsia="zh-CN"/>
        </w:rPr>
        <w:tab/>
      </w:r>
    </w:p>
    <w:p w14:paraId="0F80746B" w14:textId="77777777" w:rsidR="009F6BAB" w:rsidRDefault="009F6BAB" w:rsidP="009F6BAB">
      <w:pPr>
        <w:tabs>
          <w:tab w:val="left" w:leader="underscore" w:pos="9632"/>
        </w:tabs>
        <w:rPr>
          <w:lang w:eastAsia="zh-CN"/>
        </w:rPr>
      </w:pPr>
      <w:r>
        <w:rPr>
          <w:lang w:eastAsia="zh-CN"/>
        </w:rPr>
        <w:tab/>
      </w:r>
    </w:p>
    <w:p w14:paraId="4DFED7A8" w14:textId="77777777" w:rsidR="009F6BAB" w:rsidRDefault="009F6BAB" w:rsidP="009F6BAB">
      <w:pPr>
        <w:tabs>
          <w:tab w:val="left" w:leader="underscore" w:pos="9632"/>
        </w:tabs>
        <w:rPr>
          <w:lang w:eastAsia="zh-CN"/>
        </w:rPr>
      </w:pPr>
      <w:r>
        <w:rPr>
          <w:lang w:eastAsia="zh-CN"/>
        </w:rPr>
        <w:tab/>
      </w:r>
    </w:p>
    <w:p w14:paraId="1AA465B2" w14:textId="10C110FD" w:rsidR="00344442" w:rsidRDefault="00A54FBD" w:rsidP="009F6BAB">
      <w:pPr>
        <w:pStyle w:val="Heading4"/>
        <w:spacing w:before="360"/>
      </w:pPr>
      <w:r>
        <w:t xml:space="preserve">Completed </w:t>
      </w:r>
      <w:proofErr w:type="gramStart"/>
      <w:r>
        <w:t>e</w:t>
      </w:r>
      <w:r w:rsidR="00344442">
        <w:t>xample</w:t>
      </w:r>
      <w:proofErr w:type="gramEnd"/>
    </w:p>
    <w:p w14:paraId="2AB1F429" w14:textId="77777777" w:rsidR="006361AC" w:rsidRDefault="006361AC" w:rsidP="00A77D23">
      <w:pPr>
        <w:pStyle w:val="Heading5"/>
        <w:spacing w:before="240"/>
      </w:pPr>
      <w:r w:rsidRPr="1AF6E225">
        <w:rPr>
          <w:lang w:val="en-US"/>
        </w:rPr>
        <w:t xml:space="preserve">What do </w:t>
      </w:r>
      <w:r>
        <w:rPr>
          <w:lang w:val="en-US"/>
        </w:rPr>
        <w:t>you notice?</w:t>
      </w:r>
    </w:p>
    <w:p w14:paraId="187CF328" w14:textId="27BF090C" w:rsidR="00DD231A" w:rsidRPr="009F6BAB" w:rsidRDefault="00CC5904" w:rsidP="009F6BAB">
      <w:pPr>
        <w:rPr>
          <w:b/>
          <w:bCs/>
        </w:rPr>
      </w:pPr>
      <w:r w:rsidRPr="009F6BAB">
        <w:rPr>
          <w:b/>
          <w:bCs/>
        </w:rPr>
        <w:t>Explain how</w:t>
      </w:r>
      <w:r w:rsidR="006361AC" w:rsidRPr="009F6BAB">
        <w:rPr>
          <w:b/>
          <w:bCs/>
        </w:rPr>
        <w:t xml:space="preserve"> drawing diagrams </w:t>
      </w:r>
      <w:r w:rsidR="00651D87" w:rsidRPr="009F6BAB">
        <w:rPr>
          <w:b/>
          <w:bCs/>
        </w:rPr>
        <w:t>supports</w:t>
      </w:r>
      <w:r w:rsidR="006361AC" w:rsidRPr="009F6BAB">
        <w:rPr>
          <w:b/>
          <w:bCs/>
        </w:rPr>
        <w:t xml:space="preserve"> understanding question requirements</w:t>
      </w:r>
      <w:r w:rsidR="00315EB7">
        <w:rPr>
          <w:b/>
          <w:bCs/>
        </w:rPr>
        <w:t>.</w:t>
      </w:r>
    </w:p>
    <w:p w14:paraId="7603A331" w14:textId="63CF8DF7" w:rsidR="006361AC" w:rsidRPr="009F6BAB" w:rsidRDefault="00DD231A" w:rsidP="009F6BAB">
      <w:pPr>
        <w:spacing w:before="120"/>
      </w:pPr>
      <w:r w:rsidRPr="009F6BAB">
        <w:t>Drawings help to understand the question</w:t>
      </w:r>
      <w:r w:rsidR="00AA2E0B" w:rsidRPr="009F6BAB">
        <w:t xml:space="preserve"> because when I first did the lighthouse </w:t>
      </w:r>
      <w:proofErr w:type="gramStart"/>
      <w:r w:rsidR="00AA2E0B" w:rsidRPr="009F6BAB">
        <w:t>question</w:t>
      </w:r>
      <w:proofErr w:type="gramEnd"/>
      <w:r w:rsidR="00AA2E0B" w:rsidRPr="009F6BAB">
        <w:t xml:space="preserve"> I would have looked for </w:t>
      </w:r>
      <w:r w:rsidRPr="009F6BAB">
        <w:t xml:space="preserve">the wrong angle. I would have looked for </w:t>
      </w:r>
      <w:r w:rsidR="00AA2E0B" w:rsidRPr="009F6BAB">
        <w:t>the difference between the first angle of depression and the second angle of depression. Whereas the question asks for the total of the entire second angle of depression.</w:t>
      </w:r>
    </w:p>
    <w:p w14:paraId="1B220C06" w14:textId="77777777" w:rsidR="00DD231A" w:rsidRPr="009F6BAB" w:rsidRDefault="00DD231A" w:rsidP="009F6BAB">
      <w:pPr>
        <w:spacing w:before="360"/>
        <w:rPr>
          <w:b/>
          <w:bCs/>
        </w:rPr>
      </w:pPr>
      <w:r w:rsidRPr="009F6BAB">
        <w:rPr>
          <w:b/>
          <w:bCs/>
        </w:rPr>
        <w:t>What did you notice about the procedure that was written out?</w:t>
      </w:r>
    </w:p>
    <w:p w14:paraId="1B0DF0C9" w14:textId="4479D3D9" w:rsidR="0034565D" w:rsidRPr="009F6BAB" w:rsidRDefault="002A77BF" w:rsidP="009F6BAB">
      <w:pPr>
        <w:spacing w:before="120"/>
      </w:pPr>
      <w:r w:rsidRPr="009F6BAB">
        <w:t xml:space="preserve">Writing out the instructions means that I </w:t>
      </w:r>
      <w:proofErr w:type="gramStart"/>
      <w:r w:rsidRPr="009F6BAB">
        <w:t>have to</w:t>
      </w:r>
      <w:proofErr w:type="gramEnd"/>
      <w:r w:rsidRPr="009F6BAB">
        <w:t xml:space="preserve"> slow down my thinking. My written instructions need to be precise.</w:t>
      </w:r>
    </w:p>
    <w:p w14:paraId="686BAF8D" w14:textId="063AB242" w:rsidR="009F6BAB" w:rsidRDefault="009F6BAB">
      <w:pPr>
        <w:rPr>
          <w:rStyle w:val="QuoteChar"/>
        </w:rPr>
      </w:pPr>
      <w:r>
        <w:rPr>
          <w:rStyle w:val="QuoteChar"/>
        </w:rPr>
        <w:br w:type="page"/>
      </w:r>
    </w:p>
    <w:p w14:paraId="6F09A18F" w14:textId="69D6405F" w:rsidR="00AD4987" w:rsidRDefault="00AD4987" w:rsidP="009F6BAB">
      <w:pPr>
        <w:pStyle w:val="Heading3"/>
      </w:pPr>
      <w:r>
        <w:lastRenderedPageBreak/>
        <w:t xml:space="preserve">Using the National Literacy </w:t>
      </w:r>
      <w:r w:rsidR="007A3094">
        <w:t xml:space="preserve">Learning Progression </w:t>
      </w:r>
      <w:r>
        <w:t xml:space="preserve">to unpack written </w:t>
      </w:r>
      <w:proofErr w:type="gramStart"/>
      <w:r>
        <w:t>solutions</w:t>
      </w:r>
      <w:proofErr w:type="gramEnd"/>
    </w:p>
    <w:p w14:paraId="5F87CF80" w14:textId="5A2C295C" w:rsidR="00AD4987" w:rsidRDefault="00AD4987" w:rsidP="00AD4987">
      <w:r>
        <w:t xml:space="preserve">Teachers can use the </w:t>
      </w:r>
      <w:hyperlink r:id="rId76" w:history="1">
        <w:r w:rsidR="1EEF74B5" w:rsidRPr="00DA25F8">
          <w:rPr>
            <w:rStyle w:val="Hyperlink"/>
          </w:rPr>
          <w:t>National Literacy Learning Progression</w:t>
        </w:r>
      </w:hyperlink>
      <w:r>
        <w:t xml:space="preserve"> to help track students’ literacy skills. Improving students’ literacy skills will </w:t>
      </w:r>
      <w:r w:rsidR="00DD231A">
        <w:t>enable</w:t>
      </w:r>
      <w:r>
        <w:t xml:space="preserve"> students to communicate their ideas in a more succinct manner</w:t>
      </w:r>
      <w:r w:rsidR="00C13314">
        <w:t xml:space="preserve">. This </w:t>
      </w:r>
      <w:r w:rsidR="00DD231A">
        <w:t>means that students can</w:t>
      </w:r>
      <w:r w:rsidR="00C13314">
        <w:t xml:space="preserve"> </w:t>
      </w:r>
      <w:r>
        <w:t>construct mathematical arguments that draw conclusions and make judgements based on the reasonableness of measurements and calculations.</w:t>
      </w:r>
    </w:p>
    <w:p w14:paraId="783058B5" w14:textId="6DC9A4CF" w:rsidR="00AD4987" w:rsidRDefault="00AD4987" w:rsidP="00AD4987">
      <w:r>
        <w:t xml:space="preserve">An example of how to use the </w:t>
      </w:r>
      <w:hyperlink r:id="rId77" w:history="1">
        <w:r w:rsidR="01BF6DD0">
          <w:t>National Literacy Learning Progression</w:t>
        </w:r>
      </w:hyperlink>
      <w:r w:rsidR="00C13314">
        <w:t xml:space="preserve"> to unpack a written solution is</w:t>
      </w:r>
      <w:r>
        <w:t xml:space="preserve"> shown below.</w:t>
      </w:r>
    </w:p>
    <w:p w14:paraId="3A230B95" w14:textId="36E74BA6" w:rsidR="00AD4987" w:rsidRDefault="00AD4987" w:rsidP="008359FA">
      <w:pPr>
        <w:pStyle w:val="FeatureBox"/>
        <w:ind w:left="255" w:right="255"/>
      </w:pPr>
      <w:r w:rsidRPr="23F7E953">
        <w:t xml:space="preserve">Rose </w:t>
      </w:r>
      <w:r w:rsidRPr="00A77D23">
        <w:rPr>
          <w:color w:val="2A862A"/>
        </w:rPr>
        <w:t>has a greater chance of winning at least one prize</w:t>
      </w:r>
      <w:r w:rsidRPr="00A77D23">
        <w:t xml:space="preserve">. </w:t>
      </w:r>
      <w:r w:rsidRPr="23F7E953">
        <w:t xml:space="preserve">The </w:t>
      </w:r>
      <w:r w:rsidRPr="00A77D23">
        <w:rPr>
          <w:color w:val="0000FF"/>
        </w:rPr>
        <w:t>chance</w:t>
      </w:r>
      <w:r w:rsidRPr="00657C0B">
        <w:rPr>
          <w:color w:val="4472C4" w:themeColor="accent1"/>
        </w:rPr>
        <w:t xml:space="preserve"> </w:t>
      </w:r>
      <w:r>
        <w:t xml:space="preserve">of Rose winning a prize is </w:t>
      </w:r>
      <w:r w:rsidRPr="009C25A0">
        <w:rPr>
          <w:color w:val="E90000"/>
        </w:rPr>
        <w:t>0.02</w:t>
      </w:r>
      <w:r w:rsidR="00A77D23" w:rsidRPr="009C25A0">
        <w:rPr>
          <w:color w:val="E90000"/>
        </w:rPr>
        <w:t xml:space="preserve"> (2%)</w:t>
      </w:r>
      <w:r w:rsidRPr="009C25A0">
        <w:t>,</w:t>
      </w:r>
      <w:r w:rsidRPr="23F7E953">
        <w:t xml:space="preserve"> </w:t>
      </w:r>
      <w:r w:rsidRPr="009C25A0">
        <w:rPr>
          <w:color w:val="2A862A"/>
        </w:rPr>
        <w:t>which is greater than</w:t>
      </w:r>
      <w:r w:rsidRPr="009C25A0">
        <w:t xml:space="preserve"> </w:t>
      </w:r>
      <w:r w:rsidRPr="23F7E953">
        <w:t xml:space="preserve">the </w:t>
      </w:r>
      <w:r w:rsidRPr="009C25A0">
        <w:rPr>
          <w:color w:val="0000FF"/>
        </w:rPr>
        <w:t>chance</w:t>
      </w:r>
      <w:r w:rsidRPr="009C25A0">
        <w:t xml:space="preserve"> </w:t>
      </w:r>
      <w:r w:rsidRPr="23F7E953">
        <w:t xml:space="preserve">of </w:t>
      </w:r>
      <w:r>
        <w:t>Ari</w:t>
      </w:r>
      <w:r w:rsidRPr="23F7E953">
        <w:t xml:space="preserve"> winning</w:t>
      </w:r>
      <w:r>
        <w:t xml:space="preserve"> at least one prize</w:t>
      </w:r>
      <w:r w:rsidRPr="23F7E953">
        <w:t xml:space="preserve"> </w:t>
      </w:r>
      <w:r w:rsidR="000C7BDD" w:rsidRPr="009C25A0">
        <w:rPr>
          <w:color w:val="E90000"/>
        </w:rPr>
        <w:t>0.0199</w:t>
      </w:r>
      <w:r w:rsidR="00A77D23" w:rsidRPr="009C25A0">
        <w:rPr>
          <w:color w:val="E90000"/>
        </w:rPr>
        <w:t xml:space="preserve"> (1.99%)</w:t>
      </w:r>
      <w:r w:rsidRPr="009C25A0">
        <w:t>.</w:t>
      </w:r>
    </w:p>
    <w:p w14:paraId="25E9385B" w14:textId="75F23830" w:rsidR="00C34717" w:rsidRPr="009C25A0" w:rsidRDefault="47F195F2" w:rsidP="00A77D23">
      <w:pPr>
        <w:pStyle w:val="ListBullet"/>
        <w:spacing w:before="240"/>
        <w:ind w:left="369" w:hanging="369"/>
        <w:rPr>
          <w:color w:val="2A862A"/>
        </w:rPr>
      </w:pPr>
      <w:r w:rsidRPr="19805655">
        <w:rPr>
          <w:color w:val="2A862A"/>
        </w:rPr>
        <w:t xml:space="preserve">created informative texts </w:t>
      </w:r>
      <w:r w:rsidR="00C34717" w:rsidRPr="19805655">
        <w:rPr>
          <w:color w:val="2A862A"/>
        </w:rPr>
        <w:t>to explain and analyse (CrT10)</w:t>
      </w:r>
    </w:p>
    <w:p w14:paraId="05C9C628" w14:textId="17E254C8" w:rsidR="00C34717" w:rsidRPr="009C25A0" w:rsidRDefault="00343272" w:rsidP="00A77D23">
      <w:pPr>
        <w:pStyle w:val="ListBullet"/>
        <w:ind w:left="369" w:hanging="369"/>
        <w:rPr>
          <w:color w:val="E90000"/>
        </w:rPr>
      </w:pPr>
      <w:r>
        <w:rPr>
          <w:color w:val="E90000"/>
        </w:rPr>
        <w:t>u</w:t>
      </w:r>
      <w:r w:rsidR="00C34717" w:rsidRPr="009C25A0">
        <w:rPr>
          <w:color w:val="E90000"/>
        </w:rPr>
        <w:t>ses evidence and references (CrT11)</w:t>
      </w:r>
    </w:p>
    <w:p w14:paraId="3AEB8944" w14:textId="38D54355" w:rsidR="00C34717" w:rsidRPr="009C25A0" w:rsidRDefault="00343272" w:rsidP="00A77D23">
      <w:pPr>
        <w:pStyle w:val="ListBullet"/>
        <w:ind w:left="369" w:hanging="369"/>
        <w:rPr>
          <w:color w:val="0000FF"/>
        </w:rPr>
      </w:pPr>
      <w:r w:rsidRPr="19805655">
        <w:rPr>
          <w:color w:val="0000FF"/>
        </w:rPr>
        <w:t>u</w:t>
      </w:r>
      <w:r w:rsidR="00C34717" w:rsidRPr="19805655">
        <w:rPr>
          <w:color w:val="0000FF"/>
        </w:rPr>
        <w:t>ses discipline-specific terminology to provide accurate and explicit information (</w:t>
      </w:r>
      <w:proofErr w:type="gramStart"/>
      <w:r w:rsidR="09A1B7C5" w:rsidRPr="19805655">
        <w:rPr>
          <w:color w:val="0000FF"/>
        </w:rPr>
        <w:t>e.g.</w:t>
      </w:r>
      <w:proofErr w:type="gramEnd"/>
      <w:r w:rsidR="09A1B7C5" w:rsidRPr="19805655">
        <w:rPr>
          <w:color w:val="0000FF"/>
        </w:rPr>
        <w:t xml:space="preserve"> </w:t>
      </w:r>
      <w:r w:rsidR="00C34717" w:rsidRPr="19805655">
        <w:rPr>
          <w:color w:val="0000FF"/>
        </w:rPr>
        <w:t>discipline metalanguage) (CrT10)</w:t>
      </w:r>
    </w:p>
    <w:p w14:paraId="71E40FC6" w14:textId="1645AC7B" w:rsidR="00C34717" w:rsidRDefault="2A4F452C" w:rsidP="3F9B7E24">
      <w:pPr>
        <w:pStyle w:val="ListBullet"/>
        <w:ind w:left="369" w:right="720" w:hanging="369"/>
        <w:rPr>
          <w:color w:val="000000" w:themeColor="text1"/>
        </w:rPr>
      </w:pPr>
      <w:r w:rsidRPr="19805655">
        <w:rPr>
          <w:color w:val="000000" w:themeColor="text1"/>
        </w:rPr>
        <w:t xml:space="preserve">creates </w:t>
      </w:r>
      <w:r w:rsidR="00C34717" w:rsidRPr="19805655">
        <w:rPr>
          <w:color w:val="000000" w:themeColor="text1"/>
        </w:rPr>
        <w:t>succinct short-answer explanatory texts</w:t>
      </w:r>
      <w:r w:rsidR="26A0E379" w:rsidRPr="19805655">
        <w:rPr>
          <w:color w:val="000000" w:themeColor="text1"/>
        </w:rPr>
        <w:t xml:space="preserve"> as well as complex, multi- staged extended texts</w:t>
      </w:r>
      <w:r w:rsidR="00C34717" w:rsidRPr="19805655">
        <w:rPr>
          <w:color w:val="000000" w:themeColor="text1"/>
        </w:rPr>
        <w:t xml:space="preserve"> (CrT11)</w:t>
      </w:r>
    </w:p>
    <w:p w14:paraId="0FEE573F" w14:textId="4C31AA63" w:rsidR="00C34717" w:rsidRPr="00C34717" w:rsidRDefault="41E74979" w:rsidP="00DA25F8">
      <w:pPr>
        <w:pStyle w:val="ListBullet"/>
        <w:numPr>
          <w:ilvl w:val="0"/>
          <w:numId w:val="0"/>
        </w:numPr>
        <w:spacing w:before="240"/>
        <w:ind w:right="288"/>
      </w:pPr>
      <w:r>
        <w:t xml:space="preserve">For example, in </w:t>
      </w:r>
      <w:r w:rsidR="087EFAB9">
        <w:t xml:space="preserve">response </w:t>
      </w:r>
      <w:r w:rsidR="00C34717">
        <w:t xml:space="preserve">to </w:t>
      </w:r>
      <w:r w:rsidR="23680D1D">
        <w:t xml:space="preserve">the </w:t>
      </w:r>
      <w:r w:rsidR="00C34717">
        <w:t>question</w:t>
      </w:r>
      <w:r w:rsidR="00A91CCA">
        <w:t xml:space="preserve"> the student is asked to justify their response with calculations. They have shown their working </w:t>
      </w:r>
      <w:proofErr w:type="gramStart"/>
      <w:r w:rsidR="00A91CCA">
        <w:t>and also</w:t>
      </w:r>
      <w:proofErr w:type="gramEnd"/>
      <w:r w:rsidR="00A91CCA">
        <w:t xml:space="preserve"> put evidence of their calculations in their written response.</w:t>
      </w:r>
    </w:p>
    <w:p w14:paraId="4A637AB3" w14:textId="77777777" w:rsidR="00170445" w:rsidRDefault="00170445" w:rsidP="009C25A0">
      <w:pPr>
        <w:pStyle w:val="Heading3"/>
        <w:spacing w:before="360"/>
        <w:rPr>
          <w:rStyle w:val="Heading3Char"/>
        </w:rPr>
      </w:pPr>
      <w:r>
        <w:rPr>
          <w:rStyle w:val="Heading3Char"/>
        </w:rPr>
        <w:t>Additional support for Activity 1</w:t>
      </w:r>
    </w:p>
    <w:p w14:paraId="6566F892" w14:textId="77777777" w:rsidR="00170445" w:rsidRDefault="00170445" w:rsidP="00170445">
      <w:pPr>
        <w:pStyle w:val="ListBullet"/>
        <w:numPr>
          <w:ilvl w:val="0"/>
          <w:numId w:val="0"/>
        </w:numPr>
        <w:rPr>
          <w:lang w:val="en-US"/>
        </w:rPr>
      </w:pPr>
      <w:r>
        <w:rPr>
          <w:lang w:val="en-US"/>
        </w:rPr>
        <w:t>Please note that there are several supports to help teachers improve writing.</w:t>
      </w:r>
    </w:p>
    <w:p w14:paraId="3A5AE72F" w14:textId="77777777" w:rsidR="00170445" w:rsidRDefault="00170445" w:rsidP="00170445">
      <w:pPr>
        <w:pStyle w:val="ListBullet"/>
        <w:numPr>
          <w:ilvl w:val="0"/>
          <w:numId w:val="0"/>
        </w:numPr>
        <w:rPr>
          <w:lang w:val="en-US"/>
        </w:rPr>
      </w:pPr>
      <w:r>
        <w:rPr>
          <w:lang w:val="en-US"/>
        </w:rPr>
        <w:t>Teachers could use their marking criteria to assess written responses and provide feedback.</w:t>
      </w:r>
    </w:p>
    <w:p w14:paraId="4C63D05D" w14:textId="2A1657F8" w:rsidR="00170445" w:rsidRDefault="00170445" w:rsidP="00170445">
      <w:pPr>
        <w:pStyle w:val="ListBullet"/>
        <w:numPr>
          <w:ilvl w:val="0"/>
          <w:numId w:val="0"/>
        </w:numPr>
        <w:rPr>
          <w:lang w:val="en-US"/>
        </w:rPr>
      </w:pPr>
      <w:r w:rsidRPr="19805655">
        <w:rPr>
          <w:lang w:val="en-US"/>
        </w:rPr>
        <w:t xml:space="preserve">In some </w:t>
      </w:r>
      <w:proofErr w:type="gramStart"/>
      <w:r w:rsidRPr="19805655">
        <w:rPr>
          <w:lang w:val="en-US"/>
        </w:rPr>
        <w:t>contexts</w:t>
      </w:r>
      <w:proofErr w:type="gramEnd"/>
      <w:r w:rsidRPr="19805655">
        <w:rPr>
          <w:lang w:val="en-US"/>
        </w:rPr>
        <w:t xml:space="preserve"> you could use the</w:t>
      </w:r>
      <w:r w:rsidR="284F5F79" w:rsidRPr="19805655">
        <w:rPr>
          <w:lang w:val="en-US"/>
        </w:rPr>
        <w:t xml:space="preserve"> National</w:t>
      </w:r>
      <w:r w:rsidRPr="19805655">
        <w:rPr>
          <w:lang w:val="en-US"/>
        </w:rPr>
        <w:t xml:space="preserve"> Literacy Learning Progression. While primarily focused </w:t>
      </w:r>
      <w:proofErr w:type="gramStart"/>
      <w:r w:rsidRPr="19805655">
        <w:rPr>
          <w:lang w:val="en-US"/>
        </w:rPr>
        <w:t>at</w:t>
      </w:r>
      <w:proofErr w:type="gramEnd"/>
      <w:r w:rsidRPr="19805655">
        <w:rPr>
          <w:lang w:val="en-US"/>
        </w:rPr>
        <w:t xml:space="preserve"> K</w:t>
      </w:r>
      <w:r w:rsidR="009C25A0" w:rsidRPr="19805655">
        <w:rPr>
          <w:rFonts w:cs="Arial"/>
          <w:lang w:val="en-US"/>
        </w:rPr>
        <w:t>–</w:t>
      </w:r>
      <w:r w:rsidRPr="19805655">
        <w:rPr>
          <w:lang w:val="en-US"/>
        </w:rPr>
        <w:t>10, it will provide sound ideas on aspects of writing and how to improve.</w:t>
      </w:r>
    </w:p>
    <w:p w14:paraId="2C3D54E8" w14:textId="729F171A" w:rsidR="00AD49D0" w:rsidRDefault="00170445" w:rsidP="00170445">
      <w:pPr>
        <w:rPr>
          <w:rStyle w:val="Hyperlink"/>
        </w:rPr>
      </w:pPr>
      <w:r w:rsidRPr="00A911B3">
        <w:t>For more ideas on what to look for in literacy you may like to complete the online course</w:t>
      </w:r>
      <w:r w:rsidR="00CF6F9F">
        <w:t xml:space="preserve">: </w:t>
      </w:r>
      <w:hyperlink r:id="rId78" w:history="1">
        <w:r w:rsidRPr="000A1F9E">
          <w:rPr>
            <w:rStyle w:val="Hyperlink"/>
          </w:rPr>
          <w:t>Introduction to the Literacy and Numeracy Progressions</w:t>
        </w:r>
      </w:hyperlink>
      <w:r w:rsidR="00CF6F9F">
        <w:rPr>
          <w:lang w:val="en-US"/>
        </w:rPr>
        <w:t>.</w:t>
      </w:r>
    </w:p>
    <w:p w14:paraId="24386E3F" w14:textId="77777777" w:rsidR="00AD49D0" w:rsidRDefault="00AD49D0">
      <w:pPr>
        <w:rPr>
          <w:rStyle w:val="Hyperlink"/>
        </w:rPr>
      </w:pPr>
      <w:r>
        <w:rPr>
          <w:rStyle w:val="Hyperlink"/>
        </w:rPr>
        <w:br w:type="page"/>
      </w:r>
    </w:p>
    <w:p w14:paraId="2B2BA93B" w14:textId="77777777" w:rsidR="00170445" w:rsidRPr="00B71948" w:rsidRDefault="00170445" w:rsidP="004A0EC8">
      <w:pPr>
        <w:pStyle w:val="Heading2"/>
      </w:pPr>
      <w:bookmarkStart w:id="2" w:name="_Activity_2:_Warm"/>
      <w:bookmarkEnd w:id="2"/>
      <w:r w:rsidRPr="00B71948">
        <w:lastRenderedPageBreak/>
        <w:t>Activity 2: Warm up writing activity</w:t>
      </w:r>
    </w:p>
    <w:p w14:paraId="4507F47B" w14:textId="77777777" w:rsidR="00170445" w:rsidRPr="0008679C" w:rsidRDefault="00170445" w:rsidP="00170445">
      <w:pPr>
        <w:spacing w:before="0"/>
        <w:jc w:val="center"/>
        <w:rPr>
          <w:lang w:val="en-US" w:eastAsia="zh-CN"/>
        </w:rPr>
      </w:pPr>
      <w:r>
        <w:rPr>
          <w:noProof/>
          <w:lang w:eastAsia="en-AU"/>
        </w:rPr>
        <w:drawing>
          <wp:inline distT="0" distB="0" distL="0" distR="0" wp14:anchorId="37CD2B26" wp14:editId="1094CEAF">
            <wp:extent cx="3729544" cy="3736800"/>
            <wp:effectExtent l="0" t="0" r="4445" b="0"/>
            <wp:docPr id="35" name="Picture 35"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he teaching and learning cycle highlighting ‘How will my students get there?’"/>
                    <pic:cNvPicPr/>
                  </pic:nvPicPr>
                  <pic:blipFill>
                    <a:blip r:embed="rId79">
                      <a:extLst>
                        <a:ext uri="{28A0092B-C50C-407E-A947-70E740481C1C}">
                          <a14:useLocalDpi xmlns:a14="http://schemas.microsoft.com/office/drawing/2010/main" val="0"/>
                        </a:ext>
                      </a:extLst>
                    </a:blip>
                    <a:stretch>
                      <a:fillRect/>
                    </a:stretch>
                  </pic:blipFill>
                  <pic:spPr>
                    <a:xfrm>
                      <a:off x="0" y="0"/>
                      <a:ext cx="3729544" cy="3736800"/>
                    </a:xfrm>
                    <a:prstGeom prst="rect">
                      <a:avLst/>
                    </a:prstGeom>
                  </pic:spPr>
                </pic:pic>
              </a:graphicData>
            </a:graphic>
          </wp:inline>
        </w:drawing>
      </w:r>
    </w:p>
    <w:p w14:paraId="7FEE0F68" w14:textId="77777777" w:rsidR="00411A66" w:rsidRDefault="00830E1D" w:rsidP="00411A66">
      <w:r>
        <w:t xml:space="preserve">In approaching a written </w:t>
      </w:r>
      <w:proofErr w:type="gramStart"/>
      <w:r>
        <w:t>question</w:t>
      </w:r>
      <w:proofErr w:type="gramEnd"/>
      <w:r>
        <w:t xml:space="preserve"> it is useful to deconstruct and break down the question to support understanding.</w:t>
      </w:r>
      <w:r w:rsidR="00411A66">
        <w:t xml:space="preserve"> The following activities provide structure for improving writing skills. They highlight the importance of writing as an explaining tool.</w:t>
      </w:r>
    </w:p>
    <w:p w14:paraId="517DDA68" w14:textId="77777777" w:rsidR="00411A66" w:rsidRPr="00353151" w:rsidRDefault="00411A66" w:rsidP="00411A66">
      <w:pPr>
        <w:pStyle w:val="Heading3"/>
      </w:pPr>
      <w:r w:rsidRPr="00353151">
        <w:t>Instructions:</w:t>
      </w:r>
    </w:p>
    <w:p w14:paraId="31DE4864" w14:textId="77777777" w:rsidR="00411A66" w:rsidRDefault="00411A66" w:rsidP="00106FFD">
      <w:pPr>
        <w:pStyle w:val="ListBullet"/>
        <w:tabs>
          <w:tab w:val="clear" w:pos="652"/>
        </w:tabs>
        <w:ind w:left="369" w:hanging="369"/>
      </w:pPr>
      <w:r>
        <w:t>Teachers should create and use examples that are relevant to their topic.</w:t>
      </w:r>
    </w:p>
    <w:p w14:paraId="7E5A9574" w14:textId="2289803A" w:rsidR="00411A66" w:rsidRDefault="00411A66" w:rsidP="00106FFD">
      <w:pPr>
        <w:pStyle w:val="ListBullet"/>
        <w:tabs>
          <w:tab w:val="clear" w:pos="652"/>
        </w:tabs>
        <w:ind w:left="369" w:hanging="369"/>
      </w:pPr>
      <w:r>
        <w:t>Teachers may need to re-size the response spaces allocated for the student work.</w:t>
      </w:r>
    </w:p>
    <w:p w14:paraId="76D0B823" w14:textId="20C9F221" w:rsidR="00DA0A39" w:rsidRDefault="00DA0A39" w:rsidP="00106FFD">
      <w:pPr>
        <w:pStyle w:val="ListBullet"/>
        <w:ind w:left="369" w:hanging="369"/>
      </w:pPr>
      <w:r>
        <w:t xml:space="preserve">Students will </w:t>
      </w:r>
      <w:r w:rsidR="00411A66">
        <w:t xml:space="preserve">unpack </w:t>
      </w:r>
      <w:r>
        <w:t xml:space="preserve">questions, </w:t>
      </w:r>
      <w:r w:rsidR="00411A66">
        <w:t>provide</w:t>
      </w:r>
      <w:r>
        <w:t xml:space="preserve"> answers, </w:t>
      </w:r>
      <w:r w:rsidR="00411A66">
        <w:t>write</w:t>
      </w:r>
      <w:r>
        <w:t xml:space="preserve"> instructions, and </w:t>
      </w:r>
      <w:r w:rsidR="00411A66">
        <w:t>create</w:t>
      </w:r>
      <w:r>
        <w:t xml:space="preserve"> and </w:t>
      </w:r>
      <w:r w:rsidR="00411A66">
        <w:t>answer</w:t>
      </w:r>
      <w:r>
        <w:t xml:space="preserve"> their own questions.</w:t>
      </w:r>
    </w:p>
    <w:p w14:paraId="368E32D6" w14:textId="49F160CA" w:rsidR="00801EA5" w:rsidRDefault="00801EA5" w:rsidP="00565C71">
      <w:r>
        <w:t>Differentiation ideas include:</w:t>
      </w:r>
    </w:p>
    <w:p w14:paraId="36A3CF22" w14:textId="77777777" w:rsidR="00801EA5" w:rsidRDefault="00801EA5" w:rsidP="00106FFD">
      <w:pPr>
        <w:pStyle w:val="ListBullet"/>
        <w:tabs>
          <w:tab w:val="clear" w:pos="652"/>
        </w:tabs>
        <w:ind w:left="369" w:hanging="369"/>
      </w:pPr>
      <w:r>
        <w:t>Teachers may scaffold material and/or provide a word bank to support student understanding and engagement.</w:t>
      </w:r>
    </w:p>
    <w:p w14:paraId="5EA35560" w14:textId="66A038BB" w:rsidR="00801EA5" w:rsidRDefault="00801EA5" w:rsidP="00106FFD">
      <w:pPr>
        <w:pStyle w:val="ListBullet"/>
        <w:tabs>
          <w:tab w:val="clear" w:pos="652"/>
        </w:tabs>
        <w:ind w:left="369" w:hanging="369"/>
      </w:pPr>
      <w:r>
        <w:t>Students could work in pairs to support learning.</w:t>
      </w:r>
    </w:p>
    <w:p w14:paraId="2BAD3D18" w14:textId="1EE940E8" w:rsidR="00801EA5" w:rsidRDefault="001048AB" w:rsidP="00106FFD">
      <w:pPr>
        <w:pStyle w:val="ListBullet"/>
        <w:tabs>
          <w:tab w:val="clear" w:pos="652"/>
        </w:tabs>
        <w:ind w:left="369" w:hanging="369"/>
      </w:pPr>
      <w:r>
        <w:t>Teachers could facilitate discussion where s</w:t>
      </w:r>
      <w:r w:rsidR="00801EA5">
        <w:t>olutions to questions could be compared and discussed. That is did someone else use a different method. This could encourage students to use a variety of strategies to solve problems.</w:t>
      </w:r>
    </w:p>
    <w:p w14:paraId="3D87E955" w14:textId="77777777" w:rsidR="007455AC" w:rsidRDefault="24A5136A" w:rsidP="00A123F8">
      <w:pPr>
        <w:pStyle w:val="Heading3"/>
      </w:pPr>
      <w:r>
        <w:lastRenderedPageBreak/>
        <w:t>Example</w:t>
      </w:r>
      <w:r w:rsidR="00861D4F">
        <w:t xml:space="preserve"> </w:t>
      </w:r>
      <w:r w:rsidR="007455AC">
        <w:t>template</w:t>
      </w:r>
    </w:p>
    <w:p w14:paraId="3E2A87E6" w14:textId="3DA9710F" w:rsidR="00EC19B1" w:rsidRDefault="007455AC" w:rsidP="007455AC">
      <w:pPr>
        <w:pStyle w:val="Heading4"/>
      </w:pPr>
      <w:r>
        <w:t>Q</w:t>
      </w:r>
      <w:r w:rsidR="00314379">
        <w:t>uestion</w:t>
      </w:r>
    </w:p>
    <w:p w14:paraId="538B467C" w14:textId="3762CC78" w:rsidR="00AC0779" w:rsidRDefault="00AC0779" w:rsidP="00AC0779">
      <w:r>
        <w:t>A train departs Sydney at 3.00pm and travels to Wollongong. Its average speed for the journey is 80 km/hr, and it arrives at 5.00pm. A second train departs from Sydney at 3.10pm and arrives in Wollongong at 4.30pm.</w:t>
      </w:r>
    </w:p>
    <w:p w14:paraId="702DB20A" w14:textId="0F131CEB" w:rsidR="00AC0779" w:rsidRDefault="00AC0779" w:rsidP="00AC0779">
      <w:r>
        <w:t>What is the average speed of the second train?</w:t>
      </w:r>
    </w:p>
    <w:p w14:paraId="25B70A3F" w14:textId="6F22F38F" w:rsidR="00EC19B1" w:rsidRDefault="5F478D73" w:rsidP="00756BB6">
      <w:pPr>
        <w:pStyle w:val="ListParagraph"/>
        <w:numPr>
          <w:ilvl w:val="0"/>
          <w:numId w:val="21"/>
        </w:numPr>
        <w:ind w:left="369" w:hanging="369"/>
      </w:pPr>
      <w:r>
        <w:t>120</w:t>
      </w:r>
      <w:r w:rsidR="3056CEE3">
        <w:t xml:space="preserve"> km/h</w:t>
      </w:r>
    </w:p>
    <w:p w14:paraId="7A10D38C" w14:textId="2AE69994" w:rsidR="00EC19B1" w:rsidRDefault="00EC19B1" w:rsidP="00756BB6">
      <w:pPr>
        <w:pStyle w:val="ListParagraph"/>
        <w:numPr>
          <w:ilvl w:val="0"/>
          <w:numId w:val="21"/>
        </w:numPr>
        <w:ind w:left="369" w:hanging="369"/>
      </w:pPr>
      <w:r>
        <w:t>150 km/h</w:t>
      </w:r>
    </w:p>
    <w:p w14:paraId="729098B1" w14:textId="6B9E9A81" w:rsidR="00EC19B1" w:rsidRDefault="006F7BCD" w:rsidP="00756BB6">
      <w:pPr>
        <w:pStyle w:val="ListParagraph"/>
        <w:numPr>
          <w:ilvl w:val="0"/>
          <w:numId w:val="21"/>
        </w:numPr>
        <w:ind w:left="369" w:hanging="369"/>
      </w:pPr>
      <w:r>
        <w:t>1</w:t>
      </w:r>
      <w:r w:rsidR="00EC19B1">
        <w:t>16 km/h</w:t>
      </w:r>
    </w:p>
    <w:p w14:paraId="2909E316" w14:textId="66B3CB30" w:rsidR="00FD1A94" w:rsidRDefault="006F7BCD" w:rsidP="00756BB6">
      <w:pPr>
        <w:pStyle w:val="ListParagraph"/>
        <w:numPr>
          <w:ilvl w:val="0"/>
          <w:numId w:val="21"/>
        </w:numPr>
        <w:ind w:left="369" w:hanging="369"/>
      </w:pPr>
      <w:r>
        <w:t>20</w:t>
      </w:r>
      <w:r w:rsidR="00D229A2">
        <w:t>0 km/h</w:t>
      </w:r>
      <w:r w:rsidR="00F031B5">
        <w:t>.</w:t>
      </w:r>
    </w:p>
    <w:p w14:paraId="5DCE4E1D" w14:textId="6532D7D0" w:rsidR="00FD1A94" w:rsidRPr="00F031B5" w:rsidRDefault="00FD1A94" w:rsidP="007455AC">
      <w:pPr>
        <w:pStyle w:val="Heading4"/>
        <w:spacing w:before="360"/>
      </w:pPr>
      <w:r w:rsidRPr="00F031B5">
        <w:t>Unpack the question</w:t>
      </w:r>
      <w:r w:rsidR="00F031B5">
        <w:t xml:space="preserve"> (</w:t>
      </w:r>
      <w:r w:rsidRPr="00F031B5">
        <w:rPr>
          <w:noProof/>
        </w:rPr>
        <w:t>use diagrams where neccesary</w:t>
      </w:r>
      <w:r w:rsidR="00F031B5">
        <w:rPr>
          <w:noProof/>
        </w:rPr>
        <w:t>)</w:t>
      </w:r>
    </w:p>
    <w:p w14:paraId="1107CCDB" w14:textId="49DFBEB2" w:rsidR="00FD1A94" w:rsidRDefault="00F031B5" w:rsidP="003317A3">
      <w:r>
        <w:rPr>
          <w:noProof/>
          <w:lang w:eastAsia="en-AU"/>
        </w:rPr>
        <mc:AlternateContent>
          <mc:Choice Requires="wps">
            <w:drawing>
              <wp:inline distT="0" distB="0" distL="0" distR="0" wp14:anchorId="27A396B2" wp14:editId="5DE2DF8D">
                <wp:extent cx="6120000" cy="5600700"/>
                <wp:effectExtent l="0" t="0" r="14605" b="19050"/>
                <wp:docPr id="21" name="Rectangle 21" descr="Blank box for students to unpack the question, including diagrams if necessary"/>
                <wp:cNvGraphicFramePr/>
                <a:graphic xmlns:a="http://schemas.openxmlformats.org/drawingml/2006/main">
                  <a:graphicData uri="http://schemas.microsoft.com/office/word/2010/wordprocessingShape">
                    <wps:wsp>
                      <wps:cNvSpPr/>
                      <wps:spPr>
                        <a:xfrm>
                          <a:off x="0" y="0"/>
                          <a:ext cx="6120000" cy="560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5C128DE7">
              <v:rect id="Rectangle 21" style="width:481.9pt;height:441pt;visibility:visible;mso-wrap-style:square;mso-left-percent:-10001;mso-top-percent:-10001;mso-position-horizontal:absolute;mso-position-horizontal-relative:char;mso-position-vertical:absolute;mso-position-vertical-relative:line;mso-left-percent:-10001;mso-top-percent:-10001;v-text-anchor:middle" alt="Blank box for students to unpack the question, including diagrams if necessary" o:spid="_x0000_s1026" filled="f" strokecolor="black [3213]" strokeweight="1pt" w14:anchorId="59FBCC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">
                <w10:anchorlock/>
              </v:rect>
            </w:pict>
          </mc:Fallback>
        </mc:AlternateContent>
      </w:r>
    </w:p>
    <w:p w14:paraId="63DF2670" w14:textId="271BA30F" w:rsidR="00C42E62" w:rsidRDefault="00AB3840" w:rsidP="007455AC">
      <w:pPr>
        <w:pStyle w:val="Heading4"/>
      </w:pPr>
      <w:r>
        <w:lastRenderedPageBreak/>
        <w:t>Procedure (</w:t>
      </w:r>
      <w:r w:rsidR="007455AC">
        <w:t>i</w:t>
      </w:r>
      <w:r w:rsidR="00C42E62">
        <w:t>nstructions for working and solution</w:t>
      </w:r>
      <w:r>
        <w:t>)</w:t>
      </w:r>
    </w:p>
    <w:p w14:paraId="53963FB5" w14:textId="77777777" w:rsidR="00F031B5" w:rsidRDefault="00F031B5" w:rsidP="00F031B5">
      <w:pPr>
        <w:rPr>
          <w:lang w:eastAsia="zh-CN"/>
        </w:rPr>
      </w:pPr>
      <w:r>
        <w:rPr>
          <w:lang w:eastAsia="zh-CN"/>
        </w:rPr>
        <w:t>This layout is a guideline only and teachers should enable students to use as many steps as they need to write the instructions.</w:t>
      </w:r>
    </w:p>
    <w:p w14:paraId="1566A3FE" w14:textId="77777777" w:rsidR="00F031B5" w:rsidRDefault="00F031B5" w:rsidP="002879EB">
      <w:pPr>
        <w:spacing w:before="360"/>
        <w:rPr>
          <w:lang w:eastAsia="zh-CN"/>
        </w:rPr>
      </w:pPr>
      <w:r>
        <w:rPr>
          <w:lang w:eastAsia="zh-CN"/>
        </w:rPr>
        <w:t>First:</w:t>
      </w:r>
    </w:p>
    <w:p w14:paraId="10283DE9" w14:textId="77777777" w:rsidR="00F031B5" w:rsidRDefault="00F031B5" w:rsidP="00F031B5">
      <w:pPr>
        <w:tabs>
          <w:tab w:val="left" w:leader="underscore" w:pos="9632"/>
        </w:tabs>
        <w:rPr>
          <w:lang w:eastAsia="zh-CN"/>
        </w:rPr>
      </w:pPr>
      <w:bookmarkStart w:id="3" w:name="_Hlk47617941"/>
      <w:r>
        <w:rPr>
          <w:lang w:eastAsia="zh-CN"/>
        </w:rPr>
        <w:tab/>
      </w:r>
    </w:p>
    <w:p w14:paraId="72DBC83E" w14:textId="77777777" w:rsidR="00F031B5" w:rsidRDefault="00F031B5" w:rsidP="00F031B5">
      <w:pPr>
        <w:tabs>
          <w:tab w:val="left" w:leader="underscore" w:pos="9632"/>
        </w:tabs>
        <w:rPr>
          <w:lang w:eastAsia="zh-CN"/>
        </w:rPr>
      </w:pPr>
      <w:r>
        <w:rPr>
          <w:lang w:eastAsia="zh-CN"/>
        </w:rPr>
        <w:tab/>
      </w:r>
    </w:p>
    <w:p w14:paraId="749DDFFE" w14:textId="77777777" w:rsidR="00F031B5" w:rsidRDefault="00F031B5" w:rsidP="00F031B5">
      <w:pPr>
        <w:tabs>
          <w:tab w:val="left" w:leader="underscore" w:pos="9632"/>
        </w:tabs>
        <w:rPr>
          <w:lang w:eastAsia="zh-CN"/>
        </w:rPr>
      </w:pPr>
      <w:r>
        <w:rPr>
          <w:lang w:eastAsia="zh-CN"/>
        </w:rPr>
        <w:tab/>
      </w:r>
    </w:p>
    <w:bookmarkEnd w:id="3"/>
    <w:p w14:paraId="5C52143C" w14:textId="283A7E64" w:rsidR="00F031B5" w:rsidRDefault="00F031B5" w:rsidP="002879EB">
      <w:pPr>
        <w:spacing w:before="360"/>
        <w:rPr>
          <w:lang w:eastAsia="zh-CN"/>
        </w:rPr>
      </w:pPr>
      <w:r>
        <w:rPr>
          <w:lang w:eastAsia="zh-CN"/>
        </w:rPr>
        <w:t>Then:</w:t>
      </w:r>
    </w:p>
    <w:p w14:paraId="7CA3872B" w14:textId="77777777" w:rsidR="00F031B5" w:rsidRDefault="00F031B5" w:rsidP="00F031B5">
      <w:pPr>
        <w:tabs>
          <w:tab w:val="left" w:leader="underscore" w:pos="9632"/>
        </w:tabs>
        <w:rPr>
          <w:lang w:eastAsia="zh-CN"/>
        </w:rPr>
      </w:pPr>
      <w:r>
        <w:rPr>
          <w:lang w:eastAsia="zh-CN"/>
        </w:rPr>
        <w:tab/>
      </w:r>
    </w:p>
    <w:p w14:paraId="2885872A" w14:textId="77777777" w:rsidR="00F031B5" w:rsidRDefault="00F031B5" w:rsidP="00F031B5">
      <w:pPr>
        <w:tabs>
          <w:tab w:val="left" w:leader="underscore" w:pos="9632"/>
        </w:tabs>
        <w:rPr>
          <w:lang w:eastAsia="zh-CN"/>
        </w:rPr>
      </w:pPr>
      <w:r>
        <w:rPr>
          <w:lang w:eastAsia="zh-CN"/>
        </w:rPr>
        <w:tab/>
      </w:r>
    </w:p>
    <w:p w14:paraId="259F2A8E" w14:textId="77777777" w:rsidR="00F031B5" w:rsidRDefault="00F031B5" w:rsidP="00F031B5">
      <w:pPr>
        <w:tabs>
          <w:tab w:val="left" w:leader="underscore" w:pos="9632"/>
        </w:tabs>
        <w:rPr>
          <w:lang w:eastAsia="zh-CN"/>
        </w:rPr>
      </w:pPr>
      <w:r>
        <w:rPr>
          <w:lang w:eastAsia="zh-CN"/>
        </w:rPr>
        <w:tab/>
      </w:r>
    </w:p>
    <w:p w14:paraId="765D4823" w14:textId="5940B953" w:rsidR="00F031B5" w:rsidRDefault="00F031B5" w:rsidP="002879EB">
      <w:pPr>
        <w:spacing w:before="360"/>
        <w:rPr>
          <w:lang w:eastAsia="zh-CN"/>
        </w:rPr>
      </w:pPr>
      <w:r>
        <w:rPr>
          <w:lang w:eastAsia="zh-CN"/>
        </w:rPr>
        <w:t>Then:</w:t>
      </w:r>
    </w:p>
    <w:p w14:paraId="66304A52" w14:textId="77777777" w:rsidR="00F031B5" w:rsidRDefault="00F031B5" w:rsidP="002879EB">
      <w:pPr>
        <w:tabs>
          <w:tab w:val="left" w:leader="underscore" w:pos="9632"/>
        </w:tabs>
        <w:rPr>
          <w:lang w:eastAsia="zh-CN"/>
        </w:rPr>
      </w:pPr>
      <w:r>
        <w:rPr>
          <w:lang w:eastAsia="zh-CN"/>
        </w:rPr>
        <w:tab/>
      </w:r>
    </w:p>
    <w:p w14:paraId="65A02997" w14:textId="77777777" w:rsidR="00F031B5" w:rsidRDefault="00F031B5" w:rsidP="00F031B5">
      <w:pPr>
        <w:tabs>
          <w:tab w:val="left" w:leader="underscore" w:pos="9632"/>
        </w:tabs>
        <w:rPr>
          <w:lang w:eastAsia="zh-CN"/>
        </w:rPr>
      </w:pPr>
      <w:r>
        <w:rPr>
          <w:lang w:eastAsia="zh-CN"/>
        </w:rPr>
        <w:tab/>
      </w:r>
    </w:p>
    <w:p w14:paraId="4C688515" w14:textId="77777777" w:rsidR="00F031B5" w:rsidRDefault="00F031B5" w:rsidP="00F031B5">
      <w:pPr>
        <w:tabs>
          <w:tab w:val="left" w:leader="underscore" w:pos="9632"/>
        </w:tabs>
        <w:rPr>
          <w:lang w:eastAsia="zh-CN"/>
        </w:rPr>
      </w:pPr>
      <w:r>
        <w:rPr>
          <w:lang w:eastAsia="zh-CN"/>
        </w:rPr>
        <w:tab/>
      </w:r>
    </w:p>
    <w:p w14:paraId="41F239AD" w14:textId="170C0E8B" w:rsidR="00F031B5" w:rsidRDefault="00F031B5" w:rsidP="002879EB">
      <w:pPr>
        <w:spacing w:before="360"/>
        <w:rPr>
          <w:lang w:eastAsia="zh-CN"/>
        </w:rPr>
      </w:pPr>
      <w:r>
        <w:rPr>
          <w:lang w:eastAsia="zh-CN"/>
        </w:rPr>
        <w:t>Next:</w:t>
      </w:r>
    </w:p>
    <w:p w14:paraId="60C660CD" w14:textId="77777777" w:rsidR="00F031B5" w:rsidRDefault="00F031B5" w:rsidP="00F031B5">
      <w:pPr>
        <w:tabs>
          <w:tab w:val="left" w:leader="underscore" w:pos="9632"/>
        </w:tabs>
        <w:rPr>
          <w:lang w:eastAsia="zh-CN"/>
        </w:rPr>
      </w:pPr>
      <w:r>
        <w:rPr>
          <w:lang w:eastAsia="zh-CN"/>
        </w:rPr>
        <w:tab/>
      </w:r>
    </w:p>
    <w:p w14:paraId="357C8113" w14:textId="77777777" w:rsidR="00F031B5" w:rsidRDefault="00F031B5" w:rsidP="00F031B5">
      <w:pPr>
        <w:tabs>
          <w:tab w:val="left" w:leader="underscore" w:pos="9632"/>
        </w:tabs>
        <w:rPr>
          <w:lang w:eastAsia="zh-CN"/>
        </w:rPr>
      </w:pPr>
      <w:r>
        <w:rPr>
          <w:lang w:eastAsia="zh-CN"/>
        </w:rPr>
        <w:tab/>
      </w:r>
    </w:p>
    <w:p w14:paraId="04707F43" w14:textId="77777777" w:rsidR="00F031B5" w:rsidRDefault="00F031B5" w:rsidP="00F031B5">
      <w:pPr>
        <w:tabs>
          <w:tab w:val="left" w:leader="underscore" w:pos="9632"/>
        </w:tabs>
        <w:rPr>
          <w:lang w:eastAsia="zh-CN"/>
        </w:rPr>
      </w:pPr>
      <w:r>
        <w:rPr>
          <w:lang w:eastAsia="zh-CN"/>
        </w:rPr>
        <w:tab/>
      </w:r>
    </w:p>
    <w:p w14:paraId="2F45EA4E" w14:textId="77777777" w:rsidR="00F031B5" w:rsidRDefault="00F031B5" w:rsidP="002879EB">
      <w:pPr>
        <w:spacing w:before="360"/>
        <w:rPr>
          <w:lang w:eastAsia="zh-CN"/>
        </w:rPr>
      </w:pPr>
      <w:r>
        <w:rPr>
          <w:lang w:eastAsia="zh-CN"/>
        </w:rPr>
        <w:t>Finally:</w:t>
      </w:r>
    </w:p>
    <w:p w14:paraId="6ACEDA25" w14:textId="77777777" w:rsidR="00F031B5" w:rsidRDefault="00F031B5" w:rsidP="00F031B5">
      <w:pPr>
        <w:tabs>
          <w:tab w:val="left" w:leader="underscore" w:pos="9632"/>
        </w:tabs>
        <w:rPr>
          <w:lang w:eastAsia="zh-CN"/>
        </w:rPr>
      </w:pPr>
      <w:r>
        <w:rPr>
          <w:lang w:eastAsia="zh-CN"/>
        </w:rPr>
        <w:tab/>
      </w:r>
    </w:p>
    <w:p w14:paraId="1C93AF1C" w14:textId="77777777" w:rsidR="00F031B5" w:rsidRDefault="00F031B5" w:rsidP="00F031B5">
      <w:pPr>
        <w:tabs>
          <w:tab w:val="left" w:leader="underscore" w:pos="9632"/>
        </w:tabs>
        <w:rPr>
          <w:lang w:eastAsia="zh-CN"/>
        </w:rPr>
      </w:pPr>
      <w:r>
        <w:rPr>
          <w:lang w:eastAsia="zh-CN"/>
        </w:rPr>
        <w:tab/>
      </w:r>
    </w:p>
    <w:p w14:paraId="2E8DF52F" w14:textId="45B2B626" w:rsidR="00F031B5" w:rsidRDefault="00F031B5" w:rsidP="00F031B5">
      <w:pPr>
        <w:tabs>
          <w:tab w:val="left" w:leader="underscore" w:pos="9632"/>
        </w:tabs>
        <w:rPr>
          <w:lang w:eastAsia="zh-CN"/>
        </w:rPr>
      </w:pPr>
      <w:r>
        <w:rPr>
          <w:lang w:eastAsia="zh-CN"/>
        </w:rPr>
        <w:tab/>
      </w:r>
    </w:p>
    <w:p w14:paraId="7402AC30" w14:textId="77777777" w:rsidR="00F031B5" w:rsidRDefault="00F031B5">
      <w:pPr>
        <w:rPr>
          <w:lang w:eastAsia="zh-CN"/>
        </w:rPr>
      </w:pPr>
      <w:r>
        <w:rPr>
          <w:lang w:eastAsia="zh-CN"/>
        </w:rPr>
        <w:br w:type="page"/>
      </w:r>
    </w:p>
    <w:p w14:paraId="44E1A9B7" w14:textId="539FA0B5" w:rsidR="00C42E62" w:rsidRDefault="003317A3" w:rsidP="007455AC">
      <w:pPr>
        <w:pStyle w:val="Heading4"/>
      </w:pPr>
      <w:r>
        <w:lastRenderedPageBreak/>
        <w:t>Working and solution</w:t>
      </w:r>
    </w:p>
    <w:p w14:paraId="62E46020" w14:textId="671D3259" w:rsidR="007455AC" w:rsidRDefault="00F031B5">
      <w:pPr>
        <w:rPr>
          <w:lang w:eastAsia="zh-CN"/>
        </w:rPr>
      </w:pPr>
      <w:r>
        <w:rPr>
          <w:noProof/>
          <w:lang w:eastAsia="en-AU"/>
        </w:rPr>
        <mc:AlternateContent>
          <mc:Choice Requires="wps">
            <w:drawing>
              <wp:inline distT="0" distB="0" distL="0" distR="0" wp14:anchorId="535E9049" wp14:editId="0D4C5148">
                <wp:extent cx="6116320" cy="8591550"/>
                <wp:effectExtent l="0" t="0" r="17780" b="19050"/>
                <wp:docPr id="25" name="Rectangle 25" descr="Blank box for students to show working and the solution to the question"/>
                <wp:cNvGraphicFramePr/>
                <a:graphic xmlns:a="http://schemas.openxmlformats.org/drawingml/2006/main">
                  <a:graphicData uri="http://schemas.microsoft.com/office/word/2010/wordprocessingShape">
                    <wps:wsp>
                      <wps:cNvSpPr/>
                      <wps:spPr>
                        <a:xfrm>
                          <a:off x="0" y="0"/>
                          <a:ext cx="6116320" cy="8591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AF4B906">
              <v:rect id="Rectangle 25" style="width:481.6pt;height:676.5pt;visibility:visible;mso-wrap-style:square;mso-left-percent:-10001;mso-top-percent:-10001;mso-position-horizontal:absolute;mso-position-horizontal-relative:char;mso-position-vertical:absolute;mso-position-vertical-relative:line;mso-left-percent:-10001;mso-top-percent:-10001;v-text-anchor:middle" alt="Blank box for students to show working and the solution to the question" o:spid="_x0000_s1026" filled="f" strokecolor="black [3213]" strokeweight="1pt" w14:anchorId="27A19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">
                <w10:anchorlock/>
              </v:rect>
            </w:pict>
          </mc:Fallback>
        </mc:AlternateContent>
      </w:r>
      <w:r w:rsidR="007455AC">
        <w:rPr>
          <w:lang w:eastAsia="zh-CN"/>
        </w:rPr>
        <w:br w:type="page"/>
      </w:r>
    </w:p>
    <w:p w14:paraId="0FB31D5E" w14:textId="70503685" w:rsidR="003317A3" w:rsidRDefault="00706A93" w:rsidP="00F50572">
      <w:pPr>
        <w:pStyle w:val="Heading4"/>
      </w:pPr>
      <w:r>
        <w:lastRenderedPageBreak/>
        <w:t>N</w:t>
      </w:r>
      <w:r w:rsidR="003317A3">
        <w:t>ew question</w:t>
      </w:r>
      <w:r>
        <w:t xml:space="preserve"> (student created)</w:t>
      </w:r>
    </w:p>
    <w:p w14:paraId="77D6949E" w14:textId="77777777" w:rsidR="007455AC" w:rsidRDefault="007455AC" w:rsidP="007455AC">
      <w:pPr>
        <w:tabs>
          <w:tab w:val="left" w:leader="underscore" w:pos="9632"/>
        </w:tabs>
        <w:rPr>
          <w:lang w:eastAsia="zh-CN"/>
        </w:rPr>
      </w:pPr>
      <w:r>
        <w:rPr>
          <w:lang w:eastAsia="zh-CN"/>
        </w:rPr>
        <w:tab/>
      </w:r>
    </w:p>
    <w:p w14:paraId="7E107605" w14:textId="77777777" w:rsidR="007455AC" w:rsidRDefault="007455AC" w:rsidP="007455AC">
      <w:pPr>
        <w:tabs>
          <w:tab w:val="left" w:leader="underscore" w:pos="9632"/>
        </w:tabs>
        <w:rPr>
          <w:lang w:eastAsia="zh-CN"/>
        </w:rPr>
      </w:pPr>
      <w:r>
        <w:rPr>
          <w:lang w:eastAsia="zh-CN"/>
        </w:rPr>
        <w:tab/>
      </w:r>
    </w:p>
    <w:p w14:paraId="588C8B23" w14:textId="77777777" w:rsidR="007455AC" w:rsidRDefault="007455AC" w:rsidP="007455AC">
      <w:pPr>
        <w:tabs>
          <w:tab w:val="left" w:leader="underscore" w:pos="9632"/>
        </w:tabs>
        <w:rPr>
          <w:lang w:eastAsia="zh-CN"/>
        </w:rPr>
      </w:pPr>
      <w:r>
        <w:rPr>
          <w:lang w:eastAsia="zh-CN"/>
        </w:rPr>
        <w:tab/>
      </w:r>
    </w:p>
    <w:p w14:paraId="22C29828" w14:textId="77777777" w:rsidR="007455AC" w:rsidRDefault="007455AC" w:rsidP="007455AC">
      <w:pPr>
        <w:tabs>
          <w:tab w:val="left" w:leader="underscore" w:pos="9632"/>
        </w:tabs>
        <w:rPr>
          <w:lang w:eastAsia="zh-CN"/>
        </w:rPr>
      </w:pPr>
      <w:r>
        <w:rPr>
          <w:lang w:eastAsia="zh-CN"/>
        </w:rPr>
        <w:tab/>
      </w:r>
    </w:p>
    <w:p w14:paraId="1E53F33A" w14:textId="77777777" w:rsidR="007455AC" w:rsidRDefault="007455AC" w:rsidP="007455AC">
      <w:pPr>
        <w:tabs>
          <w:tab w:val="left" w:leader="underscore" w:pos="9632"/>
        </w:tabs>
        <w:rPr>
          <w:lang w:eastAsia="zh-CN"/>
        </w:rPr>
      </w:pPr>
      <w:r>
        <w:rPr>
          <w:lang w:eastAsia="zh-CN"/>
        </w:rPr>
        <w:tab/>
      </w:r>
    </w:p>
    <w:p w14:paraId="15A6B07F" w14:textId="77777777" w:rsidR="007455AC" w:rsidRDefault="007455AC" w:rsidP="007455AC">
      <w:pPr>
        <w:tabs>
          <w:tab w:val="left" w:leader="underscore" w:pos="9632"/>
        </w:tabs>
        <w:rPr>
          <w:lang w:eastAsia="zh-CN"/>
        </w:rPr>
      </w:pPr>
      <w:r>
        <w:rPr>
          <w:lang w:eastAsia="zh-CN"/>
        </w:rPr>
        <w:tab/>
      </w:r>
    </w:p>
    <w:p w14:paraId="1E28D571" w14:textId="77777777" w:rsidR="007455AC" w:rsidRPr="00F031B5" w:rsidRDefault="007455AC" w:rsidP="007455AC">
      <w:pPr>
        <w:pStyle w:val="Heading4"/>
        <w:spacing w:before="360"/>
      </w:pPr>
      <w:r w:rsidRPr="00F031B5">
        <w:t>Unpack the question</w:t>
      </w:r>
      <w:r>
        <w:t xml:space="preserve"> (</w:t>
      </w:r>
      <w:r w:rsidRPr="00F031B5">
        <w:rPr>
          <w:noProof/>
        </w:rPr>
        <w:t>use diagrams where neccesary</w:t>
      </w:r>
      <w:r>
        <w:rPr>
          <w:noProof/>
        </w:rPr>
        <w:t>)</w:t>
      </w:r>
    </w:p>
    <w:p w14:paraId="1F91131D" w14:textId="240020F3" w:rsidR="007455AC" w:rsidRDefault="007455AC" w:rsidP="007455AC">
      <w:r>
        <w:rPr>
          <w:noProof/>
          <w:lang w:eastAsia="en-AU"/>
        </w:rPr>
        <mc:AlternateContent>
          <mc:Choice Requires="wps">
            <w:drawing>
              <wp:inline distT="0" distB="0" distL="0" distR="0" wp14:anchorId="1B9708D1" wp14:editId="19E60C8C">
                <wp:extent cx="6120000" cy="5975350"/>
                <wp:effectExtent l="0" t="0" r="14605" b="25400"/>
                <wp:docPr id="27" name="Rectangle 27" descr="Blank box for students to unpack the question, including diagrams if necessary"/>
                <wp:cNvGraphicFramePr/>
                <a:graphic xmlns:a="http://schemas.openxmlformats.org/drawingml/2006/main">
                  <a:graphicData uri="http://schemas.microsoft.com/office/word/2010/wordprocessingShape">
                    <wps:wsp>
                      <wps:cNvSpPr/>
                      <wps:spPr>
                        <a:xfrm>
                          <a:off x="0" y="0"/>
                          <a:ext cx="6120000" cy="597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201DB437">
              <v:rect id="Rectangle 27" style="width:481.9pt;height:470.5pt;visibility:visible;mso-wrap-style:square;mso-left-percent:-10001;mso-top-percent:-10001;mso-position-horizontal:absolute;mso-position-horizontal-relative:char;mso-position-vertical:absolute;mso-position-vertical-relative:line;mso-left-percent:-10001;mso-top-percent:-10001;v-text-anchor:middle" alt="Blank box for students to unpack the question, including diagrams if necessary" o:spid="_x0000_s1026" filled="f" strokecolor="black [3213]" strokeweight="1pt" w14:anchorId="7DF18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">
                <w10:anchorlock/>
              </v:rect>
            </w:pict>
          </mc:Fallback>
        </mc:AlternateContent>
      </w:r>
    </w:p>
    <w:p w14:paraId="7D4FA057" w14:textId="77777777" w:rsidR="007455AC" w:rsidRDefault="007455AC" w:rsidP="007455AC">
      <w:pPr>
        <w:pStyle w:val="Heading4"/>
      </w:pPr>
      <w:r>
        <w:lastRenderedPageBreak/>
        <w:t>Procedure (instructions for working and solution)</w:t>
      </w:r>
    </w:p>
    <w:p w14:paraId="72C73079" w14:textId="77777777" w:rsidR="007455AC" w:rsidRDefault="007455AC" w:rsidP="007455AC">
      <w:pPr>
        <w:rPr>
          <w:lang w:eastAsia="zh-CN"/>
        </w:rPr>
      </w:pPr>
      <w:r>
        <w:rPr>
          <w:lang w:eastAsia="zh-CN"/>
        </w:rPr>
        <w:t>This layout is a guideline only and teachers should enable students to use as many steps as they need to write the instructions.</w:t>
      </w:r>
    </w:p>
    <w:p w14:paraId="5E9B905C" w14:textId="77777777" w:rsidR="007455AC" w:rsidRDefault="007455AC" w:rsidP="002879EB">
      <w:pPr>
        <w:spacing w:before="360"/>
        <w:rPr>
          <w:lang w:eastAsia="zh-CN"/>
        </w:rPr>
      </w:pPr>
      <w:r>
        <w:rPr>
          <w:lang w:eastAsia="zh-CN"/>
        </w:rPr>
        <w:t>First:</w:t>
      </w:r>
    </w:p>
    <w:p w14:paraId="10FE03C0" w14:textId="77777777" w:rsidR="007455AC" w:rsidRDefault="007455AC" w:rsidP="007455AC">
      <w:pPr>
        <w:tabs>
          <w:tab w:val="left" w:leader="underscore" w:pos="9632"/>
        </w:tabs>
        <w:rPr>
          <w:lang w:eastAsia="zh-CN"/>
        </w:rPr>
      </w:pPr>
      <w:r>
        <w:rPr>
          <w:lang w:eastAsia="zh-CN"/>
        </w:rPr>
        <w:tab/>
      </w:r>
    </w:p>
    <w:p w14:paraId="7BE2868F" w14:textId="77777777" w:rsidR="007455AC" w:rsidRDefault="007455AC" w:rsidP="007455AC">
      <w:pPr>
        <w:tabs>
          <w:tab w:val="left" w:leader="underscore" w:pos="9632"/>
        </w:tabs>
        <w:rPr>
          <w:lang w:eastAsia="zh-CN"/>
        </w:rPr>
      </w:pPr>
      <w:r>
        <w:rPr>
          <w:lang w:eastAsia="zh-CN"/>
        </w:rPr>
        <w:tab/>
      </w:r>
    </w:p>
    <w:p w14:paraId="3C51036D" w14:textId="77777777" w:rsidR="007455AC" w:rsidRDefault="007455AC" w:rsidP="007455AC">
      <w:pPr>
        <w:tabs>
          <w:tab w:val="left" w:leader="underscore" w:pos="9632"/>
        </w:tabs>
        <w:rPr>
          <w:lang w:eastAsia="zh-CN"/>
        </w:rPr>
      </w:pPr>
      <w:r>
        <w:rPr>
          <w:lang w:eastAsia="zh-CN"/>
        </w:rPr>
        <w:tab/>
      </w:r>
    </w:p>
    <w:p w14:paraId="0AFD4099" w14:textId="77777777" w:rsidR="007455AC" w:rsidRDefault="007455AC" w:rsidP="002879EB">
      <w:pPr>
        <w:spacing w:before="360"/>
        <w:rPr>
          <w:lang w:eastAsia="zh-CN"/>
        </w:rPr>
      </w:pPr>
      <w:r>
        <w:rPr>
          <w:lang w:eastAsia="zh-CN"/>
        </w:rPr>
        <w:t>Then:</w:t>
      </w:r>
    </w:p>
    <w:p w14:paraId="30A3D273" w14:textId="77777777" w:rsidR="007455AC" w:rsidRDefault="007455AC" w:rsidP="007455AC">
      <w:pPr>
        <w:tabs>
          <w:tab w:val="left" w:leader="underscore" w:pos="9632"/>
        </w:tabs>
        <w:rPr>
          <w:lang w:eastAsia="zh-CN"/>
        </w:rPr>
      </w:pPr>
      <w:r>
        <w:rPr>
          <w:lang w:eastAsia="zh-CN"/>
        </w:rPr>
        <w:tab/>
      </w:r>
    </w:p>
    <w:p w14:paraId="17CD4758" w14:textId="77777777" w:rsidR="007455AC" w:rsidRDefault="007455AC" w:rsidP="007455AC">
      <w:pPr>
        <w:tabs>
          <w:tab w:val="left" w:leader="underscore" w:pos="9632"/>
        </w:tabs>
        <w:rPr>
          <w:lang w:eastAsia="zh-CN"/>
        </w:rPr>
      </w:pPr>
      <w:r>
        <w:rPr>
          <w:lang w:eastAsia="zh-CN"/>
        </w:rPr>
        <w:tab/>
      </w:r>
    </w:p>
    <w:p w14:paraId="3936ABF9" w14:textId="77777777" w:rsidR="007455AC" w:rsidRDefault="007455AC" w:rsidP="007455AC">
      <w:pPr>
        <w:tabs>
          <w:tab w:val="left" w:leader="underscore" w:pos="9632"/>
        </w:tabs>
        <w:rPr>
          <w:lang w:eastAsia="zh-CN"/>
        </w:rPr>
      </w:pPr>
      <w:r>
        <w:rPr>
          <w:lang w:eastAsia="zh-CN"/>
        </w:rPr>
        <w:tab/>
      </w:r>
    </w:p>
    <w:p w14:paraId="0170415C" w14:textId="77777777" w:rsidR="007455AC" w:rsidRDefault="007455AC" w:rsidP="002879EB">
      <w:pPr>
        <w:spacing w:before="360"/>
        <w:rPr>
          <w:lang w:eastAsia="zh-CN"/>
        </w:rPr>
      </w:pPr>
      <w:r>
        <w:rPr>
          <w:lang w:eastAsia="zh-CN"/>
        </w:rPr>
        <w:t>Then:</w:t>
      </w:r>
    </w:p>
    <w:p w14:paraId="4A8807FD" w14:textId="77777777" w:rsidR="007455AC" w:rsidRDefault="007455AC" w:rsidP="007455AC">
      <w:pPr>
        <w:tabs>
          <w:tab w:val="left" w:leader="underscore" w:pos="9632"/>
        </w:tabs>
        <w:rPr>
          <w:lang w:eastAsia="zh-CN"/>
        </w:rPr>
      </w:pPr>
      <w:r>
        <w:rPr>
          <w:lang w:eastAsia="zh-CN"/>
        </w:rPr>
        <w:tab/>
      </w:r>
    </w:p>
    <w:p w14:paraId="5FA75D23" w14:textId="77777777" w:rsidR="007455AC" w:rsidRDefault="007455AC" w:rsidP="007455AC">
      <w:pPr>
        <w:tabs>
          <w:tab w:val="left" w:leader="underscore" w:pos="9632"/>
        </w:tabs>
        <w:rPr>
          <w:lang w:eastAsia="zh-CN"/>
        </w:rPr>
      </w:pPr>
      <w:r>
        <w:rPr>
          <w:lang w:eastAsia="zh-CN"/>
        </w:rPr>
        <w:tab/>
      </w:r>
    </w:p>
    <w:p w14:paraId="32ACE00E" w14:textId="77777777" w:rsidR="007455AC" w:rsidRDefault="007455AC" w:rsidP="007455AC">
      <w:pPr>
        <w:tabs>
          <w:tab w:val="left" w:leader="underscore" w:pos="9632"/>
        </w:tabs>
        <w:rPr>
          <w:lang w:eastAsia="zh-CN"/>
        </w:rPr>
      </w:pPr>
      <w:r>
        <w:rPr>
          <w:lang w:eastAsia="zh-CN"/>
        </w:rPr>
        <w:tab/>
      </w:r>
    </w:p>
    <w:p w14:paraId="2D1C58D9" w14:textId="77777777" w:rsidR="007455AC" w:rsidRDefault="007455AC" w:rsidP="002879EB">
      <w:pPr>
        <w:spacing w:before="360"/>
        <w:rPr>
          <w:lang w:eastAsia="zh-CN"/>
        </w:rPr>
      </w:pPr>
      <w:r>
        <w:rPr>
          <w:lang w:eastAsia="zh-CN"/>
        </w:rPr>
        <w:t>Next:</w:t>
      </w:r>
    </w:p>
    <w:p w14:paraId="3389358E" w14:textId="77777777" w:rsidR="007455AC" w:rsidRDefault="007455AC" w:rsidP="007455AC">
      <w:pPr>
        <w:tabs>
          <w:tab w:val="left" w:leader="underscore" w:pos="9632"/>
        </w:tabs>
        <w:rPr>
          <w:lang w:eastAsia="zh-CN"/>
        </w:rPr>
      </w:pPr>
      <w:r>
        <w:rPr>
          <w:lang w:eastAsia="zh-CN"/>
        </w:rPr>
        <w:tab/>
      </w:r>
    </w:p>
    <w:p w14:paraId="31D84F52" w14:textId="77777777" w:rsidR="007455AC" w:rsidRDefault="007455AC" w:rsidP="007455AC">
      <w:pPr>
        <w:tabs>
          <w:tab w:val="left" w:leader="underscore" w:pos="9632"/>
        </w:tabs>
        <w:rPr>
          <w:lang w:eastAsia="zh-CN"/>
        </w:rPr>
      </w:pPr>
      <w:r>
        <w:rPr>
          <w:lang w:eastAsia="zh-CN"/>
        </w:rPr>
        <w:tab/>
      </w:r>
    </w:p>
    <w:p w14:paraId="5267C23F" w14:textId="77777777" w:rsidR="007455AC" w:rsidRDefault="007455AC" w:rsidP="007455AC">
      <w:pPr>
        <w:tabs>
          <w:tab w:val="left" w:leader="underscore" w:pos="9632"/>
        </w:tabs>
        <w:rPr>
          <w:lang w:eastAsia="zh-CN"/>
        </w:rPr>
      </w:pPr>
      <w:r>
        <w:rPr>
          <w:lang w:eastAsia="zh-CN"/>
        </w:rPr>
        <w:tab/>
      </w:r>
    </w:p>
    <w:p w14:paraId="7193D356" w14:textId="77777777" w:rsidR="007455AC" w:rsidRDefault="007455AC" w:rsidP="002879EB">
      <w:pPr>
        <w:spacing w:before="360"/>
        <w:rPr>
          <w:lang w:eastAsia="zh-CN"/>
        </w:rPr>
      </w:pPr>
      <w:r>
        <w:rPr>
          <w:lang w:eastAsia="zh-CN"/>
        </w:rPr>
        <w:t>Finally:</w:t>
      </w:r>
    </w:p>
    <w:p w14:paraId="4F1F6C06" w14:textId="77777777" w:rsidR="007455AC" w:rsidRDefault="007455AC" w:rsidP="007455AC">
      <w:pPr>
        <w:tabs>
          <w:tab w:val="left" w:leader="underscore" w:pos="9632"/>
        </w:tabs>
        <w:rPr>
          <w:lang w:eastAsia="zh-CN"/>
        </w:rPr>
      </w:pPr>
      <w:r>
        <w:rPr>
          <w:lang w:eastAsia="zh-CN"/>
        </w:rPr>
        <w:tab/>
      </w:r>
    </w:p>
    <w:p w14:paraId="037FFDAC" w14:textId="77777777" w:rsidR="007455AC" w:rsidRDefault="007455AC" w:rsidP="007455AC">
      <w:pPr>
        <w:tabs>
          <w:tab w:val="left" w:leader="underscore" w:pos="9632"/>
        </w:tabs>
        <w:rPr>
          <w:lang w:eastAsia="zh-CN"/>
        </w:rPr>
      </w:pPr>
      <w:r>
        <w:rPr>
          <w:lang w:eastAsia="zh-CN"/>
        </w:rPr>
        <w:tab/>
      </w:r>
    </w:p>
    <w:p w14:paraId="60335AA4" w14:textId="77777777" w:rsidR="007455AC" w:rsidRDefault="007455AC" w:rsidP="007455AC">
      <w:pPr>
        <w:tabs>
          <w:tab w:val="left" w:leader="underscore" w:pos="9632"/>
        </w:tabs>
        <w:rPr>
          <w:lang w:eastAsia="zh-CN"/>
        </w:rPr>
      </w:pPr>
      <w:r>
        <w:rPr>
          <w:lang w:eastAsia="zh-CN"/>
        </w:rPr>
        <w:tab/>
      </w:r>
    </w:p>
    <w:p w14:paraId="2D293765" w14:textId="77777777" w:rsidR="007455AC" w:rsidRDefault="007455AC" w:rsidP="007455AC">
      <w:pPr>
        <w:rPr>
          <w:lang w:eastAsia="zh-CN"/>
        </w:rPr>
      </w:pPr>
      <w:r>
        <w:rPr>
          <w:lang w:eastAsia="zh-CN"/>
        </w:rPr>
        <w:br w:type="page"/>
      </w:r>
    </w:p>
    <w:p w14:paraId="213EF429" w14:textId="77777777" w:rsidR="007455AC" w:rsidRDefault="007455AC" w:rsidP="007455AC">
      <w:pPr>
        <w:pStyle w:val="Heading4"/>
      </w:pPr>
      <w:r>
        <w:lastRenderedPageBreak/>
        <w:t>Working and solution</w:t>
      </w:r>
    </w:p>
    <w:p w14:paraId="2C16AF4B" w14:textId="072993E7" w:rsidR="007455AC" w:rsidRDefault="007455AC" w:rsidP="007455AC">
      <w:r>
        <w:rPr>
          <w:noProof/>
          <w:lang w:eastAsia="en-AU"/>
        </w:rPr>
        <mc:AlternateContent>
          <mc:Choice Requires="wps">
            <w:drawing>
              <wp:inline distT="0" distB="0" distL="0" distR="0" wp14:anchorId="611BB193" wp14:editId="4A1832DD">
                <wp:extent cx="6116320" cy="7898206"/>
                <wp:effectExtent l="0" t="0" r="17780" b="26670"/>
                <wp:docPr id="28" name="Rectangle 28" descr="Blank box for students to show working and the solution to the question"/>
                <wp:cNvGraphicFramePr/>
                <a:graphic xmlns:a="http://schemas.openxmlformats.org/drawingml/2006/main">
                  <a:graphicData uri="http://schemas.microsoft.com/office/word/2010/wordprocessingShape">
                    <wps:wsp>
                      <wps:cNvSpPr/>
                      <wps:spPr>
                        <a:xfrm>
                          <a:off x="0" y="0"/>
                          <a:ext cx="6116320" cy="78982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00FAAF69">
              <v:rect id="Rectangle 28" style="width:481.6pt;height:621.9pt;visibility:visible;mso-wrap-style:square;mso-left-percent:-10001;mso-top-percent:-10001;mso-position-horizontal:absolute;mso-position-horizontal-relative:char;mso-position-vertical:absolute;mso-position-vertical-relative:line;mso-left-percent:-10001;mso-top-percent:-10001;v-text-anchor:middle" alt="Blank box for students to show working and the solution to the question" o:spid="_x0000_s1026" filled="f" strokecolor="black [3213]" strokeweight="1pt" w14:anchorId="14CFDD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">
                <w10:anchorlock/>
              </v:rect>
            </w:pict>
          </mc:Fallback>
        </mc:AlternateContent>
      </w:r>
    </w:p>
    <w:p w14:paraId="3404B1F0" w14:textId="192B4E9C" w:rsidR="006F7BCD" w:rsidRDefault="00273A56" w:rsidP="008359FA">
      <w:pPr>
        <w:pStyle w:val="FeatureBox2"/>
      </w:pPr>
      <w:r>
        <w:t>T</w:t>
      </w:r>
      <w:r w:rsidR="009649B9">
        <w:t>his</w:t>
      </w:r>
      <w:r w:rsidR="008A054A">
        <w:t xml:space="preserve"> is the end of </w:t>
      </w:r>
      <w:r w:rsidR="008A054A" w:rsidRPr="008359FA">
        <w:rPr>
          <w:b/>
          <w:bCs/>
        </w:rPr>
        <w:t>Focus on Skills</w:t>
      </w:r>
      <w:r w:rsidR="009649B9">
        <w:t xml:space="preserve"> section</w:t>
      </w:r>
    </w:p>
    <w:p w14:paraId="586BFB1A" w14:textId="77777777" w:rsidR="00A60ED5" w:rsidRPr="00BA0B60" w:rsidRDefault="00A60ED5" w:rsidP="00642690">
      <w:pPr>
        <w:pStyle w:val="Heading1"/>
        <w:spacing w:after="0"/>
      </w:pPr>
      <w:bookmarkStart w:id="4" w:name="_Activity_3:_Prepare"/>
      <w:bookmarkEnd w:id="4"/>
      <w:r w:rsidRPr="00BA0B60">
        <w:lastRenderedPageBreak/>
        <w:t>Prepare to write</w:t>
      </w:r>
    </w:p>
    <w:p w14:paraId="51EDBEAC" w14:textId="4A2125D2" w:rsidR="006F53D5" w:rsidRDefault="004A0EC8" w:rsidP="00642690">
      <w:pPr>
        <w:pStyle w:val="Heading2"/>
        <w:spacing w:before="240" w:after="0"/>
      </w:pPr>
      <w:bookmarkStart w:id="5" w:name="_Activity_3:_Prepare_1"/>
      <w:bookmarkEnd w:id="5"/>
      <w:r>
        <w:t xml:space="preserve">Activity 3: </w:t>
      </w:r>
      <w:r w:rsidR="006F53D5">
        <w:t xml:space="preserve">Prepare to </w:t>
      </w:r>
      <w:proofErr w:type="gramStart"/>
      <w:r w:rsidR="006F53D5">
        <w:t>write</w:t>
      </w:r>
      <w:proofErr w:type="gramEnd"/>
    </w:p>
    <w:p w14:paraId="76432CEF" w14:textId="4D7BCC92" w:rsidR="006968E9" w:rsidRDefault="006968E9" w:rsidP="006968E9">
      <w:pPr>
        <w:rPr>
          <w:lang w:val="en-US"/>
        </w:rPr>
      </w:pPr>
      <w:r>
        <w:rPr>
          <w:lang w:val="en-US"/>
        </w:rPr>
        <w:t xml:space="preserve">The NESA </w:t>
      </w:r>
      <w:r w:rsidR="00BF4F63">
        <w:rPr>
          <w:lang w:val="en-US"/>
        </w:rPr>
        <w:t xml:space="preserve">school-based </w:t>
      </w:r>
      <w:r>
        <w:rPr>
          <w:lang w:val="en-US"/>
        </w:rPr>
        <w:t>assessment requirements</w:t>
      </w:r>
      <w:r w:rsidR="00BF4F63">
        <w:rPr>
          <w:lang w:val="en-US"/>
        </w:rPr>
        <w:t xml:space="preserve"> for Mathematics courses require </w:t>
      </w:r>
      <w:r w:rsidR="005F431D">
        <w:rPr>
          <w:lang w:val="en-US"/>
        </w:rPr>
        <w:t xml:space="preserve">the completion of </w:t>
      </w:r>
      <w:r w:rsidR="00F277C9">
        <w:rPr>
          <w:lang w:val="en-US"/>
        </w:rPr>
        <w:t>an ‘</w:t>
      </w:r>
      <w:r w:rsidR="00BF4F63">
        <w:rPr>
          <w:lang w:val="en-US"/>
        </w:rPr>
        <w:t>assignment or investigation-style task</w:t>
      </w:r>
      <w:r w:rsidR="00F277C9">
        <w:rPr>
          <w:lang w:val="en-US"/>
        </w:rPr>
        <w:t>’</w:t>
      </w:r>
      <w:r w:rsidR="005F431D">
        <w:rPr>
          <w:lang w:val="en-US"/>
        </w:rPr>
        <w:t xml:space="preserve">. For </w:t>
      </w:r>
      <w:hyperlink r:id="rId80" w:history="1">
        <w:r w:rsidR="005F431D" w:rsidRPr="005F431D">
          <w:rPr>
            <w:rStyle w:val="Hyperlink"/>
            <w:lang w:val="en-US"/>
          </w:rPr>
          <w:t>Mathematics Standard</w:t>
        </w:r>
      </w:hyperlink>
      <w:r w:rsidR="00F277C9">
        <w:rPr>
          <w:lang w:val="en-US"/>
        </w:rPr>
        <w:t>,</w:t>
      </w:r>
      <w:r>
        <w:rPr>
          <w:lang w:val="en-US"/>
        </w:rPr>
        <w:t xml:space="preserve"> </w:t>
      </w:r>
      <w:r w:rsidR="005F431D">
        <w:rPr>
          <w:lang w:val="en-US"/>
        </w:rPr>
        <w:t xml:space="preserve">one </w:t>
      </w:r>
      <w:r w:rsidR="00F277C9">
        <w:rPr>
          <w:lang w:val="en-US"/>
        </w:rPr>
        <w:t xml:space="preserve">of these tasks </w:t>
      </w:r>
      <w:r w:rsidR="005F431D">
        <w:rPr>
          <w:lang w:val="en-US"/>
        </w:rPr>
        <w:t xml:space="preserve">must be completed </w:t>
      </w:r>
      <w:r w:rsidR="00BF4F63">
        <w:rPr>
          <w:lang w:val="en-US"/>
        </w:rPr>
        <w:t>in Year 11 and one in Year 12.</w:t>
      </w:r>
      <w:r w:rsidR="00F277C9">
        <w:rPr>
          <w:lang w:val="en-US"/>
        </w:rPr>
        <w:t xml:space="preserve"> The requirements reference a set of outcomes, including:</w:t>
      </w:r>
    </w:p>
    <w:p w14:paraId="6D6F573A" w14:textId="1581A1B3" w:rsidR="004E12DE" w:rsidRDefault="004E12DE" w:rsidP="00606CA2">
      <w:pPr>
        <w:pStyle w:val="ListBullet"/>
        <w:ind w:left="369" w:hanging="369"/>
        <w:rPr>
          <w:shd w:val="clear" w:color="auto" w:fill="FFFFFF"/>
        </w:rPr>
      </w:pPr>
      <w:r w:rsidRPr="004E12DE">
        <w:rPr>
          <w:b/>
          <w:bCs/>
          <w:shd w:val="clear" w:color="auto" w:fill="FFFFFF"/>
        </w:rPr>
        <w:t>MS11-</w:t>
      </w:r>
      <w:proofErr w:type="gramStart"/>
      <w:r w:rsidRPr="004E12DE">
        <w:rPr>
          <w:b/>
          <w:bCs/>
          <w:shd w:val="clear" w:color="auto" w:fill="FFFFFF"/>
        </w:rPr>
        <w:t>10</w:t>
      </w:r>
      <w:r w:rsidRPr="004E12DE">
        <w:rPr>
          <w:shd w:val="clear" w:color="auto" w:fill="FFFFFF"/>
        </w:rPr>
        <w:t>:</w:t>
      </w:r>
      <w:proofErr w:type="gramEnd"/>
      <w:r w:rsidRPr="004E12DE">
        <w:rPr>
          <w:shd w:val="clear" w:color="auto" w:fill="FFFFFF"/>
        </w:rPr>
        <w:t xml:space="preserve"> justifies a response to a given problem using appropriate mathematical terminology and/or calculations</w:t>
      </w:r>
    </w:p>
    <w:p w14:paraId="29251856" w14:textId="6FA0C1AC" w:rsidR="004E12DE" w:rsidRDefault="004E12DE" w:rsidP="00606CA2">
      <w:pPr>
        <w:pStyle w:val="ListBullet"/>
        <w:ind w:left="369" w:hanging="369"/>
        <w:rPr>
          <w:shd w:val="clear" w:color="auto" w:fill="FFFFFF"/>
        </w:rPr>
      </w:pPr>
      <w:r w:rsidRPr="004E12DE">
        <w:rPr>
          <w:b/>
          <w:bCs/>
          <w:shd w:val="clear" w:color="auto" w:fill="FFFFFF"/>
        </w:rPr>
        <w:t>MS1-12-</w:t>
      </w:r>
      <w:proofErr w:type="gramStart"/>
      <w:r w:rsidRPr="004E12DE">
        <w:rPr>
          <w:b/>
          <w:bCs/>
          <w:shd w:val="clear" w:color="auto" w:fill="FFFFFF"/>
        </w:rPr>
        <w:t>10</w:t>
      </w:r>
      <w:r w:rsidRPr="004E12DE">
        <w:rPr>
          <w:shd w:val="clear" w:color="auto" w:fill="FFFFFF"/>
        </w:rPr>
        <w:t>:</w:t>
      </w:r>
      <w:proofErr w:type="gramEnd"/>
      <w:r w:rsidRPr="004E12DE">
        <w:rPr>
          <w:shd w:val="clear" w:color="auto" w:fill="FFFFFF"/>
        </w:rPr>
        <w:t xml:space="preserve"> uses mathematical argument and reasoning to evaluate conclusions, communicating a position clearly to others</w:t>
      </w:r>
    </w:p>
    <w:p w14:paraId="0532E5F0" w14:textId="42E0182C" w:rsidR="004E12DE" w:rsidRPr="00280EE0" w:rsidRDefault="004E12DE" w:rsidP="00606CA2">
      <w:pPr>
        <w:pStyle w:val="ListBullet"/>
        <w:ind w:left="369" w:hanging="369"/>
        <w:rPr>
          <w:lang w:val="en-US"/>
        </w:rPr>
      </w:pPr>
      <w:r w:rsidRPr="004E12DE">
        <w:rPr>
          <w:b/>
          <w:bCs/>
          <w:shd w:val="clear" w:color="auto" w:fill="FFFFFF"/>
        </w:rPr>
        <w:t>MS2-12-</w:t>
      </w:r>
      <w:proofErr w:type="gramStart"/>
      <w:r w:rsidRPr="004E12DE">
        <w:rPr>
          <w:b/>
          <w:bCs/>
          <w:shd w:val="clear" w:color="auto" w:fill="FFFFFF"/>
        </w:rPr>
        <w:t>10</w:t>
      </w:r>
      <w:r w:rsidRPr="004E12DE">
        <w:rPr>
          <w:shd w:val="clear" w:color="auto" w:fill="FFFFFF"/>
        </w:rPr>
        <w:t>:</w:t>
      </w:r>
      <w:proofErr w:type="gramEnd"/>
      <w:r w:rsidRPr="004E12DE">
        <w:rPr>
          <w:shd w:val="clear" w:color="auto" w:fill="FFFFFF"/>
        </w:rPr>
        <w:t xml:space="preserve"> uses mathematical argument and reasoning to evaluate conclusions, communicating a position clearly to others and justifying a response</w:t>
      </w:r>
    </w:p>
    <w:p w14:paraId="76DF1205" w14:textId="65DD3102" w:rsidR="00280EE0" w:rsidRDefault="005F5CD9" w:rsidP="00F277C9">
      <w:pPr>
        <w:rPr>
          <w:lang w:val="en-US"/>
        </w:rPr>
      </w:pPr>
      <w:r>
        <w:rPr>
          <w:lang w:val="en-US"/>
        </w:rPr>
        <w:t xml:space="preserve">The following </w:t>
      </w:r>
      <w:r w:rsidR="00E65470">
        <w:rPr>
          <w:lang w:val="en-US"/>
        </w:rPr>
        <w:t xml:space="preserve">activities </w:t>
      </w:r>
      <w:r>
        <w:rPr>
          <w:lang w:val="en-US"/>
        </w:rPr>
        <w:t xml:space="preserve">and the activities in the </w:t>
      </w:r>
      <w:r w:rsidR="00DE0901">
        <w:rPr>
          <w:lang w:val="en-US"/>
        </w:rPr>
        <w:t>Student w</w:t>
      </w:r>
      <w:r w:rsidR="00F277C9" w:rsidRPr="00F277C9">
        <w:rPr>
          <w:lang w:val="en-US"/>
        </w:rPr>
        <w:t xml:space="preserve">riting and feedback </w:t>
      </w:r>
      <w:r w:rsidR="00F277C9">
        <w:rPr>
          <w:rFonts w:cs="Arial"/>
          <w:lang w:val="en-US"/>
        </w:rPr>
        <w:t>–</w:t>
      </w:r>
      <w:r w:rsidR="00F277C9" w:rsidRPr="00F277C9">
        <w:rPr>
          <w:lang w:val="en-US"/>
        </w:rPr>
        <w:t xml:space="preserve"> Stage 6 </w:t>
      </w:r>
      <w:r w:rsidR="00F277C9">
        <w:rPr>
          <w:lang w:val="en-US"/>
        </w:rPr>
        <w:t>Mathematics</w:t>
      </w:r>
      <w:r w:rsidR="00F277C9" w:rsidRPr="00F277C9">
        <w:rPr>
          <w:lang w:val="en-US"/>
        </w:rPr>
        <w:t xml:space="preserve"> (</w:t>
      </w:r>
      <w:hyperlink r:id="rId81" w:history="1">
        <w:r w:rsidR="005F1CF8" w:rsidRPr="002879EB">
          <w:rPr>
            <w:rStyle w:val="Hyperlink"/>
            <w:lang w:val="en-US"/>
          </w:rPr>
          <w:t>DOCX</w:t>
        </w:r>
      </w:hyperlink>
      <w:r w:rsidR="00F277C9" w:rsidRPr="00F277C9">
        <w:rPr>
          <w:lang w:val="en-US"/>
        </w:rPr>
        <w:t xml:space="preserve"> |</w:t>
      </w:r>
      <w:r w:rsidR="005F1CF8">
        <w:rPr>
          <w:lang w:val="en-US"/>
        </w:rPr>
        <w:t xml:space="preserve"> </w:t>
      </w:r>
      <w:hyperlink r:id="rId82" w:history="1">
        <w:r w:rsidR="005F1CF8" w:rsidRPr="002879EB">
          <w:rPr>
            <w:rStyle w:val="Hyperlink"/>
            <w:lang w:val="en-US"/>
          </w:rPr>
          <w:t>PDF</w:t>
        </w:r>
      </w:hyperlink>
      <w:r w:rsidR="00F277C9" w:rsidRPr="00F277C9">
        <w:rPr>
          <w:lang w:val="en-US"/>
        </w:rPr>
        <w:t>)</w:t>
      </w:r>
      <w:r w:rsidR="00F277C9">
        <w:rPr>
          <w:lang w:val="en-US"/>
        </w:rPr>
        <w:t xml:space="preserve"> document</w:t>
      </w:r>
      <w:r>
        <w:rPr>
          <w:lang w:val="en-US"/>
        </w:rPr>
        <w:t xml:space="preserve"> support students’ literacy skills as they answer a driving question in an investigation-style task.</w:t>
      </w:r>
    </w:p>
    <w:p w14:paraId="1732BB07" w14:textId="4897AD26" w:rsidR="00C70112" w:rsidRDefault="00C70112" w:rsidP="00F277C9">
      <w:pPr>
        <w:rPr>
          <w:lang w:val="en-US"/>
        </w:rPr>
      </w:pPr>
      <w:r>
        <w:rPr>
          <w:lang w:val="en-US"/>
        </w:rPr>
        <w:t xml:space="preserve">Students could be asked to research, compare, justify, annotate, represent in their own words and context, </w:t>
      </w:r>
      <w:proofErr w:type="spellStart"/>
      <w:r>
        <w:rPr>
          <w:lang w:val="en-US"/>
        </w:rPr>
        <w:t>analyse</w:t>
      </w:r>
      <w:proofErr w:type="spellEnd"/>
      <w:r>
        <w:rPr>
          <w:lang w:val="en-US"/>
        </w:rPr>
        <w:t>, critically evaluate, provide a description, provide a statement, explain, reason, and make a recommendation.</w:t>
      </w:r>
    </w:p>
    <w:p w14:paraId="7DDA60D2" w14:textId="18FAA2A3" w:rsidR="00C70112" w:rsidRDefault="00C70112" w:rsidP="00F277C9">
      <w:pPr>
        <w:rPr>
          <w:lang w:val="en-US"/>
        </w:rPr>
      </w:pPr>
      <w:r>
        <w:rPr>
          <w:lang w:val="en-US"/>
        </w:rPr>
        <w:t>Marking criteria for this task could include:</w:t>
      </w:r>
    </w:p>
    <w:p w14:paraId="623DF72B" w14:textId="61C26E82" w:rsidR="00C70112" w:rsidRPr="00C70112" w:rsidRDefault="00E65470" w:rsidP="00606CA2">
      <w:pPr>
        <w:pStyle w:val="ListBullet"/>
        <w:ind w:left="369" w:hanging="369"/>
      </w:pPr>
      <w:r>
        <w:t>P</w:t>
      </w:r>
      <w:r w:rsidR="00C70112">
        <w:t>rovide a convincing argument to support their opinion of the driving question.</w:t>
      </w:r>
    </w:p>
    <w:p w14:paraId="228647BF" w14:textId="77777777" w:rsidR="006F06B9" w:rsidRDefault="00E65470" w:rsidP="00383A4A">
      <w:pPr>
        <w:pStyle w:val="ListBullet"/>
        <w:ind w:left="369" w:hanging="369"/>
      </w:pPr>
      <w:r>
        <w:t>Justify</w:t>
      </w:r>
      <w:r w:rsidR="00C70112">
        <w:t xml:space="preserve"> their response to the driving question by providing a sophisticated response.</w:t>
      </w:r>
    </w:p>
    <w:p w14:paraId="48346FDA" w14:textId="271B7F33" w:rsidR="006F06B9" w:rsidRDefault="006F06B9" w:rsidP="006F06B9">
      <w:r>
        <w:t xml:space="preserve">Examples of investigation-style tasks can be found on the </w:t>
      </w:r>
      <w:hyperlink r:id="rId83" w:history="1">
        <w:r w:rsidRPr="006F06B9">
          <w:rPr>
            <w:rStyle w:val="Hyperlink"/>
          </w:rPr>
          <w:t>Stage 6 Mathematics curriculum resources</w:t>
        </w:r>
      </w:hyperlink>
      <w:r>
        <w:t xml:space="preserve"> page. </w:t>
      </w:r>
    </w:p>
    <w:p w14:paraId="38B38FF4" w14:textId="64EB959A" w:rsidR="00F277C9" w:rsidRDefault="006F06B9" w:rsidP="006F06B9">
      <w:r>
        <w:t>These literacy resources support communication skills in mathematics and the General Capabilities requirement of Literacy.</w:t>
      </w:r>
      <w:r w:rsidR="00F277C9">
        <w:br w:type="page"/>
      </w:r>
    </w:p>
    <w:p w14:paraId="35A9F6DD" w14:textId="1463EDEA" w:rsidR="00D85B35" w:rsidRDefault="0026755E" w:rsidP="00F277C9">
      <w:pPr>
        <w:pStyle w:val="Heading3"/>
      </w:pPr>
      <w:r>
        <w:lastRenderedPageBreak/>
        <w:t>Step</w:t>
      </w:r>
      <w:r w:rsidR="009649B9">
        <w:t xml:space="preserve"> 1</w:t>
      </w:r>
      <w:r w:rsidR="00B83C0F">
        <w:t xml:space="preserve">: Select your </w:t>
      </w:r>
      <w:proofErr w:type="gramStart"/>
      <w:r w:rsidR="00B83C0F">
        <w:t>resource</w:t>
      </w:r>
      <w:proofErr w:type="gramEnd"/>
    </w:p>
    <w:p w14:paraId="0F9B1B5E" w14:textId="5C4C191C" w:rsidR="00C30606" w:rsidRDefault="00B83C0F" w:rsidP="00706A93">
      <w:pPr>
        <w:pStyle w:val="Heading4"/>
        <w:spacing w:before="240"/>
      </w:pPr>
      <w:r>
        <w:t>Instructions</w:t>
      </w:r>
      <w:r w:rsidR="00706A93">
        <w:t>:</w:t>
      </w:r>
    </w:p>
    <w:p w14:paraId="64EEFA14" w14:textId="0D0B7143" w:rsidR="00994DB2" w:rsidRPr="00AF722C" w:rsidRDefault="00B4417D" w:rsidP="006A39DF">
      <w:pPr>
        <w:pStyle w:val="ListBullet"/>
        <w:ind w:left="369" w:hanging="369"/>
        <w:rPr>
          <w:lang w:val="en-US"/>
        </w:rPr>
      </w:pPr>
      <w:r w:rsidRPr="3F9B7E24">
        <w:rPr>
          <w:lang w:val="en-US"/>
        </w:rPr>
        <w:t xml:space="preserve">Teachers support their students as they </w:t>
      </w:r>
      <w:r w:rsidR="003E1309" w:rsidRPr="3F9B7E24">
        <w:rPr>
          <w:lang w:val="en-US"/>
        </w:rPr>
        <w:t>research and</w:t>
      </w:r>
      <w:r w:rsidRPr="3F9B7E24">
        <w:rPr>
          <w:lang w:val="en-US"/>
        </w:rPr>
        <w:t xml:space="preserve"> </w:t>
      </w:r>
      <w:r w:rsidR="003E1309" w:rsidRPr="3F9B7E24">
        <w:rPr>
          <w:lang w:val="en-US"/>
        </w:rPr>
        <w:t xml:space="preserve">prepare to </w:t>
      </w:r>
      <w:r w:rsidRPr="3F9B7E24">
        <w:rPr>
          <w:lang w:val="en-US"/>
        </w:rPr>
        <w:t>create a written response.</w:t>
      </w:r>
      <w:r w:rsidR="002B4857" w:rsidRPr="3F9B7E24">
        <w:rPr>
          <w:lang w:val="en-US"/>
        </w:rPr>
        <w:t xml:space="preserve"> Students are note taking and building the field.</w:t>
      </w:r>
    </w:p>
    <w:p w14:paraId="547041D1" w14:textId="434EFC0E" w:rsidR="00D85B35" w:rsidRDefault="307BD8B8" w:rsidP="006A39DF">
      <w:pPr>
        <w:pStyle w:val="ListBullet"/>
        <w:ind w:left="369" w:hanging="369"/>
        <w:rPr>
          <w:lang w:val="en-US"/>
        </w:rPr>
      </w:pPr>
      <w:r w:rsidRPr="3F9B7E24">
        <w:rPr>
          <w:lang w:val="en-US"/>
        </w:rPr>
        <w:t>The teacher choose</w:t>
      </w:r>
      <w:r w:rsidR="00361A8A" w:rsidRPr="3F9B7E24">
        <w:rPr>
          <w:lang w:val="en-US"/>
        </w:rPr>
        <w:t>s</w:t>
      </w:r>
      <w:r w:rsidRPr="3F9B7E24">
        <w:rPr>
          <w:lang w:val="en-US"/>
        </w:rPr>
        <w:t xml:space="preserve"> </w:t>
      </w:r>
      <w:r w:rsidR="00D85B35" w:rsidRPr="3F9B7E24">
        <w:rPr>
          <w:lang w:val="en-US"/>
        </w:rPr>
        <w:t xml:space="preserve">an appropriate website, article, video, or a text that is part of </w:t>
      </w:r>
      <w:r w:rsidR="2C0D5016" w:rsidRPr="3F9B7E24">
        <w:rPr>
          <w:lang w:val="en-US"/>
        </w:rPr>
        <w:t>the</w:t>
      </w:r>
      <w:r w:rsidR="00D77969" w:rsidRPr="3F9B7E24">
        <w:rPr>
          <w:lang w:val="en-US"/>
        </w:rPr>
        <w:t>ir</w:t>
      </w:r>
      <w:r w:rsidR="2C0D5016" w:rsidRPr="3F9B7E24">
        <w:rPr>
          <w:lang w:val="en-US"/>
        </w:rPr>
        <w:t xml:space="preserve"> </w:t>
      </w:r>
      <w:r w:rsidR="00D85B35" w:rsidRPr="3F9B7E24">
        <w:rPr>
          <w:lang w:val="en-US"/>
        </w:rPr>
        <w:t>lesson planning.</w:t>
      </w:r>
      <w:r w:rsidR="007435D3" w:rsidRPr="3F9B7E24">
        <w:rPr>
          <w:lang w:val="en-US"/>
        </w:rPr>
        <w:t xml:space="preserve"> This could be the same text that you have used for </w:t>
      </w:r>
      <w:r w:rsidR="69884AEB" w:rsidRPr="3F9B7E24">
        <w:rPr>
          <w:lang w:val="en-US"/>
        </w:rPr>
        <w:t xml:space="preserve">the </w:t>
      </w:r>
      <w:r w:rsidR="007435D3" w:rsidRPr="3F9B7E24">
        <w:rPr>
          <w:lang w:val="en-US"/>
        </w:rPr>
        <w:t xml:space="preserve">vocabulary </w:t>
      </w:r>
      <w:r w:rsidR="102A27A6" w:rsidRPr="3F9B7E24">
        <w:rPr>
          <w:lang w:val="en-US"/>
        </w:rPr>
        <w:t xml:space="preserve">activities </w:t>
      </w:r>
      <w:r w:rsidR="007435D3" w:rsidRPr="3F9B7E24">
        <w:rPr>
          <w:lang w:val="en-US"/>
        </w:rPr>
        <w:t>or a new text that you would like you students to engage with.</w:t>
      </w:r>
    </w:p>
    <w:p w14:paraId="4B9AE0CD" w14:textId="16C86BFD" w:rsidR="007435D3" w:rsidRDefault="007435D3" w:rsidP="006A39DF">
      <w:pPr>
        <w:pStyle w:val="ListBullet"/>
        <w:ind w:left="369" w:hanging="369"/>
        <w:rPr>
          <w:lang w:val="en-US"/>
        </w:rPr>
      </w:pPr>
      <w:r w:rsidRPr="3F9B7E24">
        <w:rPr>
          <w:lang w:val="en-US"/>
        </w:rPr>
        <w:t xml:space="preserve">Teachers </w:t>
      </w:r>
      <w:r w:rsidR="3198412F" w:rsidRPr="3F9B7E24">
        <w:rPr>
          <w:lang w:val="en-US"/>
        </w:rPr>
        <w:t xml:space="preserve">provide </w:t>
      </w:r>
      <w:r w:rsidRPr="3F9B7E24">
        <w:rPr>
          <w:lang w:val="en-US"/>
        </w:rPr>
        <w:t>the selected text to their students.</w:t>
      </w:r>
    </w:p>
    <w:p w14:paraId="04DB6B31" w14:textId="77777777" w:rsidR="0077010D" w:rsidRDefault="0077010D" w:rsidP="002D1C42">
      <w:pPr>
        <w:rPr>
          <w:lang w:eastAsia="en-AU"/>
        </w:rPr>
      </w:pPr>
      <w:r>
        <w:rPr>
          <w:lang w:eastAsia="en-AU"/>
        </w:rPr>
        <w:t>Differentiation:</w:t>
      </w:r>
    </w:p>
    <w:p w14:paraId="18AE2E2F" w14:textId="01396F4A" w:rsidR="00AF722C" w:rsidRDefault="00AF722C" w:rsidP="006A39DF">
      <w:pPr>
        <w:pStyle w:val="ListBullet"/>
        <w:ind w:left="369" w:hanging="369"/>
        <w:rPr>
          <w:lang w:val="en-US"/>
        </w:rPr>
      </w:pPr>
      <w:r w:rsidRPr="3F9B7E24">
        <w:rPr>
          <w:lang w:val="en-US"/>
        </w:rPr>
        <w:t>Teachers should ensure that they pre-read or view all texts provided to students and communicate the purpose and focus for using the source with students.</w:t>
      </w:r>
    </w:p>
    <w:p w14:paraId="6D2E8388" w14:textId="234AF564" w:rsidR="00AF722C" w:rsidRDefault="00AF722C" w:rsidP="006A39DF">
      <w:pPr>
        <w:pStyle w:val="ListBullet"/>
        <w:ind w:left="369" w:hanging="369"/>
        <w:rPr>
          <w:lang w:val="en-US"/>
        </w:rPr>
      </w:pPr>
      <w:r w:rsidRPr="3F9B7E24">
        <w:rPr>
          <w:lang w:val="en-US"/>
        </w:rPr>
        <w:t>Teachers could read the texts to or with students.</w:t>
      </w:r>
    </w:p>
    <w:p w14:paraId="155AF622" w14:textId="5A7ECE53" w:rsidR="006850A3" w:rsidRDefault="00276C02" w:rsidP="006A39DF">
      <w:pPr>
        <w:pStyle w:val="ListBullet"/>
        <w:ind w:left="369" w:hanging="369"/>
      </w:pPr>
      <w:r w:rsidRPr="3F9B7E24">
        <w:rPr>
          <w:lang w:eastAsia="en-AU"/>
        </w:rPr>
        <w:t>S</w:t>
      </w:r>
      <w:r w:rsidR="00E10654" w:rsidRPr="3F9B7E24">
        <w:rPr>
          <w:lang w:eastAsia="en-AU"/>
        </w:rPr>
        <w:t xml:space="preserve">tudents </w:t>
      </w:r>
      <w:r w:rsidRPr="3F9B7E24">
        <w:rPr>
          <w:lang w:eastAsia="en-AU"/>
        </w:rPr>
        <w:t xml:space="preserve">could be </w:t>
      </w:r>
      <w:r w:rsidR="00E10654" w:rsidRPr="3F9B7E24">
        <w:rPr>
          <w:lang w:eastAsia="en-AU"/>
        </w:rPr>
        <w:t xml:space="preserve">working in pairs to read and summarise the information presented in the </w:t>
      </w:r>
      <w:r w:rsidR="00692429" w:rsidRPr="3F9B7E24">
        <w:rPr>
          <w:lang w:eastAsia="en-AU"/>
        </w:rPr>
        <w:t>text</w:t>
      </w:r>
      <w:r w:rsidR="00E10654" w:rsidRPr="3F9B7E24">
        <w:rPr>
          <w:lang w:eastAsia="en-AU"/>
        </w:rPr>
        <w:t>.</w:t>
      </w:r>
    </w:p>
    <w:p w14:paraId="1C48A11F" w14:textId="218C6F4B" w:rsidR="007B355E" w:rsidRDefault="00AF722C" w:rsidP="006A39DF">
      <w:pPr>
        <w:pStyle w:val="ListBullet"/>
        <w:ind w:left="369" w:hanging="369"/>
        <w:rPr>
          <w:lang w:val="en-US" w:eastAsia="zh-CN"/>
        </w:rPr>
      </w:pPr>
      <w:r>
        <w:t>Teachers could plan an alternate task where students</w:t>
      </w:r>
      <w:r w:rsidR="0077010D" w:rsidRPr="3F9B7E24">
        <w:rPr>
          <w:lang w:val="en-US" w:eastAsia="zh-CN"/>
        </w:rPr>
        <w:t xml:space="preserve"> </w:t>
      </w:r>
      <w:r w:rsidRPr="3F9B7E24">
        <w:rPr>
          <w:lang w:val="en-US" w:eastAsia="zh-CN"/>
        </w:rPr>
        <w:t>collect</w:t>
      </w:r>
      <w:r w:rsidR="0077010D" w:rsidRPr="3F9B7E24">
        <w:rPr>
          <w:lang w:val="en-US" w:eastAsia="zh-CN"/>
        </w:rPr>
        <w:t xml:space="preserve"> graphs from newspapers and </w:t>
      </w:r>
      <w:proofErr w:type="spellStart"/>
      <w:r w:rsidR="0077010D" w:rsidRPr="3F9B7E24">
        <w:rPr>
          <w:lang w:val="en-US" w:eastAsia="zh-CN"/>
        </w:rPr>
        <w:t>analys</w:t>
      </w:r>
      <w:r w:rsidR="00A8761A" w:rsidRPr="3F9B7E24">
        <w:rPr>
          <w:lang w:val="en-US" w:eastAsia="zh-CN"/>
        </w:rPr>
        <w:t>e</w:t>
      </w:r>
      <w:proofErr w:type="spellEnd"/>
      <w:r w:rsidR="0077010D" w:rsidRPr="3F9B7E24">
        <w:rPr>
          <w:lang w:val="en-US" w:eastAsia="zh-CN"/>
        </w:rPr>
        <w:t xml:space="preserve"> them instead of bodies of text.</w:t>
      </w:r>
    </w:p>
    <w:p w14:paraId="0176D67B" w14:textId="37D05F5A" w:rsidR="007B355E" w:rsidRDefault="007B355E" w:rsidP="002D1C42">
      <w:pPr>
        <w:rPr>
          <w:lang w:val="en-US" w:eastAsia="zh-CN"/>
        </w:rPr>
      </w:pPr>
      <w:r>
        <w:rPr>
          <w:lang w:val="en-US" w:eastAsia="zh-CN"/>
        </w:rPr>
        <w:t>Further support:</w:t>
      </w:r>
    </w:p>
    <w:p w14:paraId="4FE6E0E0" w14:textId="249B6754" w:rsidR="007B355E" w:rsidRPr="007B355E" w:rsidRDefault="007B355E" w:rsidP="006A39DF">
      <w:pPr>
        <w:pStyle w:val="ListBullet"/>
        <w:ind w:left="369" w:hanging="369"/>
        <w:rPr>
          <w:lang w:val="en-US" w:eastAsia="zh-CN"/>
        </w:rPr>
      </w:pPr>
      <w:r>
        <w:t xml:space="preserve">An example from Mathematics Standard has been provided using: </w:t>
      </w:r>
      <w:hyperlink r:id="rId84">
        <w:r w:rsidRPr="3F9B7E24">
          <w:rPr>
            <w:rStyle w:val="Hyperlink"/>
          </w:rPr>
          <w:t xml:space="preserve">Australian Indigenous Astronomy </w:t>
        </w:r>
        <w:r w:rsidRPr="3F9B7E24">
          <w:rPr>
            <w:rStyle w:val="Hyperlink"/>
            <w:rFonts w:cs="Arial"/>
          </w:rPr>
          <w:t>–</w:t>
        </w:r>
        <w:r w:rsidRPr="3F9B7E24">
          <w:rPr>
            <w:rStyle w:val="Hyperlink"/>
          </w:rPr>
          <w:t xml:space="preserve"> Navigation &amp; Star Maps</w:t>
        </w:r>
      </w:hyperlink>
      <w:r>
        <w:t>.</w:t>
      </w:r>
    </w:p>
    <w:p w14:paraId="5B31712A" w14:textId="0CC2B226" w:rsidR="00567A3E" w:rsidRDefault="00567A3E" w:rsidP="00706A93">
      <w:pPr>
        <w:pStyle w:val="Heading4"/>
        <w:spacing w:before="360"/>
      </w:pPr>
      <w:r>
        <w:t>Example</w:t>
      </w:r>
    </w:p>
    <w:p w14:paraId="1EA19EE5" w14:textId="63C37155" w:rsidR="00A14BB3" w:rsidRDefault="00706A93" w:rsidP="000330F3">
      <w:bookmarkStart w:id="6" w:name="_Hlk47963478"/>
      <w:r>
        <w:t>Mathematics Standard</w:t>
      </w:r>
      <w:r w:rsidR="00F71001">
        <w:t xml:space="preserve"> 1</w:t>
      </w:r>
      <w:r>
        <w:t xml:space="preserve"> Year 1</w:t>
      </w:r>
      <w:r w:rsidR="00F71001">
        <w:t>2</w:t>
      </w:r>
      <w:r>
        <w:t xml:space="preserve"> content</w:t>
      </w:r>
      <w:r w:rsidR="0092417D">
        <w:t xml:space="preserve"> </w:t>
      </w:r>
      <w:r w:rsidR="0092417D">
        <w:rPr>
          <w:rFonts w:cs="Arial"/>
        </w:rPr>
        <w:t>–</w:t>
      </w:r>
      <w:r w:rsidR="000330F3">
        <w:t xml:space="preserve"> </w:t>
      </w:r>
      <w:hyperlink r:id="rId85" w:history="1">
        <w:r w:rsidR="00CD08FE" w:rsidRPr="000330F3">
          <w:rPr>
            <w:rStyle w:val="Hyperlink"/>
          </w:rPr>
          <w:t>MS-M3</w:t>
        </w:r>
        <w:r w:rsidR="000330F3" w:rsidRPr="000330F3">
          <w:rPr>
            <w:rStyle w:val="Hyperlink"/>
          </w:rPr>
          <w:t xml:space="preserve"> Right-angled triangles</w:t>
        </w:r>
      </w:hyperlink>
      <w:r w:rsidR="0092417D">
        <w:t>:</w:t>
      </w:r>
    </w:p>
    <w:p w14:paraId="542F7156" w14:textId="7D9F1BE3" w:rsidR="00CD08FE" w:rsidRPr="008904CD" w:rsidRDefault="00CD08FE" w:rsidP="006A39DF">
      <w:pPr>
        <w:pStyle w:val="ListBullet"/>
        <w:ind w:left="369" w:hanging="369"/>
      </w:pPr>
      <w:r>
        <w:t>understand various navigational methods</w:t>
      </w:r>
    </w:p>
    <w:p w14:paraId="3131F5BC" w14:textId="159A59C9" w:rsidR="00CD08FE" w:rsidRDefault="00CD08FE" w:rsidP="006A39DF">
      <w:pPr>
        <w:pStyle w:val="ListBullet2"/>
        <w:numPr>
          <w:ilvl w:val="0"/>
          <w:numId w:val="22"/>
        </w:numPr>
        <w:ind w:left="738" w:hanging="369"/>
      </w:pPr>
      <w:r w:rsidRPr="008904CD">
        <w:t>investigate navigational methods used by different cultures, including those of Aboriginal and Torres Strait Islander Peoples</w:t>
      </w:r>
    </w:p>
    <w:bookmarkEnd w:id="6"/>
    <w:p w14:paraId="32CEF5EB" w14:textId="032BD487" w:rsidR="001D3438" w:rsidRDefault="000330F3" w:rsidP="00A14BB3">
      <w:r>
        <w:t>This example reflects the Year 12 Mathematics Standard 1 unit of wor</w:t>
      </w:r>
      <w:r w:rsidR="0092417D">
        <w:t>k</w:t>
      </w:r>
      <w:r>
        <w:t xml:space="preserve">: </w:t>
      </w:r>
      <w:hyperlink r:id="rId86">
        <w:r w:rsidR="001D3438" w:rsidRPr="19805655">
          <w:rPr>
            <w:rStyle w:val="Hyperlink"/>
          </w:rPr>
          <w:t>MS-M3 Right-angled triangles sample unit of learning</w:t>
        </w:r>
        <w:r w:rsidRPr="19805655">
          <w:rPr>
            <w:rStyle w:val="Hyperlink"/>
          </w:rPr>
          <w:t xml:space="preserve"> (DOCX 53 KB)</w:t>
        </w:r>
      </w:hyperlink>
      <w:r w:rsidR="001D3438">
        <w:t xml:space="preserve"> </w:t>
      </w:r>
      <w:r>
        <w:t>f</w:t>
      </w:r>
      <w:r w:rsidR="001D3438">
        <w:t xml:space="preserve">rom the </w:t>
      </w:r>
      <w:hyperlink r:id="rId87">
        <w:r w:rsidR="001D3438" w:rsidRPr="19805655">
          <w:rPr>
            <w:rStyle w:val="Hyperlink"/>
          </w:rPr>
          <w:t>Mathematics</w:t>
        </w:r>
        <w:r w:rsidRPr="19805655">
          <w:rPr>
            <w:rStyle w:val="Hyperlink"/>
          </w:rPr>
          <w:t xml:space="preserve"> Standard 1</w:t>
        </w:r>
      </w:hyperlink>
      <w:r>
        <w:t xml:space="preserve"> c</w:t>
      </w:r>
      <w:r w:rsidR="001D3438">
        <w:t>urriculum page.</w:t>
      </w:r>
    </w:p>
    <w:p w14:paraId="1312D381" w14:textId="7E40CABF" w:rsidR="0092417D" w:rsidRDefault="001D3438" w:rsidP="00A14BB3">
      <w:r>
        <w:t xml:space="preserve">These activities could be in response to the content within </w:t>
      </w:r>
      <w:r w:rsidR="0092417D">
        <w:t>the</w:t>
      </w:r>
      <w:r>
        <w:t xml:space="preserve"> sample unit or as a research </w:t>
      </w:r>
      <w:r w:rsidR="006A7CE2">
        <w:t>component</w:t>
      </w:r>
      <w:r>
        <w:t xml:space="preserve"> of an investigation-style task </w:t>
      </w:r>
      <w:r w:rsidR="006A7CE2">
        <w:t>for</w:t>
      </w:r>
      <w:r>
        <w:t xml:space="preserve"> right-angled triangles.</w:t>
      </w:r>
    </w:p>
    <w:p w14:paraId="71CBF432" w14:textId="28997DC5" w:rsidR="0092417D" w:rsidRDefault="00973A2C" w:rsidP="00973A2C">
      <w:pPr>
        <w:spacing w:before="360"/>
      </w:pPr>
      <w:r>
        <w:t xml:space="preserve">For our example the following website has been used: </w:t>
      </w:r>
      <w:hyperlink r:id="rId88" w:history="1">
        <w:r w:rsidRPr="00973A2C">
          <w:rPr>
            <w:rStyle w:val="Hyperlink"/>
          </w:rPr>
          <w:t xml:space="preserve">Australian Indigenous Astronomy </w:t>
        </w:r>
        <w:r w:rsidRPr="00973A2C">
          <w:rPr>
            <w:rStyle w:val="Hyperlink"/>
            <w:rFonts w:cs="Arial"/>
          </w:rPr>
          <w:t>–</w:t>
        </w:r>
        <w:r w:rsidRPr="00973A2C">
          <w:rPr>
            <w:rStyle w:val="Hyperlink"/>
          </w:rPr>
          <w:t xml:space="preserve"> Navigation &amp; Star Maps</w:t>
        </w:r>
      </w:hyperlink>
      <w:r>
        <w:t>.</w:t>
      </w:r>
      <w:r w:rsidR="0092417D">
        <w:br w:type="page"/>
      </w:r>
    </w:p>
    <w:p w14:paraId="39597A67" w14:textId="401B1443" w:rsidR="00A14BB3" w:rsidRPr="00666D1B" w:rsidRDefault="0092417D" w:rsidP="00666D1B">
      <w:pPr>
        <w:pStyle w:val="FeatureBox2"/>
      </w:pPr>
      <w:r w:rsidRPr="0053585F">
        <w:rPr>
          <w:b/>
          <w:bCs/>
        </w:rPr>
        <w:lastRenderedPageBreak/>
        <w:t>Note:</w:t>
      </w:r>
      <w:r w:rsidRPr="00666D1B">
        <w:t xml:space="preserve"> </w:t>
      </w:r>
      <w:r w:rsidR="00A14BB3" w:rsidRPr="00666D1B">
        <w:t xml:space="preserve">To introduce Aboriginal content in your classroom consideration should be given to protocols for communicating knowledge about Aboriginal culture, </w:t>
      </w:r>
      <w:proofErr w:type="gramStart"/>
      <w:r w:rsidR="00A14BB3" w:rsidRPr="00666D1B">
        <w:t>peoples</w:t>
      </w:r>
      <w:proofErr w:type="gramEnd"/>
      <w:r w:rsidR="00A14BB3" w:rsidRPr="00666D1B">
        <w:t xml:space="preserve"> and histories. This would include:</w:t>
      </w:r>
    </w:p>
    <w:p w14:paraId="38B998A3" w14:textId="3B65C5BC" w:rsidR="00A14BB3" w:rsidRPr="00666D1B" w:rsidRDefault="00973A2C" w:rsidP="00666D1B">
      <w:pPr>
        <w:pStyle w:val="FeatureBox2"/>
        <w:ind w:left="510" w:hanging="255"/>
      </w:pPr>
      <w:r w:rsidRPr="00666D1B">
        <w:tab/>
      </w:r>
      <w:r w:rsidR="00A14BB3" w:rsidRPr="00666D1B">
        <w:t>Understanding that not all Aboriginal stories are the same and that different</w:t>
      </w:r>
      <w:r w:rsidR="0092417D" w:rsidRPr="00666D1B">
        <w:t xml:space="preserve"> </w:t>
      </w:r>
      <w:r w:rsidR="00A14BB3" w:rsidRPr="00666D1B">
        <w:t>communities may have different stories.</w:t>
      </w:r>
    </w:p>
    <w:p w14:paraId="4321692D" w14:textId="245D8909" w:rsidR="00A14BB3" w:rsidRPr="00666D1B" w:rsidRDefault="00973A2C" w:rsidP="00666D1B">
      <w:pPr>
        <w:pStyle w:val="FeatureBox2"/>
        <w:ind w:left="510" w:hanging="255"/>
      </w:pPr>
      <w:r w:rsidRPr="00666D1B">
        <w:tab/>
      </w:r>
      <w:r w:rsidR="00A14BB3" w:rsidRPr="00666D1B">
        <w:t xml:space="preserve">That when </w:t>
      </w:r>
      <w:proofErr w:type="gramStart"/>
      <w:r w:rsidR="00A14BB3" w:rsidRPr="00666D1B">
        <w:t>possible</w:t>
      </w:r>
      <w:proofErr w:type="gramEnd"/>
      <w:r w:rsidR="00A14BB3" w:rsidRPr="00666D1B">
        <w:t xml:space="preserve"> it is best to work with local community and local Aboriginal knowledge.</w:t>
      </w:r>
    </w:p>
    <w:p w14:paraId="73CCB385" w14:textId="6E237D2E" w:rsidR="00A14BB3" w:rsidRPr="00666D1B" w:rsidRDefault="00973A2C" w:rsidP="00666D1B">
      <w:pPr>
        <w:pStyle w:val="FeatureBox2"/>
        <w:ind w:left="510" w:hanging="255"/>
      </w:pPr>
      <w:r w:rsidRPr="00666D1B">
        <w:tab/>
      </w:r>
      <w:r w:rsidR="00A14BB3" w:rsidRPr="00666D1B">
        <w:t xml:space="preserve">Always acknowledge the origin of the story, </w:t>
      </w:r>
      <w:proofErr w:type="gramStart"/>
      <w:r w:rsidR="00A14BB3" w:rsidRPr="00666D1B">
        <w:t>artefact</w:t>
      </w:r>
      <w:proofErr w:type="gramEnd"/>
      <w:r w:rsidR="00A14BB3" w:rsidRPr="00666D1B">
        <w:t xml:space="preserve"> and local knowledge. For example, if the story you are telling originates in Wiradjuri country acknowledge that and indicate to your students where Wiradjuri country is located.</w:t>
      </w:r>
    </w:p>
    <w:p w14:paraId="0F0FDCCC" w14:textId="3AC87363" w:rsidR="00A14BB3" w:rsidRPr="00666D1B" w:rsidRDefault="00A14BB3" w:rsidP="00666D1B">
      <w:pPr>
        <w:pStyle w:val="FeatureBox2"/>
      </w:pPr>
      <w:r w:rsidRPr="00666D1B">
        <w:t xml:space="preserve">Assistance and support can be found by contacting the </w:t>
      </w:r>
      <w:hyperlink r:id="rId89" w:history="1">
        <w:r w:rsidRPr="00666D1B">
          <w:rPr>
            <w:rStyle w:val="Hyperlink"/>
          </w:rPr>
          <w:t>NSW Aboriginal Education Consultative Group</w:t>
        </w:r>
      </w:hyperlink>
      <w:r w:rsidRPr="00666D1B">
        <w:t xml:space="preserve"> (NSW AECG Inc.).</w:t>
      </w:r>
    </w:p>
    <w:p w14:paraId="6E962BBD" w14:textId="62F5D48E" w:rsidR="00A14BB3" w:rsidRPr="00666D1B" w:rsidRDefault="00A14BB3" w:rsidP="00666D1B">
      <w:pPr>
        <w:pStyle w:val="FeatureBox2"/>
      </w:pPr>
      <w:r>
        <w:t>Information can also be found on the</w:t>
      </w:r>
      <w:r w:rsidR="0092417D">
        <w:t xml:space="preserve"> department’s </w:t>
      </w:r>
      <w:hyperlink r:id="rId90">
        <w:r w:rsidR="006546CB" w:rsidRPr="006546CB">
          <w:rPr>
            <w:rStyle w:val="Hyperlink"/>
          </w:rPr>
          <w:t>Working in partnership with the NSW AECG Inc.</w:t>
        </w:r>
        <w:r w:rsidRPr="1CA4A589">
          <w:rPr>
            <w:rStyle w:val="Hyperlink"/>
          </w:rPr>
          <w:t xml:space="preserve"> webpage</w:t>
        </w:r>
      </w:hyperlink>
      <w:r>
        <w:t>.</w:t>
      </w:r>
    </w:p>
    <w:p w14:paraId="3445FB03" w14:textId="1303A8B0" w:rsidR="00F277C9" w:rsidRDefault="00A14BB3" w:rsidP="00973A2C">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F277C9">
        <w:rPr>
          <w:rFonts w:ascii="Calibri" w:hAnsi="Calibri" w:cs="Calibri"/>
          <w:sz w:val="22"/>
          <w:szCs w:val="22"/>
        </w:rPr>
        <w:br w:type="page"/>
      </w:r>
    </w:p>
    <w:p w14:paraId="12734192" w14:textId="18073EE3" w:rsidR="00D85B35" w:rsidRDefault="0026755E" w:rsidP="00F277C9">
      <w:pPr>
        <w:pStyle w:val="Heading3"/>
      </w:pPr>
      <w:r>
        <w:lastRenderedPageBreak/>
        <w:t>Step</w:t>
      </w:r>
      <w:r w:rsidR="009649B9">
        <w:t xml:space="preserve"> 2</w:t>
      </w:r>
      <w:r w:rsidR="00B83C0F">
        <w:t xml:space="preserve">: Take effective </w:t>
      </w:r>
      <w:proofErr w:type="gramStart"/>
      <w:r w:rsidR="00B83C0F">
        <w:t>notes</w:t>
      </w:r>
      <w:proofErr w:type="gramEnd"/>
    </w:p>
    <w:p w14:paraId="1432419B" w14:textId="77777777" w:rsidR="00575DCA" w:rsidRDefault="00575DCA" w:rsidP="00F277C9">
      <w:pPr>
        <w:pStyle w:val="Heading4"/>
      </w:pPr>
      <w:r>
        <w:t>Instructions</w:t>
      </w:r>
    </w:p>
    <w:p w14:paraId="052BA35F" w14:textId="29FB1552" w:rsidR="00CA2BC2" w:rsidRDefault="00CA2BC2" w:rsidP="006A39DF">
      <w:pPr>
        <w:pStyle w:val="ListBullet"/>
        <w:ind w:left="369" w:hanging="369"/>
        <w:rPr>
          <w:lang w:val="en-US"/>
        </w:rPr>
      </w:pPr>
      <w:r>
        <w:rPr>
          <w:rStyle w:val="normaltextrun"/>
          <w:rFonts w:cs="Arial"/>
          <w:color w:val="000000"/>
          <w:shd w:val="clear" w:color="auto" w:fill="FFFFFF"/>
          <w:lang w:val="en-US"/>
        </w:rPr>
        <w:t>Teachers</w:t>
      </w:r>
      <w:r w:rsidR="002D1C42">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model their own example to share with students.</w:t>
      </w:r>
      <w:r w:rsidR="002D1C42">
        <w:rPr>
          <w:rStyle w:val="normaltextrun"/>
          <w:rFonts w:cs="Arial"/>
          <w:color w:val="000000"/>
          <w:shd w:val="clear" w:color="auto" w:fill="FFFFFF"/>
          <w:lang w:val="en-US"/>
        </w:rPr>
        <w:t xml:space="preserve"> </w:t>
      </w:r>
      <w:r>
        <w:rPr>
          <w:rStyle w:val="normaltextrun"/>
          <w:rFonts w:cs="Arial"/>
          <w:color w:val="000000"/>
          <w:shd w:val="clear" w:color="auto" w:fill="FFFFFF"/>
          <w:lang w:val="en-US"/>
        </w:rPr>
        <w:t>An example from</w:t>
      </w:r>
      <w:r w:rsidR="002D1C42">
        <w:rPr>
          <w:rStyle w:val="normaltextrun"/>
          <w:rFonts w:cs="Arial"/>
          <w:color w:val="000000"/>
          <w:shd w:val="clear" w:color="auto" w:fill="FFFFFF"/>
          <w:lang w:val="en-US"/>
        </w:rPr>
        <w:t xml:space="preserve"> </w:t>
      </w:r>
      <w:r w:rsidR="00231B06">
        <w:rPr>
          <w:rStyle w:val="normaltextrun"/>
          <w:rFonts w:cs="Arial"/>
          <w:color w:val="000000"/>
          <w:shd w:val="clear" w:color="auto" w:fill="FFFFFF"/>
          <w:lang w:val="en-US"/>
        </w:rPr>
        <w:t>Mathematics Standard</w:t>
      </w:r>
      <w:r>
        <w:rPr>
          <w:rStyle w:val="normaltextrun"/>
          <w:rFonts w:cs="Arial"/>
          <w:color w:val="000000"/>
          <w:shd w:val="clear" w:color="auto" w:fill="FFFFFF"/>
          <w:lang w:val="en-US"/>
        </w:rPr>
        <w:t xml:space="preserve"> has been included.</w:t>
      </w:r>
    </w:p>
    <w:p w14:paraId="762719CC" w14:textId="77777777" w:rsidR="00CA2BC2" w:rsidRDefault="00CA2BC2" w:rsidP="006A39DF">
      <w:pPr>
        <w:pStyle w:val="ListBullet"/>
        <w:ind w:left="369" w:hanging="369"/>
        <w:rPr>
          <w:lang w:val="en-US"/>
        </w:rPr>
      </w:pPr>
      <w:r w:rsidRPr="3F9B7E24">
        <w:rPr>
          <w:lang w:val="en-US"/>
        </w:rPr>
        <w:t>Students take notes as they engage with the text that their teacher has provided. A suite of note taking resources is provided.</w:t>
      </w:r>
    </w:p>
    <w:p w14:paraId="5515A058" w14:textId="77777777" w:rsidR="00CA2BC2" w:rsidRPr="00884B35" w:rsidRDefault="00CA2BC2" w:rsidP="006A39DF">
      <w:pPr>
        <w:pStyle w:val="ListBullet"/>
        <w:ind w:left="369" w:hanging="369"/>
        <w:rPr>
          <w:lang w:val="en-US"/>
        </w:rPr>
      </w:pPr>
      <w:r w:rsidRPr="3F9B7E24">
        <w:rPr>
          <w:lang w:val="en-US"/>
        </w:rPr>
        <w:t>Students will write the information on their note taking template as they locate it in the text.</w:t>
      </w:r>
    </w:p>
    <w:p w14:paraId="39B525EA" w14:textId="77777777" w:rsidR="00CA2BC2" w:rsidRPr="00B35C4C" w:rsidRDefault="00CA2BC2" w:rsidP="002D1C42">
      <w:pPr>
        <w:rPr>
          <w:lang w:val="en-US"/>
        </w:rPr>
      </w:pPr>
      <w:r w:rsidRPr="00562F63">
        <w:t>Differentiation</w:t>
      </w:r>
      <w:r>
        <w:rPr>
          <w:lang w:val="en-US"/>
        </w:rPr>
        <w:t>:</w:t>
      </w:r>
    </w:p>
    <w:p w14:paraId="757C4298" w14:textId="77777777" w:rsidR="00CA2BC2" w:rsidRDefault="00CA2BC2" w:rsidP="006A39DF">
      <w:pPr>
        <w:pStyle w:val="ListBullet"/>
        <w:ind w:left="369" w:hanging="369"/>
        <w:rPr>
          <w:lang w:val="en-US"/>
        </w:rPr>
      </w:pPr>
      <w:r w:rsidRPr="3F9B7E24">
        <w:rPr>
          <w:lang w:val="en-US"/>
        </w:rPr>
        <w:t>Teachers could provide different students with different scaffolds.</w:t>
      </w:r>
    </w:p>
    <w:p w14:paraId="3B13B116" w14:textId="77777777" w:rsidR="00CA2BC2" w:rsidRDefault="00CA2BC2" w:rsidP="006A39DF">
      <w:pPr>
        <w:pStyle w:val="ListBullet"/>
        <w:ind w:left="369" w:hanging="369"/>
        <w:rPr>
          <w:lang w:val="en-US"/>
        </w:rPr>
      </w:pPr>
      <w:r w:rsidRPr="3F9B7E24">
        <w:rPr>
          <w:lang w:val="en-US"/>
        </w:rPr>
        <w:t>Teachers may pre-fill some of the note taking template or include sentence starters to support student engagement and achievement.</w:t>
      </w:r>
    </w:p>
    <w:p w14:paraId="7D7D7A2C" w14:textId="77777777" w:rsidR="00CA2BC2" w:rsidRDefault="00CA2BC2" w:rsidP="006A39DF">
      <w:pPr>
        <w:pStyle w:val="ListBullet"/>
        <w:ind w:left="369" w:hanging="369"/>
        <w:rPr>
          <w:lang w:val="en-US"/>
        </w:rPr>
      </w:pPr>
      <w:r w:rsidRPr="3F9B7E24">
        <w:rPr>
          <w:lang w:val="en-US"/>
        </w:rPr>
        <w:t>Teachers may provide a completely pre-filled example for students to work from.</w:t>
      </w:r>
    </w:p>
    <w:p w14:paraId="51C4DA60" w14:textId="77777777" w:rsidR="00CA2BC2" w:rsidRDefault="00CA2BC2" w:rsidP="00562F63">
      <w:pPr>
        <w:rPr>
          <w:lang w:val="en-US"/>
        </w:rPr>
      </w:pPr>
      <w:r>
        <w:rPr>
          <w:lang w:val="en-US"/>
        </w:rPr>
        <w:t>Further support:</w:t>
      </w:r>
    </w:p>
    <w:p w14:paraId="07FA8067" w14:textId="06AA2DBC" w:rsidR="00CA2BC2" w:rsidRDefault="00CA2BC2" w:rsidP="006A39DF">
      <w:pPr>
        <w:pStyle w:val="ListBullet"/>
        <w:ind w:left="369" w:hanging="369"/>
        <w:rPr>
          <w:lang w:val="en-US"/>
        </w:rPr>
      </w:pPr>
      <w:r w:rsidRPr="3F9B7E24">
        <w:rPr>
          <w:lang w:val="en-US"/>
        </w:rPr>
        <w:t xml:space="preserve">Teachers may want to take the time to use the pre-written ides and teaching strategies regarding </w:t>
      </w:r>
      <w:hyperlink r:id="rId91">
        <w:r w:rsidRPr="3F9B7E24">
          <w:rPr>
            <w:rStyle w:val="Hyperlink"/>
            <w:lang w:val="en-US"/>
          </w:rPr>
          <w:t>Locating explicit information</w:t>
        </w:r>
      </w:hyperlink>
      <w:r w:rsidRPr="3F9B7E24">
        <w:rPr>
          <w:lang w:val="en-US"/>
        </w:rPr>
        <w:t xml:space="preserve"> on the HSC minimum standard </w:t>
      </w:r>
      <w:r w:rsidR="00D0427F" w:rsidRPr="3F9B7E24">
        <w:rPr>
          <w:lang w:val="en-US"/>
        </w:rPr>
        <w:t>web</w:t>
      </w:r>
      <w:r w:rsidRPr="3F9B7E24">
        <w:rPr>
          <w:lang w:val="en-US"/>
        </w:rPr>
        <w:t>site.</w:t>
      </w:r>
    </w:p>
    <w:p w14:paraId="79EE42CB" w14:textId="77777777" w:rsidR="00231B06" w:rsidRPr="007B355E" w:rsidRDefault="00231B06" w:rsidP="006A39DF">
      <w:pPr>
        <w:pStyle w:val="ListBullet"/>
        <w:ind w:left="369" w:hanging="369"/>
        <w:rPr>
          <w:lang w:val="en-US" w:eastAsia="zh-CN"/>
        </w:rPr>
      </w:pPr>
      <w:r>
        <w:t xml:space="preserve">An example from Mathematics Standard has been provided using: </w:t>
      </w:r>
      <w:hyperlink r:id="rId92">
        <w:r w:rsidRPr="3F9B7E24">
          <w:rPr>
            <w:rStyle w:val="Hyperlink"/>
          </w:rPr>
          <w:t xml:space="preserve">Australian Indigenous Astronomy </w:t>
        </w:r>
        <w:r w:rsidRPr="3F9B7E24">
          <w:rPr>
            <w:rStyle w:val="Hyperlink"/>
            <w:rFonts w:cs="Arial"/>
          </w:rPr>
          <w:t>–</w:t>
        </w:r>
        <w:r w:rsidRPr="3F9B7E24">
          <w:rPr>
            <w:rStyle w:val="Hyperlink"/>
          </w:rPr>
          <w:t xml:space="preserve"> Navigation &amp; Star Maps</w:t>
        </w:r>
      </w:hyperlink>
      <w:r>
        <w:t>.</w:t>
      </w:r>
    </w:p>
    <w:p w14:paraId="2036882B" w14:textId="541D5AA7" w:rsidR="00973A2C" w:rsidRDefault="00973A2C" w:rsidP="00A60ED5">
      <w:pPr>
        <w:pStyle w:val="ListBullet"/>
        <w:ind w:left="368"/>
      </w:pPr>
      <w:r>
        <w:br w:type="page"/>
      </w:r>
    </w:p>
    <w:p w14:paraId="0FF585CA" w14:textId="1865B28D" w:rsidR="00D36D45" w:rsidRDefault="00B83C0F" w:rsidP="00973A2C">
      <w:pPr>
        <w:pStyle w:val="Heading4"/>
        <w:spacing w:before="360"/>
      </w:pPr>
      <w:r>
        <w:lastRenderedPageBreak/>
        <w:t>Templates</w:t>
      </w:r>
    </w:p>
    <w:p w14:paraId="78465F9C" w14:textId="2D08D5A6" w:rsidR="00D36D45" w:rsidRDefault="00C66410" w:rsidP="00F277C9">
      <w:pPr>
        <w:pStyle w:val="Heading5"/>
      </w:pPr>
      <w:r>
        <w:t>Option 1</w:t>
      </w:r>
    </w:p>
    <w:p w14:paraId="50856175" w14:textId="77777777" w:rsidR="00735921" w:rsidRPr="003B100E" w:rsidRDefault="00735921" w:rsidP="00735921">
      <w:pPr>
        <w:tabs>
          <w:tab w:val="left" w:leader="underscore" w:pos="6096"/>
        </w:tabs>
      </w:pPr>
      <w:r w:rsidRPr="003B100E">
        <w:t xml:space="preserve">Title of text: </w:t>
      </w:r>
      <w:r>
        <w:rPr>
          <w:lang w:eastAsia="zh-CN"/>
        </w:rPr>
        <w:tab/>
      </w:r>
    </w:p>
    <w:p w14:paraId="27F8A2EF" w14:textId="77777777" w:rsidR="00735921" w:rsidRPr="003B100E" w:rsidRDefault="00735921" w:rsidP="00735921">
      <w:pPr>
        <w:tabs>
          <w:tab w:val="left" w:leader="underscore" w:pos="6096"/>
        </w:tabs>
      </w:pPr>
      <w:r w:rsidRPr="003B100E">
        <w:t xml:space="preserve">Type of text: </w:t>
      </w:r>
      <w:r>
        <w:tab/>
      </w:r>
    </w:p>
    <w:p w14:paraId="2621411A" w14:textId="77777777" w:rsidR="00735921" w:rsidRDefault="00FE122F" w:rsidP="001316B8">
      <w:pPr>
        <w:spacing w:before="360"/>
      </w:pPr>
      <w:r w:rsidRPr="00F71001">
        <w:t xml:space="preserve">Outline mathematical steps that are explored in the </w:t>
      </w:r>
      <w:r w:rsidR="00DB6ABD" w:rsidRPr="00F71001">
        <w:t>text</w:t>
      </w:r>
      <w:r w:rsidRPr="00F71001">
        <w:t>:</w:t>
      </w:r>
    </w:p>
    <w:p w14:paraId="64CB4967" w14:textId="77777777" w:rsidR="00735921" w:rsidRDefault="00735921" w:rsidP="00735921">
      <w:pPr>
        <w:tabs>
          <w:tab w:val="left" w:leader="underscore" w:pos="9632"/>
        </w:tabs>
        <w:rPr>
          <w:lang w:eastAsia="zh-CN"/>
        </w:rPr>
      </w:pPr>
      <w:r>
        <w:rPr>
          <w:lang w:eastAsia="zh-CN"/>
        </w:rPr>
        <w:tab/>
      </w:r>
    </w:p>
    <w:p w14:paraId="65CBCEC8" w14:textId="77777777" w:rsidR="00735921" w:rsidRDefault="00735921" w:rsidP="00735921">
      <w:pPr>
        <w:tabs>
          <w:tab w:val="left" w:leader="underscore" w:pos="9632"/>
        </w:tabs>
        <w:rPr>
          <w:lang w:eastAsia="zh-CN"/>
        </w:rPr>
      </w:pPr>
      <w:r>
        <w:rPr>
          <w:lang w:eastAsia="zh-CN"/>
        </w:rPr>
        <w:tab/>
      </w:r>
    </w:p>
    <w:p w14:paraId="56C8AABE" w14:textId="77777777" w:rsidR="00735921" w:rsidRDefault="00735921" w:rsidP="00735921">
      <w:pPr>
        <w:tabs>
          <w:tab w:val="left" w:leader="underscore" w:pos="9632"/>
        </w:tabs>
        <w:rPr>
          <w:lang w:eastAsia="zh-CN"/>
        </w:rPr>
      </w:pPr>
      <w:r>
        <w:rPr>
          <w:lang w:eastAsia="zh-CN"/>
        </w:rPr>
        <w:tab/>
      </w:r>
    </w:p>
    <w:p w14:paraId="407177AA" w14:textId="77777777" w:rsidR="00735921" w:rsidRDefault="00FE122F" w:rsidP="001316B8">
      <w:pPr>
        <w:spacing w:before="360"/>
      </w:pPr>
      <w:r w:rsidRPr="00F71001">
        <w:t xml:space="preserve">Are mathematical tools or technology </w:t>
      </w:r>
      <w:r w:rsidR="00DB6ABD" w:rsidRPr="00F71001">
        <w:t>apparent</w:t>
      </w:r>
      <w:r w:rsidRPr="00F71001">
        <w:t>?</w:t>
      </w:r>
    </w:p>
    <w:p w14:paraId="5C08817C" w14:textId="77777777" w:rsidR="00735921" w:rsidRDefault="00735921" w:rsidP="00735921">
      <w:pPr>
        <w:tabs>
          <w:tab w:val="left" w:leader="underscore" w:pos="9632"/>
        </w:tabs>
        <w:rPr>
          <w:lang w:eastAsia="zh-CN"/>
        </w:rPr>
      </w:pPr>
      <w:r>
        <w:rPr>
          <w:lang w:eastAsia="zh-CN"/>
        </w:rPr>
        <w:tab/>
      </w:r>
    </w:p>
    <w:p w14:paraId="4D5C4BE3" w14:textId="77777777" w:rsidR="00735921" w:rsidRDefault="00735921" w:rsidP="00735921">
      <w:pPr>
        <w:tabs>
          <w:tab w:val="left" w:leader="underscore" w:pos="9632"/>
        </w:tabs>
        <w:rPr>
          <w:lang w:eastAsia="zh-CN"/>
        </w:rPr>
      </w:pPr>
      <w:r>
        <w:rPr>
          <w:lang w:eastAsia="zh-CN"/>
        </w:rPr>
        <w:tab/>
      </w:r>
    </w:p>
    <w:p w14:paraId="68D81522" w14:textId="77777777" w:rsidR="00735921" w:rsidRDefault="00735921" w:rsidP="00735921">
      <w:pPr>
        <w:tabs>
          <w:tab w:val="left" w:leader="underscore" w:pos="9632"/>
        </w:tabs>
        <w:rPr>
          <w:lang w:eastAsia="zh-CN"/>
        </w:rPr>
      </w:pPr>
      <w:r>
        <w:rPr>
          <w:lang w:eastAsia="zh-CN"/>
        </w:rPr>
        <w:tab/>
      </w:r>
    </w:p>
    <w:p w14:paraId="086DE16B" w14:textId="77777777" w:rsidR="00735921" w:rsidRDefault="00FE122F" w:rsidP="001316B8">
      <w:pPr>
        <w:spacing w:before="360"/>
      </w:pPr>
      <w:r w:rsidRPr="00F71001">
        <w:t>Are calculations used, if so explain them:</w:t>
      </w:r>
    </w:p>
    <w:p w14:paraId="7A6D7419" w14:textId="77777777" w:rsidR="00735921" w:rsidRDefault="00735921" w:rsidP="00735921">
      <w:pPr>
        <w:tabs>
          <w:tab w:val="left" w:leader="underscore" w:pos="9632"/>
        </w:tabs>
        <w:rPr>
          <w:lang w:eastAsia="zh-CN"/>
        </w:rPr>
      </w:pPr>
      <w:r>
        <w:rPr>
          <w:lang w:eastAsia="zh-CN"/>
        </w:rPr>
        <w:tab/>
      </w:r>
    </w:p>
    <w:p w14:paraId="540BE60E" w14:textId="77777777" w:rsidR="00735921" w:rsidRDefault="00735921" w:rsidP="00735921">
      <w:pPr>
        <w:tabs>
          <w:tab w:val="left" w:leader="underscore" w:pos="9632"/>
        </w:tabs>
        <w:rPr>
          <w:lang w:eastAsia="zh-CN"/>
        </w:rPr>
      </w:pPr>
      <w:r>
        <w:rPr>
          <w:lang w:eastAsia="zh-CN"/>
        </w:rPr>
        <w:tab/>
      </w:r>
    </w:p>
    <w:p w14:paraId="67859467" w14:textId="77777777" w:rsidR="00735921" w:rsidRDefault="00735921" w:rsidP="00735921">
      <w:pPr>
        <w:tabs>
          <w:tab w:val="left" w:leader="underscore" w:pos="9632"/>
        </w:tabs>
        <w:rPr>
          <w:lang w:eastAsia="zh-CN"/>
        </w:rPr>
      </w:pPr>
      <w:r>
        <w:rPr>
          <w:lang w:eastAsia="zh-CN"/>
        </w:rPr>
        <w:tab/>
      </w:r>
    </w:p>
    <w:p w14:paraId="62ACA720" w14:textId="77777777" w:rsidR="00735921" w:rsidRDefault="00FE122F" w:rsidP="001316B8">
      <w:pPr>
        <w:spacing w:before="360"/>
      </w:pPr>
      <w:r w:rsidRPr="00F71001">
        <w:t xml:space="preserve">Are there restrictions to the accuracy of the mathematical aspects </w:t>
      </w:r>
      <w:r w:rsidR="00DB6ABD" w:rsidRPr="00F71001">
        <w:t>shown in the text</w:t>
      </w:r>
      <w:r w:rsidRPr="00F71001">
        <w:t>?</w:t>
      </w:r>
    </w:p>
    <w:p w14:paraId="14945018" w14:textId="77777777" w:rsidR="00735921" w:rsidRDefault="00735921" w:rsidP="00735921">
      <w:pPr>
        <w:tabs>
          <w:tab w:val="left" w:leader="underscore" w:pos="9632"/>
        </w:tabs>
        <w:rPr>
          <w:lang w:eastAsia="zh-CN"/>
        </w:rPr>
      </w:pPr>
      <w:r>
        <w:rPr>
          <w:lang w:eastAsia="zh-CN"/>
        </w:rPr>
        <w:tab/>
      </w:r>
    </w:p>
    <w:p w14:paraId="18D1578D" w14:textId="77777777" w:rsidR="00735921" w:rsidRDefault="00735921" w:rsidP="00735921">
      <w:pPr>
        <w:tabs>
          <w:tab w:val="left" w:leader="underscore" w:pos="9632"/>
        </w:tabs>
        <w:rPr>
          <w:lang w:eastAsia="zh-CN"/>
        </w:rPr>
      </w:pPr>
      <w:r>
        <w:rPr>
          <w:lang w:eastAsia="zh-CN"/>
        </w:rPr>
        <w:tab/>
      </w:r>
    </w:p>
    <w:p w14:paraId="321883DB" w14:textId="77777777" w:rsidR="00735921" w:rsidRDefault="00735921" w:rsidP="00735921">
      <w:pPr>
        <w:tabs>
          <w:tab w:val="left" w:leader="underscore" w:pos="9632"/>
        </w:tabs>
        <w:rPr>
          <w:lang w:eastAsia="zh-CN"/>
        </w:rPr>
      </w:pPr>
      <w:r>
        <w:rPr>
          <w:lang w:eastAsia="zh-CN"/>
        </w:rPr>
        <w:tab/>
      </w:r>
    </w:p>
    <w:p w14:paraId="6A2092E9" w14:textId="77777777" w:rsidR="00735921" w:rsidRDefault="00812DCD" w:rsidP="001316B8">
      <w:pPr>
        <w:spacing w:before="360"/>
      </w:pPr>
      <w:r w:rsidRPr="00F71001">
        <w:t>How reliable is the method associated with this information?</w:t>
      </w:r>
    </w:p>
    <w:p w14:paraId="7EB0D333" w14:textId="77777777" w:rsidR="00735921" w:rsidRDefault="00735921" w:rsidP="00735921">
      <w:pPr>
        <w:tabs>
          <w:tab w:val="left" w:leader="underscore" w:pos="9632"/>
        </w:tabs>
        <w:rPr>
          <w:lang w:eastAsia="zh-CN"/>
        </w:rPr>
      </w:pPr>
      <w:r>
        <w:rPr>
          <w:lang w:eastAsia="zh-CN"/>
        </w:rPr>
        <w:tab/>
      </w:r>
    </w:p>
    <w:p w14:paraId="60A35492" w14:textId="77777777" w:rsidR="00735921" w:rsidRDefault="00735921" w:rsidP="00735921">
      <w:pPr>
        <w:tabs>
          <w:tab w:val="left" w:leader="underscore" w:pos="9632"/>
        </w:tabs>
        <w:rPr>
          <w:lang w:eastAsia="zh-CN"/>
        </w:rPr>
      </w:pPr>
      <w:r>
        <w:rPr>
          <w:lang w:eastAsia="zh-CN"/>
        </w:rPr>
        <w:tab/>
      </w:r>
    </w:p>
    <w:p w14:paraId="7D3E5EA2" w14:textId="525A9AAA" w:rsidR="00FD1DF1" w:rsidRDefault="00735921" w:rsidP="00FD1DF1">
      <w:pPr>
        <w:tabs>
          <w:tab w:val="left" w:leader="underscore" w:pos="9632"/>
        </w:tabs>
        <w:rPr>
          <w:lang w:eastAsia="zh-CN"/>
        </w:rPr>
      </w:pPr>
      <w:r>
        <w:rPr>
          <w:lang w:eastAsia="zh-CN"/>
        </w:rPr>
        <w:tab/>
      </w:r>
      <w:r w:rsidR="00FD1DF1">
        <w:rPr>
          <w:lang w:eastAsia="zh-CN"/>
        </w:rPr>
        <w:br w:type="page"/>
      </w:r>
    </w:p>
    <w:p w14:paraId="3E6092DE" w14:textId="5AC1482C" w:rsidR="005F2179" w:rsidRPr="00F71001" w:rsidRDefault="005F2179" w:rsidP="00F71001">
      <w:r w:rsidRPr="00F71001">
        <w:lastRenderedPageBreak/>
        <w:t>Now that you have engaged with the text. Use the information to create sentences that begin with the following:</w:t>
      </w:r>
    </w:p>
    <w:p w14:paraId="1A3DC2C8" w14:textId="78EC3B8E" w:rsidR="00735921" w:rsidRDefault="00735921" w:rsidP="00735921">
      <w:pPr>
        <w:tabs>
          <w:tab w:val="left" w:leader="underscore" w:pos="9632"/>
        </w:tabs>
        <w:rPr>
          <w:lang w:eastAsia="zh-CN"/>
        </w:rPr>
      </w:pPr>
      <w:r w:rsidRPr="00C1476E">
        <w:t>When</w:t>
      </w:r>
      <w:r>
        <w:rPr>
          <w:lang w:eastAsia="zh-CN"/>
        </w:rPr>
        <w:tab/>
      </w:r>
    </w:p>
    <w:p w14:paraId="4E663E2F" w14:textId="77777777" w:rsidR="00735921" w:rsidRDefault="00735921" w:rsidP="00735921">
      <w:pPr>
        <w:tabs>
          <w:tab w:val="left" w:leader="underscore" w:pos="9632"/>
        </w:tabs>
        <w:rPr>
          <w:lang w:eastAsia="zh-CN"/>
        </w:rPr>
      </w:pPr>
      <w:r>
        <w:rPr>
          <w:lang w:eastAsia="zh-CN"/>
        </w:rPr>
        <w:tab/>
      </w:r>
    </w:p>
    <w:p w14:paraId="436C6E83" w14:textId="77777777" w:rsidR="00735921" w:rsidRDefault="00735921" w:rsidP="00735921">
      <w:pPr>
        <w:tabs>
          <w:tab w:val="left" w:leader="underscore" w:pos="9632"/>
        </w:tabs>
        <w:rPr>
          <w:lang w:eastAsia="zh-CN"/>
        </w:rPr>
      </w:pPr>
      <w:r>
        <w:rPr>
          <w:lang w:eastAsia="zh-CN"/>
        </w:rPr>
        <w:tab/>
      </w:r>
    </w:p>
    <w:p w14:paraId="31D85E79" w14:textId="19B5AFF9" w:rsidR="00735921" w:rsidRDefault="00735921" w:rsidP="00735921">
      <w:pPr>
        <w:tabs>
          <w:tab w:val="left" w:leader="underscore" w:pos="9632"/>
        </w:tabs>
        <w:rPr>
          <w:lang w:eastAsia="zh-CN"/>
        </w:rPr>
      </w:pPr>
      <w:r w:rsidRPr="00C1476E">
        <w:t>Even though</w:t>
      </w:r>
      <w:r>
        <w:rPr>
          <w:lang w:eastAsia="zh-CN"/>
        </w:rPr>
        <w:tab/>
      </w:r>
    </w:p>
    <w:p w14:paraId="54AD1B5A" w14:textId="77777777" w:rsidR="00735921" w:rsidRDefault="00735921" w:rsidP="00735921">
      <w:pPr>
        <w:tabs>
          <w:tab w:val="left" w:leader="underscore" w:pos="9632"/>
        </w:tabs>
        <w:rPr>
          <w:lang w:eastAsia="zh-CN"/>
        </w:rPr>
      </w:pPr>
      <w:r>
        <w:rPr>
          <w:lang w:eastAsia="zh-CN"/>
        </w:rPr>
        <w:tab/>
      </w:r>
    </w:p>
    <w:p w14:paraId="0FFF2BE8" w14:textId="77777777" w:rsidR="00735921" w:rsidRDefault="00735921" w:rsidP="00735921">
      <w:pPr>
        <w:tabs>
          <w:tab w:val="left" w:leader="underscore" w:pos="9632"/>
        </w:tabs>
        <w:rPr>
          <w:lang w:eastAsia="zh-CN"/>
        </w:rPr>
      </w:pPr>
      <w:r>
        <w:rPr>
          <w:lang w:eastAsia="zh-CN"/>
        </w:rPr>
        <w:tab/>
      </w:r>
    </w:p>
    <w:p w14:paraId="4B441F73" w14:textId="6A2CA0D2" w:rsidR="00735921" w:rsidRDefault="00735921" w:rsidP="00735921">
      <w:pPr>
        <w:tabs>
          <w:tab w:val="left" w:leader="underscore" w:pos="9632"/>
        </w:tabs>
        <w:rPr>
          <w:lang w:eastAsia="zh-CN"/>
        </w:rPr>
      </w:pPr>
      <w:r>
        <w:t>Because</w:t>
      </w:r>
      <w:r>
        <w:rPr>
          <w:lang w:eastAsia="zh-CN"/>
        </w:rPr>
        <w:tab/>
      </w:r>
    </w:p>
    <w:p w14:paraId="0F775326" w14:textId="77777777" w:rsidR="00735921" w:rsidRDefault="00735921" w:rsidP="00735921">
      <w:pPr>
        <w:tabs>
          <w:tab w:val="left" w:leader="underscore" w:pos="9632"/>
        </w:tabs>
        <w:rPr>
          <w:lang w:eastAsia="zh-CN"/>
        </w:rPr>
      </w:pPr>
      <w:r>
        <w:rPr>
          <w:lang w:eastAsia="zh-CN"/>
        </w:rPr>
        <w:tab/>
      </w:r>
    </w:p>
    <w:p w14:paraId="6FBDA082" w14:textId="77777777" w:rsidR="00735921" w:rsidRDefault="00735921" w:rsidP="00735921">
      <w:pPr>
        <w:tabs>
          <w:tab w:val="left" w:leader="underscore" w:pos="9632"/>
        </w:tabs>
        <w:rPr>
          <w:lang w:eastAsia="zh-CN"/>
        </w:rPr>
      </w:pPr>
      <w:r>
        <w:rPr>
          <w:lang w:eastAsia="zh-CN"/>
        </w:rPr>
        <w:tab/>
      </w:r>
    </w:p>
    <w:p w14:paraId="004AA338" w14:textId="3B15E5C3" w:rsidR="00D36D45" w:rsidRPr="00F71001" w:rsidRDefault="00D36D45" w:rsidP="00FD1DF1">
      <w:pPr>
        <w:spacing w:before="360"/>
      </w:pPr>
      <w:r w:rsidRPr="00F71001">
        <w:t xml:space="preserve">Put some of the points that you have recorded above into a </w:t>
      </w:r>
      <w:r w:rsidR="00783CA6" w:rsidRPr="00F71001">
        <w:t xml:space="preserve">summarising </w:t>
      </w:r>
      <w:r w:rsidRPr="00F71001">
        <w:t xml:space="preserve">paragraph of </w:t>
      </w:r>
      <w:r w:rsidR="00841E9C">
        <w:t>3</w:t>
      </w:r>
      <w:r w:rsidRPr="00F71001">
        <w:t xml:space="preserve"> to </w:t>
      </w:r>
      <w:r w:rsidR="00841E9C">
        <w:t>4</w:t>
      </w:r>
      <w:r w:rsidRPr="00F71001">
        <w:t xml:space="preserve"> sentences.</w:t>
      </w:r>
    </w:p>
    <w:p w14:paraId="1032FEBF" w14:textId="77777777" w:rsidR="00735921" w:rsidRDefault="00735921" w:rsidP="00735921">
      <w:pPr>
        <w:tabs>
          <w:tab w:val="left" w:leader="underscore" w:pos="9632"/>
        </w:tabs>
        <w:rPr>
          <w:lang w:eastAsia="zh-CN"/>
        </w:rPr>
      </w:pPr>
      <w:r>
        <w:rPr>
          <w:lang w:eastAsia="zh-CN"/>
        </w:rPr>
        <w:tab/>
      </w:r>
    </w:p>
    <w:p w14:paraId="0F63A83A" w14:textId="77777777" w:rsidR="00735921" w:rsidRDefault="00735921" w:rsidP="00735921">
      <w:pPr>
        <w:tabs>
          <w:tab w:val="left" w:leader="underscore" w:pos="9632"/>
        </w:tabs>
        <w:rPr>
          <w:lang w:eastAsia="zh-CN"/>
        </w:rPr>
      </w:pPr>
      <w:r>
        <w:rPr>
          <w:lang w:eastAsia="zh-CN"/>
        </w:rPr>
        <w:tab/>
      </w:r>
    </w:p>
    <w:p w14:paraId="7D3978F1" w14:textId="20E1C321" w:rsidR="00735921" w:rsidRDefault="00735921" w:rsidP="00735921">
      <w:pPr>
        <w:tabs>
          <w:tab w:val="left" w:leader="underscore" w:pos="9632"/>
        </w:tabs>
        <w:rPr>
          <w:lang w:eastAsia="zh-CN"/>
        </w:rPr>
      </w:pPr>
      <w:r>
        <w:rPr>
          <w:lang w:eastAsia="zh-CN"/>
        </w:rPr>
        <w:tab/>
      </w:r>
    </w:p>
    <w:p w14:paraId="0E5503D5" w14:textId="77777777" w:rsidR="00735921" w:rsidRDefault="00735921" w:rsidP="00735921">
      <w:pPr>
        <w:tabs>
          <w:tab w:val="left" w:leader="underscore" w:pos="9632"/>
        </w:tabs>
        <w:rPr>
          <w:lang w:eastAsia="zh-CN"/>
        </w:rPr>
      </w:pPr>
      <w:r>
        <w:rPr>
          <w:lang w:eastAsia="zh-CN"/>
        </w:rPr>
        <w:tab/>
      </w:r>
    </w:p>
    <w:p w14:paraId="6E80B182" w14:textId="77777777" w:rsidR="00735921" w:rsidRDefault="00735921" w:rsidP="00735921">
      <w:pPr>
        <w:tabs>
          <w:tab w:val="left" w:leader="underscore" w:pos="9632"/>
        </w:tabs>
        <w:rPr>
          <w:lang w:eastAsia="zh-CN"/>
        </w:rPr>
      </w:pPr>
      <w:r>
        <w:rPr>
          <w:lang w:eastAsia="zh-CN"/>
        </w:rPr>
        <w:tab/>
      </w:r>
    </w:p>
    <w:p w14:paraId="5A26ABBB" w14:textId="77777777" w:rsidR="00735921" w:rsidRDefault="00735921" w:rsidP="00735921">
      <w:pPr>
        <w:tabs>
          <w:tab w:val="left" w:leader="underscore" w:pos="9632"/>
        </w:tabs>
        <w:rPr>
          <w:lang w:eastAsia="zh-CN"/>
        </w:rPr>
      </w:pPr>
      <w:r>
        <w:rPr>
          <w:lang w:eastAsia="zh-CN"/>
        </w:rPr>
        <w:tab/>
      </w:r>
    </w:p>
    <w:p w14:paraId="100797BE" w14:textId="1897072B" w:rsidR="00735921" w:rsidRDefault="00735921">
      <w:pPr>
        <w:rPr>
          <w:lang w:eastAsia="zh-CN"/>
        </w:rPr>
      </w:pPr>
      <w:r>
        <w:rPr>
          <w:lang w:eastAsia="zh-CN"/>
        </w:rPr>
        <w:br w:type="page"/>
      </w:r>
    </w:p>
    <w:p w14:paraId="1C67A587" w14:textId="66216E1E" w:rsidR="00F740CF" w:rsidRPr="00FD1DF1" w:rsidRDefault="00F740CF" w:rsidP="00706A93">
      <w:pPr>
        <w:pStyle w:val="Heading5"/>
      </w:pPr>
      <w:r w:rsidRPr="00F740CF">
        <w:lastRenderedPageBreak/>
        <w:t>Option</w:t>
      </w:r>
      <w:r w:rsidR="001316B8">
        <w:t xml:space="preserve"> </w:t>
      </w:r>
      <w:r w:rsidRPr="00F740CF">
        <w:t>1</w:t>
      </w:r>
      <w:r w:rsidR="001316B8">
        <w:t xml:space="preserve"> – C</w:t>
      </w:r>
      <w:r w:rsidR="001316B8" w:rsidRPr="001316B8">
        <w:t>ompleted example</w:t>
      </w:r>
    </w:p>
    <w:p w14:paraId="4A73D6C2" w14:textId="4D12BB0A" w:rsidR="00F740CF" w:rsidRPr="00FD1DF1" w:rsidRDefault="00F740CF" w:rsidP="00FD1DF1">
      <w:r w:rsidRPr="00FD1DF1">
        <w:rPr>
          <w:b/>
          <w:bCs/>
        </w:rPr>
        <w:t>Title of text:</w:t>
      </w:r>
      <w:r w:rsidRPr="00FD1DF1">
        <w:t xml:space="preserve"> </w:t>
      </w:r>
      <w:r w:rsidR="001316B8" w:rsidRPr="001316B8">
        <w:t>Australian Indigenous Astronomy – Navigation &amp; Star Maps</w:t>
      </w:r>
    </w:p>
    <w:p w14:paraId="5902B3E8" w14:textId="77777777" w:rsidR="00F740CF" w:rsidRPr="00FD1DF1" w:rsidRDefault="00F740CF" w:rsidP="00FD1DF1">
      <w:r w:rsidRPr="00FD1DF1">
        <w:rPr>
          <w:b/>
          <w:bCs/>
        </w:rPr>
        <w:t>Type of text:</w:t>
      </w:r>
      <w:r w:rsidRPr="00FD1DF1">
        <w:t xml:space="preserve"> website</w:t>
      </w:r>
    </w:p>
    <w:p w14:paraId="57BCA68B" w14:textId="77777777" w:rsidR="00F740CF" w:rsidRPr="00FD1DF1" w:rsidRDefault="00F740CF" w:rsidP="001316B8">
      <w:pPr>
        <w:spacing w:before="360"/>
      </w:pPr>
      <w:r w:rsidRPr="00FD1DF1">
        <w:rPr>
          <w:b/>
          <w:bCs/>
        </w:rPr>
        <w:t>Outline mathematical steps that are explored in the text:</w:t>
      </w:r>
      <w:r w:rsidRPr="00FD1DF1">
        <w:t xml:space="preserve"> Star maps correlate to landscape features.</w:t>
      </w:r>
    </w:p>
    <w:p w14:paraId="7B4E0579" w14:textId="77777777" w:rsidR="00F740CF" w:rsidRPr="00FD1DF1" w:rsidRDefault="00F740CF" w:rsidP="00FD1DF1">
      <w:r w:rsidRPr="00FD1DF1">
        <w:rPr>
          <w:b/>
          <w:bCs/>
        </w:rPr>
        <w:t>Are mathematical tools or technology apparent?</w:t>
      </w:r>
      <w:r w:rsidRPr="00FD1DF1">
        <w:t xml:space="preserve"> Understanding and use of cardinal directions is discussed. Star maps are used to teach navigation outside of familiar regions. The pattern of stars in the sky are used to teach way points on land. Songs are created to memorise the routes.</w:t>
      </w:r>
    </w:p>
    <w:p w14:paraId="7B34F122" w14:textId="77777777" w:rsidR="00F740CF" w:rsidRPr="00FD1DF1" w:rsidRDefault="00F740CF" w:rsidP="00FD1DF1">
      <w:r w:rsidRPr="00FD1DF1">
        <w:rPr>
          <w:b/>
          <w:bCs/>
        </w:rPr>
        <w:t>Are calculations used, if so explain them:</w:t>
      </w:r>
      <w:r w:rsidRPr="00FD1DF1">
        <w:t xml:space="preserve"> The position of the Southern Cross is used to denote the cycle of teachings from the dreaming throughout the year. Use the position of the stars to tell time.</w:t>
      </w:r>
    </w:p>
    <w:p w14:paraId="3913A10F" w14:textId="77777777" w:rsidR="00F740CF" w:rsidRPr="00FD1DF1" w:rsidRDefault="00F740CF" w:rsidP="00FD1DF1">
      <w:r w:rsidRPr="00FD1DF1">
        <w:rPr>
          <w:b/>
          <w:bCs/>
        </w:rPr>
        <w:t>Are there restrictions to the accuracy of the mathematical aspects shown in the text</w:t>
      </w:r>
      <w:r w:rsidRPr="00FD1DF1">
        <w:t>? Measurements do not seem to be included. Sight is heavily relied upon which may be influenced by weather.</w:t>
      </w:r>
    </w:p>
    <w:p w14:paraId="41169218" w14:textId="4C8CDA73" w:rsidR="00F740CF" w:rsidRPr="00FD1DF1" w:rsidRDefault="00F740CF" w:rsidP="00FD1DF1">
      <w:r w:rsidRPr="00FD1DF1">
        <w:rPr>
          <w:b/>
          <w:bCs/>
        </w:rPr>
        <w:t>How reliable is the method associated with this information?</w:t>
      </w:r>
      <w:r w:rsidRPr="00FD1DF1">
        <w:t xml:space="preserve"> Today there are highways such as the Kamilaroi Highway from The Hunter Valley to Bourke which reflect the star map waypoints and route. There are also towns such as Roma in Queensland and Goodooga in New South Wales which are built on the route of star maps. This would indicate that the navigational method is reliable as it has been repeated.</w:t>
      </w:r>
    </w:p>
    <w:p w14:paraId="19EF6DCD" w14:textId="77777777" w:rsidR="00F740CF" w:rsidRPr="00FD1DF1" w:rsidRDefault="00F740CF" w:rsidP="00FD1DF1">
      <w:pPr>
        <w:rPr>
          <w:b/>
          <w:bCs/>
        </w:rPr>
      </w:pPr>
      <w:r w:rsidRPr="00FD1DF1">
        <w:rPr>
          <w:b/>
          <w:bCs/>
        </w:rPr>
        <w:t>Now that you have engaged with the text. Use the information to create sentences that begin with the following:</w:t>
      </w:r>
    </w:p>
    <w:p w14:paraId="1154051A" w14:textId="6E0512F8" w:rsidR="00F740CF" w:rsidRPr="00FD1DF1" w:rsidRDefault="00F740CF" w:rsidP="00FD1DF1">
      <w:r w:rsidRPr="00FD1DF1">
        <w:rPr>
          <w:b/>
          <w:bCs/>
        </w:rPr>
        <w:t>When</w:t>
      </w:r>
      <w:r w:rsidRPr="00FD1DF1">
        <w:t xml:space="preserve"> travelling</w:t>
      </w:r>
      <w:r w:rsidR="009D69DE">
        <w:t>,</w:t>
      </w:r>
      <w:r w:rsidRPr="00FD1DF1">
        <w:t xml:space="preserve"> Aboriginal peoples used star maps to teach navigation outside of familiar regions. The pattern of stars in the sky was used to teach way points on land. Songs were created to memorise the routes.</w:t>
      </w:r>
    </w:p>
    <w:p w14:paraId="5F546FB0" w14:textId="6E43F607" w:rsidR="00F740CF" w:rsidRPr="00FD1DF1" w:rsidRDefault="00081B5C" w:rsidP="00FD1DF1">
      <w:r w:rsidRPr="00FD1DF1">
        <w:rPr>
          <w:b/>
          <w:bCs/>
        </w:rPr>
        <w:t>Even</w:t>
      </w:r>
      <w:r w:rsidRPr="00FD1DF1">
        <w:t xml:space="preserve"> though</w:t>
      </w:r>
      <w:r w:rsidR="00F740CF" w:rsidRPr="00FD1DF1">
        <w:t xml:space="preserve"> some Aboriginal peoples do not call the cardinal points north, south, east, and west. They do have the same cardinal point and they call them, as stated in the article, </w:t>
      </w:r>
      <w:r w:rsidR="001D1B22">
        <w:t>‘</w:t>
      </w:r>
      <w:r w:rsidR="00F740CF" w:rsidRPr="00FD1DF1">
        <w:t xml:space="preserve">In the Warlpiri culture, north corresponds to </w:t>
      </w:r>
      <w:r w:rsidR="00D54094">
        <w:t>“</w:t>
      </w:r>
      <w:r w:rsidR="00F740CF" w:rsidRPr="00FD1DF1">
        <w:t>law</w:t>
      </w:r>
      <w:r w:rsidR="00D54094">
        <w:t>”</w:t>
      </w:r>
      <w:r w:rsidR="00F740CF" w:rsidRPr="00FD1DF1">
        <w:t xml:space="preserve">, south to </w:t>
      </w:r>
      <w:r w:rsidR="00D54094">
        <w:t>“</w:t>
      </w:r>
      <w:r w:rsidR="00F740CF" w:rsidRPr="00FD1DF1">
        <w:t>ceremony</w:t>
      </w:r>
      <w:r w:rsidR="00D54094">
        <w:t>”</w:t>
      </w:r>
      <w:r w:rsidR="00F740CF" w:rsidRPr="00FD1DF1">
        <w:t xml:space="preserve">, west to </w:t>
      </w:r>
      <w:r w:rsidR="00D54094">
        <w:t>“</w:t>
      </w:r>
      <w:r w:rsidR="00F740CF" w:rsidRPr="00FD1DF1">
        <w:t>language</w:t>
      </w:r>
      <w:r w:rsidR="00D54094">
        <w:t>”</w:t>
      </w:r>
      <w:r w:rsidR="00F740CF" w:rsidRPr="00FD1DF1">
        <w:t xml:space="preserve">, and east to </w:t>
      </w:r>
      <w:r w:rsidR="00D54094">
        <w:t>“</w:t>
      </w:r>
      <w:r w:rsidR="00F740CF" w:rsidRPr="00FD1DF1">
        <w:t>skin</w:t>
      </w:r>
      <w:r w:rsidR="00D54094">
        <w:t>”</w:t>
      </w:r>
      <w:r w:rsidR="00F740CF" w:rsidRPr="00FD1DF1">
        <w:t xml:space="preserve">. </w:t>
      </w:r>
      <w:r w:rsidR="00D54094">
        <w:t>“</w:t>
      </w:r>
      <w:r w:rsidR="00F740CF" w:rsidRPr="00FD1DF1">
        <w:t>Country</w:t>
      </w:r>
      <w:r w:rsidR="00D54094">
        <w:t>”</w:t>
      </w:r>
      <w:r w:rsidR="00F740CF" w:rsidRPr="00FD1DF1">
        <w:t xml:space="preserve"> lies at the intersection of these directions, at the centre of the compass – </w:t>
      </w:r>
      <w:proofErr w:type="gramStart"/>
      <w:r w:rsidR="00F740CF" w:rsidRPr="00FD1DF1">
        <w:t>i.e.</w:t>
      </w:r>
      <w:proofErr w:type="gramEnd"/>
      <w:r w:rsidR="00F740CF" w:rsidRPr="00FD1DF1">
        <w:t xml:space="preserve"> </w:t>
      </w:r>
      <w:r w:rsidR="00AB7009">
        <w:t>“</w:t>
      </w:r>
      <w:r w:rsidR="00F740CF" w:rsidRPr="00FD1DF1">
        <w:t>here</w:t>
      </w:r>
      <w:r w:rsidR="00AB7009">
        <w:t>”</w:t>
      </w:r>
      <w:r w:rsidR="00F740CF" w:rsidRPr="00FD1DF1">
        <w:t>.’</w:t>
      </w:r>
    </w:p>
    <w:p w14:paraId="454DAA73" w14:textId="77777777" w:rsidR="00F740CF" w:rsidRPr="00FD1DF1" w:rsidRDefault="00F740CF" w:rsidP="00FD1DF1">
      <w:r w:rsidRPr="00FD1DF1">
        <w:rPr>
          <w:b/>
          <w:bCs/>
        </w:rPr>
        <w:t>Because</w:t>
      </w:r>
      <w:r w:rsidRPr="00FD1DF1">
        <w:t xml:space="preserve"> there are highways such as the Kamilaroi Highway from The Hunter Valley to Bourke which reflect the star map waypoints and route. There are also towns such as Roma in Queensland and Goodooga in New South Wales which are built on the route of star maps. This would indicate that the navigational method is reliable as it has been repeated and replicated.</w:t>
      </w:r>
    </w:p>
    <w:p w14:paraId="4F90CCC0" w14:textId="3991A332" w:rsidR="00F740CF" w:rsidRPr="00FD1DF1" w:rsidRDefault="00F740CF" w:rsidP="00FD1DF1">
      <w:pPr>
        <w:rPr>
          <w:b/>
          <w:bCs/>
        </w:rPr>
      </w:pPr>
      <w:r w:rsidRPr="00FD1DF1">
        <w:rPr>
          <w:b/>
          <w:bCs/>
        </w:rPr>
        <w:lastRenderedPageBreak/>
        <w:t xml:space="preserve">Put some of the points that you have recorded above into a summarising paragraph of </w:t>
      </w:r>
      <w:r w:rsidR="00841E9C">
        <w:rPr>
          <w:b/>
          <w:bCs/>
        </w:rPr>
        <w:t>3</w:t>
      </w:r>
      <w:r w:rsidRPr="00FD1DF1">
        <w:rPr>
          <w:b/>
          <w:bCs/>
        </w:rPr>
        <w:t xml:space="preserve"> to </w:t>
      </w:r>
      <w:r w:rsidR="00841E9C">
        <w:rPr>
          <w:b/>
          <w:bCs/>
        </w:rPr>
        <w:t>4</w:t>
      </w:r>
      <w:r w:rsidRPr="00FD1DF1">
        <w:rPr>
          <w:b/>
          <w:bCs/>
        </w:rPr>
        <w:t xml:space="preserve"> sentences.</w:t>
      </w:r>
    </w:p>
    <w:p w14:paraId="13F23297" w14:textId="1A30A168" w:rsidR="001316B8" w:rsidRDefault="00F740CF">
      <w:r w:rsidRPr="001316B8">
        <w:rPr>
          <w:b/>
          <w:bCs/>
        </w:rPr>
        <w:t>When</w:t>
      </w:r>
      <w:r w:rsidRPr="001316B8">
        <w:t xml:space="preserve"> travelling</w:t>
      </w:r>
      <w:r w:rsidR="009D69DE">
        <w:t>,</w:t>
      </w:r>
      <w:r w:rsidRPr="001316B8">
        <w:t xml:space="preserve"> Aboriginal peoples used star maps to teach navigation outside of familiar regions. The pattern of stars in the sky was used to teach way points on land. Songs were created to memorise the routes. </w:t>
      </w:r>
      <w:r w:rsidRPr="001316B8">
        <w:rPr>
          <w:b/>
          <w:bCs/>
        </w:rPr>
        <w:t>Even though</w:t>
      </w:r>
      <w:r w:rsidRPr="001316B8">
        <w:t xml:space="preserve"> some Aboriginal peoples do not call the cardinal points north, south, east, and west. They do have the same cardinal point and they call them, as stated in the article, </w:t>
      </w:r>
      <w:r w:rsidR="00AB7009">
        <w:t>‘</w:t>
      </w:r>
      <w:r w:rsidR="00AB7009" w:rsidRPr="00FD1DF1">
        <w:t xml:space="preserve">In the Warlpiri culture, north corresponds to </w:t>
      </w:r>
      <w:r w:rsidR="00AB7009">
        <w:t>“</w:t>
      </w:r>
      <w:r w:rsidR="00AB7009" w:rsidRPr="00FD1DF1">
        <w:t>law</w:t>
      </w:r>
      <w:r w:rsidR="00AB7009">
        <w:t>”</w:t>
      </w:r>
      <w:r w:rsidR="00AB7009" w:rsidRPr="00FD1DF1">
        <w:t xml:space="preserve">, south to </w:t>
      </w:r>
      <w:r w:rsidR="00AB7009">
        <w:t>“</w:t>
      </w:r>
      <w:r w:rsidR="00AB7009" w:rsidRPr="00FD1DF1">
        <w:t>ceremony</w:t>
      </w:r>
      <w:r w:rsidR="00AB7009">
        <w:t>”</w:t>
      </w:r>
      <w:r w:rsidR="00AB7009" w:rsidRPr="00FD1DF1">
        <w:t xml:space="preserve">, west to </w:t>
      </w:r>
      <w:r w:rsidR="00AB7009">
        <w:t>“</w:t>
      </w:r>
      <w:r w:rsidR="00AB7009" w:rsidRPr="00FD1DF1">
        <w:t>language</w:t>
      </w:r>
      <w:r w:rsidR="00AB7009">
        <w:t>”</w:t>
      </w:r>
      <w:r w:rsidR="00AB7009" w:rsidRPr="00FD1DF1">
        <w:t xml:space="preserve">, and east to </w:t>
      </w:r>
      <w:r w:rsidR="00AB7009">
        <w:t>“</w:t>
      </w:r>
      <w:r w:rsidR="00AB7009" w:rsidRPr="00FD1DF1">
        <w:t>skin</w:t>
      </w:r>
      <w:r w:rsidR="00AB7009">
        <w:t>”</w:t>
      </w:r>
      <w:r w:rsidR="00AB7009" w:rsidRPr="00FD1DF1">
        <w:t xml:space="preserve">. </w:t>
      </w:r>
      <w:r w:rsidR="00AB7009">
        <w:t>“</w:t>
      </w:r>
      <w:r w:rsidR="00AB7009" w:rsidRPr="00FD1DF1">
        <w:t>Country</w:t>
      </w:r>
      <w:r w:rsidR="00AB7009">
        <w:t>”</w:t>
      </w:r>
      <w:r w:rsidR="00AB7009" w:rsidRPr="00FD1DF1">
        <w:t xml:space="preserve"> lies at the intersection of these directions, at the centre of the compass – </w:t>
      </w:r>
      <w:proofErr w:type="gramStart"/>
      <w:r w:rsidR="00AB7009" w:rsidRPr="00FD1DF1">
        <w:t>i.e.</w:t>
      </w:r>
      <w:proofErr w:type="gramEnd"/>
      <w:r w:rsidR="00AB7009" w:rsidRPr="00FD1DF1">
        <w:t xml:space="preserve"> </w:t>
      </w:r>
      <w:r w:rsidR="00AB7009">
        <w:t>“</w:t>
      </w:r>
      <w:r w:rsidR="00AB7009" w:rsidRPr="00FD1DF1">
        <w:t>here</w:t>
      </w:r>
      <w:r w:rsidR="00AB7009">
        <w:t>”</w:t>
      </w:r>
      <w:r w:rsidR="00AB7009" w:rsidRPr="00FD1DF1">
        <w:t>.’</w:t>
      </w:r>
      <w:r w:rsidR="00AB7009">
        <w:t xml:space="preserve"> </w:t>
      </w:r>
      <w:r w:rsidRPr="001316B8">
        <w:rPr>
          <w:b/>
          <w:bCs/>
        </w:rPr>
        <w:t>Because</w:t>
      </w:r>
      <w:r w:rsidRPr="001316B8">
        <w:t xml:space="preserve"> there are highways such as the Kamilaroi Highway from The Hunter Valley to Bourke which reflect the star map waypoints and route. There are also towns such as Roma in Queensland and Goodooga in New South Wales which are built on the route of star maps. This would indicate that the navigational method is reliable as it has been repeated and replicated.</w:t>
      </w:r>
      <w:r w:rsidR="001316B8">
        <w:br w:type="page"/>
      </w:r>
    </w:p>
    <w:p w14:paraId="77F84200" w14:textId="5FD8AB71" w:rsidR="001316B8" w:rsidRDefault="001316B8" w:rsidP="002879EB">
      <w:pPr>
        <w:pStyle w:val="Heading5"/>
      </w:pPr>
      <w:r>
        <w:lastRenderedPageBreak/>
        <w:t>Option 2</w:t>
      </w:r>
    </w:p>
    <w:p w14:paraId="0A09036C" w14:textId="77777777" w:rsidR="001316B8" w:rsidRDefault="001316B8" w:rsidP="001316B8">
      <w:pPr>
        <w:rPr>
          <w:lang w:val="en-US"/>
        </w:rPr>
      </w:pPr>
      <w:r>
        <w:rPr>
          <w:noProof/>
          <w:lang w:eastAsia="en-AU"/>
        </w:rPr>
        <mc:AlternateContent>
          <mc:Choice Requires="wps">
            <w:drawing>
              <wp:inline distT="0" distB="0" distL="0" distR="0" wp14:anchorId="59259B60" wp14:editId="12C69023">
                <wp:extent cx="5976000" cy="468000"/>
                <wp:effectExtent l="57150" t="19050" r="81915" b="122555"/>
                <wp:docPr id="29" name="Text Box 29" descr="Title of text"/>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3D63D70" w14:textId="77777777" w:rsidR="000B7FDD" w:rsidRPr="00880E78" w:rsidRDefault="000B7FDD" w:rsidP="001316B8">
                            <w:pPr>
                              <w:spacing w:before="0"/>
                            </w:pPr>
                            <w:r w:rsidRPr="00880E78">
                              <w:rPr>
                                <w:b/>
                                <w:bCs/>
                              </w:rPr>
                              <w:t>Title of text:</w:t>
                            </w:r>
                            <w:r w:rsidRPr="00880E7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9259B60" id="_x0000_t202" coordsize="21600,21600" o:spt="202" path="m,l,21600r21600,l21600,xe">
                <v:stroke joinstyle="miter"/>
                <v:path gradientshapeok="t" o:connecttype="rect"/>
              </v:shapetype>
              <v:shape id="Text Box 29" o:spid="_x0000_s1026" type="#_x0000_t202" alt="Title of text"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NmhgIAADA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" fillcolor="white [3201]" strokeweight=".5pt">
                <v:shadow on="t" color="black" opacity="26214f" origin=",-.5" offset="0,3pt"/>
                <v:textbox>
                  <w:txbxContent>
                    <w:p w14:paraId="23D63D70" w14:textId="77777777" w:rsidR="000B7FDD" w:rsidRPr="00880E78" w:rsidRDefault="000B7FDD" w:rsidP="001316B8">
                      <w:pPr>
                        <w:spacing w:before="0"/>
                      </w:pPr>
                      <w:r w:rsidRPr="00880E78">
                        <w:rPr>
                          <w:b/>
                          <w:bCs/>
                        </w:rPr>
                        <w:t>Title of text:</w:t>
                      </w:r>
                      <w:r w:rsidRPr="00880E78">
                        <w:t xml:space="preserve"> </w:t>
                      </w:r>
                    </w:p>
                  </w:txbxContent>
                </v:textbox>
                <w10:anchorlock/>
              </v:shape>
            </w:pict>
          </mc:Fallback>
        </mc:AlternateContent>
      </w:r>
    </w:p>
    <w:p w14:paraId="16D4FECF" w14:textId="77777777" w:rsidR="001316B8" w:rsidRDefault="001316B8" w:rsidP="001316B8">
      <w:pPr>
        <w:spacing w:before="120"/>
        <w:rPr>
          <w:lang w:val="en-US"/>
        </w:rPr>
      </w:pPr>
      <w:r>
        <w:rPr>
          <w:noProof/>
          <w:lang w:eastAsia="en-AU"/>
        </w:rPr>
        <mc:AlternateContent>
          <mc:Choice Requires="wps">
            <w:drawing>
              <wp:inline distT="0" distB="0" distL="0" distR="0" wp14:anchorId="66945585" wp14:editId="63A1C21B">
                <wp:extent cx="2916000" cy="468000"/>
                <wp:effectExtent l="57150" t="19050" r="74930" b="122555"/>
                <wp:docPr id="30" name="Text Box 30" descr="Type of text"/>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CFFC741" w14:textId="77777777" w:rsidR="000B7FDD" w:rsidRPr="00C23E7C" w:rsidRDefault="000B7FDD" w:rsidP="001316B8">
                            <w:pPr>
                              <w:spacing w:before="0"/>
                            </w:pPr>
                            <w:r w:rsidRPr="00C23E7C">
                              <w:rPr>
                                <w:b/>
                                <w:bCs/>
                              </w:rPr>
                              <w:t>Type of text:</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945585" id="Text Box 30" o:spid="_x0000_s1027" type="#_x0000_t202" alt="Type of text"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Kvig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" fillcolor="white [3201]" strokeweight=".5pt">
                <v:shadow on="t" color="black" opacity="26214f" origin=",-.5" offset="0,3pt"/>
                <v:textbox>
                  <w:txbxContent>
                    <w:p w14:paraId="6CFFC741" w14:textId="77777777" w:rsidR="000B7FDD" w:rsidRPr="00C23E7C" w:rsidRDefault="000B7FDD" w:rsidP="001316B8">
                      <w:pPr>
                        <w:spacing w:before="0"/>
                      </w:pPr>
                      <w:r w:rsidRPr="00C23E7C">
                        <w:rPr>
                          <w:b/>
                          <w:bCs/>
                        </w:rPr>
                        <w:t>Type of text:</w:t>
                      </w:r>
                      <w:r w:rsidRPr="00C23E7C">
                        <w:t xml:space="preserve"> </w:t>
                      </w:r>
                    </w:p>
                  </w:txbxContent>
                </v:textbox>
                <w10:anchorlock/>
              </v:shape>
            </w:pict>
          </mc:Fallback>
        </mc:AlternateContent>
      </w:r>
      <w:r>
        <w:rPr>
          <w:noProof/>
          <w:lang w:eastAsia="en-AU"/>
        </w:rPr>
        <mc:AlternateContent>
          <mc:Choice Requires="wps">
            <w:drawing>
              <wp:inline distT="0" distB="0" distL="0" distR="0" wp14:anchorId="4FA06A23" wp14:editId="5814A2DF">
                <wp:extent cx="2916000" cy="468000"/>
                <wp:effectExtent l="57150" t="19050" r="74930" b="122555"/>
                <wp:docPr id="31" name="Text Box 31" descr="Topic"/>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B8BF317" w14:textId="77777777" w:rsidR="000B7FDD" w:rsidRPr="00C23E7C" w:rsidRDefault="000B7FDD" w:rsidP="001316B8">
                            <w:pPr>
                              <w:spacing w:before="0"/>
                            </w:pPr>
                            <w:r w:rsidRPr="00C23E7C">
                              <w:rPr>
                                <w:b/>
                                <w:bCs/>
                              </w:rPr>
                              <w:t>Topic:</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A06A23" id="Text Box 31" o:spid="_x0000_s1028" type="#_x0000_t202" alt="Topic"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ML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O97VcQ/lMJSY6qYDByRtNktyKgA/CU7sT&#10;aRphvKelMkA6wrDjrAb/+73zGE9dSF7OWhqfgodfW+EVZ+abpf48H00mBIvJmEw/j8nwx571scdu&#10;myug4o7osXAybWM8mv228tA80aQv463kElbS3UnlfnuF/VDTSyHVcpmCaMKcwFu7cjJC7+V/7J6E&#10;d0MrIjXxHewHjQrxtiP72PinheUWodKpXaPOvapUjGjQdKayDC9JHP9jO0W9vneLF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uayTC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2B8BF317" w14:textId="77777777" w:rsidR="000B7FDD" w:rsidRPr="00C23E7C" w:rsidRDefault="000B7FDD" w:rsidP="001316B8">
                      <w:pPr>
                        <w:spacing w:before="0"/>
                      </w:pPr>
                      <w:r w:rsidRPr="00C23E7C">
                        <w:rPr>
                          <w:b/>
                          <w:bCs/>
                        </w:rPr>
                        <w:t>Topic:</w:t>
                      </w:r>
                      <w:r w:rsidRPr="00C23E7C">
                        <w:t xml:space="preserve"> </w:t>
                      </w:r>
                    </w:p>
                  </w:txbxContent>
                </v:textbox>
                <w10:anchorlock/>
              </v:shape>
            </w:pict>
          </mc:Fallback>
        </mc:AlternateContent>
      </w:r>
    </w:p>
    <w:p w14:paraId="04400400" w14:textId="77777777" w:rsidR="001316B8" w:rsidRDefault="001316B8" w:rsidP="001316B8">
      <w:pPr>
        <w:spacing w:before="120"/>
        <w:rPr>
          <w:lang w:val="en-US"/>
        </w:rPr>
      </w:pPr>
      <w:r>
        <w:rPr>
          <w:noProof/>
          <w:lang w:eastAsia="en-AU"/>
        </w:rPr>
        <mc:AlternateContent>
          <mc:Choice Requires="wps">
            <w:drawing>
              <wp:inline distT="0" distB="0" distL="0" distR="0" wp14:anchorId="2AB91CE7" wp14:editId="1A96A63B">
                <wp:extent cx="2916000" cy="2196000"/>
                <wp:effectExtent l="57150" t="19050" r="74930" b="109220"/>
                <wp:docPr id="33" name="Text Box 33" descr="Even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2F9712E" w14:textId="77777777" w:rsidR="000B7FDD" w:rsidRPr="00C23E7C" w:rsidRDefault="000B7FDD" w:rsidP="001316B8">
                            <w:pPr>
                              <w:spacing w:before="0"/>
                            </w:pPr>
                            <w:r w:rsidRPr="00C23E7C">
                              <w:rPr>
                                <w:b/>
                                <w:bCs/>
                              </w:rPr>
                              <w:t>Events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B91CE7" id="Text Box 33" o:spid="_x0000_s1029" type="#_x0000_t202" alt="Even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W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nq6K+YSqheqMdFJFQxO3mqS5E4EfBSe+p1I&#10;0wzjAy21AdIRtjvOGvC/3zuP8dSG5OWso/kpefi1Fl5xZr5ZatCLYjwmWEzGePJ5RIY/9CwPPXbd&#10;XgMVt6DXwsm0jfFodtvaQ/tMoz6Pt5JLWEl3J5WH7TUOU01PhVTzeQqiEXMC7+zCyQi9k/+pfxbe&#10;bVsRqYvvYTdpVIjjjhxi458W5muEWqd2jToPqlIxokHjmcqyfUri/B/aKertw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hKxW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32F9712E" w14:textId="77777777" w:rsidR="000B7FDD" w:rsidRPr="00C23E7C" w:rsidRDefault="000B7FDD" w:rsidP="001316B8">
                      <w:pPr>
                        <w:spacing w:before="0"/>
                      </w:pPr>
                      <w:r w:rsidRPr="00C23E7C">
                        <w:rPr>
                          <w:b/>
                          <w:bCs/>
                        </w:rPr>
                        <w:t>Events</w:t>
                      </w:r>
                      <w:r w:rsidRPr="00C23E7C">
                        <w:t xml:space="preserve"> </w:t>
                      </w:r>
                    </w:p>
                  </w:txbxContent>
                </v:textbox>
                <w10:anchorlock/>
              </v:shape>
            </w:pict>
          </mc:Fallback>
        </mc:AlternateContent>
      </w:r>
      <w:r>
        <w:rPr>
          <w:noProof/>
          <w:lang w:eastAsia="en-AU"/>
        </w:rPr>
        <mc:AlternateContent>
          <mc:Choice Requires="wps">
            <w:drawing>
              <wp:inline distT="0" distB="0" distL="0" distR="0" wp14:anchorId="2073F6E2" wp14:editId="1BD30097">
                <wp:extent cx="2916000" cy="2196000"/>
                <wp:effectExtent l="57150" t="19050" r="74930" b="109220"/>
                <wp:docPr id="34" name="Text Box 34" descr="People"/>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677B18D" w14:textId="77777777" w:rsidR="000B7FDD" w:rsidRPr="00C23E7C" w:rsidRDefault="000B7FDD" w:rsidP="001316B8">
                            <w:pPr>
                              <w:spacing w:before="0"/>
                            </w:pPr>
                            <w:r w:rsidRPr="00C23E7C">
                              <w:rPr>
                                <w:b/>
                                <w:bCs/>
                              </w:rPr>
                              <w:t>People</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073F6E2" id="Text Box 34" o:spid="_x0000_s1030" type="#_x0000_t202" alt="People"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ERig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jreFXMJ1QvVmOikCgYnbzVJcicCPgpP/U6k&#10;aYbxgZbaAOkI2x1nDfjf753HeGpD8nLW0fyUPPxaC684M98sNehFMR4TLCZjPPk8IsMfepaHHrtu&#10;r4GKW9Br4WTaxng0u23toX2mUZ/HW8klrKS7k8rD9hqHqaanQqr5PAXRiDmBd3bhZITeyf/UPwvv&#10;tq2I1MX3sJs0KsRxRw6x8U8L8zVCrVO7Rp0HVakY0aDxTGXZPiVx/g/tFPX24M1e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BAkdER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2677B18D" w14:textId="77777777" w:rsidR="000B7FDD" w:rsidRPr="00C23E7C" w:rsidRDefault="000B7FDD" w:rsidP="001316B8">
                      <w:pPr>
                        <w:spacing w:before="0"/>
                      </w:pPr>
                      <w:r w:rsidRPr="00C23E7C">
                        <w:rPr>
                          <w:b/>
                          <w:bCs/>
                        </w:rPr>
                        <w:t>People</w:t>
                      </w:r>
                      <w:r w:rsidRPr="00C23E7C">
                        <w:t xml:space="preserve"> </w:t>
                      </w:r>
                    </w:p>
                  </w:txbxContent>
                </v:textbox>
                <w10:anchorlock/>
              </v:shape>
            </w:pict>
          </mc:Fallback>
        </mc:AlternateContent>
      </w:r>
    </w:p>
    <w:p w14:paraId="26E61B57" w14:textId="77777777" w:rsidR="001316B8" w:rsidRDefault="001316B8" w:rsidP="001316B8">
      <w:pPr>
        <w:spacing w:before="120"/>
        <w:rPr>
          <w:lang w:val="en-US"/>
        </w:rPr>
      </w:pPr>
      <w:r>
        <w:rPr>
          <w:noProof/>
          <w:lang w:eastAsia="en-AU"/>
        </w:rPr>
        <mc:AlternateContent>
          <mc:Choice Requires="wps">
            <w:drawing>
              <wp:inline distT="0" distB="0" distL="0" distR="0" wp14:anchorId="08CA5516" wp14:editId="552ED142">
                <wp:extent cx="2916000" cy="2196000"/>
                <wp:effectExtent l="57150" t="19050" r="74930" b="109220"/>
                <wp:docPr id="36" name="Text Box 36" descr="Fact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8E33EC5" w14:textId="77777777" w:rsidR="000B7FDD" w:rsidRPr="00C23E7C" w:rsidRDefault="000B7FDD" w:rsidP="001316B8">
                            <w:pPr>
                              <w:spacing w:before="0"/>
                            </w:pPr>
                            <w:r w:rsidRPr="00C23E7C">
                              <w:rPr>
                                <w:b/>
                                <w:bCs/>
                              </w:rPr>
                              <w:t>Facts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CA5516" id="Text Box 36" o:spid="_x0000_s1031" type="#_x0000_t202" alt="Fact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7EiQIAADg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" fillcolor="white [3201]" strokeweight=".5pt">
                <v:shadow on="t" color="black" opacity="26214f" origin=",-.5" offset="0,3pt"/>
                <v:textbox>
                  <w:txbxContent>
                    <w:p w14:paraId="58E33EC5" w14:textId="77777777" w:rsidR="000B7FDD" w:rsidRPr="00C23E7C" w:rsidRDefault="000B7FDD" w:rsidP="001316B8">
                      <w:pPr>
                        <w:spacing w:before="0"/>
                      </w:pPr>
                      <w:r w:rsidRPr="00C23E7C">
                        <w:rPr>
                          <w:b/>
                          <w:bCs/>
                        </w:rPr>
                        <w:t>Facts</w:t>
                      </w:r>
                      <w:r w:rsidRPr="00C23E7C">
                        <w:t xml:space="preserve"> </w:t>
                      </w:r>
                    </w:p>
                  </w:txbxContent>
                </v:textbox>
                <w10:anchorlock/>
              </v:shape>
            </w:pict>
          </mc:Fallback>
        </mc:AlternateContent>
      </w:r>
      <w:r>
        <w:rPr>
          <w:noProof/>
          <w:lang w:eastAsia="en-AU"/>
        </w:rPr>
        <mc:AlternateContent>
          <mc:Choice Requires="wps">
            <w:drawing>
              <wp:inline distT="0" distB="0" distL="0" distR="0" wp14:anchorId="001EA786" wp14:editId="582412E8">
                <wp:extent cx="2916000" cy="2196000"/>
                <wp:effectExtent l="57150" t="19050" r="74930" b="109220"/>
                <wp:docPr id="38" name="Text Box 38" descr="Mathematical connections"/>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0EBEF86" w14:textId="1714989A" w:rsidR="000B7FDD" w:rsidRPr="00C23E7C" w:rsidRDefault="000B7FDD" w:rsidP="001316B8">
                            <w:pPr>
                              <w:spacing w:before="0"/>
                            </w:pPr>
                            <w:r>
                              <w:rPr>
                                <w:b/>
                                <w:bCs/>
                              </w:rPr>
                              <w:t>Mathematical connections</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01EA786" id="Text Box 38" o:spid="_x0000_s1032" type="#_x0000_t202" alt="Mathematical connections"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D/8z9gigIAADg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20EBEF86" w14:textId="1714989A" w:rsidR="000B7FDD" w:rsidRPr="00C23E7C" w:rsidRDefault="000B7FDD" w:rsidP="001316B8">
                      <w:pPr>
                        <w:spacing w:before="0"/>
                      </w:pPr>
                      <w:r>
                        <w:rPr>
                          <w:b/>
                          <w:bCs/>
                        </w:rPr>
                        <w:t>Mathematical connections</w:t>
                      </w:r>
                      <w:r w:rsidRPr="00C23E7C">
                        <w:t xml:space="preserve"> </w:t>
                      </w:r>
                    </w:p>
                  </w:txbxContent>
                </v:textbox>
                <w10:anchorlock/>
              </v:shape>
            </w:pict>
          </mc:Fallback>
        </mc:AlternateContent>
      </w:r>
    </w:p>
    <w:p w14:paraId="7F236A63" w14:textId="3FEF07BF" w:rsidR="001316B8" w:rsidRDefault="001316B8">
      <w:r>
        <w:rPr>
          <w:noProof/>
          <w:lang w:eastAsia="en-AU"/>
        </w:rPr>
        <mc:AlternateContent>
          <mc:Choice Requires="wps">
            <w:drawing>
              <wp:inline distT="0" distB="0" distL="0" distR="0" wp14:anchorId="24D9C4C9" wp14:editId="515F1F25">
                <wp:extent cx="5976000" cy="1795463"/>
                <wp:effectExtent l="57150" t="19050" r="81915" b="109855"/>
                <wp:docPr id="39" name="Text Box 39" descr="Summary"/>
                <wp:cNvGraphicFramePr/>
                <a:graphic xmlns:a="http://schemas.openxmlformats.org/drawingml/2006/main">
                  <a:graphicData uri="http://schemas.microsoft.com/office/word/2010/wordprocessingShape">
                    <wps:wsp>
                      <wps:cNvSpPr txBox="1"/>
                      <wps:spPr>
                        <a:xfrm>
                          <a:off x="0" y="0"/>
                          <a:ext cx="5976000" cy="1795463"/>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650A6FF" w14:textId="77777777" w:rsidR="000B7FDD" w:rsidRPr="00C23E7C" w:rsidRDefault="000B7FDD" w:rsidP="001316B8">
                            <w:pPr>
                              <w:spacing w:before="0"/>
                            </w:pPr>
                            <w:r w:rsidRPr="00C23E7C">
                              <w:rPr>
                                <w:b/>
                                <w:bCs/>
                              </w:rPr>
                              <w:t>Summary</w:t>
                            </w:r>
                            <w:r w:rsidRPr="00C23E7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D9C4C9" id="Text Box 39" o:spid="_x0000_s1033" type="#_x0000_t202" alt="Summary" style="width:470.55pt;height:1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" fillcolor="white [3201]" strokeweight=".5pt">
                <v:shadow on="t" color="black" opacity="26214f" origin=",-.5" offset="0,3pt"/>
                <v:textbox>
                  <w:txbxContent>
                    <w:p w14:paraId="1650A6FF" w14:textId="77777777" w:rsidR="000B7FDD" w:rsidRPr="00C23E7C" w:rsidRDefault="000B7FDD" w:rsidP="001316B8">
                      <w:pPr>
                        <w:spacing w:before="0"/>
                      </w:pPr>
                      <w:r w:rsidRPr="00C23E7C">
                        <w:rPr>
                          <w:b/>
                          <w:bCs/>
                        </w:rPr>
                        <w:t>Summary</w:t>
                      </w:r>
                      <w:r w:rsidRPr="00C23E7C">
                        <w:t xml:space="preserve"> </w:t>
                      </w:r>
                    </w:p>
                  </w:txbxContent>
                </v:textbox>
                <w10:anchorlock/>
              </v:shape>
            </w:pict>
          </mc:Fallback>
        </mc:AlternateContent>
      </w:r>
      <w:r>
        <w:br w:type="page"/>
      </w:r>
    </w:p>
    <w:p w14:paraId="3AA090BD" w14:textId="1630B877" w:rsidR="001316B8" w:rsidRPr="00FD1DF1" w:rsidRDefault="001316B8" w:rsidP="001316B8">
      <w:pPr>
        <w:pStyle w:val="Heading5"/>
      </w:pPr>
      <w:r w:rsidRPr="00F740CF">
        <w:lastRenderedPageBreak/>
        <w:t>Option</w:t>
      </w:r>
      <w:r>
        <w:t xml:space="preserve"> 2 – C</w:t>
      </w:r>
      <w:r w:rsidRPr="001316B8">
        <w:t>ompleted example</w:t>
      </w:r>
    </w:p>
    <w:p w14:paraId="2A4F2A97" w14:textId="77777777" w:rsidR="001316B8" w:rsidRDefault="001316B8" w:rsidP="001316B8">
      <w:pPr>
        <w:rPr>
          <w:lang w:val="en-US"/>
        </w:rPr>
      </w:pPr>
      <w:r>
        <w:rPr>
          <w:noProof/>
          <w:lang w:eastAsia="en-AU"/>
        </w:rPr>
        <mc:AlternateContent>
          <mc:Choice Requires="wps">
            <w:drawing>
              <wp:inline distT="0" distB="0" distL="0" distR="0" wp14:anchorId="36F619AF" wp14:editId="4868151A">
                <wp:extent cx="5976000" cy="468000"/>
                <wp:effectExtent l="57150" t="19050" r="81915" b="122555"/>
                <wp:docPr id="40" name="Text Box 40" descr="Title of text: Australian Indigenous Astronomy – Navigation &amp; Star Maps"/>
                <wp:cNvGraphicFramePr/>
                <a:graphic xmlns:a="http://schemas.openxmlformats.org/drawingml/2006/main">
                  <a:graphicData uri="http://schemas.microsoft.com/office/word/2010/wordprocessingShape">
                    <wps:wsp>
                      <wps:cNvSpPr txBox="1"/>
                      <wps:spPr>
                        <a:xfrm>
                          <a:off x="0" y="0"/>
                          <a:ext cx="597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40E0988" w14:textId="7F6E6E26" w:rsidR="000B7FDD" w:rsidRPr="00880E78" w:rsidRDefault="000B7FDD" w:rsidP="001316B8">
                            <w:pPr>
                              <w:spacing w:before="0"/>
                            </w:pPr>
                            <w:r w:rsidRPr="00880E78">
                              <w:rPr>
                                <w:b/>
                                <w:bCs/>
                              </w:rPr>
                              <w:t>Title of text:</w:t>
                            </w:r>
                            <w:r w:rsidRPr="00880E78">
                              <w:t xml:space="preserve"> </w:t>
                            </w:r>
                            <w:r w:rsidRPr="001316B8">
                              <w:t>Australian Indigenous Astronomy – Navigation &amp; Star Maps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F619AF" id="Text Box 40" o:spid="_x0000_s1034" type="#_x0000_t202" alt="Title of text: Australian Indigenous Astronomy – Navigation &amp; Star Maps" style="width:470.55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" fillcolor="white [3201]" strokeweight=".5pt">
                <v:shadow on="t" color="black" opacity="26214f" origin=",-.5" offset="0,3pt"/>
                <v:textbox>
                  <w:txbxContent>
                    <w:p w14:paraId="440E0988" w14:textId="7F6E6E26" w:rsidR="000B7FDD" w:rsidRPr="00880E78" w:rsidRDefault="000B7FDD" w:rsidP="001316B8">
                      <w:pPr>
                        <w:spacing w:before="0"/>
                      </w:pPr>
                      <w:r w:rsidRPr="00880E78">
                        <w:rPr>
                          <w:b/>
                          <w:bCs/>
                        </w:rPr>
                        <w:t>Title of text:</w:t>
                      </w:r>
                      <w:r w:rsidRPr="00880E78">
                        <w:t xml:space="preserve"> </w:t>
                      </w:r>
                      <w:r w:rsidRPr="001316B8">
                        <w:t>Australian Indigenous Astronomy – Navigation &amp; Star Maps</w:t>
                      </w:r>
                    </w:p>
                  </w:txbxContent>
                </v:textbox>
                <w10:anchorlock/>
              </v:shape>
            </w:pict>
          </mc:Fallback>
        </mc:AlternateContent>
      </w:r>
    </w:p>
    <w:p w14:paraId="3A21AC96" w14:textId="77777777" w:rsidR="001316B8" w:rsidRDefault="001316B8" w:rsidP="001316B8">
      <w:pPr>
        <w:spacing w:before="120"/>
        <w:rPr>
          <w:lang w:val="en-US"/>
        </w:rPr>
      </w:pPr>
      <w:r>
        <w:rPr>
          <w:noProof/>
          <w:lang w:eastAsia="en-AU"/>
        </w:rPr>
        <mc:AlternateContent>
          <mc:Choice Requires="wps">
            <w:drawing>
              <wp:inline distT="0" distB="0" distL="0" distR="0" wp14:anchorId="447BB46C" wp14:editId="661A7F90">
                <wp:extent cx="2916000" cy="468000"/>
                <wp:effectExtent l="57150" t="19050" r="74930" b="122555"/>
                <wp:docPr id="41" name="Text Box 41" descr="Type of text: website"/>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9906D83" w14:textId="1C73E408" w:rsidR="000B7FDD" w:rsidRPr="00C23E7C" w:rsidRDefault="000B7FDD" w:rsidP="001316B8">
                            <w:pPr>
                              <w:spacing w:before="0"/>
                            </w:pPr>
                            <w:r w:rsidRPr="00C23E7C">
                              <w:rPr>
                                <w:b/>
                                <w:bCs/>
                              </w:rPr>
                              <w:t>Type of text:</w:t>
                            </w:r>
                            <w:r w:rsidRPr="00C23E7C">
                              <w:t xml:space="preserve"> </w:t>
                            </w:r>
                            <w: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7BB46C" id="Text Box 41" o:spid="_x0000_s1035" type="#_x0000_t202" alt="Type of text: website"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" fillcolor="white [3201]" strokeweight=".5pt">
                <v:shadow on="t" color="black" opacity="26214f" origin=",-.5" offset="0,3pt"/>
                <v:textbox>
                  <w:txbxContent>
                    <w:p w14:paraId="69906D83" w14:textId="1C73E408" w:rsidR="000B7FDD" w:rsidRPr="00C23E7C" w:rsidRDefault="000B7FDD" w:rsidP="001316B8">
                      <w:pPr>
                        <w:spacing w:before="0"/>
                      </w:pPr>
                      <w:r w:rsidRPr="00C23E7C">
                        <w:rPr>
                          <w:b/>
                          <w:bCs/>
                        </w:rPr>
                        <w:t>Type of text:</w:t>
                      </w:r>
                      <w:r w:rsidRPr="00C23E7C">
                        <w:t xml:space="preserve"> </w:t>
                      </w:r>
                      <w:r>
                        <w:t>website</w:t>
                      </w:r>
                    </w:p>
                  </w:txbxContent>
                </v:textbox>
                <w10:anchorlock/>
              </v:shape>
            </w:pict>
          </mc:Fallback>
        </mc:AlternateContent>
      </w:r>
      <w:r>
        <w:rPr>
          <w:noProof/>
          <w:lang w:eastAsia="en-AU"/>
        </w:rPr>
        <mc:AlternateContent>
          <mc:Choice Requires="wps">
            <w:drawing>
              <wp:inline distT="0" distB="0" distL="0" distR="0" wp14:anchorId="2655A1D7" wp14:editId="01344055">
                <wp:extent cx="2916000" cy="468000"/>
                <wp:effectExtent l="57150" t="19050" r="74930" b="122555"/>
                <wp:docPr id="42" name="Text Box 42" descr="Topic: Navigation (MS-M3)"/>
                <wp:cNvGraphicFramePr/>
                <a:graphic xmlns:a="http://schemas.openxmlformats.org/drawingml/2006/main">
                  <a:graphicData uri="http://schemas.microsoft.com/office/word/2010/wordprocessingShape">
                    <wps:wsp>
                      <wps:cNvSpPr txBox="1"/>
                      <wps:spPr>
                        <a:xfrm>
                          <a:off x="0" y="0"/>
                          <a:ext cx="2916000" cy="468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4C622E3" w14:textId="1D09E40E" w:rsidR="000B7FDD" w:rsidRPr="00C23E7C" w:rsidRDefault="000B7FDD" w:rsidP="001316B8">
                            <w:pPr>
                              <w:spacing w:before="0"/>
                            </w:pPr>
                            <w:r w:rsidRPr="00C23E7C">
                              <w:rPr>
                                <w:b/>
                                <w:bCs/>
                              </w:rPr>
                              <w:t>Topic:</w:t>
                            </w:r>
                            <w:r w:rsidRPr="00C23E7C">
                              <w:t xml:space="preserve"> </w:t>
                            </w:r>
                            <w:r w:rsidRPr="001316B8">
                              <w:t>Navigation (MS-M3)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55A1D7" id="Text Box 42" o:spid="_x0000_s1036" type="#_x0000_t202" alt="Topic: Navigation (MS-M3)" style="width:229.6pt;height:3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" fillcolor="white [3201]" strokeweight=".5pt">
                <v:shadow on="t" color="black" opacity="26214f" origin=",-.5" offset="0,3pt"/>
                <v:textbox>
                  <w:txbxContent>
                    <w:p w14:paraId="64C622E3" w14:textId="1D09E40E" w:rsidR="000B7FDD" w:rsidRPr="00C23E7C" w:rsidRDefault="000B7FDD" w:rsidP="001316B8">
                      <w:pPr>
                        <w:spacing w:before="0"/>
                      </w:pPr>
                      <w:r w:rsidRPr="00C23E7C">
                        <w:rPr>
                          <w:b/>
                          <w:bCs/>
                        </w:rPr>
                        <w:t>Topic:</w:t>
                      </w:r>
                      <w:r w:rsidRPr="00C23E7C">
                        <w:t xml:space="preserve"> </w:t>
                      </w:r>
                      <w:r w:rsidRPr="001316B8">
                        <w:t>Navigation (MS-M3)</w:t>
                      </w:r>
                    </w:p>
                  </w:txbxContent>
                </v:textbox>
                <w10:anchorlock/>
              </v:shape>
            </w:pict>
          </mc:Fallback>
        </mc:AlternateContent>
      </w:r>
    </w:p>
    <w:p w14:paraId="38E6C624" w14:textId="77777777" w:rsidR="001316B8" w:rsidRDefault="001316B8" w:rsidP="001316B8">
      <w:pPr>
        <w:spacing w:before="120"/>
        <w:rPr>
          <w:lang w:val="en-US"/>
        </w:rPr>
      </w:pPr>
      <w:r>
        <w:rPr>
          <w:noProof/>
          <w:lang w:eastAsia="en-AU"/>
        </w:rPr>
        <mc:AlternateContent>
          <mc:Choice Requires="wps">
            <w:drawing>
              <wp:inline distT="0" distB="0" distL="0" distR="0" wp14:anchorId="1626E587" wp14:editId="5F4B44C2">
                <wp:extent cx="2916000" cy="2196000"/>
                <wp:effectExtent l="57150" t="19050" r="74930" b="109220"/>
                <wp:docPr id="43" name="Text Box 43" descr="Events: Aboriginal peoples navigational methods using the stars and correlating them to landforms is explained.&#10;"/>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03558AD" w14:textId="04E3119B" w:rsidR="000B7FDD" w:rsidRDefault="000B7FDD" w:rsidP="001316B8">
                            <w:pPr>
                              <w:spacing w:before="0"/>
                            </w:pPr>
                            <w:r w:rsidRPr="00C23E7C">
                              <w:rPr>
                                <w:b/>
                                <w:bCs/>
                              </w:rPr>
                              <w:t>Events</w:t>
                            </w:r>
                            <w:r w:rsidRPr="00C23E7C">
                              <w:t xml:space="preserve"> </w:t>
                            </w:r>
                          </w:p>
                          <w:p w14:paraId="16270FEC" w14:textId="1A0DD808" w:rsidR="000B7FDD" w:rsidRPr="00C23E7C" w:rsidRDefault="000B7FDD" w:rsidP="001316B8">
                            <w:r w:rsidRPr="001316B8">
                              <w:t>Aboriginal peoples navigational methods using the stars and correlating them to landforms is explained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26E587" id="Text Box 43" o:spid="_x0000_s1037" type="#_x0000_t202" alt="Events: Aboriginal peoples navigational methods using the stars and correlating them to landforms is explained.&#10;"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goig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" fillcolor="white [3201]" strokeweight=".5pt">
                <v:shadow on="t" color="black" opacity="26214f" origin=",-.5" offset="0,3pt"/>
                <v:textbox>
                  <w:txbxContent>
                    <w:p w14:paraId="203558AD" w14:textId="04E3119B" w:rsidR="000B7FDD" w:rsidRDefault="000B7FDD" w:rsidP="001316B8">
                      <w:pPr>
                        <w:spacing w:before="0"/>
                      </w:pPr>
                      <w:r w:rsidRPr="00C23E7C">
                        <w:rPr>
                          <w:b/>
                          <w:bCs/>
                        </w:rPr>
                        <w:t>Events</w:t>
                      </w:r>
                      <w:r w:rsidRPr="00C23E7C">
                        <w:t xml:space="preserve"> </w:t>
                      </w:r>
                    </w:p>
                    <w:p w14:paraId="16270FEC" w14:textId="1A0DD808" w:rsidR="000B7FDD" w:rsidRPr="00C23E7C" w:rsidRDefault="000B7FDD" w:rsidP="001316B8">
                      <w:r w:rsidRPr="001316B8">
                        <w:t>Aboriginal peoples navigational methods using the stars and correlating them to landforms is explained</w:t>
                      </w:r>
                      <w:r>
                        <w:t>.</w:t>
                      </w:r>
                    </w:p>
                  </w:txbxContent>
                </v:textbox>
                <w10:anchorlock/>
              </v:shape>
            </w:pict>
          </mc:Fallback>
        </mc:AlternateContent>
      </w:r>
      <w:r>
        <w:rPr>
          <w:noProof/>
          <w:lang w:eastAsia="en-AU"/>
        </w:rPr>
        <mc:AlternateContent>
          <mc:Choice Requires="wps">
            <w:drawing>
              <wp:inline distT="0" distB="0" distL="0" distR="0" wp14:anchorId="50ACBB7D" wp14:editId="2E6D1C2B">
                <wp:extent cx="2916000" cy="2196000"/>
                <wp:effectExtent l="57150" t="19050" r="74930" b="109220"/>
                <wp:docPr id="44" name="Text Box 44" descr="People: Aboriginal peoples; contemporary readers&#10;"/>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997A224" w14:textId="06BAD67F" w:rsidR="000B7FDD" w:rsidRDefault="000B7FDD" w:rsidP="001316B8">
                            <w:pPr>
                              <w:spacing w:before="0"/>
                            </w:pPr>
                            <w:r w:rsidRPr="00C23E7C">
                              <w:rPr>
                                <w:b/>
                                <w:bCs/>
                              </w:rPr>
                              <w:t>People</w:t>
                            </w:r>
                            <w:r w:rsidRPr="00C23E7C">
                              <w:t xml:space="preserve"> </w:t>
                            </w:r>
                          </w:p>
                          <w:p w14:paraId="1BAD1B9F" w14:textId="5C85E6A2" w:rsidR="000B7FDD" w:rsidRPr="001316B8" w:rsidRDefault="000B7FDD" w:rsidP="00A76226">
                            <w:pPr>
                              <w:pStyle w:val="ListBullet"/>
                              <w:spacing w:before="240"/>
                              <w:ind w:left="368"/>
                            </w:pPr>
                            <w:r w:rsidRPr="001316B8">
                              <w:t>Aboriginal peoples</w:t>
                            </w:r>
                          </w:p>
                          <w:p w14:paraId="48C36D2D" w14:textId="716064F4" w:rsidR="000B7FDD" w:rsidRPr="001316B8" w:rsidRDefault="000B7FDD" w:rsidP="00A76226">
                            <w:pPr>
                              <w:pStyle w:val="ListBullet"/>
                              <w:ind w:left="368"/>
                            </w:pPr>
                            <w:r w:rsidRPr="001316B8">
                              <w:t>Contemporary readers</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ACBB7D" id="Text Box 44" o:spid="_x0000_s1038" type="#_x0000_t202" alt="People: Aboriginal peoples; contemporary readers&#10;"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M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t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WnBJjI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3997A224" w14:textId="06BAD67F" w:rsidR="000B7FDD" w:rsidRDefault="000B7FDD" w:rsidP="001316B8">
                      <w:pPr>
                        <w:spacing w:before="0"/>
                      </w:pPr>
                      <w:r w:rsidRPr="00C23E7C">
                        <w:rPr>
                          <w:b/>
                          <w:bCs/>
                        </w:rPr>
                        <w:t>People</w:t>
                      </w:r>
                      <w:r w:rsidRPr="00C23E7C">
                        <w:t xml:space="preserve"> </w:t>
                      </w:r>
                    </w:p>
                    <w:p w14:paraId="1BAD1B9F" w14:textId="5C85E6A2" w:rsidR="000B7FDD" w:rsidRPr="001316B8" w:rsidRDefault="000B7FDD" w:rsidP="00A76226">
                      <w:pPr>
                        <w:pStyle w:val="ListBullet"/>
                        <w:spacing w:before="240"/>
                        <w:ind w:left="368"/>
                      </w:pPr>
                      <w:r w:rsidRPr="001316B8">
                        <w:t>Aboriginal peoples</w:t>
                      </w:r>
                    </w:p>
                    <w:p w14:paraId="48C36D2D" w14:textId="716064F4" w:rsidR="000B7FDD" w:rsidRPr="001316B8" w:rsidRDefault="000B7FDD" w:rsidP="00A76226">
                      <w:pPr>
                        <w:pStyle w:val="ListBullet"/>
                        <w:ind w:left="368"/>
                      </w:pPr>
                      <w:r w:rsidRPr="001316B8">
                        <w:t>Contemporary readers</w:t>
                      </w:r>
                      <w:r>
                        <w:t>.</w:t>
                      </w:r>
                    </w:p>
                  </w:txbxContent>
                </v:textbox>
                <w10:anchorlock/>
              </v:shape>
            </w:pict>
          </mc:Fallback>
        </mc:AlternateContent>
      </w:r>
    </w:p>
    <w:p w14:paraId="084C3025" w14:textId="77777777" w:rsidR="001316B8" w:rsidRDefault="001316B8" w:rsidP="001316B8">
      <w:pPr>
        <w:spacing w:before="120"/>
        <w:rPr>
          <w:lang w:val="en-US"/>
        </w:rPr>
      </w:pPr>
      <w:r>
        <w:rPr>
          <w:noProof/>
          <w:lang w:eastAsia="en-AU"/>
        </w:rPr>
        <mc:AlternateContent>
          <mc:Choice Requires="wps">
            <w:drawing>
              <wp:inline distT="0" distB="0" distL="0" distR="0" wp14:anchorId="06F6ECF6" wp14:editId="60802230">
                <wp:extent cx="2916000" cy="2196000"/>
                <wp:effectExtent l="57150" t="19050" r="74930" b="109220"/>
                <wp:docPr id="45" name="Text Box 45" descr="Facts: Some Aboriginal peoples have cardinal points and they call them, as stated in the article, ‘In the Warlpiri culture, north corresponds to “law”, south to “ceremony”, west to “language”, and east to “skin”. “Country” lies at the intersection of these directions, at the centre of the compass – i.e. “here”’.’&#10;"/>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93408E3" w14:textId="08277D72" w:rsidR="000B7FDD" w:rsidRDefault="000B7FDD" w:rsidP="001316B8">
                            <w:pPr>
                              <w:spacing w:before="0"/>
                            </w:pPr>
                            <w:r w:rsidRPr="00C23E7C">
                              <w:rPr>
                                <w:b/>
                                <w:bCs/>
                              </w:rPr>
                              <w:t>Facts</w:t>
                            </w:r>
                            <w:r w:rsidRPr="00C23E7C">
                              <w:t xml:space="preserve"> </w:t>
                            </w:r>
                          </w:p>
                          <w:p w14:paraId="6E04369C" w14:textId="20F99A7D" w:rsidR="000B7FDD" w:rsidRPr="00C23E7C" w:rsidRDefault="000B7FDD" w:rsidP="00A76226">
                            <w:r w:rsidRPr="00A76226">
                              <w:t xml:space="preserve">Some Aboriginal peoples have cardinal points and they call them, as stated in the article, </w:t>
                            </w:r>
                            <w:r>
                              <w:t>‘</w:t>
                            </w:r>
                            <w:r w:rsidRPr="00A76226">
                              <w:t xml:space="preserve">In the Warlpiri culture, north corresponds to </w:t>
                            </w:r>
                            <w:r>
                              <w:t>“</w:t>
                            </w:r>
                            <w:r w:rsidRPr="00A76226">
                              <w:t>law</w:t>
                            </w:r>
                            <w:r>
                              <w:t>”</w:t>
                            </w:r>
                            <w:r w:rsidRPr="00A76226">
                              <w:t xml:space="preserve">, south to </w:t>
                            </w:r>
                            <w:r>
                              <w:t>“</w:t>
                            </w:r>
                            <w:r w:rsidRPr="00A76226">
                              <w:t>ceremony</w:t>
                            </w:r>
                            <w:r>
                              <w:t>”</w:t>
                            </w:r>
                            <w:r w:rsidRPr="00A76226">
                              <w:t xml:space="preserve">, west to </w:t>
                            </w:r>
                            <w:r>
                              <w:t>“</w:t>
                            </w:r>
                            <w:r w:rsidRPr="00A76226">
                              <w:t>language</w:t>
                            </w:r>
                            <w:r>
                              <w:t>”</w:t>
                            </w:r>
                            <w:r w:rsidRPr="00A76226">
                              <w:t xml:space="preserve">, and east to </w:t>
                            </w:r>
                            <w:r>
                              <w:t>“</w:t>
                            </w:r>
                            <w:r w:rsidRPr="00A76226">
                              <w:t>skin</w:t>
                            </w:r>
                            <w:r>
                              <w:t>”</w:t>
                            </w:r>
                            <w:r w:rsidRPr="00A76226">
                              <w:t xml:space="preserve">. </w:t>
                            </w:r>
                            <w:r>
                              <w:t>“</w:t>
                            </w:r>
                            <w:r w:rsidRPr="00A76226">
                              <w:t>Country</w:t>
                            </w:r>
                            <w:r>
                              <w:t>”</w:t>
                            </w:r>
                            <w:r w:rsidRPr="00A76226">
                              <w:t xml:space="preserve"> lies at the intersection of these directions, at the centre of the compass – i.e. </w:t>
                            </w:r>
                            <w:r>
                              <w:t>“</w:t>
                            </w:r>
                            <w:r w:rsidRPr="00A76226">
                              <w:t>here</w:t>
                            </w:r>
                            <w:r>
                              <w:t>”</w:t>
                            </w:r>
                            <w:r w:rsidRPr="00A76226">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6F6ECF6" id="Text Box 45" o:spid="_x0000_s1039" type="#_x0000_t202" alt="Facts: Some Aboriginal peoples have cardinal points and they call them, as stated in the article, ‘In the Warlpiri culture, north corresponds to “law”, south to “ceremony”, west to “language”, and east to “skin”. “Country” lies at the intersection of these directions, at the centre of the compass – i.e. “here”’.’&#10;"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ZZ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c7qq5hOqFikx8UgmDk7eaNLkTAR+Fp4Yn&#10;1jTE+EBLbYCEhO2Oswb87/fOYzz1IXk562iASh5+rYVXnJlvljr0ohiPCRaTMZ58HpHhDz3LQ49d&#10;t9dA1S3ouXAybWM8mt229tA+06zP463kElbS3UnmYXuNw1jTWyHVfJ6CaMacwDu7cDJC7/R/6p+F&#10;d9teRGrje9iNGlXiuCWH2PinhfkaodapX6PQg6pUjWjQfKa6bN+S+AAc2inq7cWbvQI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JcIGWY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093408E3" w14:textId="08277D72" w:rsidR="000B7FDD" w:rsidRDefault="000B7FDD" w:rsidP="001316B8">
                      <w:pPr>
                        <w:spacing w:before="0"/>
                      </w:pPr>
                      <w:r w:rsidRPr="00C23E7C">
                        <w:rPr>
                          <w:b/>
                          <w:bCs/>
                        </w:rPr>
                        <w:t>Facts</w:t>
                      </w:r>
                      <w:r w:rsidRPr="00C23E7C">
                        <w:t xml:space="preserve"> </w:t>
                      </w:r>
                    </w:p>
                    <w:p w14:paraId="6E04369C" w14:textId="20F99A7D" w:rsidR="000B7FDD" w:rsidRPr="00C23E7C" w:rsidRDefault="000B7FDD" w:rsidP="00A76226">
                      <w:r w:rsidRPr="00A76226">
                        <w:t xml:space="preserve">Some Aboriginal peoples have cardinal points and they call them, as stated in the article, </w:t>
                      </w:r>
                      <w:r>
                        <w:t>‘</w:t>
                      </w:r>
                      <w:r w:rsidRPr="00A76226">
                        <w:t xml:space="preserve">In the Warlpiri culture, north corresponds to </w:t>
                      </w:r>
                      <w:r>
                        <w:t>“</w:t>
                      </w:r>
                      <w:r w:rsidRPr="00A76226">
                        <w:t>law</w:t>
                      </w:r>
                      <w:r>
                        <w:t>”</w:t>
                      </w:r>
                      <w:r w:rsidRPr="00A76226">
                        <w:t xml:space="preserve">, south to </w:t>
                      </w:r>
                      <w:r>
                        <w:t>“</w:t>
                      </w:r>
                      <w:r w:rsidRPr="00A76226">
                        <w:t>ceremony</w:t>
                      </w:r>
                      <w:r>
                        <w:t>”</w:t>
                      </w:r>
                      <w:r w:rsidRPr="00A76226">
                        <w:t xml:space="preserve">, west to </w:t>
                      </w:r>
                      <w:r>
                        <w:t>“</w:t>
                      </w:r>
                      <w:r w:rsidRPr="00A76226">
                        <w:t>language</w:t>
                      </w:r>
                      <w:r>
                        <w:t>”</w:t>
                      </w:r>
                      <w:r w:rsidRPr="00A76226">
                        <w:t xml:space="preserve">, and east to </w:t>
                      </w:r>
                      <w:r>
                        <w:t>“</w:t>
                      </w:r>
                      <w:r w:rsidRPr="00A76226">
                        <w:t>skin</w:t>
                      </w:r>
                      <w:r>
                        <w:t>”</w:t>
                      </w:r>
                      <w:r w:rsidRPr="00A76226">
                        <w:t xml:space="preserve">. </w:t>
                      </w:r>
                      <w:r>
                        <w:t>“</w:t>
                      </w:r>
                      <w:r w:rsidRPr="00A76226">
                        <w:t>Country</w:t>
                      </w:r>
                      <w:r>
                        <w:t>”</w:t>
                      </w:r>
                      <w:r w:rsidRPr="00A76226">
                        <w:t xml:space="preserve"> lies at the intersection of these directions, at the centre of the compass – i.e. </w:t>
                      </w:r>
                      <w:r>
                        <w:t>“</w:t>
                      </w:r>
                      <w:r w:rsidRPr="00A76226">
                        <w:t>here</w:t>
                      </w:r>
                      <w:r>
                        <w:t>”</w:t>
                      </w:r>
                      <w:r w:rsidRPr="00A76226">
                        <w:t>’.’</w:t>
                      </w:r>
                    </w:p>
                  </w:txbxContent>
                </v:textbox>
                <w10:anchorlock/>
              </v:shape>
            </w:pict>
          </mc:Fallback>
        </mc:AlternateContent>
      </w:r>
      <w:r>
        <w:rPr>
          <w:noProof/>
          <w:lang w:eastAsia="en-AU"/>
        </w:rPr>
        <mc:AlternateContent>
          <mc:Choice Requires="wps">
            <w:drawing>
              <wp:inline distT="0" distB="0" distL="0" distR="0" wp14:anchorId="316FF7B5" wp14:editId="2D7FD186">
                <wp:extent cx="2916000" cy="2196000"/>
                <wp:effectExtent l="57150" t="19050" r="74930" b="109220"/>
                <wp:docPr id="46" name="Text Box 46" descr="Mathematical connections:  Star maps coordinating to landforms, cardinal points, Queensland township layout matches star layout&#10;"/>
                <wp:cNvGraphicFramePr/>
                <a:graphic xmlns:a="http://schemas.openxmlformats.org/drawingml/2006/main">
                  <a:graphicData uri="http://schemas.microsoft.com/office/word/2010/wordprocessingShape">
                    <wps:wsp>
                      <wps:cNvSpPr txBox="1"/>
                      <wps:spPr>
                        <a:xfrm>
                          <a:off x="0" y="0"/>
                          <a:ext cx="2916000" cy="2196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C459CB8" w14:textId="444188EB" w:rsidR="000B7FDD" w:rsidRDefault="000B7FDD" w:rsidP="001316B8">
                            <w:pPr>
                              <w:spacing w:before="0"/>
                            </w:pPr>
                            <w:r>
                              <w:rPr>
                                <w:b/>
                                <w:bCs/>
                              </w:rPr>
                              <w:t>Mathematical connections</w:t>
                            </w:r>
                            <w:r w:rsidRPr="00C23E7C">
                              <w:t xml:space="preserve"> </w:t>
                            </w:r>
                          </w:p>
                          <w:p w14:paraId="28C0BD0E" w14:textId="31CDBDC6" w:rsidR="000B7FDD" w:rsidRPr="00A76226" w:rsidRDefault="000B7FDD" w:rsidP="00A76226">
                            <w:pPr>
                              <w:pStyle w:val="ListBullet"/>
                              <w:spacing w:before="240"/>
                              <w:ind w:left="368"/>
                            </w:pPr>
                            <w:r w:rsidRPr="00A76226">
                              <w:t>Star maps coordinating to landforms</w:t>
                            </w:r>
                          </w:p>
                          <w:p w14:paraId="05218F91" w14:textId="4A283BDA" w:rsidR="000B7FDD" w:rsidRPr="00A76226" w:rsidRDefault="000B7FDD" w:rsidP="00A76226">
                            <w:pPr>
                              <w:pStyle w:val="ListBullet"/>
                              <w:ind w:left="368"/>
                            </w:pPr>
                            <w:r w:rsidRPr="00A76226">
                              <w:t>cardinal points</w:t>
                            </w:r>
                          </w:p>
                          <w:p w14:paraId="212E7205" w14:textId="3842AFD6" w:rsidR="000B7FDD" w:rsidRPr="00A76226" w:rsidRDefault="000B7FDD" w:rsidP="00A76226">
                            <w:pPr>
                              <w:pStyle w:val="ListBullet"/>
                              <w:ind w:left="368"/>
                            </w:pPr>
                            <w:r w:rsidRPr="00A76226">
                              <w:t>Queensland township layout matches star layout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16FF7B5" id="Text Box 46" o:spid="_x0000_s1040" type="#_x0000_t202" alt="Mathematical connections:  Star maps coordinating to landforms, cardinal points, Queensland township layout matches star layout&#10;" style="width:229.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" fillcolor="white [3201]" strokeweight=".5pt">
                <v:shadow on="t" color="black" opacity="26214f" origin=",-.5" offset="0,3pt"/>
                <v:textbox>
                  <w:txbxContent>
                    <w:p w14:paraId="2C459CB8" w14:textId="444188EB" w:rsidR="000B7FDD" w:rsidRDefault="000B7FDD" w:rsidP="001316B8">
                      <w:pPr>
                        <w:spacing w:before="0"/>
                      </w:pPr>
                      <w:r>
                        <w:rPr>
                          <w:b/>
                          <w:bCs/>
                        </w:rPr>
                        <w:t>Mathematical connections</w:t>
                      </w:r>
                      <w:r w:rsidRPr="00C23E7C">
                        <w:t xml:space="preserve"> </w:t>
                      </w:r>
                    </w:p>
                    <w:p w14:paraId="28C0BD0E" w14:textId="31CDBDC6" w:rsidR="000B7FDD" w:rsidRPr="00A76226" w:rsidRDefault="000B7FDD" w:rsidP="00A76226">
                      <w:pPr>
                        <w:pStyle w:val="ListBullet"/>
                        <w:spacing w:before="240"/>
                        <w:ind w:left="368"/>
                      </w:pPr>
                      <w:r w:rsidRPr="00A76226">
                        <w:t>Star maps coordinating to landforms</w:t>
                      </w:r>
                    </w:p>
                    <w:p w14:paraId="05218F91" w14:textId="4A283BDA" w:rsidR="000B7FDD" w:rsidRPr="00A76226" w:rsidRDefault="000B7FDD" w:rsidP="00A76226">
                      <w:pPr>
                        <w:pStyle w:val="ListBullet"/>
                        <w:ind w:left="368"/>
                      </w:pPr>
                      <w:r w:rsidRPr="00A76226">
                        <w:t>cardinal points</w:t>
                      </w:r>
                    </w:p>
                    <w:p w14:paraId="212E7205" w14:textId="3842AFD6" w:rsidR="000B7FDD" w:rsidRPr="00A76226" w:rsidRDefault="000B7FDD" w:rsidP="00A76226">
                      <w:pPr>
                        <w:pStyle w:val="ListBullet"/>
                        <w:ind w:left="368"/>
                      </w:pPr>
                      <w:r w:rsidRPr="00A76226">
                        <w:t>Queensland township layout matches star layout</w:t>
                      </w:r>
                      <w:r>
                        <w:t>.</w:t>
                      </w:r>
                    </w:p>
                  </w:txbxContent>
                </v:textbox>
                <w10:anchorlock/>
              </v:shape>
            </w:pict>
          </mc:Fallback>
        </mc:AlternateContent>
      </w:r>
    </w:p>
    <w:p w14:paraId="2A023E01" w14:textId="6DDF9F7B" w:rsidR="001316B8" w:rsidRDefault="001316B8" w:rsidP="001316B8">
      <w:r>
        <w:rPr>
          <w:noProof/>
          <w:lang w:eastAsia="en-AU"/>
        </w:rPr>
        <mc:AlternateContent>
          <mc:Choice Requires="wps">
            <w:drawing>
              <wp:inline distT="0" distB="0" distL="0" distR="0" wp14:anchorId="2AF9FBDC" wp14:editId="68783B61">
                <wp:extent cx="5976000" cy="1917700"/>
                <wp:effectExtent l="57150" t="19050" r="81915" b="120650"/>
                <wp:docPr id="47" name="Text Box 47" descr="Summary: Some Aboriginal peoples navigated using the stars. They followed the stars as turning points or way points, kind of like maps on your phone. Once they had travelled the route they would create songlines to be able to follow the route again in a different season when the stars were in a different place. Today there are examples of towns laid out in Queensland that match the star maps in the sky. People think this is because Aboriginal peoples travelled these routes and made tracks, these tracks where followed and became roads, settlements turned into towns."/>
                <wp:cNvGraphicFramePr/>
                <a:graphic xmlns:a="http://schemas.openxmlformats.org/drawingml/2006/main">
                  <a:graphicData uri="http://schemas.microsoft.com/office/word/2010/wordprocessingShape">
                    <wps:wsp>
                      <wps:cNvSpPr txBox="1"/>
                      <wps:spPr>
                        <a:xfrm>
                          <a:off x="0" y="0"/>
                          <a:ext cx="5976000" cy="19177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59A17CA" w14:textId="3D49E125" w:rsidR="000B7FDD" w:rsidRDefault="000B7FDD" w:rsidP="001316B8">
                            <w:pPr>
                              <w:spacing w:before="0"/>
                            </w:pPr>
                            <w:r w:rsidRPr="00C23E7C">
                              <w:rPr>
                                <w:b/>
                                <w:bCs/>
                              </w:rPr>
                              <w:t>Summary</w:t>
                            </w:r>
                            <w:r w:rsidRPr="00C23E7C">
                              <w:t xml:space="preserve"> </w:t>
                            </w:r>
                          </w:p>
                          <w:p w14:paraId="564F2EF1" w14:textId="122289E0" w:rsidR="000B7FDD" w:rsidRPr="00C23E7C" w:rsidRDefault="000B7FDD" w:rsidP="00A76226">
                            <w:r w:rsidRPr="00A76226">
                              <w:t>Some Aboriginal peoples navigated using the stars. They followed the stars as turning points or way points, kind of like maps on your phone. Once they had travelled the route they would create songlines to be able to follow the route again in a different season when the star</w:t>
                            </w:r>
                            <w:r w:rsidR="00D17728">
                              <w:t>s</w:t>
                            </w:r>
                            <w:r w:rsidRPr="00A76226">
                              <w:t xml:space="preserve"> were in a different place. Today there are examples of towns laid out in Queensland that match the star maps in the sky. People think this is because Aboriginal peoples travelled these routes and made tracks, these tracks where followed and became roads, settlements turned into towns.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F9FBDC" id="Text Box 47" o:spid="_x0000_s1041" type="#_x0000_t202" alt="Summary: Some Aboriginal peoples navigated using the stars. They followed the stars as turning points or way points, kind of like maps on your phone. Once they had travelled the route they would create songlines to be able to follow the route again in a different season when the stars were in a different place. Today there are examples of towns laid out in Queensland that match the star maps in the sky. People think this is because Aboriginal peoples travelled these routes and made tracks, these tracks where followed and became roads, settlements turned into towns." style="width:470.55pt;height:1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" fillcolor="white [3201]" strokeweight=".5pt">
                <v:shadow on="t" color="black" opacity="26214f" origin=",-.5" offset="0,3pt"/>
                <v:textbox>
                  <w:txbxContent>
                    <w:p w14:paraId="059A17CA" w14:textId="3D49E125" w:rsidR="000B7FDD" w:rsidRDefault="000B7FDD" w:rsidP="001316B8">
                      <w:pPr>
                        <w:spacing w:before="0"/>
                      </w:pPr>
                      <w:r w:rsidRPr="00C23E7C">
                        <w:rPr>
                          <w:b/>
                          <w:bCs/>
                        </w:rPr>
                        <w:t>Summary</w:t>
                      </w:r>
                      <w:r w:rsidRPr="00C23E7C">
                        <w:t xml:space="preserve"> </w:t>
                      </w:r>
                    </w:p>
                    <w:p w14:paraId="564F2EF1" w14:textId="122289E0" w:rsidR="000B7FDD" w:rsidRPr="00C23E7C" w:rsidRDefault="000B7FDD" w:rsidP="00A76226">
                      <w:r w:rsidRPr="00A76226">
                        <w:t>Some Aboriginal peoples navigated using the stars. They followed the stars as turning points or way points, kind of like maps on your phone. Once they had travelled the route they would create songlines to be able to follow the route again in a different season when the star</w:t>
                      </w:r>
                      <w:r w:rsidR="00D17728">
                        <w:t>s</w:t>
                      </w:r>
                      <w:r w:rsidRPr="00A76226">
                        <w:t xml:space="preserve"> were in a different place. Today there are examples of towns laid out in Queensland that match the star maps in the sky. People think this is because Aboriginal peoples travelled these routes and made tracks, these tracks where followed and became roads, settlements turned into towns.</w:t>
                      </w:r>
                    </w:p>
                  </w:txbxContent>
                </v:textbox>
                <w10:anchorlock/>
              </v:shape>
            </w:pict>
          </mc:Fallback>
        </mc:AlternateContent>
      </w:r>
    </w:p>
    <w:p w14:paraId="6892830D" w14:textId="57BA880D" w:rsidR="001316B8" w:rsidRDefault="001316B8">
      <w:r>
        <w:br w:type="page"/>
      </w:r>
    </w:p>
    <w:p w14:paraId="0B973F24" w14:textId="68826780" w:rsidR="00DA047A" w:rsidRDefault="0026755E" w:rsidP="00706A93">
      <w:pPr>
        <w:pStyle w:val="Heading3"/>
      </w:pPr>
      <w:r>
        <w:lastRenderedPageBreak/>
        <w:t>Step</w:t>
      </w:r>
      <w:r w:rsidR="009649B9">
        <w:t xml:space="preserve"> 3</w:t>
      </w:r>
      <w:r w:rsidR="00B83C0F">
        <w:t xml:space="preserve">: </w:t>
      </w:r>
      <w:proofErr w:type="gramStart"/>
      <w:r w:rsidR="00B83C0F">
        <w:t>Where</w:t>
      </w:r>
      <w:proofErr w:type="gramEnd"/>
      <w:r w:rsidR="00B83C0F">
        <w:t xml:space="preserve"> to next</w:t>
      </w:r>
    </w:p>
    <w:p w14:paraId="12098FCC" w14:textId="7EB68FFC" w:rsidR="0000033B" w:rsidRPr="0008679C" w:rsidRDefault="0000033B" w:rsidP="0000033B">
      <w:pPr>
        <w:jc w:val="center"/>
        <w:rPr>
          <w:lang w:val="en-US" w:eastAsia="zh-CN"/>
        </w:rPr>
      </w:pPr>
      <w:r>
        <w:rPr>
          <w:noProof/>
          <w:lang w:eastAsia="en-AU"/>
        </w:rPr>
        <w:drawing>
          <wp:inline distT="0" distB="0" distL="0" distR="0" wp14:anchorId="4EF9E67E" wp14:editId="7EE9E5AB">
            <wp:extent cx="3700800" cy="3736800"/>
            <wp:effectExtent l="0" t="0" r="0" b="0"/>
            <wp:docPr id="37"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he teaching and learning cycle highlighting ‘How do I know when my students get there?’"/>
                    <pic:cNvPicPr/>
                  </pic:nvPicPr>
                  <pic:blipFill>
                    <a:blip r:embed="rId93">
                      <a:extLst>
                        <a:ext uri="{28A0092B-C50C-407E-A947-70E740481C1C}">
                          <a14:useLocalDpi xmlns:a14="http://schemas.microsoft.com/office/drawing/2010/main" val="0"/>
                        </a:ext>
                      </a:extLst>
                    </a:blip>
                    <a:stretch>
                      <a:fillRect/>
                    </a:stretch>
                  </pic:blipFill>
                  <pic:spPr>
                    <a:xfrm>
                      <a:off x="0" y="0"/>
                      <a:ext cx="3700800" cy="3736800"/>
                    </a:xfrm>
                    <a:prstGeom prst="rect">
                      <a:avLst/>
                    </a:prstGeom>
                  </pic:spPr>
                </pic:pic>
              </a:graphicData>
            </a:graphic>
          </wp:inline>
        </w:drawing>
      </w:r>
    </w:p>
    <w:p w14:paraId="5794E75A" w14:textId="1672D9DF" w:rsidR="00202E0F" w:rsidRPr="007D6EE8" w:rsidRDefault="0000033B" w:rsidP="002D1C42">
      <w:pPr>
        <w:pStyle w:val="Heading4"/>
      </w:pPr>
      <w:r w:rsidRPr="002D1C42">
        <w:t>Instructions</w:t>
      </w:r>
      <w:r w:rsidRPr="007D6EE8">
        <w:t>:</w:t>
      </w:r>
    </w:p>
    <w:p w14:paraId="067C4F7A" w14:textId="77777777" w:rsidR="00202E0F" w:rsidRDefault="00202E0F" w:rsidP="00202E0F">
      <w:pPr>
        <w:pStyle w:val="ListBullet"/>
        <w:ind w:left="368"/>
        <w:rPr>
          <w:lang w:val="en-US"/>
        </w:rPr>
      </w:pPr>
      <w:r w:rsidRPr="3F9B7E24">
        <w:rPr>
          <w:lang w:val="en-US"/>
        </w:rPr>
        <w:t>Teachers provide the specific question or stimulus that their students will respond to.</w:t>
      </w:r>
    </w:p>
    <w:p w14:paraId="6A019E62" w14:textId="7B3AF056" w:rsidR="00202E0F" w:rsidRPr="00192CB0" w:rsidRDefault="00202E0F" w:rsidP="00202E0F">
      <w:pPr>
        <w:pStyle w:val="ListBullet"/>
        <w:ind w:left="368"/>
      </w:pPr>
      <w:r w:rsidRPr="3F9B7E24">
        <w:rPr>
          <w:lang w:val="en-US"/>
        </w:rPr>
        <w:t xml:space="preserve">Students should create a plan and draft for their written response. </w:t>
      </w:r>
      <w:r w:rsidR="00CA4A7D" w:rsidRPr="3F9B7E24">
        <w:rPr>
          <w:lang w:val="en-US"/>
        </w:rPr>
        <w:t>Students can use</w:t>
      </w:r>
      <w:r w:rsidRPr="3F9B7E24">
        <w:rPr>
          <w:lang w:val="en-US"/>
        </w:rPr>
        <w:t xml:space="preserve"> the notes that they have taken and any other </w:t>
      </w:r>
      <w:r w:rsidR="00CA4A7D" w:rsidRPr="3F9B7E24">
        <w:rPr>
          <w:lang w:val="en-US"/>
        </w:rPr>
        <w:t xml:space="preserve">additional </w:t>
      </w:r>
      <w:r w:rsidRPr="3F9B7E24">
        <w:rPr>
          <w:lang w:val="en-US"/>
        </w:rPr>
        <w:t xml:space="preserve">information. </w:t>
      </w:r>
    </w:p>
    <w:p w14:paraId="5B26161A" w14:textId="77777777" w:rsidR="00202E0F" w:rsidRDefault="00202E0F" w:rsidP="00202E0F">
      <w:pPr>
        <w:pStyle w:val="ListBullet"/>
        <w:ind w:left="368"/>
        <w:rPr>
          <w:rStyle w:val="Hyperlink"/>
          <w:color w:val="auto"/>
          <w:u w:val="none"/>
        </w:rPr>
      </w:pPr>
      <w:r w:rsidRPr="3F9B7E24">
        <w:rPr>
          <w:rStyle w:val="Hyperlink"/>
          <w:color w:val="auto"/>
          <w:u w:val="none"/>
        </w:rPr>
        <w:t>Teachers provide students with time to draft their writing.</w:t>
      </w:r>
    </w:p>
    <w:p w14:paraId="5F2AD0FD" w14:textId="77777777" w:rsidR="00202E0F" w:rsidRDefault="00202E0F" w:rsidP="00202E0F">
      <w:pPr>
        <w:pStyle w:val="ListBullet"/>
        <w:ind w:left="368"/>
      </w:pPr>
      <w:r>
        <w:t>Teachers provide students with formative feedback during the drafting process.</w:t>
      </w:r>
    </w:p>
    <w:p w14:paraId="08A0692F" w14:textId="77777777" w:rsidR="00202E0F" w:rsidRPr="00192CB0" w:rsidRDefault="00202E0F" w:rsidP="002D1C42">
      <w:pPr>
        <w:rPr>
          <w:lang w:val="en-US"/>
        </w:rPr>
      </w:pPr>
      <w:r>
        <w:rPr>
          <w:lang w:val="en-US"/>
        </w:rPr>
        <w:t>Differentiation:</w:t>
      </w:r>
    </w:p>
    <w:p w14:paraId="139E75F1" w14:textId="52206144" w:rsidR="00FF6B7E" w:rsidRDefault="00202E0F" w:rsidP="006A39DF">
      <w:pPr>
        <w:pStyle w:val="ListBullet"/>
        <w:ind w:left="369" w:hanging="369"/>
        <w:rPr>
          <w:lang w:val="en-US"/>
        </w:rPr>
      </w:pPr>
      <w:r w:rsidRPr="3F9B7E24">
        <w:rPr>
          <w:lang w:val="en-US"/>
        </w:rPr>
        <w:t>The task could respond to a practice examination question, or it could be writing in response to</w:t>
      </w:r>
      <w:r w:rsidR="006E1655" w:rsidRPr="3F9B7E24">
        <w:rPr>
          <w:lang w:val="en-US"/>
        </w:rPr>
        <w:t xml:space="preserve"> </w:t>
      </w:r>
      <w:r w:rsidR="00C318C0" w:rsidRPr="3F9B7E24">
        <w:rPr>
          <w:lang w:val="en-US"/>
        </w:rPr>
        <w:t>other</w:t>
      </w:r>
      <w:r w:rsidR="006E1655" w:rsidRPr="3F9B7E24">
        <w:rPr>
          <w:lang w:val="en-US"/>
        </w:rPr>
        <w:t xml:space="preserve"> aspect</w:t>
      </w:r>
      <w:r w:rsidR="00C318C0" w:rsidRPr="3F9B7E24">
        <w:rPr>
          <w:lang w:val="en-US"/>
        </w:rPr>
        <w:t>s</w:t>
      </w:r>
      <w:r w:rsidR="006E1655" w:rsidRPr="3F9B7E24">
        <w:rPr>
          <w:lang w:val="en-US"/>
        </w:rPr>
        <w:t xml:space="preserve"> of the ‘assignment or investigation-style task’.</w:t>
      </w:r>
    </w:p>
    <w:p w14:paraId="68755B5A" w14:textId="05CC8F34" w:rsidR="00202E0F" w:rsidRPr="00FF6B7E" w:rsidRDefault="00202E0F" w:rsidP="002D1C42">
      <w:pPr>
        <w:rPr>
          <w:lang w:val="en-US"/>
        </w:rPr>
      </w:pPr>
      <w:r w:rsidRPr="00FF6B7E">
        <w:rPr>
          <w:lang w:val="en-US"/>
        </w:rPr>
        <w:t>Further support:</w:t>
      </w:r>
    </w:p>
    <w:p w14:paraId="296F4371" w14:textId="1BE6F6D4" w:rsidR="00FF6B7E" w:rsidRDefault="00202E0F" w:rsidP="00FF6B7E">
      <w:pPr>
        <w:pStyle w:val="ListBullet"/>
        <w:ind w:left="368"/>
      </w:pPr>
      <w:r>
        <w:t xml:space="preserve">Teachers and students could engage with the pre-written lesson content in the </w:t>
      </w:r>
      <w:hyperlink r:id="rId94">
        <w:r w:rsidRPr="3F9B7E24">
          <w:rPr>
            <w:rStyle w:val="Hyperlink"/>
          </w:rPr>
          <w:t>Ideas</w:t>
        </w:r>
      </w:hyperlink>
      <w:r>
        <w:t xml:space="preserve"> section on the HSC minimum standard </w:t>
      </w:r>
      <w:r w:rsidR="00D23E3F">
        <w:t>web</w:t>
      </w:r>
      <w:r>
        <w:t>site to support strengthening ideas.</w:t>
      </w:r>
    </w:p>
    <w:p w14:paraId="5E82CEB6" w14:textId="293DCAED" w:rsidR="002D1C42" w:rsidRDefault="00202E0F" w:rsidP="005401A6">
      <w:pPr>
        <w:pStyle w:val="ListBullet"/>
        <w:ind w:left="368"/>
      </w:pPr>
      <w:r>
        <w:t xml:space="preserve">Teachers may also want to engage with the </w:t>
      </w:r>
      <w:hyperlink r:id="rId95">
        <w:r w:rsidRPr="3F9B7E24">
          <w:rPr>
            <w:rStyle w:val="Hyperlink"/>
          </w:rPr>
          <w:t>Text structure</w:t>
        </w:r>
      </w:hyperlink>
      <w:r>
        <w:t xml:space="preserve"> section on the HSC minimum standard </w:t>
      </w:r>
      <w:r w:rsidR="00D0427F">
        <w:t>web</w:t>
      </w:r>
      <w:r>
        <w:t xml:space="preserve">site and use the persuasive text structure template provided on the </w:t>
      </w:r>
      <w:r w:rsidR="00D0427F">
        <w:t>web</w:t>
      </w:r>
      <w:r>
        <w:t>site.</w:t>
      </w:r>
      <w:r>
        <w:br w:type="page"/>
      </w:r>
    </w:p>
    <w:p w14:paraId="6575E7C7" w14:textId="362C6FFA" w:rsidR="00CA37E0" w:rsidRDefault="00CA37E0" w:rsidP="00CB1FC8">
      <w:pPr>
        <w:pStyle w:val="Heading4"/>
      </w:pPr>
      <w:r w:rsidRPr="00A76226">
        <w:lastRenderedPageBreak/>
        <w:t>Example</w:t>
      </w:r>
      <w:r w:rsidR="00852757">
        <w:t xml:space="preserve"> </w:t>
      </w:r>
      <w:r w:rsidR="00C81FF1">
        <w:t xml:space="preserve">driving </w:t>
      </w:r>
      <w:proofErr w:type="gramStart"/>
      <w:r w:rsidR="00C81FF1">
        <w:t>question</w:t>
      </w:r>
      <w:proofErr w:type="gramEnd"/>
    </w:p>
    <w:p w14:paraId="4A93D8FE" w14:textId="65B0376A" w:rsidR="007A0970" w:rsidRPr="008C1B63" w:rsidRDefault="0051677D" w:rsidP="00295500">
      <w:pPr>
        <w:rPr>
          <w:lang w:val="en-US"/>
        </w:rPr>
      </w:pPr>
      <w:r>
        <w:rPr>
          <w:lang w:val="en-US"/>
        </w:rPr>
        <w:t>How are</w:t>
      </w:r>
      <w:r w:rsidR="008F1F39">
        <w:rPr>
          <w:lang w:val="en-US"/>
        </w:rPr>
        <w:t xml:space="preserve"> mathematical </w:t>
      </w:r>
      <w:r>
        <w:rPr>
          <w:lang w:val="en-US"/>
        </w:rPr>
        <w:t>concepts</w:t>
      </w:r>
      <w:r w:rsidR="008F1F39">
        <w:rPr>
          <w:lang w:val="en-US"/>
        </w:rPr>
        <w:t xml:space="preserve"> </w:t>
      </w:r>
      <w:r>
        <w:rPr>
          <w:lang w:val="en-US"/>
        </w:rPr>
        <w:t>reflected</w:t>
      </w:r>
      <w:r w:rsidR="008F1F39">
        <w:rPr>
          <w:lang w:val="en-US"/>
        </w:rPr>
        <w:t xml:space="preserve"> in </w:t>
      </w:r>
      <w:r>
        <w:rPr>
          <w:lang w:val="en-US"/>
        </w:rPr>
        <w:t>Aboriginal</w:t>
      </w:r>
      <w:r w:rsidR="008F1F39">
        <w:rPr>
          <w:lang w:val="en-US"/>
        </w:rPr>
        <w:t xml:space="preserve"> navigational methods?</w:t>
      </w:r>
    </w:p>
    <w:p w14:paraId="2330C5A0" w14:textId="2EA80ABA" w:rsidR="0000033B" w:rsidRPr="00FB03A7" w:rsidRDefault="0000033B" w:rsidP="0000033B">
      <w:pPr>
        <w:pStyle w:val="FeatureBox2"/>
      </w:pPr>
      <w:r>
        <w:rPr>
          <w:lang w:val="en-US"/>
        </w:rPr>
        <w:t xml:space="preserve">This is the end of the activities for: </w:t>
      </w:r>
      <w:r w:rsidRPr="00FB03A7">
        <w:rPr>
          <w:b/>
          <w:bCs/>
        </w:rPr>
        <w:t>Improve student writing through planning</w:t>
      </w:r>
      <w:r w:rsidR="00D469FE">
        <w:rPr>
          <w:b/>
          <w:bCs/>
        </w:rPr>
        <w:t xml:space="preserve"> for writing</w:t>
      </w:r>
      <w:r>
        <w:rPr>
          <w:lang w:val="en-US"/>
        </w:rPr>
        <w:t>.</w:t>
      </w:r>
    </w:p>
    <w:p w14:paraId="3D0EF615" w14:textId="3AEC44F0" w:rsidR="009649B9" w:rsidRPr="009649B9" w:rsidRDefault="0000033B" w:rsidP="00A76226">
      <w:pPr>
        <w:pStyle w:val="FeatureBox2"/>
      </w:pPr>
      <w:r>
        <w:rPr>
          <w:lang w:val="en-US"/>
        </w:rPr>
        <w:t>Teachers should move on to the next set of activities:</w:t>
      </w:r>
      <w:r w:rsidRPr="00BF5A96">
        <w:t xml:space="preserve"> </w:t>
      </w:r>
      <w:r w:rsidRPr="00BF5A96">
        <w:rPr>
          <w:b/>
          <w:bCs/>
        </w:rPr>
        <w:t>Improve student writing through writing and feedback</w:t>
      </w:r>
      <w:r>
        <w:t xml:space="preserve"> (</w:t>
      </w:r>
      <w:hyperlink r:id="rId96" w:history="1">
        <w:r w:rsidR="00A76226" w:rsidRPr="00666D1B">
          <w:rPr>
            <w:rStyle w:val="Hyperlink"/>
          </w:rPr>
          <w:t>DOCX</w:t>
        </w:r>
      </w:hyperlink>
      <w:r w:rsidR="00A76226">
        <w:t xml:space="preserve"> | </w:t>
      </w:r>
      <w:hyperlink r:id="rId97" w:history="1">
        <w:r w:rsidR="00A76226" w:rsidRPr="00666D1B">
          <w:rPr>
            <w:rStyle w:val="Hyperlink"/>
          </w:rPr>
          <w:t>PDF</w:t>
        </w:r>
      </w:hyperlink>
      <w:r>
        <w:t>).</w:t>
      </w:r>
    </w:p>
    <w:sectPr w:rsidR="009649B9" w:rsidRPr="009649B9" w:rsidSect="0092417D">
      <w:footerReference w:type="even" r:id="rId98"/>
      <w:footerReference w:type="default" r:id="rId99"/>
      <w:headerReference w:type="first" r:id="rId100"/>
      <w:footerReference w:type="first" r:id="rId101"/>
      <w:type w:val="continuous"/>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56D6" w14:textId="77777777" w:rsidR="001354CF" w:rsidRDefault="001354CF" w:rsidP="00191F45">
      <w:r>
        <w:separator/>
      </w:r>
    </w:p>
    <w:p w14:paraId="01703EDD" w14:textId="77777777" w:rsidR="001354CF" w:rsidRDefault="001354CF"/>
    <w:p w14:paraId="4A286612" w14:textId="77777777" w:rsidR="001354CF" w:rsidRDefault="001354CF"/>
    <w:p w14:paraId="0AE0ACD1" w14:textId="77777777" w:rsidR="001354CF" w:rsidRDefault="001354CF"/>
  </w:endnote>
  <w:endnote w:type="continuationSeparator" w:id="0">
    <w:p w14:paraId="3EE7ED5A" w14:textId="77777777" w:rsidR="001354CF" w:rsidRDefault="001354CF" w:rsidP="00191F45">
      <w:r>
        <w:continuationSeparator/>
      </w:r>
    </w:p>
    <w:p w14:paraId="628962A5" w14:textId="77777777" w:rsidR="001354CF" w:rsidRDefault="001354CF"/>
    <w:p w14:paraId="4B9A42AF" w14:textId="77777777" w:rsidR="001354CF" w:rsidRDefault="001354CF"/>
    <w:p w14:paraId="77FD1F3E" w14:textId="77777777" w:rsidR="001354CF" w:rsidRDefault="001354CF"/>
  </w:endnote>
  <w:endnote w:type="continuationNotice" w:id="1">
    <w:p w14:paraId="77F7C913" w14:textId="77777777" w:rsidR="001354CF" w:rsidRDefault="001354C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CD3" w14:textId="00967552" w:rsidR="000B7FDD" w:rsidRPr="004D333E" w:rsidRDefault="000B7FDD" w:rsidP="00F50572">
    <w:pPr>
      <w:pStyle w:val="Footer"/>
      <w:ind w:left="0" w:right="-7"/>
    </w:pPr>
    <w:r w:rsidRPr="002810D3">
      <w:fldChar w:fldCharType="begin"/>
    </w:r>
    <w:r w:rsidRPr="002810D3">
      <w:instrText xml:space="preserve"> PAGE </w:instrText>
    </w:r>
    <w:r w:rsidRPr="002810D3">
      <w:fldChar w:fldCharType="separate"/>
    </w:r>
    <w:r w:rsidR="00BD3922">
      <w:rPr>
        <w:noProof/>
      </w:rPr>
      <w:t>16</w:t>
    </w:r>
    <w:r w:rsidRPr="002810D3">
      <w:fldChar w:fldCharType="end"/>
    </w:r>
    <w:r w:rsidRPr="002810D3">
      <w:tab/>
    </w:r>
    <w:r>
      <w:t>P</w:t>
    </w:r>
    <w:r w:rsidRPr="00F50572">
      <w:t>lanning</w:t>
    </w:r>
    <w:r>
      <w:t xml:space="preserve"> for writing</w:t>
    </w:r>
    <w:r w:rsidRPr="00F50572">
      <w:t xml:space="preserve"> – Stage 6 Mathematics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0D4A" w14:textId="07DAD171" w:rsidR="000B7FDD" w:rsidRPr="004D333E" w:rsidRDefault="000B7FDD" w:rsidP="00F50572">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841E9C">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BD3922">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0B7FDD" w:rsidRDefault="000B7FDD" w:rsidP="00F50572">
    <w:pPr>
      <w:pStyle w:val="Logo"/>
      <w:tabs>
        <w:tab w:val="clear" w:pos="10199"/>
        <w:tab w:val="right" w:pos="9639"/>
      </w:tabs>
      <w:ind w:left="0" w:right="-7"/>
    </w:pPr>
    <w:r w:rsidRPr="4141E80B">
      <w:rPr>
        <w:sz w:val="24"/>
        <w:szCs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5B5A7" w14:textId="77777777" w:rsidR="001354CF" w:rsidRDefault="001354CF" w:rsidP="00191F45">
      <w:r>
        <w:separator/>
      </w:r>
    </w:p>
    <w:p w14:paraId="17769CDD" w14:textId="77777777" w:rsidR="001354CF" w:rsidRDefault="001354CF"/>
    <w:p w14:paraId="3C6C91EB" w14:textId="77777777" w:rsidR="001354CF" w:rsidRDefault="001354CF"/>
    <w:p w14:paraId="2C26B0B9" w14:textId="77777777" w:rsidR="001354CF" w:rsidRDefault="001354CF"/>
  </w:footnote>
  <w:footnote w:type="continuationSeparator" w:id="0">
    <w:p w14:paraId="09754EF5" w14:textId="77777777" w:rsidR="001354CF" w:rsidRDefault="001354CF" w:rsidP="00191F45">
      <w:r>
        <w:continuationSeparator/>
      </w:r>
    </w:p>
    <w:p w14:paraId="7462BE27" w14:textId="77777777" w:rsidR="001354CF" w:rsidRDefault="001354CF"/>
    <w:p w14:paraId="0B25E45E" w14:textId="77777777" w:rsidR="001354CF" w:rsidRDefault="001354CF"/>
    <w:p w14:paraId="47B6A9EA" w14:textId="77777777" w:rsidR="001354CF" w:rsidRDefault="001354CF"/>
  </w:footnote>
  <w:footnote w:type="continuationNotice" w:id="1">
    <w:p w14:paraId="56114591" w14:textId="77777777" w:rsidR="001354CF" w:rsidRDefault="001354C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7058" w14:textId="77777777" w:rsidR="000B7FDD" w:rsidRDefault="000B7FDD">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232AB2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A4731"/>
    <w:multiLevelType w:val="hybridMultilevel"/>
    <w:tmpl w:val="B90801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5AAAB"/>
    <w:multiLevelType w:val="hybridMultilevel"/>
    <w:tmpl w:val="DBDAC540"/>
    <w:lvl w:ilvl="0" w:tplc="B2AE4910">
      <w:start w:val="1"/>
      <w:numFmt w:val="bullet"/>
      <w:lvlText w:val=""/>
      <w:lvlJc w:val="left"/>
      <w:pPr>
        <w:ind w:left="360" w:hanging="360"/>
      </w:pPr>
      <w:rPr>
        <w:rFonts w:ascii="Symbol" w:hAnsi="Symbol" w:hint="default"/>
      </w:rPr>
    </w:lvl>
    <w:lvl w:ilvl="1" w:tplc="3730BF86">
      <w:start w:val="1"/>
      <w:numFmt w:val="bullet"/>
      <w:lvlText w:val="o"/>
      <w:lvlJc w:val="left"/>
      <w:pPr>
        <w:ind w:left="1080" w:hanging="360"/>
      </w:pPr>
      <w:rPr>
        <w:rFonts w:ascii="Courier New" w:hAnsi="Courier New" w:hint="default"/>
      </w:rPr>
    </w:lvl>
    <w:lvl w:ilvl="2" w:tplc="1DAA6C9E">
      <w:start w:val="1"/>
      <w:numFmt w:val="bullet"/>
      <w:lvlText w:val=""/>
      <w:lvlJc w:val="left"/>
      <w:pPr>
        <w:ind w:left="1800" w:hanging="360"/>
      </w:pPr>
      <w:rPr>
        <w:rFonts w:ascii="Wingdings" w:hAnsi="Wingdings" w:hint="default"/>
      </w:rPr>
    </w:lvl>
    <w:lvl w:ilvl="3" w:tplc="69E053B6">
      <w:start w:val="1"/>
      <w:numFmt w:val="bullet"/>
      <w:lvlText w:val=""/>
      <w:lvlJc w:val="left"/>
      <w:pPr>
        <w:ind w:left="2520" w:hanging="360"/>
      </w:pPr>
      <w:rPr>
        <w:rFonts w:ascii="Symbol" w:hAnsi="Symbol" w:hint="default"/>
      </w:rPr>
    </w:lvl>
    <w:lvl w:ilvl="4" w:tplc="F4EC9F3A">
      <w:start w:val="1"/>
      <w:numFmt w:val="bullet"/>
      <w:lvlText w:val="o"/>
      <w:lvlJc w:val="left"/>
      <w:pPr>
        <w:ind w:left="3240" w:hanging="360"/>
      </w:pPr>
      <w:rPr>
        <w:rFonts w:ascii="Courier New" w:hAnsi="Courier New" w:hint="default"/>
      </w:rPr>
    </w:lvl>
    <w:lvl w:ilvl="5" w:tplc="E9B086CC">
      <w:start w:val="1"/>
      <w:numFmt w:val="bullet"/>
      <w:lvlText w:val=""/>
      <w:lvlJc w:val="left"/>
      <w:pPr>
        <w:ind w:left="3960" w:hanging="360"/>
      </w:pPr>
      <w:rPr>
        <w:rFonts w:ascii="Wingdings" w:hAnsi="Wingdings" w:hint="default"/>
      </w:rPr>
    </w:lvl>
    <w:lvl w:ilvl="6" w:tplc="C80AA464">
      <w:start w:val="1"/>
      <w:numFmt w:val="bullet"/>
      <w:lvlText w:val=""/>
      <w:lvlJc w:val="left"/>
      <w:pPr>
        <w:ind w:left="4680" w:hanging="360"/>
      </w:pPr>
      <w:rPr>
        <w:rFonts w:ascii="Symbol" w:hAnsi="Symbol" w:hint="default"/>
      </w:rPr>
    </w:lvl>
    <w:lvl w:ilvl="7" w:tplc="0F301032">
      <w:start w:val="1"/>
      <w:numFmt w:val="bullet"/>
      <w:lvlText w:val="o"/>
      <w:lvlJc w:val="left"/>
      <w:pPr>
        <w:ind w:left="5400" w:hanging="360"/>
      </w:pPr>
      <w:rPr>
        <w:rFonts w:ascii="Courier New" w:hAnsi="Courier New" w:hint="default"/>
      </w:rPr>
    </w:lvl>
    <w:lvl w:ilvl="8" w:tplc="CE040112">
      <w:start w:val="1"/>
      <w:numFmt w:val="bullet"/>
      <w:lvlText w:val=""/>
      <w:lvlJc w:val="left"/>
      <w:pPr>
        <w:ind w:left="6120" w:hanging="360"/>
      </w:pPr>
      <w:rPr>
        <w:rFonts w:ascii="Wingdings" w:hAnsi="Wingdings" w:hint="default"/>
      </w:rPr>
    </w:lvl>
  </w:abstractNum>
  <w:abstractNum w:abstractNumId="3" w15:restartNumberingAfterBreak="0">
    <w:nsid w:val="11B16FF2"/>
    <w:multiLevelType w:val="multilevel"/>
    <w:tmpl w:val="51F80098"/>
    <w:lvl w:ilvl="0">
      <w:start w:val="1"/>
      <w:numFmt w:val="bullet"/>
      <w:lvlText w:val=""/>
      <w:lvlJc w:val="left"/>
      <w:pPr>
        <w:ind w:left="60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4E53F09"/>
    <w:multiLevelType w:val="hybridMultilevel"/>
    <w:tmpl w:val="D6D67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063129"/>
    <w:multiLevelType w:val="hybridMultilevel"/>
    <w:tmpl w:val="4576487E"/>
    <w:lvl w:ilvl="0" w:tplc="76725F7A">
      <w:start w:val="1"/>
      <w:numFmt w:val="bullet"/>
      <w:lvlText w:val=""/>
      <w:lvlJc w:val="left"/>
      <w:pPr>
        <w:ind w:left="720" w:firstLine="360"/>
      </w:pPr>
      <w:rPr>
        <w:rFonts w:ascii="Symbol" w:hAnsi="Symbol" w:hint="default"/>
        <w:u w:val="none"/>
      </w:rPr>
    </w:lvl>
    <w:lvl w:ilvl="1" w:tplc="67A476F0">
      <w:start w:val="1"/>
      <w:numFmt w:val="bullet"/>
      <w:lvlText w:val="–"/>
      <w:lvlJc w:val="left"/>
      <w:pPr>
        <w:ind w:left="1440" w:firstLine="1080"/>
      </w:pPr>
      <w:rPr>
        <w:u w:val="none"/>
      </w:rPr>
    </w:lvl>
    <w:lvl w:ilvl="2" w:tplc="4A8C4E4C">
      <w:start w:val="1"/>
      <w:numFmt w:val="bullet"/>
      <w:lvlText w:val="■"/>
      <w:lvlJc w:val="left"/>
      <w:pPr>
        <w:ind w:left="2160" w:firstLine="1800"/>
      </w:pPr>
      <w:rPr>
        <w:u w:val="none"/>
      </w:rPr>
    </w:lvl>
    <w:lvl w:ilvl="3" w:tplc="510E0808">
      <w:start w:val="1"/>
      <w:numFmt w:val="bullet"/>
      <w:lvlText w:val="●"/>
      <w:lvlJc w:val="left"/>
      <w:pPr>
        <w:ind w:left="2880" w:firstLine="2520"/>
      </w:pPr>
      <w:rPr>
        <w:u w:val="none"/>
      </w:rPr>
    </w:lvl>
    <w:lvl w:ilvl="4" w:tplc="5AFCDF7E">
      <w:start w:val="1"/>
      <w:numFmt w:val="bullet"/>
      <w:lvlText w:val="○"/>
      <w:lvlJc w:val="left"/>
      <w:pPr>
        <w:ind w:left="3600" w:firstLine="3240"/>
      </w:pPr>
      <w:rPr>
        <w:u w:val="none"/>
      </w:rPr>
    </w:lvl>
    <w:lvl w:ilvl="5" w:tplc="78E435C4">
      <w:start w:val="1"/>
      <w:numFmt w:val="bullet"/>
      <w:lvlText w:val="■"/>
      <w:lvlJc w:val="left"/>
      <w:pPr>
        <w:ind w:left="4320" w:firstLine="3960"/>
      </w:pPr>
      <w:rPr>
        <w:u w:val="none"/>
      </w:rPr>
    </w:lvl>
    <w:lvl w:ilvl="6" w:tplc="E8E2C540">
      <w:start w:val="1"/>
      <w:numFmt w:val="bullet"/>
      <w:lvlText w:val="●"/>
      <w:lvlJc w:val="left"/>
      <w:pPr>
        <w:ind w:left="5040" w:firstLine="4680"/>
      </w:pPr>
      <w:rPr>
        <w:u w:val="none"/>
      </w:rPr>
    </w:lvl>
    <w:lvl w:ilvl="7" w:tplc="A7D41770">
      <w:start w:val="1"/>
      <w:numFmt w:val="bullet"/>
      <w:lvlText w:val="○"/>
      <w:lvlJc w:val="left"/>
      <w:pPr>
        <w:ind w:left="5760" w:firstLine="5400"/>
      </w:pPr>
      <w:rPr>
        <w:u w:val="none"/>
      </w:rPr>
    </w:lvl>
    <w:lvl w:ilvl="8" w:tplc="9948E1C6">
      <w:start w:val="1"/>
      <w:numFmt w:val="bullet"/>
      <w:lvlText w:val="■"/>
      <w:lvlJc w:val="left"/>
      <w:pPr>
        <w:ind w:left="6480" w:firstLine="6120"/>
      </w:pPr>
      <w:rPr>
        <w:u w:val="none"/>
      </w:rPr>
    </w:lvl>
  </w:abstractNum>
  <w:abstractNum w:abstractNumId="6" w15:restartNumberingAfterBreak="0">
    <w:nsid w:val="23FE0B28"/>
    <w:multiLevelType w:val="hybridMultilevel"/>
    <w:tmpl w:val="F63E7388"/>
    <w:lvl w:ilvl="0" w:tplc="197283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F708F7"/>
    <w:multiLevelType w:val="hybridMultilevel"/>
    <w:tmpl w:val="5A004FA4"/>
    <w:lvl w:ilvl="0" w:tplc="36443DDC">
      <w:numFmt w:val="bullet"/>
      <w:lvlText w:val="–"/>
      <w:lvlJc w:val="left"/>
      <w:pPr>
        <w:ind w:left="1372"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02D8D"/>
    <w:multiLevelType w:val="hybridMultilevel"/>
    <w:tmpl w:val="8E9A1158"/>
    <w:lvl w:ilvl="0" w:tplc="DC60E32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8166F8"/>
    <w:multiLevelType w:val="multilevel"/>
    <w:tmpl w:val="46C68A5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decimal"/>
      <w:pStyle w:val="Heading5"/>
      <w:suff w:val="nothing"/>
      <w:lvlText w:val=""/>
      <w:lvlJc w:val="left"/>
      <w:pPr>
        <w:ind w:left="284" w:firstLine="0"/>
      </w:p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A948C0"/>
    <w:multiLevelType w:val="hybridMultilevel"/>
    <w:tmpl w:val="741A7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1E46B634"/>
    <w:lvl w:ilvl="0" w:tplc="E8802E8E">
      <w:start w:val="1"/>
      <w:numFmt w:val="bullet"/>
      <w:pStyle w:val="ListBullet"/>
      <w:lvlText w:val=""/>
      <w:lvlJc w:val="left"/>
      <w:pPr>
        <w:tabs>
          <w:tab w:val="num" w:pos="652"/>
        </w:tabs>
        <w:ind w:left="652" w:hanging="368"/>
      </w:pPr>
      <w:rPr>
        <w:rFonts w:ascii="Symbol" w:hAnsi="Symbol" w:hint="default"/>
        <w:color w:val="auto"/>
      </w:rPr>
    </w:lvl>
    <w:lvl w:ilvl="1" w:tplc="4B6E2A6A">
      <w:start w:val="1"/>
      <w:numFmt w:val="lowerLetter"/>
      <w:lvlText w:val="%2)"/>
      <w:lvlJc w:val="left"/>
      <w:pPr>
        <w:ind w:left="1004" w:hanging="360"/>
      </w:pPr>
      <w:rPr>
        <w:rFonts w:hint="default"/>
      </w:rPr>
    </w:lvl>
    <w:lvl w:ilvl="2" w:tplc="A914E28C">
      <w:start w:val="1"/>
      <w:numFmt w:val="lowerRoman"/>
      <w:lvlText w:val="%3)"/>
      <w:lvlJc w:val="left"/>
      <w:pPr>
        <w:ind w:left="1364" w:hanging="360"/>
      </w:pPr>
      <w:rPr>
        <w:rFonts w:hint="default"/>
      </w:rPr>
    </w:lvl>
    <w:lvl w:ilvl="3" w:tplc="D8469230">
      <w:start w:val="1"/>
      <w:numFmt w:val="decimal"/>
      <w:lvlText w:val="(%4)"/>
      <w:lvlJc w:val="left"/>
      <w:pPr>
        <w:ind w:left="1724" w:hanging="360"/>
      </w:pPr>
      <w:rPr>
        <w:rFonts w:hint="default"/>
      </w:rPr>
    </w:lvl>
    <w:lvl w:ilvl="4" w:tplc="BE4AB754">
      <w:start w:val="1"/>
      <w:numFmt w:val="lowerLetter"/>
      <w:lvlText w:val="(%5)"/>
      <w:lvlJc w:val="left"/>
      <w:pPr>
        <w:ind w:left="2084" w:hanging="360"/>
      </w:pPr>
      <w:rPr>
        <w:rFonts w:hint="default"/>
      </w:rPr>
    </w:lvl>
    <w:lvl w:ilvl="5" w:tplc="C84EE75A">
      <w:start w:val="1"/>
      <w:numFmt w:val="lowerRoman"/>
      <w:lvlText w:val="(%6)"/>
      <w:lvlJc w:val="left"/>
      <w:pPr>
        <w:ind w:left="2444" w:hanging="360"/>
      </w:pPr>
      <w:rPr>
        <w:rFonts w:hint="default"/>
      </w:rPr>
    </w:lvl>
    <w:lvl w:ilvl="6" w:tplc="FF0C2B84">
      <w:start w:val="1"/>
      <w:numFmt w:val="decimal"/>
      <w:lvlText w:val="%7."/>
      <w:lvlJc w:val="left"/>
      <w:pPr>
        <w:ind w:left="2804" w:hanging="360"/>
      </w:pPr>
      <w:rPr>
        <w:rFonts w:hint="default"/>
      </w:rPr>
    </w:lvl>
    <w:lvl w:ilvl="7" w:tplc="BC56B656">
      <w:start w:val="1"/>
      <w:numFmt w:val="lowerLetter"/>
      <w:lvlText w:val="%8."/>
      <w:lvlJc w:val="left"/>
      <w:pPr>
        <w:ind w:left="3164" w:hanging="360"/>
      </w:pPr>
      <w:rPr>
        <w:rFonts w:hint="default"/>
      </w:rPr>
    </w:lvl>
    <w:lvl w:ilvl="8" w:tplc="7CD0CFFA">
      <w:start w:val="1"/>
      <w:numFmt w:val="lowerRoman"/>
      <w:lvlText w:val="%9."/>
      <w:lvlJc w:val="left"/>
      <w:pPr>
        <w:ind w:left="3524" w:hanging="360"/>
      </w:pPr>
      <w:rPr>
        <w:rFonts w:hint="default"/>
      </w:r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hybridMultilevel"/>
    <w:tmpl w:val="49CEC7D4"/>
    <w:lvl w:ilvl="0" w:tplc="5ABA2B6A">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0644ADA">
      <w:start w:val="1"/>
      <w:numFmt w:val="lowerLetter"/>
      <w:pStyle w:val="ListNumber2"/>
      <w:lvlText w:val="%2"/>
      <w:lvlJc w:val="left"/>
      <w:pPr>
        <w:ind w:left="652" w:firstLine="0"/>
      </w:pPr>
      <w:rPr>
        <w:rFonts w:hint="default"/>
      </w:rPr>
    </w:lvl>
    <w:lvl w:ilvl="2" w:tplc="0B7E35BE">
      <w:start w:val="1"/>
      <w:numFmt w:val="none"/>
      <w:suff w:val="nothing"/>
      <w:lvlText w:val=""/>
      <w:lvlJc w:val="left"/>
      <w:pPr>
        <w:ind w:left="652" w:firstLine="0"/>
      </w:pPr>
      <w:rPr>
        <w:rFonts w:hint="default"/>
      </w:rPr>
    </w:lvl>
    <w:lvl w:ilvl="3" w:tplc="40D23C42">
      <w:start w:val="1"/>
      <w:numFmt w:val="none"/>
      <w:suff w:val="nothing"/>
      <w:lvlText w:val=""/>
      <w:lvlJc w:val="left"/>
      <w:pPr>
        <w:ind w:left="652" w:firstLine="0"/>
      </w:pPr>
      <w:rPr>
        <w:rFonts w:hint="default"/>
      </w:rPr>
    </w:lvl>
    <w:lvl w:ilvl="4" w:tplc="23E0ACAE">
      <w:start w:val="1"/>
      <w:numFmt w:val="none"/>
      <w:suff w:val="nothing"/>
      <w:lvlText w:val=""/>
      <w:lvlJc w:val="left"/>
      <w:pPr>
        <w:ind w:left="652" w:firstLine="0"/>
      </w:pPr>
      <w:rPr>
        <w:rFonts w:hint="default"/>
      </w:rPr>
    </w:lvl>
    <w:lvl w:ilvl="5" w:tplc="3496CA2A">
      <w:start w:val="1"/>
      <w:numFmt w:val="none"/>
      <w:suff w:val="nothing"/>
      <w:lvlText w:val=""/>
      <w:lvlJc w:val="left"/>
      <w:pPr>
        <w:ind w:left="652" w:firstLine="0"/>
      </w:pPr>
      <w:rPr>
        <w:rFonts w:hint="default"/>
      </w:rPr>
    </w:lvl>
    <w:lvl w:ilvl="6" w:tplc="479481FC">
      <w:start w:val="1"/>
      <w:numFmt w:val="none"/>
      <w:suff w:val="nothing"/>
      <w:lvlText w:val=""/>
      <w:lvlJc w:val="left"/>
      <w:pPr>
        <w:ind w:left="652" w:firstLine="0"/>
      </w:pPr>
      <w:rPr>
        <w:rFonts w:hint="default"/>
      </w:rPr>
    </w:lvl>
    <w:lvl w:ilvl="7" w:tplc="0A72FD80">
      <w:start w:val="1"/>
      <w:numFmt w:val="none"/>
      <w:suff w:val="nothing"/>
      <w:lvlText w:val=""/>
      <w:lvlJc w:val="left"/>
      <w:pPr>
        <w:ind w:left="652" w:firstLine="0"/>
      </w:pPr>
      <w:rPr>
        <w:rFonts w:hint="default"/>
      </w:rPr>
    </w:lvl>
    <w:lvl w:ilvl="8" w:tplc="CC80069A">
      <w:start w:val="1"/>
      <w:numFmt w:val="none"/>
      <w:suff w:val="nothing"/>
      <w:lvlText w:val=""/>
      <w:lvlJc w:val="left"/>
      <w:pPr>
        <w:ind w:left="652" w:firstLine="0"/>
      </w:pPr>
      <w:rPr>
        <w:rFonts w:hint="default"/>
      </w:rPr>
    </w:lvl>
  </w:abstractNum>
  <w:abstractNum w:abstractNumId="15" w15:restartNumberingAfterBreak="0">
    <w:nsid w:val="64FE360E"/>
    <w:multiLevelType w:val="hybridMultilevel"/>
    <w:tmpl w:val="C9EE3998"/>
    <w:lvl w:ilvl="0" w:tplc="D9FE7D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668798E"/>
    <w:multiLevelType w:val="hybridMultilevel"/>
    <w:tmpl w:val="155498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FFB4B21"/>
    <w:multiLevelType w:val="multilevel"/>
    <w:tmpl w:val="ECCAC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E73AE6"/>
    <w:multiLevelType w:val="hybridMultilevel"/>
    <w:tmpl w:val="59C8D89E"/>
    <w:lvl w:ilvl="0" w:tplc="90C43CBE">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BDACE120">
      <w:start w:val="1"/>
      <w:numFmt w:val="none"/>
      <w:suff w:val="nothing"/>
      <w:lvlText w:val=""/>
      <w:lvlJc w:val="left"/>
      <w:pPr>
        <w:ind w:left="284" w:firstLine="0"/>
      </w:pPr>
      <w:rPr>
        <w:rFonts w:hint="default"/>
      </w:rPr>
    </w:lvl>
    <w:lvl w:ilvl="2" w:tplc="4E36BCA2">
      <w:start w:val="1"/>
      <w:numFmt w:val="none"/>
      <w:suff w:val="nothing"/>
      <w:lvlText w:val=""/>
      <w:lvlJc w:val="left"/>
      <w:pPr>
        <w:ind w:left="284" w:firstLine="0"/>
      </w:pPr>
      <w:rPr>
        <w:rFonts w:hint="default"/>
      </w:rPr>
    </w:lvl>
    <w:lvl w:ilvl="3" w:tplc="062058F8">
      <w:start w:val="1"/>
      <w:numFmt w:val="none"/>
      <w:suff w:val="nothing"/>
      <w:lvlText w:val=""/>
      <w:lvlJc w:val="left"/>
      <w:pPr>
        <w:ind w:left="284" w:firstLine="0"/>
      </w:pPr>
      <w:rPr>
        <w:rFonts w:hint="default"/>
      </w:rPr>
    </w:lvl>
    <w:lvl w:ilvl="4" w:tplc="B95ED948">
      <w:start w:val="1"/>
      <w:numFmt w:val="none"/>
      <w:suff w:val="nothing"/>
      <w:lvlText w:val=""/>
      <w:lvlJc w:val="left"/>
      <w:pPr>
        <w:ind w:left="284" w:firstLine="0"/>
      </w:pPr>
      <w:rPr>
        <w:rFonts w:hint="default"/>
      </w:rPr>
    </w:lvl>
    <w:lvl w:ilvl="5" w:tplc="55308958">
      <w:start w:val="1"/>
      <w:numFmt w:val="none"/>
      <w:suff w:val="nothing"/>
      <w:lvlText w:val=""/>
      <w:lvlJc w:val="left"/>
      <w:pPr>
        <w:ind w:left="284" w:firstLine="0"/>
      </w:pPr>
      <w:rPr>
        <w:rFonts w:hint="default"/>
      </w:rPr>
    </w:lvl>
    <w:lvl w:ilvl="6" w:tplc="633A021C">
      <w:start w:val="1"/>
      <w:numFmt w:val="none"/>
      <w:suff w:val="nothing"/>
      <w:lvlText w:val=""/>
      <w:lvlJc w:val="left"/>
      <w:pPr>
        <w:ind w:left="284" w:firstLine="0"/>
      </w:pPr>
      <w:rPr>
        <w:rFonts w:hint="default"/>
      </w:rPr>
    </w:lvl>
    <w:lvl w:ilvl="7" w:tplc="338A9CCA">
      <w:start w:val="1"/>
      <w:numFmt w:val="none"/>
      <w:suff w:val="nothing"/>
      <w:lvlText w:val=""/>
      <w:lvlJc w:val="left"/>
      <w:pPr>
        <w:ind w:left="284" w:firstLine="0"/>
      </w:pPr>
      <w:rPr>
        <w:rFonts w:hint="default"/>
      </w:rPr>
    </w:lvl>
    <w:lvl w:ilvl="8" w:tplc="5B240AA4">
      <w:start w:val="1"/>
      <w:numFmt w:val="none"/>
      <w:suff w:val="nothing"/>
      <w:lvlText w:val=""/>
      <w:lvlJc w:val="left"/>
      <w:pPr>
        <w:ind w:left="284" w:firstLine="0"/>
      </w:pPr>
      <w:rPr>
        <w:rFonts w:hint="default"/>
      </w:rPr>
    </w:lvl>
  </w:abstractNum>
  <w:num w:numId="1" w16cid:durableId="492919672">
    <w:abstractNumId w:val="2"/>
  </w:num>
  <w:num w:numId="2" w16cid:durableId="1019045088">
    <w:abstractNumId w:val="12"/>
  </w:num>
  <w:num w:numId="3" w16cid:durableId="1718695747">
    <w:abstractNumId w:val="9"/>
  </w:num>
  <w:num w:numId="4" w16cid:durableId="381683678">
    <w:abstractNumId w:val="9"/>
  </w:num>
  <w:num w:numId="5" w16cid:durableId="1516118726">
    <w:abstractNumId w:val="12"/>
  </w:num>
  <w:num w:numId="6" w16cid:durableId="2062169199">
    <w:abstractNumId w:val="18"/>
  </w:num>
  <w:num w:numId="7" w16cid:durableId="1838954854">
    <w:abstractNumId w:val="13"/>
  </w:num>
  <w:num w:numId="8" w16cid:durableId="2145736228">
    <w:abstractNumId w:val="14"/>
  </w:num>
  <w:num w:numId="9" w16cid:durableId="1667980393">
    <w:abstractNumId w:val="17"/>
  </w:num>
  <w:num w:numId="10" w16cid:durableId="570577659">
    <w:abstractNumId w:val="8"/>
  </w:num>
  <w:num w:numId="11" w16cid:durableId="1371144463">
    <w:abstractNumId w:val="6"/>
  </w:num>
  <w:num w:numId="12" w16cid:durableId="1328439723">
    <w:abstractNumId w:val="10"/>
  </w:num>
  <w:num w:numId="13" w16cid:durableId="1136489818">
    <w:abstractNumId w:val="0"/>
  </w:num>
  <w:num w:numId="14" w16cid:durableId="824393760">
    <w:abstractNumId w:val="4"/>
  </w:num>
  <w:num w:numId="15" w16cid:durableId="1299023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07247175">
    <w:abstractNumId w:val="3"/>
  </w:num>
  <w:num w:numId="17" w16cid:durableId="281884614">
    <w:abstractNumId w:val="5"/>
  </w:num>
  <w:num w:numId="18" w16cid:durableId="2080403147">
    <w:abstractNumId w:val="1"/>
  </w:num>
  <w:num w:numId="19" w16cid:durableId="1277442147">
    <w:abstractNumId w:val="11"/>
  </w:num>
  <w:num w:numId="20" w16cid:durableId="1642883566">
    <w:abstractNumId w:val="15"/>
  </w:num>
  <w:num w:numId="21" w16cid:durableId="715009665">
    <w:abstractNumId w:val="16"/>
  </w:num>
  <w:num w:numId="22" w16cid:durableId="572741052">
    <w:abstractNumId w:val="7"/>
  </w:num>
  <w:num w:numId="23" w16cid:durableId="3901567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033B"/>
    <w:rsid w:val="00000E2A"/>
    <w:rsid w:val="00000E97"/>
    <w:rsid w:val="00001C08"/>
    <w:rsid w:val="00002BF1"/>
    <w:rsid w:val="000034B5"/>
    <w:rsid w:val="00005575"/>
    <w:rsid w:val="00005599"/>
    <w:rsid w:val="00006220"/>
    <w:rsid w:val="00006CD7"/>
    <w:rsid w:val="00007BB4"/>
    <w:rsid w:val="000103FC"/>
    <w:rsid w:val="00010746"/>
    <w:rsid w:val="000143DF"/>
    <w:rsid w:val="00014C5C"/>
    <w:rsid w:val="000151F8"/>
    <w:rsid w:val="00015D43"/>
    <w:rsid w:val="00016801"/>
    <w:rsid w:val="0002057C"/>
    <w:rsid w:val="00021171"/>
    <w:rsid w:val="00023277"/>
    <w:rsid w:val="000232C3"/>
    <w:rsid w:val="00023790"/>
    <w:rsid w:val="0002391D"/>
    <w:rsid w:val="00023B8B"/>
    <w:rsid w:val="00024602"/>
    <w:rsid w:val="000252FF"/>
    <w:rsid w:val="000253AE"/>
    <w:rsid w:val="00025439"/>
    <w:rsid w:val="00025F6F"/>
    <w:rsid w:val="000270C4"/>
    <w:rsid w:val="00030EBC"/>
    <w:rsid w:val="0003213F"/>
    <w:rsid w:val="000330F3"/>
    <w:rsid w:val="000331B6"/>
    <w:rsid w:val="00034F5E"/>
    <w:rsid w:val="0003541F"/>
    <w:rsid w:val="000367B9"/>
    <w:rsid w:val="00036CBC"/>
    <w:rsid w:val="00040BF3"/>
    <w:rsid w:val="000415BA"/>
    <w:rsid w:val="00041E1D"/>
    <w:rsid w:val="000423E3"/>
    <w:rsid w:val="0004292D"/>
    <w:rsid w:val="00042D30"/>
    <w:rsid w:val="00043FA0"/>
    <w:rsid w:val="00044C5D"/>
    <w:rsid w:val="00044D23"/>
    <w:rsid w:val="00045EC1"/>
    <w:rsid w:val="00046473"/>
    <w:rsid w:val="00046D9D"/>
    <w:rsid w:val="000471CB"/>
    <w:rsid w:val="000507E6"/>
    <w:rsid w:val="0005163D"/>
    <w:rsid w:val="000529E4"/>
    <w:rsid w:val="000534F4"/>
    <w:rsid w:val="000535B7"/>
    <w:rsid w:val="00053726"/>
    <w:rsid w:val="000538A6"/>
    <w:rsid w:val="00053A88"/>
    <w:rsid w:val="00053D49"/>
    <w:rsid w:val="000545F9"/>
    <w:rsid w:val="00054B47"/>
    <w:rsid w:val="00055C53"/>
    <w:rsid w:val="00055FA4"/>
    <w:rsid w:val="000562A7"/>
    <w:rsid w:val="000564F8"/>
    <w:rsid w:val="000565D1"/>
    <w:rsid w:val="000571F6"/>
    <w:rsid w:val="00057338"/>
    <w:rsid w:val="00057BC8"/>
    <w:rsid w:val="000604B9"/>
    <w:rsid w:val="000604F6"/>
    <w:rsid w:val="0006068E"/>
    <w:rsid w:val="000610B5"/>
    <w:rsid w:val="00061232"/>
    <w:rsid w:val="000613C4"/>
    <w:rsid w:val="000620E8"/>
    <w:rsid w:val="00062708"/>
    <w:rsid w:val="00063FE6"/>
    <w:rsid w:val="00065A16"/>
    <w:rsid w:val="00070237"/>
    <w:rsid w:val="00071677"/>
    <w:rsid w:val="00071D06"/>
    <w:rsid w:val="0007214A"/>
    <w:rsid w:val="0007266E"/>
    <w:rsid w:val="00072B6E"/>
    <w:rsid w:val="00072DFB"/>
    <w:rsid w:val="00075B4E"/>
    <w:rsid w:val="00075C31"/>
    <w:rsid w:val="00077A7C"/>
    <w:rsid w:val="00080691"/>
    <w:rsid w:val="00080E10"/>
    <w:rsid w:val="00080E31"/>
    <w:rsid w:val="0008165D"/>
    <w:rsid w:val="00081B5C"/>
    <w:rsid w:val="000827A6"/>
    <w:rsid w:val="00082AE7"/>
    <w:rsid w:val="00082E53"/>
    <w:rsid w:val="000844F9"/>
    <w:rsid w:val="00084830"/>
    <w:rsid w:val="0008606A"/>
    <w:rsid w:val="00086656"/>
    <w:rsid w:val="0008679C"/>
    <w:rsid w:val="00086D87"/>
    <w:rsid w:val="000872D6"/>
    <w:rsid w:val="00090628"/>
    <w:rsid w:val="000908B0"/>
    <w:rsid w:val="0009368B"/>
    <w:rsid w:val="0009452F"/>
    <w:rsid w:val="00094682"/>
    <w:rsid w:val="00096701"/>
    <w:rsid w:val="000977EB"/>
    <w:rsid w:val="000A051E"/>
    <w:rsid w:val="000A0C05"/>
    <w:rsid w:val="000A1C63"/>
    <w:rsid w:val="000A1F9E"/>
    <w:rsid w:val="000A25AC"/>
    <w:rsid w:val="000A28AE"/>
    <w:rsid w:val="000A337B"/>
    <w:rsid w:val="000A33D4"/>
    <w:rsid w:val="000A372D"/>
    <w:rsid w:val="000A3A91"/>
    <w:rsid w:val="000A41E7"/>
    <w:rsid w:val="000A451E"/>
    <w:rsid w:val="000A485E"/>
    <w:rsid w:val="000A4E83"/>
    <w:rsid w:val="000A4EB2"/>
    <w:rsid w:val="000A5647"/>
    <w:rsid w:val="000A73FA"/>
    <w:rsid w:val="000A796C"/>
    <w:rsid w:val="000A7A61"/>
    <w:rsid w:val="000B094D"/>
    <w:rsid w:val="000B09C8"/>
    <w:rsid w:val="000B1FC2"/>
    <w:rsid w:val="000B2886"/>
    <w:rsid w:val="000B30E1"/>
    <w:rsid w:val="000B4F65"/>
    <w:rsid w:val="000B5D79"/>
    <w:rsid w:val="000B6095"/>
    <w:rsid w:val="000B6EC0"/>
    <w:rsid w:val="000B75CB"/>
    <w:rsid w:val="000B7D49"/>
    <w:rsid w:val="000B7FDD"/>
    <w:rsid w:val="000C0FB5"/>
    <w:rsid w:val="000C1078"/>
    <w:rsid w:val="000C1085"/>
    <w:rsid w:val="000C16A7"/>
    <w:rsid w:val="000C1BCD"/>
    <w:rsid w:val="000C250C"/>
    <w:rsid w:val="000C43DF"/>
    <w:rsid w:val="000C539D"/>
    <w:rsid w:val="000C575E"/>
    <w:rsid w:val="000C5C4E"/>
    <w:rsid w:val="000C61FB"/>
    <w:rsid w:val="000C6F89"/>
    <w:rsid w:val="000C7BDD"/>
    <w:rsid w:val="000C7D4F"/>
    <w:rsid w:val="000D004C"/>
    <w:rsid w:val="000D15A8"/>
    <w:rsid w:val="000D2063"/>
    <w:rsid w:val="000D24EC"/>
    <w:rsid w:val="000D2C3A"/>
    <w:rsid w:val="000D3710"/>
    <w:rsid w:val="000D48A8"/>
    <w:rsid w:val="000D4B5A"/>
    <w:rsid w:val="000D55B1"/>
    <w:rsid w:val="000D5E2F"/>
    <w:rsid w:val="000D64D8"/>
    <w:rsid w:val="000D7BD8"/>
    <w:rsid w:val="000E24C9"/>
    <w:rsid w:val="000E3C1C"/>
    <w:rsid w:val="000E41B7"/>
    <w:rsid w:val="000E6BA0"/>
    <w:rsid w:val="000F174A"/>
    <w:rsid w:val="000F5286"/>
    <w:rsid w:val="000F637A"/>
    <w:rsid w:val="000F7960"/>
    <w:rsid w:val="001001E3"/>
    <w:rsid w:val="00100B59"/>
    <w:rsid w:val="00100DC5"/>
    <w:rsid w:val="00100E27"/>
    <w:rsid w:val="00100E5A"/>
    <w:rsid w:val="00101135"/>
    <w:rsid w:val="00101CA5"/>
    <w:rsid w:val="00101F06"/>
    <w:rsid w:val="001022E3"/>
    <w:rsid w:val="0010259B"/>
    <w:rsid w:val="00103D80"/>
    <w:rsid w:val="001048AB"/>
    <w:rsid w:val="00104A05"/>
    <w:rsid w:val="00106009"/>
    <w:rsid w:val="001061F9"/>
    <w:rsid w:val="001068B3"/>
    <w:rsid w:val="00106A3B"/>
    <w:rsid w:val="00106FFD"/>
    <w:rsid w:val="00107DD6"/>
    <w:rsid w:val="001113CC"/>
    <w:rsid w:val="00111757"/>
    <w:rsid w:val="00111FE4"/>
    <w:rsid w:val="00113763"/>
    <w:rsid w:val="00113CEF"/>
    <w:rsid w:val="00114B7D"/>
    <w:rsid w:val="001166A5"/>
    <w:rsid w:val="00116A89"/>
    <w:rsid w:val="001177C4"/>
    <w:rsid w:val="00117B7D"/>
    <w:rsid w:val="00117FF3"/>
    <w:rsid w:val="0012093E"/>
    <w:rsid w:val="00121FF5"/>
    <w:rsid w:val="0012303B"/>
    <w:rsid w:val="00123FF6"/>
    <w:rsid w:val="001240B4"/>
    <w:rsid w:val="001242F5"/>
    <w:rsid w:val="0012447C"/>
    <w:rsid w:val="00125C6C"/>
    <w:rsid w:val="001271F4"/>
    <w:rsid w:val="00127648"/>
    <w:rsid w:val="00127A05"/>
    <w:rsid w:val="0013032B"/>
    <w:rsid w:val="001305EA"/>
    <w:rsid w:val="00130CBB"/>
    <w:rsid w:val="001316B8"/>
    <w:rsid w:val="001328FA"/>
    <w:rsid w:val="00133190"/>
    <w:rsid w:val="00133E5F"/>
    <w:rsid w:val="0013419A"/>
    <w:rsid w:val="00134700"/>
    <w:rsid w:val="00134E23"/>
    <w:rsid w:val="001354CF"/>
    <w:rsid w:val="00135E80"/>
    <w:rsid w:val="00137DD6"/>
    <w:rsid w:val="00140753"/>
    <w:rsid w:val="00141E99"/>
    <w:rsid w:val="0014239C"/>
    <w:rsid w:val="00142746"/>
    <w:rsid w:val="00143921"/>
    <w:rsid w:val="001452A7"/>
    <w:rsid w:val="001466B1"/>
    <w:rsid w:val="001469F4"/>
    <w:rsid w:val="00146F04"/>
    <w:rsid w:val="00147EF0"/>
    <w:rsid w:val="001507D0"/>
    <w:rsid w:val="00150994"/>
    <w:rsid w:val="00150EBC"/>
    <w:rsid w:val="00151D52"/>
    <w:rsid w:val="001520B0"/>
    <w:rsid w:val="00153645"/>
    <w:rsid w:val="00153D0E"/>
    <w:rsid w:val="00154264"/>
    <w:rsid w:val="0015446A"/>
    <w:rsid w:val="0015487C"/>
    <w:rsid w:val="00155144"/>
    <w:rsid w:val="00155F66"/>
    <w:rsid w:val="0015712E"/>
    <w:rsid w:val="00161655"/>
    <w:rsid w:val="00162C3A"/>
    <w:rsid w:val="00165FF0"/>
    <w:rsid w:val="00166B18"/>
    <w:rsid w:val="00170445"/>
    <w:rsid w:val="0017075C"/>
    <w:rsid w:val="001708FE"/>
    <w:rsid w:val="00170B1D"/>
    <w:rsid w:val="00170CB5"/>
    <w:rsid w:val="00171601"/>
    <w:rsid w:val="00171704"/>
    <w:rsid w:val="00172FA5"/>
    <w:rsid w:val="00174183"/>
    <w:rsid w:val="0017593C"/>
    <w:rsid w:val="00175C0E"/>
    <w:rsid w:val="00176B16"/>
    <w:rsid w:val="00176C65"/>
    <w:rsid w:val="00176CE6"/>
    <w:rsid w:val="00177C1B"/>
    <w:rsid w:val="00180A15"/>
    <w:rsid w:val="001810F4"/>
    <w:rsid w:val="00181128"/>
    <w:rsid w:val="0018179E"/>
    <w:rsid w:val="00181E90"/>
    <w:rsid w:val="00182B46"/>
    <w:rsid w:val="001839C3"/>
    <w:rsid w:val="00183B80"/>
    <w:rsid w:val="00183DB2"/>
    <w:rsid w:val="00183E9C"/>
    <w:rsid w:val="001841F1"/>
    <w:rsid w:val="0018571A"/>
    <w:rsid w:val="001859B6"/>
    <w:rsid w:val="001875B2"/>
    <w:rsid w:val="00187FFC"/>
    <w:rsid w:val="0018DF03"/>
    <w:rsid w:val="00191D2F"/>
    <w:rsid w:val="00191F45"/>
    <w:rsid w:val="00193503"/>
    <w:rsid w:val="001939CA"/>
    <w:rsid w:val="00193B82"/>
    <w:rsid w:val="001947CB"/>
    <w:rsid w:val="0019600C"/>
    <w:rsid w:val="00196CF1"/>
    <w:rsid w:val="0019733F"/>
    <w:rsid w:val="00197B41"/>
    <w:rsid w:val="001A03EA"/>
    <w:rsid w:val="001A09D0"/>
    <w:rsid w:val="001A1BE3"/>
    <w:rsid w:val="001A3627"/>
    <w:rsid w:val="001A550E"/>
    <w:rsid w:val="001A6394"/>
    <w:rsid w:val="001A7D7F"/>
    <w:rsid w:val="001B0F04"/>
    <w:rsid w:val="001B1997"/>
    <w:rsid w:val="001B3065"/>
    <w:rsid w:val="001B33C0"/>
    <w:rsid w:val="001B4A46"/>
    <w:rsid w:val="001B5E34"/>
    <w:rsid w:val="001B5F6F"/>
    <w:rsid w:val="001B64B1"/>
    <w:rsid w:val="001B6670"/>
    <w:rsid w:val="001C0741"/>
    <w:rsid w:val="001C0C26"/>
    <w:rsid w:val="001C202E"/>
    <w:rsid w:val="001C2997"/>
    <w:rsid w:val="001C4DB7"/>
    <w:rsid w:val="001C6C9B"/>
    <w:rsid w:val="001C73E6"/>
    <w:rsid w:val="001D10B2"/>
    <w:rsid w:val="001D1B22"/>
    <w:rsid w:val="001D213C"/>
    <w:rsid w:val="001D3092"/>
    <w:rsid w:val="001D3438"/>
    <w:rsid w:val="001D3838"/>
    <w:rsid w:val="001D3A6F"/>
    <w:rsid w:val="001D4CD1"/>
    <w:rsid w:val="001D66C2"/>
    <w:rsid w:val="001D6ED1"/>
    <w:rsid w:val="001D7AC2"/>
    <w:rsid w:val="001E0BBB"/>
    <w:rsid w:val="001E0FFC"/>
    <w:rsid w:val="001E1F93"/>
    <w:rsid w:val="001E24CF"/>
    <w:rsid w:val="001E3097"/>
    <w:rsid w:val="001E4B06"/>
    <w:rsid w:val="001E4DB5"/>
    <w:rsid w:val="001E535D"/>
    <w:rsid w:val="001E5F98"/>
    <w:rsid w:val="001E67AE"/>
    <w:rsid w:val="001F01F4"/>
    <w:rsid w:val="001F0F26"/>
    <w:rsid w:val="001F194B"/>
    <w:rsid w:val="001F2232"/>
    <w:rsid w:val="001F3193"/>
    <w:rsid w:val="001F606D"/>
    <w:rsid w:val="001F64BE"/>
    <w:rsid w:val="001F6D7B"/>
    <w:rsid w:val="001F7070"/>
    <w:rsid w:val="001F73E1"/>
    <w:rsid w:val="001F7807"/>
    <w:rsid w:val="002007AE"/>
    <w:rsid w:val="002007C8"/>
    <w:rsid w:val="00200AD3"/>
    <w:rsid w:val="00200B36"/>
    <w:rsid w:val="00200EF2"/>
    <w:rsid w:val="002016B9"/>
    <w:rsid w:val="00201825"/>
    <w:rsid w:val="00201CB2"/>
    <w:rsid w:val="00202266"/>
    <w:rsid w:val="00202E0F"/>
    <w:rsid w:val="002046F7"/>
    <w:rsid w:val="0020478D"/>
    <w:rsid w:val="002054D0"/>
    <w:rsid w:val="0020578A"/>
    <w:rsid w:val="00205994"/>
    <w:rsid w:val="002059AB"/>
    <w:rsid w:val="00206EFD"/>
    <w:rsid w:val="0020756A"/>
    <w:rsid w:val="00210D95"/>
    <w:rsid w:val="00210DDA"/>
    <w:rsid w:val="002136B3"/>
    <w:rsid w:val="00214004"/>
    <w:rsid w:val="00214570"/>
    <w:rsid w:val="00214C53"/>
    <w:rsid w:val="00216957"/>
    <w:rsid w:val="00217731"/>
    <w:rsid w:val="00217AE6"/>
    <w:rsid w:val="00217DA7"/>
    <w:rsid w:val="00221777"/>
    <w:rsid w:val="00221998"/>
    <w:rsid w:val="00221E1A"/>
    <w:rsid w:val="002228E3"/>
    <w:rsid w:val="0022368B"/>
    <w:rsid w:val="00224261"/>
    <w:rsid w:val="00224AD8"/>
    <w:rsid w:val="00224B16"/>
    <w:rsid w:val="00224D61"/>
    <w:rsid w:val="002251B4"/>
    <w:rsid w:val="00226377"/>
    <w:rsid w:val="002265BD"/>
    <w:rsid w:val="002270CC"/>
    <w:rsid w:val="00227421"/>
    <w:rsid w:val="00227894"/>
    <w:rsid w:val="0022791F"/>
    <w:rsid w:val="00230E6E"/>
    <w:rsid w:val="00231B06"/>
    <w:rsid w:val="00231E53"/>
    <w:rsid w:val="00234830"/>
    <w:rsid w:val="002368C7"/>
    <w:rsid w:val="00236F42"/>
    <w:rsid w:val="0023726F"/>
    <w:rsid w:val="00237402"/>
    <w:rsid w:val="0024041A"/>
    <w:rsid w:val="002410C8"/>
    <w:rsid w:val="00241C93"/>
    <w:rsid w:val="0024214A"/>
    <w:rsid w:val="00242936"/>
    <w:rsid w:val="00242E37"/>
    <w:rsid w:val="002441F2"/>
    <w:rsid w:val="0024438F"/>
    <w:rsid w:val="002447C2"/>
    <w:rsid w:val="00244F4A"/>
    <w:rsid w:val="002458D0"/>
    <w:rsid w:val="00245EC0"/>
    <w:rsid w:val="002462B7"/>
    <w:rsid w:val="00246538"/>
    <w:rsid w:val="00246D82"/>
    <w:rsid w:val="002477DA"/>
    <w:rsid w:val="00247E38"/>
    <w:rsid w:val="00247FF0"/>
    <w:rsid w:val="00250C2E"/>
    <w:rsid w:val="00250F4A"/>
    <w:rsid w:val="00251349"/>
    <w:rsid w:val="00251FB7"/>
    <w:rsid w:val="0025221D"/>
    <w:rsid w:val="00253532"/>
    <w:rsid w:val="002540D3"/>
    <w:rsid w:val="00254B2A"/>
    <w:rsid w:val="00255327"/>
    <w:rsid w:val="002556DB"/>
    <w:rsid w:val="00256D4F"/>
    <w:rsid w:val="00260BD9"/>
    <w:rsid w:val="00260EE8"/>
    <w:rsid w:val="00260F28"/>
    <w:rsid w:val="0026131D"/>
    <w:rsid w:val="0026215B"/>
    <w:rsid w:val="00262434"/>
    <w:rsid w:val="00262720"/>
    <w:rsid w:val="00263542"/>
    <w:rsid w:val="00266738"/>
    <w:rsid w:val="00266D0C"/>
    <w:rsid w:val="0026755E"/>
    <w:rsid w:val="00267E52"/>
    <w:rsid w:val="00270EEA"/>
    <w:rsid w:val="00273A56"/>
    <w:rsid w:val="00273F94"/>
    <w:rsid w:val="002747F8"/>
    <w:rsid w:val="00275039"/>
    <w:rsid w:val="00275F80"/>
    <w:rsid w:val="002760B7"/>
    <w:rsid w:val="00276C02"/>
    <w:rsid w:val="00276F9F"/>
    <w:rsid w:val="0028069B"/>
    <w:rsid w:val="00280EE0"/>
    <w:rsid w:val="002810D3"/>
    <w:rsid w:val="00281B99"/>
    <w:rsid w:val="00282FC3"/>
    <w:rsid w:val="002847AE"/>
    <w:rsid w:val="002865CF"/>
    <w:rsid w:val="002870F2"/>
    <w:rsid w:val="00287650"/>
    <w:rsid w:val="00287740"/>
    <w:rsid w:val="002879EB"/>
    <w:rsid w:val="0029008E"/>
    <w:rsid w:val="00290154"/>
    <w:rsid w:val="00290AE9"/>
    <w:rsid w:val="0029183E"/>
    <w:rsid w:val="00291F04"/>
    <w:rsid w:val="00294F88"/>
    <w:rsid w:val="00294FCC"/>
    <w:rsid w:val="00295500"/>
    <w:rsid w:val="00295516"/>
    <w:rsid w:val="00295B43"/>
    <w:rsid w:val="00295ED9"/>
    <w:rsid w:val="002970B8"/>
    <w:rsid w:val="00297FA9"/>
    <w:rsid w:val="002A07E5"/>
    <w:rsid w:val="002A09F1"/>
    <w:rsid w:val="002A0F6E"/>
    <w:rsid w:val="002A10A1"/>
    <w:rsid w:val="002A289F"/>
    <w:rsid w:val="002A3161"/>
    <w:rsid w:val="002A3410"/>
    <w:rsid w:val="002A44D1"/>
    <w:rsid w:val="002A4631"/>
    <w:rsid w:val="002A489F"/>
    <w:rsid w:val="002A5BA6"/>
    <w:rsid w:val="002A5E98"/>
    <w:rsid w:val="002A6EA6"/>
    <w:rsid w:val="002A77BF"/>
    <w:rsid w:val="002B076D"/>
    <w:rsid w:val="002B108B"/>
    <w:rsid w:val="002B12DE"/>
    <w:rsid w:val="002B2117"/>
    <w:rsid w:val="002B270D"/>
    <w:rsid w:val="002B3375"/>
    <w:rsid w:val="002B4745"/>
    <w:rsid w:val="002B480D"/>
    <w:rsid w:val="002B4845"/>
    <w:rsid w:val="002B4857"/>
    <w:rsid w:val="002B4AC3"/>
    <w:rsid w:val="002B559D"/>
    <w:rsid w:val="002B7744"/>
    <w:rsid w:val="002B7EAD"/>
    <w:rsid w:val="002C04B3"/>
    <w:rsid w:val="002C05AC"/>
    <w:rsid w:val="002C17EA"/>
    <w:rsid w:val="002C2431"/>
    <w:rsid w:val="002C3953"/>
    <w:rsid w:val="002C56A0"/>
    <w:rsid w:val="002C65CC"/>
    <w:rsid w:val="002C7496"/>
    <w:rsid w:val="002D12FF"/>
    <w:rsid w:val="002D1C42"/>
    <w:rsid w:val="002D1EC9"/>
    <w:rsid w:val="002D21A5"/>
    <w:rsid w:val="002D24F1"/>
    <w:rsid w:val="002D4413"/>
    <w:rsid w:val="002D5284"/>
    <w:rsid w:val="002D5D08"/>
    <w:rsid w:val="002D688B"/>
    <w:rsid w:val="002D7247"/>
    <w:rsid w:val="002E06CA"/>
    <w:rsid w:val="002E23E3"/>
    <w:rsid w:val="002E26F3"/>
    <w:rsid w:val="002E34CB"/>
    <w:rsid w:val="002E3FAE"/>
    <w:rsid w:val="002E4059"/>
    <w:rsid w:val="002E4D5B"/>
    <w:rsid w:val="002E5474"/>
    <w:rsid w:val="002E5699"/>
    <w:rsid w:val="002E5832"/>
    <w:rsid w:val="002E633F"/>
    <w:rsid w:val="002E6CBA"/>
    <w:rsid w:val="002E762D"/>
    <w:rsid w:val="002F0BF7"/>
    <w:rsid w:val="002F0D60"/>
    <w:rsid w:val="002F104E"/>
    <w:rsid w:val="002F1BD9"/>
    <w:rsid w:val="002F35BA"/>
    <w:rsid w:val="002F3A6D"/>
    <w:rsid w:val="002F44A7"/>
    <w:rsid w:val="002F5501"/>
    <w:rsid w:val="002F5D8C"/>
    <w:rsid w:val="002F6328"/>
    <w:rsid w:val="002F73B4"/>
    <w:rsid w:val="002F749C"/>
    <w:rsid w:val="003011EC"/>
    <w:rsid w:val="00302C48"/>
    <w:rsid w:val="00303813"/>
    <w:rsid w:val="00304F0F"/>
    <w:rsid w:val="00305218"/>
    <w:rsid w:val="00305781"/>
    <w:rsid w:val="003077C6"/>
    <w:rsid w:val="00310348"/>
    <w:rsid w:val="00310458"/>
    <w:rsid w:val="00310EE6"/>
    <w:rsid w:val="00311628"/>
    <w:rsid w:val="00311E73"/>
    <w:rsid w:val="0031221D"/>
    <w:rsid w:val="003123F7"/>
    <w:rsid w:val="00314379"/>
    <w:rsid w:val="00314A01"/>
    <w:rsid w:val="00314B9D"/>
    <w:rsid w:val="00314DD8"/>
    <w:rsid w:val="003155A3"/>
    <w:rsid w:val="00315B35"/>
    <w:rsid w:val="00315EB7"/>
    <w:rsid w:val="00316A7F"/>
    <w:rsid w:val="00317709"/>
    <w:rsid w:val="00317B24"/>
    <w:rsid w:val="00317D8E"/>
    <w:rsid w:val="00317E8F"/>
    <w:rsid w:val="00320752"/>
    <w:rsid w:val="003209E8"/>
    <w:rsid w:val="003211F4"/>
    <w:rsid w:val="00321269"/>
    <w:rsid w:val="0032193F"/>
    <w:rsid w:val="00321B0B"/>
    <w:rsid w:val="00321BE7"/>
    <w:rsid w:val="00322186"/>
    <w:rsid w:val="00322962"/>
    <w:rsid w:val="00322F7A"/>
    <w:rsid w:val="00323FF0"/>
    <w:rsid w:val="0032403E"/>
    <w:rsid w:val="00324CCD"/>
    <w:rsid w:val="00324D73"/>
    <w:rsid w:val="00325B7B"/>
    <w:rsid w:val="00326BD0"/>
    <w:rsid w:val="0033147A"/>
    <w:rsid w:val="003317A3"/>
    <w:rsid w:val="0033193C"/>
    <w:rsid w:val="00332B30"/>
    <w:rsid w:val="003346CB"/>
    <w:rsid w:val="0033532B"/>
    <w:rsid w:val="003359CB"/>
    <w:rsid w:val="00336799"/>
    <w:rsid w:val="00337929"/>
    <w:rsid w:val="00340003"/>
    <w:rsid w:val="003429B7"/>
    <w:rsid w:val="00342B92"/>
    <w:rsid w:val="00343272"/>
    <w:rsid w:val="00343B23"/>
    <w:rsid w:val="00344442"/>
    <w:rsid w:val="003444A9"/>
    <w:rsid w:val="003445F2"/>
    <w:rsid w:val="00344D74"/>
    <w:rsid w:val="0034565D"/>
    <w:rsid w:val="00345EB0"/>
    <w:rsid w:val="003466BD"/>
    <w:rsid w:val="00346EB8"/>
    <w:rsid w:val="0034764B"/>
    <w:rsid w:val="0034778E"/>
    <w:rsid w:val="0034780A"/>
    <w:rsid w:val="00347CBE"/>
    <w:rsid w:val="003503AC"/>
    <w:rsid w:val="003521F4"/>
    <w:rsid w:val="00352686"/>
    <w:rsid w:val="003534AD"/>
    <w:rsid w:val="0035457E"/>
    <w:rsid w:val="003547E0"/>
    <w:rsid w:val="00356DCC"/>
    <w:rsid w:val="00357136"/>
    <w:rsid w:val="003575EF"/>
    <w:rsid w:val="003576EB"/>
    <w:rsid w:val="00360C67"/>
    <w:rsid w:val="00360D41"/>
    <w:rsid w:val="00360E65"/>
    <w:rsid w:val="00361A8A"/>
    <w:rsid w:val="0036268B"/>
    <w:rsid w:val="00362DCB"/>
    <w:rsid w:val="0036308C"/>
    <w:rsid w:val="00363A3A"/>
    <w:rsid w:val="00363E8F"/>
    <w:rsid w:val="00365118"/>
    <w:rsid w:val="00365785"/>
    <w:rsid w:val="00366467"/>
    <w:rsid w:val="00367331"/>
    <w:rsid w:val="00370563"/>
    <w:rsid w:val="003713D2"/>
    <w:rsid w:val="00371AF4"/>
    <w:rsid w:val="00372A4F"/>
    <w:rsid w:val="00372B9F"/>
    <w:rsid w:val="00373265"/>
    <w:rsid w:val="0037384B"/>
    <w:rsid w:val="00373892"/>
    <w:rsid w:val="003743CE"/>
    <w:rsid w:val="003752FC"/>
    <w:rsid w:val="00375817"/>
    <w:rsid w:val="003773C6"/>
    <w:rsid w:val="0037783B"/>
    <w:rsid w:val="00380659"/>
    <w:rsid w:val="003807AF"/>
    <w:rsid w:val="00380856"/>
    <w:rsid w:val="00380951"/>
    <w:rsid w:val="00380E60"/>
    <w:rsid w:val="00380EAE"/>
    <w:rsid w:val="00382116"/>
    <w:rsid w:val="00382A6F"/>
    <w:rsid w:val="00382C57"/>
    <w:rsid w:val="00383271"/>
    <w:rsid w:val="00383B5F"/>
    <w:rsid w:val="00384483"/>
    <w:rsid w:val="0038499A"/>
    <w:rsid w:val="00384A45"/>
    <w:rsid w:val="00384F53"/>
    <w:rsid w:val="00386D58"/>
    <w:rsid w:val="00387053"/>
    <w:rsid w:val="003910F1"/>
    <w:rsid w:val="00391B2C"/>
    <w:rsid w:val="00391C1B"/>
    <w:rsid w:val="003940E5"/>
    <w:rsid w:val="00395451"/>
    <w:rsid w:val="00395716"/>
    <w:rsid w:val="00396B0E"/>
    <w:rsid w:val="003974A8"/>
    <w:rsid w:val="0039766F"/>
    <w:rsid w:val="00397B42"/>
    <w:rsid w:val="003A01C8"/>
    <w:rsid w:val="003A1238"/>
    <w:rsid w:val="003A18D4"/>
    <w:rsid w:val="003A1937"/>
    <w:rsid w:val="003A43B0"/>
    <w:rsid w:val="003A4F65"/>
    <w:rsid w:val="003A5430"/>
    <w:rsid w:val="003A5964"/>
    <w:rsid w:val="003A5E30"/>
    <w:rsid w:val="003A6344"/>
    <w:rsid w:val="003A6624"/>
    <w:rsid w:val="003A695D"/>
    <w:rsid w:val="003A6A25"/>
    <w:rsid w:val="003A6F6B"/>
    <w:rsid w:val="003A7D53"/>
    <w:rsid w:val="003B225F"/>
    <w:rsid w:val="003B3CB0"/>
    <w:rsid w:val="003B41E6"/>
    <w:rsid w:val="003B66A3"/>
    <w:rsid w:val="003B7075"/>
    <w:rsid w:val="003B7BBB"/>
    <w:rsid w:val="003C0201"/>
    <w:rsid w:val="003C0FB3"/>
    <w:rsid w:val="003C18D7"/>
    <w:rsid w:val="003C3990"/>
    <w:rsid w:val="003C413F"/>
    <w:rsid w:val="003C434B"/>
    <w:rsid w:val="003C489D"/>
    <w:rsid w:val="003C54B8"/>
    <w:rsid w:val="003C687F"/>
    <w:rsid w:val="003C723C"/>
    <w:rsid w:val="003C76BC"/>
    <w:rsid w:val="003D051B"/>
    <w:rsid w:val="003D09A5"/>
    <w:rsid w:val="003D0F7F"/>
    <w:rsid w:val="003D22E3"/>
    <w:rsid w:val="003D3CF0"/>
    <w:rsid w:val="003D53BF"/>
    <w:rsid w:val="003D5FA7"/>
    <w:rsid w:val="003D6797"/>
    <w:rsid w:val="003D6C28"/>
    <w:rsid w:val="003D6CB4"/>
    <w:rsid w:val="003D779D"/>
    <w:rsid w:val="003D7846"/>
    <w:rsid w:val="003D78A2"/>
    <w:rsid w:val="003E03FD"/>
    <w:rsid w:val="003E0AA5"/>
    <w:rsid w:val="003E1309"/>
    <w:rsid w:val="003E15EE"/>
    <w:rsid w:val="003E1863"/>
    <w:rsid w:val="003E38E8"/>
    <w:rsid w:val="003E4E18"/>
    <w:rsid w:val="003E590B"/>
    <w:rsid w:val="003E6AE0"/>
    <w:rsid w:val="003E6C3C"/>
    <w:rsid w:val="003E7708"/>
    <w:rsid w:val="003F0971"/>
    <w:rsid w:val="003F13CB"/>
    <w:rsid w:val="003F28DA"/>
    <w:rsid w:val="003F2C2F"/>
    <w:rsid w:val="003F2C81"/>
    <w:rsid w:val="003F35B8"/>
    <w:rsid w:val="003F3F97"/>
    <w:rsid w:val="003F42CF"/>
    <w:rsid w:val="003F4EA0"/>
    <w:rsid w:val="003F699D"/>
    <w:rsid w:val="003F69BE"/>
    <w:rsid w:val="003F7D20"/>
    <w:rsid w:val="00400EB0"/>
    <w:rsid w:val="004013F6"/>
    <w:rsid w:val="00401D5F"/>
    <w:rsid w:val="00402662"/>
    <w:rsid w:val="00403409"/>
    <w:rsid w:val="0040352D"/>
    <w:rsid w:val="00405801"/>
    <w:rsid w:val="004064F3"/>
    <w:rsid w:val="00407474"/>
    <w:rsid w:val="00407ED4"/>
    <w:rsid w:val="004102EE"/>
    <w:rsid w:val="004103DD"/>
    <w:rsid w:val="00411A66"/>
    <w:rsid w:val="004128F0"/>
    <w:rsid w:val="00414D5B"/>
    <w:rsid w:val="004163AD"/>
    <w:rsid w:val="0041645A"/>
    <w:rsid w:val="00416FAF"/>
    <w:rsid w:val="00417BB8"/>
    <w:rsid w:val="00420300"/>
    <w:rsid w:val="00420AB9"/>
    <w:rsid w:val="00421CC4"/>
    <w:rsid w:val="0042354D"/>
    <w:rsid w:val="004259A6"/>
    <w:rsid w:val="00425CCF"/>
    <w:rsid w:val="00430D80"/>
    <w:rsid w:val="00431537"/>
    <w:rsid w:val="004317B5"/>
    <w:rsid w:val="00431E3D"/>
    <w:rsid w:val="00432FB7"/>
    <w:rsid w:val="00435259"/>
    <w:rsid w:val="00436B23"/>
    <w:rsid w:val="00436D43"/>
    <w:rsid w:val="00436E88"/>
    <w:rsid w:val="00437486"/>
    <w:rsid w:val="00437BF4"/>
    <w:rsid w:val="00440977"/>
    <w:rsid w:val="0044175B"/>
    <w:rsid w:val="00441C88"/>
    <w:rsid w:val="00441F2C"/>
    <w:rsid w:val="00442026"/>
    <w:rsid w:val="00442448"/>
    <w:rsid w:val="00442B55"/>
    <w:rsid w:val="00443CD4"/>
    <w:rsid w:val="004440BB"/>
    <w:rsid w:val="0044467B"/>
    <w:rsid w:val="004450B6"/>
    <w:rsid w:val="00445612"/>
    <w:rsid w:val="00446AC9"/>
    <w:rsid w:val="004479D8"/>
    <w:rsid w:val="00447C97"/>
    <w:rsid w:val="00451168"/>
    <w:rsid w:val="00451506"/>
    <w:rsid w:val="004523DF"/>
    <w:rsid w:val="00452D84"/>
    <w:rsid w:val="00453739"/>
    <w:rsid w:val="00454237"/>
    <w:rsid w:val="00454BDA"/>
    <w:rsid w:val="0045627B"/>
    <w:rsid w:val="00456C90"/>
    <w:rsid w:val="00457160"/>
    <w:rsid w:val="004578CC"/>
    <w:rsid w:val="00460C84"/>
    <w:rsid w:val="00463BFC"/>
    <w:rsid w:val="00464FCD"/>
    <w:rsid w:val="004657D6"/>
    <w:rsid w:val="00465F40"/>
    <w:rsid w:val="0046696D"/>
    <w:rsid w:val="004728AA"/>
    <w:rsid w:val="00473346"/>
    <w:rsid w:val="00476168"/>
    <w:rsid w:val="00476284"/>
    <w:rsid w:val="004769C1"/>
    <w:rsid w:val="0048084F"/>
    <w:rsid w:val="004810BD"/>
    <w:rsid w:val="0048175E"/>
    <w:rsid w:val="00481F21"/>
    <w:rsid w:val="00483B44"/>
    <w:rsid w:val="00483CA9"/>
    <w:rsid w:val="004850B9"/>
    <w:rsid w:val="004851D7"/>
    <w:rsid w:val="0048525B"/>
    <w:rsid w:val="00485CCD"/>
    <w:rsid w:val="00485DB5"/>
    <w:rsid w:val="004860C5"/>
    <w:rsid w:val="00486D2B"/>
    <w:rsid w:val="004907FE"/>
    <w:rsid w:val="00490D60"/>
    <w:rsid w:val="00490EC2"/>
    <w:rsid w:val="0049227D"/>
    <w:rsid w:val="00492D46"/>
    <w:rsid w:val="00493120"/>
    <w:rsid w:val="00494053"/>
    <w:rsid w:val="004949C7"/>
    <w:rsid w:val="00494FDC"/>
    <w:rsid w:val="004A0489"/>
    <w:rsid w:val="004A0EC8"/>
    <w:rsid w:val="004A10C5"/>
    <w:rsid w:val="004A161B"/>
    <w:rsid w:val="004A16BB"/>
    <w:rsid w:val="004A1CFF"/>
    <w:rsid w:val="004A3997"/>
    <w:rsid w:val="004A3F89"/>
    <w:rsid w:val="004A4146"/>
    <w:rsid w:val="004A43E1"/>
    <w:rsid w:val="004A47DB"/>
    <w:rsid w:val="004A51E0"/>
    <w:rsid w:val="004A59A7"/>
    <w:rsid w:val="004A5AAE"/>
    <w:rsid w:val="004A5D04"/>
    <w:rsid w:val="004A6AB7"/>
    <w:rsid w:val="004A7135"/>
    <w:rsid w:val="004A7284"/>
    <w:rsid w:val="004A7E1A"/>
    <w:rsid w:val="004B0073"/>
    <w:rsid w:val="004B00D2"/>
    <w:rsid w:val="004B1541"/>
    <w:rsid w:val="004B240E"/>
    <w:rsid w:val="004B29F4"/>
    <w:rsid w:val="004B4C27"/>
    <w:rsid w:val="004B6407"/>
    <w:rsid w:val="004B6923"/>
    <w:rsid w:val="004B7240"/>
    <w:rsid w:val="004B7495"/>
    <w:rsid w:val="004B780F"/>
    <w:rsid w:val="004B7B56"/>
    <w:rsid w:val="004C098E"/>
    <w:rsid w:val="004C09D6"/>
    <w:rsid w:val="004C0F60"/>
    <w:rsid w:val="004C208C"/>
    <w:rsid w:val="004C20CF"/>
    <w:rsid w:val="004C299C"/>
    <w:rsid w:val="004C2E2E"/>
    <w:rsid w:val="004C4985"/>
    <w:rsid w:val="004C4D54"/>
    <w:rsid w:val="004C5016"/>
    <w:rsid w:val="004C7023"/>
    <w:rsid w:val="004C7513"/>
    <w:rsid w:val="004D02AC"/>
    <w:rsid w:val="004D0383"/>
    <w:rsid w:val="004D10A0"/>
    <w:rsid w:val="004D1F3F"/>
    <w:rsid w:val="004D28B6"/>
    <w:rsid w:val="004D333E"/>
    <w:rsid w:val="004D3A72"/>
    <w:rsid w:val="004D3EE2"/>
    <w:rsid w:val="004D5AB9"/>
    <w:rsid w:val="004D5BBA"/>
    <w:rsid w:val="004D62D0"/>
    <w:rsid w:val="004D6540"/>
    <w:rsid w:val="004D67E4"/>
    <w:rsid w:val="004D74BC"/>
    <w:rsid w:val="004D7723"/>
    <w:rsid w:val="004E12DE"/>
    <w:rsid w:val="004E1C2A"/>
    <w:rsid w:val="004E2ACB"/>
    <w:rsid w:val="004E38B0"/>
    <w:rsid w:val="004E391C"/>
    <w:rsid w:val="004E3C28"/>
    <w:rsid w:val="004E4332"/>
    <w:rsid w:val="004E4E0B"/>
    <w:rsid w:val="004E543A"/>
    <w:rsid w:val="004E663E"/>
    <w:rsid w:val="004E6856"/>
    <w:rsid w:val="004E6FB4"/>
    <w:rsid w:val="004F0977"/>
    <w:rsid w:val="004F1408"/>
    <w:rsid w:val="004F2DA1"/>
    <w:rsid w:val="004F408A"/>
    <w:rsid w:val="004F446B"/>
    <w:rsid w:val="004F48B9"/>
    <w:rsid w:val="004F4E1D"/>
    <w:rsid w:val="004F5632"/>
    <w:rsid w:val="004F58C6"/>
    <w:rsid w:val="004F614C"/>
    <w:rsid w:val="004F6257"/>
    <w:rsid w:val="004F6A25"/>
    <w:rsid w:val="004F6AB0"/>
    <w:rsid w:val="004F6B4D"/>
    <w:rsid w:val="004F6F40"/>
    <w:rsid w:val="005000BD"/>
    <w:rsid w:val="005000DD"/>
    <w:rsid w:val="005003BD"/>
    <w:rsid w:val="00503948"/>
    <w:rsid w:val="00503B09"/>
    <w:rsid w:val="00504F5C"/>
    <w:rsid w:val="00505262"/>
    <w:rsid w:val="0050597B"/>
    <w:rsid w:val="00505BCF"/>
    <w:rsid w:val="00506658"/>
    <w:rsid w:val="00506DF8"/>
    <w:rsid w:val="00507451"/>
    <w:rsid w:val="0050791F"/>
    <w:rsid w:val="00510E71"/>
    <w:rsid w:val="00511F4D"/>
    <w:rsid w:val="00514D6B"/>
    <w:rsid w:val="0051574E"/>
    <w:rsid w:val="00515E6D"/>
    <w:rsid w:val="0051677D"/>
    <w:rsid w:val="0051725F"/>
    <w:rsid w:val="00517FB8"/>
    <w:rsid w:val="00520095"/>
    <w:rsid w:val="0052058A"/>
    <w:rsid w:val="00520645"/>
    <w:rsid w:val="00520EAC"/>
    <w:rsid w:val="0052168D"/>
    <w:rsid w:val="00521EE7"/>
    <w:rsid w:val="0052243F"/>
    <w:rsid w:val="00522ED7"/>
    <w:rsid w:val="0052396A"/>
    <w:rsid w:val="0052639B"/>
    <w:rsid w:val="00526765"/>
    <w:rsid w:val="0052782C"/>
    <w:rsid w:val="00527A41"/>
    <w:rsid w:val="00530E46"/>
    <w:rsid w:val="005319C8"/>
    <w:rsid w:val="00532194"/>
    <w:rsid w:val="005324EF"/>
    <w:rsid w:val="0053286B"/>
    <w:rsid w:val="00534F14"/>
    <w:rsid w:val="0053585F"/>
    <w:rsid w:val="00535871"/>
    <w:rsid w:val="00535B61"/>
    <w:rsid w:val="00536171"/>
    <w:rsid w:val="00536369"/>
    <w:rsid w:val="005375B9"/>
    <w:rsid w:val="005400FF"/>
    <w:rsid w:val="005401A6"/>
    <w:rsid w:val="0054044F"/>
    <w:rsid w:val="00540775"/>
    <w:rsid w:val="00540E99"/>
    <w:rsid w:val="00541021"/>
    <w:rsid w:val="00541130"/>
    <w:rsid w:val="00544612"/>
    <w:rsid w:val="005460DF"/>
    <w:rsid w:val="00546A8B"/>
    <w:rsid w:val="00546D5E"/>
    <w:rsid w:val="00546F02"/>
    <w:rsid w:val="0054770B"/>
    <w:rsid w:val="00550F56"/>
    <w:rsid w:val="00551073"/>
    <w:rsid w:val="00551DA4"/>
    <w:rsid w:val="0055213A"/>
    <w:rsid w:val="00554956"/>
    <w:rsid w:val="005569B2"/>
    <w:rsid w:val="00557BE6"/>
    <w:rsid w:val="005600BC"/>
    <w:rsid w:val="0056273C"/>
    <w:rsid w:val="00562F63"/>
    <w:rsid w:val="00563104"/>
    <w:rsid w:val="00563309"/>
    <w:rsid w:val="005636E7"/>
    <w:rsid w:val="00563A05"/>
    <w:rsid w:val="00563CDB"/>
    <w:rsid w:val="005646C1"/>
    <w:rsid w:val="005646CC"/>
    <w:rsid w:val="005652E4"/>
    <w:rsid w:val="00565730"/>
    <w:rsid w:val="00565772"/>
    <w:rsid w:val="00565C71"/>
    <w:rsid w:val="00566671"/>
    <w:rsid w:val="00567A3E"/>
    <w:rsid w:val="00567B22"/>
    <w:rsid w:val="00570BB9"/>
    <w:rsid w:val="0057134C"/>
    <w:rsid w:val="00573077"/>
    <w:rsid w:val="0057331C"/>
    <w:rsid w:val="00573328"/>
    <w:rsid w:val="00573F07"/>
    <w:rsid w:val="00574225"/>
    <w:rsid w:val="005747FF"/>
    <w:rsid w:val="00574E7B"/>
    <w:rsid w:val="00575DCA"/>
    <w:rsid w:val="00576415"/>
    <w:rsid w:val="00576C5C"/>
    <w:rsid w:val="00577A52"/>
    <w:rsid w:val="005808CF"/>
    <w:rsid w:val="00580D0F"/>
    <w:rsid w:val="00581BD5"/>
    <w:rsid w:val="005824C0"/>
    <w:rsid w:val="00582560"/>
    <w:rsid w:val="00582FD7"/>
    <w:rsid w:val="005832ED"/>
    <w:rsid w:val="00583524"/>
    <w:rsid w:val="005835A2"/>
    <w:rsid w:val="00583853"/>
    <w:rsid w:val="00584B08"/>
    <w:rsid w:val="00584DC1"/>
    <w:rsid w:val="005857A8"/>
    <w:rsid w:val="00586BEA"/>
    <w:rsid w:val="0058713B"/>
    <w:rsid w:val="005876D2"/>
    <w:rsid w:val="00590467"/>
    <w:rsid w:val="0059056C"/>
    <w:rsid w:val="00590C55"/>
    <w:rsid w:val="00590CA9"/>
    <w:rsid w:val="0059130B"/>
    <w:rsid w:val="00594329"/>
    <w:rsid w:val="00595FA2"/>
    <w:rsid w:val="00596689"/>
    <w:rsid w:val="00596793"/>
    <w:rsid w:val="00597723"/>
    <w:rsid w:val="005A16FB"/>
    <w:rsid w:val="005A1A68"/>
    <w:rsid w:val="005A2A5A"/>
    <w:rsid w:val="005A3076"/>
    <w:rsid w:val="005A37F4"/>
    <w:rsid w:val="005A39FC"/>
    <w:rsid w:val="005A3B66"/>
    <w:rsid w:val="005A3CED"/>
    <w:rsid w:val="005A42E3"/>
    <w:rsid w:val="005A4318"/>
    <w:rsid w:val="005A5F04"/>
    <w:rsid w:val="005A65BB"/>
    <w:rsid w:val="005A6BC2"/>
    <w:rsid w:val="005A6BCA"/>
    <w:rsid w:val="005A6DC2"/>
    <w:rsid w:val="005B07FA"/>
    <w:rsid w:val="005B0870"/>
    <w:rsid w:val="005B13B9"/>
    <w:rsid w:val="005B1762"/>
    <w:rsid w:val="005B4938"/>
    <w:rsid w:val="005B4B88"/>
    <w:rsid w:val="005B5605"/>
    <w:rsid w:val="005B5D60"/>
    <w:rsid w:val="005B5E31"/>
    <w:rsid w:val="005B64AE"/>
    <w:rsid w:val="005B6E3D"/>
    <w:rsid w:val="005B7298"/>
    <w:rsid w:val="005BFAD0"/>
    <w:rsid w:val="005C0EA9"/>
    <w:rsid w:val="005C13E4"/>
    <w:rsid w:val="005C1BFC"/>
    <w:rsid w:val="005C3D9E"/>
    <w:rsid w:val="005C7738"/>
    <w:rsid w:val="005C7B55"/>
    <w:rsid w:val="005D0175"/>
    <w:rsid w:val="005D0597"/>
    <w:rsid w:val="005D1CC4"/>
    <w:rsid w:val="005D23A2"/>
    <w:rsid w:val="005D2D62"/>
    <w:rsid w:val="005D31DA"/>
    <w:rsid w:val="005D3624"/>
    <w:rsid w:val="005D5A78"/>
    <w:rsid w:val="005D5DB0"/>
    <w:rsid w:val="005D7135"/>
    <w:rsid w:val="005E058D"/>
    <w:rsid w:val="005E0B43"/>
    <w:rsid w:val="005E17E7"/>
    <w:rsid w:val="005E3568"/>
    <w:rsid w:val="005E3690"/>
    <w:rsid w:val="005E3EFF"/>
    <w:rsid w:val="005E4742"/>
    <w:rsid w:val="005E4BB6"/>
    <w:rsid w:val="005E6829"/>
    <w:rsid w:val="005E72B5"/>
    <w:rsid w:val="005F10D4"/>
    <w:rsid w:val="005F1CF8"/>
    <w:rsid w:val="005F2179"/>
    <w:rsid w:val="005F26E8"/>
    <w:rsid w:val="005F275A"/>
    <w:rsid w:val="005F27AA"/>
    <w:rsid w:val="005F2E08"/>
    <w:rsid w:val="005F3D5D"/>
    <w:rsid w:val="005F431D"/>
    <w:rsid w:val="005F5CD9"/>
    <w:rsid w:val="005F78DD"/>
    <w:rsid w:val="005F7A4D"/>
    <w:rsid w:val="005F7F88"/>
    <w:rsid w:val="006012C6"/>
    <w:rsid w:val="00601B68"/>
    <w:rsid w:val="0060359B"/>
    <w:rsid w:val="00603F69"/>
    <w:rsid w:val="006040DA"/>
    <w:rsid w:val="006047BD"/>
    <w:rsid w:val="00605389"/>
    <w:rsid w:val="00606590"/>
    <w:rsid w:val="00606CA2"/>
    <w:rsid w:val="00607675"/>
    <w:rsid w:val="00610F53"/>
    <w:rsid w:val="00612E3F"/>
    <w:rsid w:val="00613208"/>
    <w:rsid w:val="00616767"/>
    <w:rsid w:val="0061698B"/>
    <w:rsid w:val="00616F61"/>
    <w:rsid w:val="00620917"/>
    <w:rsid w:val="0062163D"/>
    <w:rsid w:val="00623A9E"/>
    <w:rsid w:val="00624A20"/>
    <w:rsid w:val="00624C9B"/>
    <w:rsid w:val="0062576F"/>
    <w:rsid w:val="006273DB"/>
    <w:rsid w:val="00627725"/>
    <w:rsid w:val="00627A97"/>
    <w:rsid w:val="00627C29"/>
    <w:rsid w:val="00630BB3"/>
    <w:rsid w:val="00632182"/>
    <w:rsid w:val="006335DF"/>
    <w:rsid w:val="00634717"/>
    <w:rsid w:val="0063484E"/>
    <w:rsid w:val="00634CDA"/>
    <w:rsid w:val="006361AC"/>
    <w:rsid w:val="0063670E"/>
    <w:rsid w:val="00637181"/>
    <w:rsid w:val="00637AF8"/>
    <w:rsid w:val="006412BE"/>
    <w:rsid w:val="0064144D"/>
    <w:rsid w:val="00641609"/>
    <w:rsid w:val="0064160E"/>
    <w:rsid w:val="00642389"/>
    <w:rsid w:val="00642690"/>
    <w:rsid w:val="00642B1D"/>
    <w:rsid w:val="006439ED"/>
    <w:rsid w:val="00644306"/>
    <w:rsid w:val="00644754"/>
    <w:rsid w:val="006450E2"/>
    <w:rsid w:val="0064510D"/>
    <w:rsid w:val="006453D8"/>
    <w:rsid w:val="00650503"/>
    <w:rsid w:val="00650A8A"/>
    <w:rsid w:val="00650DA9"/>
    <w:rsid w:val="00651A1C"/>
    <w:rsid w:val="00651D87"/>
    <w:rsid w:val="00651E73"/>
    <w:rsid w:val="0065224D"/>
    <w:rsid w:val="006522FD"/>
    <w:rsid w:val="00652377"/>
    <w:rsid w:val="00652800"/>
    <w:rsid w:val="00652B8B"/>
    <w:rsid w:val="00653134"/>
    <w:rsid w:val="00653AB0"/>
    <w:rsid w:val="00653C5D"/>
    <w:rsid w:val="006544A7"/>
    <w:rsid w:val="006546CB"/>
    <w:rsid w:val="00654766"/>
    <w:rsid w:val="00654F52"/>
    <w:rsid w:val="006552BE"/>
    <w:rsid w:val="006577BF"/>
    <w:rsid w:val="00657C0B"/>
    <w:rsid w:val="006618E3"/>
    <w:rsid w:val="00661D06"/>
    <w:rsid w:val="006624B8"/>
    <w:rsid w:val="006638B4"/>
    <w:rsid w:val="00663A82"/>
    <w:rsid w:val="0066400D"/>
    <w:rsid w:val="006644C4"/>
    <w:rsid w:val="00665555"/>
    <w:rsid w:val="0066665B"/>
    <w:rsid w:val="00666D1B"/>
    <w:rsid w:val="006677BF"/>
    <w:rsid w:val="0066D5E5"/>
    <w:rsid w:val="00670EE3"/>
    <w:rsid w:val="00671E97"/>
    <w:rsid w:val="0067331F"/>
    <w:rsid w:val="006742E8"/>
    <w:rsid w:val="0067482E"/>
    <w:rsid w:val="00675260"/>
    <w:rsid w:val="006758B0"/>
    <w:rsid w:val="00677DDB"/>
    <w:rsid w:val="00677EF0"/>
    <w:rsid w:val="006814BF"/>
    <w:rsid w:val="00681E37"/>
    <w:rsid w:val="00681F32"/>
    <w:rsid w:val="00683AEC"/>
    <w:rsid w:val="00684672"/>
    <w:rsid w:val="0068481E"/>
    <w:rsid w:val="006850A3"/>
    <w:rsid w:val="006857D2"/>
    <w:rsid w:val="00686123"/>
    <w:rsid w:val="0068666F"/>
    <w:rsid w:val="0068780A"/>
    <w:rsid w:val="0068781A"/>
    <w:rsid w:val="00690267"/>
    <w:rsid w:val="006906E7"/>
    <w:rsid w:val="00692429"/>
    <w:rsid w:val="0069330B"/>
    <w:rsid w:val="00694CDA"/>
    <w:rsid w:val="006954D4"/>
    <w:rsid w:val="006956F5"/>
    <w:rsid w:val="0069598B"/>
    <w:rsid w:val="00695AF0"/>
    <w:rsid w:val="00695CAF"/>
    <w:rsid w:val="006968E9"/>
    <w:rsid w:val="006A0F23"/>
    <w:rsid w:val="006A1A8E"/>
    <w:rsid w:val="006A1BE5"/>
    <w:rsid w:val="006A1CF6"/>
    <w:rsid w:val="006A1E1C"/>
    <w:rsid w:val="006A1F2A"/>
    <w:rsid w:val="006A2D9E"/>
    <w:rsid w:val="006A2F36"/>
    <w:rsid w:val="006A36DB"/>
    <w:rsid w:val="006A39DF"/>
    <w:rsid w:val="006A3EF2"/>
    <w:rsid w:val="006A426A"/>
    <w:rsid w:val="006A44D0"/>
    <w:rsid w:val="006A48C1"/>
    <w:rsid w:val="006A510D"/>
    <w:rsid w:val="006A51A4"/>
    <w:rsid w:val="006A5797"/>
    <w:rsid w:val="006A7CE2"/>
    <w:rsid w:val="006B06B2"/>
    <w:rsid w:val="006B100C"/>
    <w:rsid w:val="006B1FFA"/>
    <w:rsid w:val="006B3564"/>
    <w:rsid w:val="006B37E6"/>
    <w:rsid w:val="006B3829"/>
    <w:rsid w:val="006B3D8F"/>
    <w:rsid w:val="006B42E3"/>
    <w:rsid w:val="006B4417"/>
    <w:rsid w:val="006B44E9"/>
    <w:rsid w:val="006B6B43"/>
    <w:rsid w:val="006B7094"/>
    <w:rsid w:val="006B73E5"/>
    <w:rsid w:val="006B76A5"/>
    <w:rsid w:val="006B7A87"/>
    <w:rsid w:val="006C00A3"/>
    <w:rsid w:val="006C24A3"/>
    <w:rsid w:val="006C298E"/>
    <w:rsid w:val="006C2B47"/>
    <w:rsid w:val="006C31C3"/>
    <w:rsid w:val="006C4B56"/>
    <w:rsid w:val="006C54FB"/>
    <w:rsid w:val="006C5803"/>
    <w:rsid w:val="006C6229"/>
    <w:rsid w:val="006C6A8E"/>
    <w:rsid w:val="006C7592"/>
    <w:rsid w:val="006C7766"/>
    <w:rsid w:val="006C7AB5"/>
    <w:rsid w:val="006C7DD4"/>
    <w:rsid w:val="006D0238"/>
    <w:rsid w:val="006D062E"/>
    <w:rsid w:val="006D0817"/>
    <w:rsid w:val="006D0996"/>
    <w:rsid w:val="006D11CD"/>
    <w:rsid w:val="006D2405"/>
    <w:rsid w:val="006D2E08"/>
    <w:rsid w:val="006D3A0E"/>
    <w:rsid w:val="006D4A39"/>
    <w:rsid w:val="006D53A4"/>
    <w:rsid w:val="006D5C7E"/>
    <w:rsid w:val="006D6748"/>
    <w:rsid w:val="006D68A6"/>
    <w:rsid w:val="006E08A7"/>
    <w:rsid w:val="006E08C4"/>
    <w:rsid w:val="006E091B"/>
    <w:rsid w:val="006E0D39"/>
    <w:rsid w:val="006E0EC5"/>
    <w:rsid w:val="006E1655"/>
    <w:rsid w:val="006E1675"/>
    <w:rsid w:val="006E1CA0"/>
    <w:rsid w:val="006E1DB4"/>
    <w:rsid w:val="006E1EAB"/>
    <w:rsid w:val="006E2552"/>
    <w:rsid w:val="006E42C8"/>
    <w:rsid w:val="006E4800"/>
    <w:rsid w:val="006E4D7B"/>
    <w:rsid w:val="006E50A3"/>
    <w:rsid w:val="006E560F"/>
    <w:rsid w:val="006E5B51"/>
    <w:rsid w:val="006E5B90"/>
    <w:rsid w:val="006E60D3"/>
    <w:rsid w:val="006E6DD8"/>
    <w:rsid w:val="006E700A"/>
    <w:rsid w:val="006E79B6"/>
    <w:rsid w:val="006F054E"/>
    <w:rsid w:val="006F06B9"/>
    <w:rsid w:val="006F08E9"/>
    <w:rsid w:val="006F111B"/>
    <w:rsid w:val="006F15D8"/>
    <w:rsid w:val="006F164C"/>
    <w:rsid w:val="006F1B19"/>
    <w:rsid w:val="006F2CF0"/>
    <w:rsid w:val="006F3613"/>
    <w:rsid w:val="006F377E"/>
    <w:rsid w:val="006F3839"/>
    <w:rsid w:val="006F4503"/>
    <w:rsid w:val="006F4EC9"/>
    <w:rsid w:val="006F53D5"/>
    <w:rsid w:val="006F5468"/>
    <w:rsid w:val="006F7AEC"/>
    <w:rsid w:val="006F7BCD"/>
    <w:rsid w:val="00700618"/>
    <w:rsid w:val="00701DAC"/>
    <w:rsid w:val="007029EF"/>
    <w:rsid w:val="00703749"/>
    <w:rsid w:val="00704694"/>
    <w:rsid w:val="00704BA9"/>
    <w:rsid w:val="007058CD"/>
    <w:rsid w:val="00705D75"/>
    <w:rsid w:val="00706A93"/>
    <w:rsid w:val="0070723B"/>
    <w:rsid w:val="00710CA5"/>
    <w:rsid w:val="00711CE5"/>
    <w:rsid w:val="00712DA7"/>
    <w:rsid w:val="0071382B"/>
    <w:rsid w:val="007148E4"/>
    <w:rsid w:val="00714956"/>
    <w:rsid w:val="00715F89"/>
    <w:rsid w:val="00716857"/>
    <w:rsid w:val="00716D6F"/>
    <w:rsid w:val="00716FB7"/>
    <w:rsid w:val="00717C66"/>
    <w:rsid w:val="0072144B"/>
    <w:rsid w:val="00722D6B"/>
    <w:rsid w:val="00723956"/>
    <w:rsid w:val="00723D7A"/>
    <w:rsid w:val="00724203"/>
    <w:rsid w:val="007258CE"/>
    <w:rsid w:val="00725C3B"/>
    <w:rsid w:val="00725D14"/>
    <w:rsid w:val="00726673"/>
    <w:rsid w:val="007266FB"/>
    <w:rsid w:val="00730D3D"/>
    <w:rsid w:val="00732024"/>
    <w:rsid w:val="0073212B"/>
    <w:rsid w:val="00733D6A"/>
    <w:rsid w:val="00734065"/>
    <w:rsid w:val="00734894"/>
    <w:rsid w:val="00735327"/>
    <w:rsid w:val="00735451"/>
    <w:rsid w:val="00735921"/>
    <w:rsid w:val="00737CD5"/>
    <w:rsid w:val="00740573"/>
    <w:rsid w:val="0074062A"/>
    <w:rsid w:val="007409D1"/>
    <w:rsid w:val="00741479"/>
    <w:rsid w:val="007414DA"/>
    <w:rsid w:val="007435D3"/>
    <w:rsid w:val="007448D2"/>
    <w:rsid w:val="00744A73"/>
    <w:rsid w:val="00744DB8"/>
    <w:rsid w:val="007455AC"/>
    <w:rsid w:val="007456C0"/>
    <w:rsid w:val="00745C28"/>
    <w:rsid w:val="00745FA4"/>
    <w:rsid w:val="007460FF"/>
    <w:rsid w:val="007474D4"/>
    <w:rsid w:val="00751E6E"/>
    <w:rsid w:val="007525C4"/>
    <w:rsid w:val="0075322D"/>
    <w:rsid w:val="00753D56"/>
    <w:rsid w:val="007564AE"/>
    <w:rsid w:val="00756BB6"/>
    <w:rsid w:val="00757591"/>
    <w:rsid w:val="00757633"/>
    <w:rsid w:val="00757A59"/>
    <w:rsid w:val="00757DD5"/>
    <w:rsid w:val="007617A7"/>
    <w:rsid w:val="00762125"/>
    <w:rsid w:val="00762238"/>
    <w:rsid w:val="007635C3"/>
    <w:rsid w:val="00765071"/>
    <w:rsid w:val="00765BB4"/>
    <w:rsid w:val="00765E06"/>
    <w:rsid w:val="00765F79"/>
    <w:rsid w:val="007669FA"/>
    <w:rsid w:val="0077010D"/>
    <w:rsid w:val="007706FF"/>
    <w:rsid w:val="00770891"/>
    <w:rsid w:val="00770C61"/>
    <w:rsid w:val="00771EF4"/>
    <w:rsid w:val="00772BA3"/>
    <w:rsid w:val="007763FE"/>
    <w:rsid w:val="00776998"/>
    <w:rsid w:val="007776A2"/>
    <w:rsid w:val="00777849"/>
    <w:rsid w:val="00780A99"/>
    <w:rsid w:val="00780E63"/>
    <w:rsid w:val="007816E3"/>
    <w:rsid w:val="00781C4F"/>
    <w:rsid w:val="00782487"/>
    <w:rsid w:val="00782A2E"/>
    <w:rsid w:val="00782B11"/>
    <w:rsid w:val="00783555"/>
    <w:rsid w:val="007836C0"/>
    <w:rsid w:val="00783CA6"/>
    <w:rsid w:val="0078667E"/>
    <w:rsid w:val="0078686B"/>
    <w:rsid w:val="00787673"/>
    <w:rsid w:val="007902CA"/>
    <w:rsid w:val="007913A4"/>
    <w:rsid w:val="007919DC"/>
    <w:rsid w:val="00791B72"/>
    <w:rsid w:val="00791C3C"/>
    <w:rsid w:val="00791C7F"/>
    <w:rsid w:val="00795933"/>
    <w:rsid w:val="00796888"/>
    <w:rsid w:val="007A0970"/>
    <w:rsid w:val="007A1326"/>
    <w:rsid w:val="007A1F6B"/>
    <w:rsid w:val="007A2B7B"/>
    <w:rsid w:val="007A3094"/>
    <w:rsid w:val="007A3356"/>
    <w:rsid w:val="007A36F3"/>
    <w:rsid w:val="007A411D"/>
    <w:rsid w:val="007A4CEF"/>
    <w:rsid w:val="007A4E58"/>
    <w:rsid w:val="007A55A8"/>
    <w:rsid w:val="007A71A9"/>
    <w:rsid w:val="007A7301"/>
    <w:rsid w:val="007B0517"/>
    <w:rsid w:val="007B0CE3"/>
    <w:rsid w:val="007B24C4"/>
    <w:rsid w:val="007B355E"/>
    <w:rsid w:val="007B495A"/>
    <w:rsid w:val="007B50E4"/>
    <w:rsid w:val="007B5236"/>
    <w:rsid w:val="007B6B2F"/>
    <w:rsid w:val="007B756E"/>
    <w:rsid w:val="007C057B"/>
    <w:rsid w:val="007C0EB2"/>
    <w:rsid w:val="007C1661"/>
    <w:rsid w:val="007C1A9E"/>
    <w:rsid w:val="007C1F8F"/>
    <w:rsid w:val="007C3339"/>
    <w:rsid w:val="007C5BF8"/>
    <w:rsid w:val="007C5C78"/>
    <w:rsid w:val="007C6E38"/>
    <w:rsid w:val="007D212E"/>
    <w:rsid w:val="007D4073"/>
    <w:rsid w:val="007D458F"/>
    <w:rsid w:val="007D5655"/>
    <w:rsid w:val="007D5A52"/>
    <w:rsid w:val="007D7CF5"/>
    <w:rsid w:val="007D7E58"/>
    <w:rsid w:val="007E13B6"/>
    <w:rsid w:val="007E2910"/>
    <w:rsid w:val="007E39CB"/>
    <w:rsid w:val="007E41AD"/>
    <w:rsid w:val="007E5E9E"/>
    <w:rsid w:val="007F1493"/>
    <w:rsid w:val="007F15BC"/>
    <w:rsid w:val="007F3524"/>
    <w:rsid w:val="007F3B24"/>
    <w:rsid w:val="007F3EA8"/>
    <w:rsid w:val="007F576D"/>
    <w:rsid w:val="007F637A"/>
    <w:rsid w:val="007F66A6"/>
    <w:rsid w:val="007F685E"/>
    <w:rsid w:val="007F76BF"/>
    <w:rsid w:val="007F7EC3"/>
    <w:rsid w:val="008003CD"/>
    <w:rsid w:val="00800512"/>
    <w:rsid w:val="008006BA"/>
    <w:rsid w:val="00801687"/>
    <w:rsid w:val="008019EE"/>
    <w:rsid w:val="00801EA5"/>
    <w:rsid w:val="00802022"/>
    <w:rsid w:val="0080207C"/>
    <w:rsid w:val="008028A3"/>
    <w:rsid w:val="00803D67"/>
    <w:rsid w:val="008059C1"/>
    <w:rsid w:val="0080662F"/>
    <w:rsid w:val="00806C91"/>
    <w:rsid w:val="008076F8"/>
    <w:rsid w:val="00807956"/>
    <w:rsid w:val="0081065F"/>
    <w:rsid w:val="00810E72"/>
    <w:rsid w:val="0081179B"/>
    <w:rsid w:val="00812DCB"/>
    <w:rsid w:val="00812DCD"/>
    <w:rsid w:val="00813FA5"/>
    <w:rsid w:val="00814D86"/>
    <w:rsid w:val="0081523F"/>
    <w:rsid w:val="00815DF7"/>
    <w:rsid w:val="00816151"/>
    <w:rsid w:val="00816535"/>
    <w:rsid w:val="00817268"/>
    <w:rsid w:val="008203B7"/>
    <w:rsid w:val="00820BB7"/>
    <w:rsid w:val="008212BE"/>
    <w:rsid w:val="008218CF"/>
    <w:rsid w:val="00822A31"/>
    <w:rsid w:val="008241EC"/>
    <w:rsid w:val="008248E7"/>
    <w:rsid w:val="00824F02"/>
    <w:rsid w:val="00825595"/>
    <w:rsid w:val="0082657D"/>
    <w:rsid w:val="00826BD1"/>
    <w:rsid w:val="00826BE7"/>
    <w:rsid w:val="00826C4F"/>
    <w:rsid w:val="00826EF4"/>
    <w:rsid w:val="00827E92"/>
    <w:rsid w:val="00827F61"/>
    <w:rsid w:val="00830A48"/>
    <w:rsid w:val="00830E1D"/>
    <w:rsid w:val="008312D7"/>
    <w:rsid w:val="008316BE"/>
    <w:rsid w:val="00831C89"/>
    <w:rsid w:val="00831D15"/>
    <w:rsid w:val="00832DA5"/>
    <w:rsid w:val="00832F4B"/>
    <w:rsid w:val="00833A2E"/>
    <w:rsid w:val="00833EDF"/>
    <w:rsid w:val="00833FB3"/>
    <w:rsid w:val="00834038"/>
    <w:rsid w:val="008359FA"/>
    <w:rsid w:val="00835A04"/>
    <w:rsid w:val="008377AF"/>
    <w:rsid w:val="00840452"/>
    <w:rsid w:val="008404C4"/>
    <w:rsid w:val="0084056D"/>
    <w:rsid w:val="00841080"/>
    <w:rsid w:val="008412F7"/>
    <w:rsid w:val="008414BB"/>
    <w:rsid w:val="00841673"/>
    <w:rsid w:val="00841B54"/>
    <w:rsid w:val="00841E9C"/>
    <w:rsid w:val="00842F32"/>
    <w:rsid w:val="008434A7"/>
    <w:rsid w:val="00843CF8"/>
    <w:rsid w:val="00843ED1"/>
    <w:rsid w:val="0084435A"/>
    <w:rsid w:val="008455DA"/>
    <w:rsid w:val="00845BED"/>
    <w:rsid w:val="0084635B"/>
    <w:rsid w:val="008467D0"/>
    <w:rsid w:val="008470D0"/>
    <w:rsid w:val="0084738A"/>
    <w:rsid w:val="008505DC"/>
    <w:rsid w:val="008509F0"/>
    <w:rsid w:val="0085160D"/>
    <w:rsid w:val="00851875"/>
    <w:rsid w:val="00852221"/>
    <w:rsid w:val="00852357"/>
    <w:rsid w:val="00852757"/>
    <w:rsid w:val="00852B7B"/>
    <w:rsid w:val="0085448C"/>
    <w:rsid w:val="00855048"/>
    <w:rsid w:val="00855D81"/>
    <w:rsid w:val="008563D3"/>
    <w:rsid w:val="00856E64"/>
    <w:rsid w:val="00857986"/>
    <w:rsid w:val="00860560"/>
    <w:rsid w:val="00860A52"/>
    <w:rsid w:val="00860F6C"/>
    <w:rsid w:val="008611D9"/>
    <w:rsid w:val="0086129B"/>
    <w:rsid w:val="00861D4F"/>
    <w:rsid w:val="00862960"/>
    <w:rsid w:val="00863532"/>
    <w:rsid w:val="008641E8"/>
    <w:rsid w:val="00865E3D"/>
    <w:rsid w:val="00865EC3"/>
    <w:rsid w:val="0086629C"/>
    <w:rsid w:val="00866415"/>
    <w:rsid w:val="0086672A"/>
    <w:rsid w:val="00866E67"/>
    <w:rsid w:val="00867469"/>
    <w:rsid w:val="00870838"/>
    <w:rsid w:val="00870A3D"/>
    <w:rsid w:val="008736AC"/>
    <w:rsid w:val="00873724"/>
    <w:rsid w:val="00874C1F"/>
    <w:rsid w:val="00876903"/>
    <w:rsid w:val="00876A61"/>
    <w:rsid w:val="00877308"/>
    <w:rsid w:val="00880A08"/>
    <w:rsid w:val="008813A0"/>
    <w:rsid w:val="00882157"/>
    <w:rsid w:val="00882E98"/>
    <w:rsid w:val="00883242"/>
    <w:rsid w:val="00883A53"/>
    <w:rsid w:val="00884274"/>
    <w:rsid w:val="0088552B"/>
    <w:rsid w:val="00885C59"/>
    <w:rsid w:val="00890C47"/>
    <w:rsid w:val="00891C65"/>
    <w:rsid w:val="0089256F"/>
    <w:rsid w:val="00893CDB"/>
    <w:rsid w:val="00893D12"/>
    <w:rsid w:val="0089468F"/>
    <w:rsid w:val="00895105"/>
    <w:rsid w:val="00895316"/>
    <w:rsid w:val="00895656"/>
    <w:rsid w:val="00895861"/>
    <w:rsid w:val="00896D35"/>
    <w:rsid w:val="00897B91"/>
    <w:rsid w:val="008A00A0"/>
    <w:rsid w:val="008A02E8"/>
    <w:rsid w:val="008A054A"/>
    <w:rsid w:val="008A0836"/>
    <w:rsid w:val="008A21F0"/>
    <w:rsid w:val="008A5DE5"/>
    <w:rsid w:val="008B061E"/>
    <w:rsid w:val="008B10BD"/>
    <w:rsid w:val="008B1603"/>
    <w:rsid w:val="008B1DA3"/>
    <w:rsid w:val="008B1FDB"/>
    <w:rsid w:val="008B20D1"/>
    <w:rsid w:val="008B252B"/>
    <w:rsid w:val="008B286F"/>
    <w:rsid w:val="008B28BC"/>
    <w:rsid w:val="008B2A5B"/>
    <w:rsid w:val="008B34BD"/>
    <w:rsid w:val="008B367A"/>
    <w:rsid w:val="008B4167"/>
    <w:rsid w:val="008B430F"/>
    <w:rsid w:val="008B44C9"/>
    <w:rsid w:val="008B4779"/>
    <w:rsid w:val="008B4DA3"/>
    <w:rsid w:val="008B4FF4"/>
    <w:rsid w:val="008B6729"/>
    <w:rsid w:val="008B7F83"/>
    <w:rsid w:val="008C085A"/>
    <w:rsid w:val="008C174D"/>
    <w:rsid w:val="008C1A20"/>
    <w:rsid w:val="008C1B63"/>
    <w:rsid w:val="008C2FB5"/>
    <w:rsid w:val="008C302C"/>
    <w:rsid w:val="008C4CAB"/>
    <w:rsid w:val="008C6461"/>
    <w:rsid w:val="008C64ED"/>
    <w:rsid w:val="008C6BA4"/>
    <w:rsid w:val="008C6D99"/>
    <w:rsid w:val="008C6F82"/>
    <w:rsid w:val="008C7851"/>
    <w:rsid w:val="008C7CBC"/>
    <w:rsid w:val="008D0067"/>
    <w:rsid w:val="008D0858"/>
    <w:rsid w:val="008D125E"/>
    <w:rsid w:val="008D4DA3"/>
    <w:rsid w:val="008D5308"/>
    <w:rsid w:val="008D55BF"/>
    <w:rsid w:val="008D5681"/>
    <w:rsid w:val="008D61E0"/>
    <w:rsid w:val="008D63DD"/>
    <w:rsid w:val="008D6722"/>
    <w:rsid w:val="008D6E1D"/>
    <w:rsid w:val="008D7AB2"/>
    <w:rsid w:val="008D7BB2"/>
    <w:rsid w:val="008E0057"/>
    <w:rsid w:val="008E0259"/>
    <w:rsid w:val="008E43E0"/>
    <w:rsid w:val="008E4A0E"/>
    <w:rsid w:val="008E4E59"/>
    <w:rsid w:val="008F0115"/>
    <w:rsid w:val="008F0383"/>
    <w:rsid w:val="008F1F39"/>
    <w:rsid w:val="008F1F6A"/>
    <w:rsid w:val="008F28E7"/>
    <w:rsid w:val="008F36BF"/>
    <w:rsid w:val="008F3EDF"/>
    <w:rsid w:val="008F414A"/>
    <w:rsid w:val="008F56DB"/>
    <w:rsid w:val="008F7D50"/>
    <w:rsid w:val="0090053B"/>
    <w:rsid w:val="0090074F"/>
    <w:rsid w:val="00900E59"/>
    <w:rsid w:val="00900FCF"/>
    <w:rsid w:val="00901298"/>
    <w:rsid w:val="009016B6"/>
    <w:rsid w:val="009019BB"/>
    <w:rsid w:val="00902919"/>
    <w:rsid w:val="0090315B"/>
    <w:rsid w:val="009033B0"/>
    <w:rsid w:val="00904350"/>
    <w:rsid w:val="00905505"/>
    <w:rsid w:val="00905926"/>
    <w:rsid w:val="00905A9A"/>
    <w:rsid w:val="0090604A"/>
    <w:rsid w:val="00907367"/>
    <w:rsid w:val="009078AB"/>
    <w:rsid w:val="00907BB3"/>
    <w:rsid w:val="0091055E"/>
    <w:rsid w:val="00910570"/>
    <w:rsid w:val="00912C5D"/>
    <w:rsid w:val="00912DEF"/>
    <w:rsid w:val="00912EC7"/>
    <w:rsid w:val="00912FD4"/>
    <w:rsid w:val="00913D40"/>
    <w:rsid w:val="00913E88"/>
    <w:rsid w:val="009153A2"/>
    <w:rsid w:val="00915580"/>
    <w:rsid w:val="0091571A"/>
    <w:rsid w:val="00915AC4"/>
    <w:rsid w:val="00920A1E"/>
    <w:rsid w:val="00920C71"/>
    <w:rsid w:val="00922518"/>
    <w:rsid w:val="009227DD"/>
    <w:rsid w:val="00923015"/>
    <w:rsid w:val="009234D0"/>
    <w:rsid w:val="0092417D"/>
    <w:rsid w:val="00924D79"/>
    <w:rsid w:val="00925013"/>
    <w:rsid w:val="00925024"/>
    <w:rsid w:val="00925655"/>
    <w:rsid w:val="00925733"/>
    <w:rsid w:val="009257A8"/>
    <w:rsid w:val="00925B4D"/>
    <w:rsid w:val="009261C8"/>
    <w:rsid w:val="00926818"/>
    <w:rsid w:val="00926D03"/>
    <w:rsid w:val="00926F76"/>
    <w:rsid w:val="00927017"/>
    <w:rsid w:val="00927539"/>
    <w:rsid w:val="00927DB3"/>
    <w:rsid w:val="00927E08"/>
    <w:rsid w:val="00927F72"/>
    <w:rsid w:val="00930D17"/>
    <w:rsid w:val="00930ED6"/>
    <w:rsid w:val="009311E2"/>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5E"/>
    <w:rsid w:val="00943299"/>
    <w:rsid w:val="009438A7"/>
    <w:rsid w:val="009458AF"/>
    <w:rsid w:val="00945C5A"/>
    <w:rsid w:val="00946555"/>
    <w:rsid w:val="009500D2"/>
    <w:rsid w:val="009520A1"/>
    <w:rsid w:val="009522E2"/>
    <w:rsid w:val="0095259D"/>
    <w:rsid w:val="009528C1"/>
    <w:rsid w:val="0095316A"/>
    <w:rsid w:val="009532C7"/>
    <w:rsid w:val="00953891"/>
    <w:rsid w:val="00953E82"/>
    <w:rsid w:val="0095424B"/>
    <w:rsid w:val="009549AD"/>
    <w:rsid w:val="009555F0"/>
    <w:rsid w:val="00955D6C"/>
    <w:rsid w:val="00957390"/>
    <w:rsid w:val="00957562"/>
    <w:rsid w:val="00957AF3"/>
    <w:rsid w:val="00957E76"/>
    <w:rsid w:val="00960547"/>
    <w:rsid w:val="00960CCA"/>
    <w:rsid w:val="00960E03"/>
    <w:rsid w:val="009624AB"/>
    <w:rsid w:val="009627B3"/>
    <w:rsid w:val="009634F6"/>
    <w:rsid w:val="00963579"/>
    <w:rsid w:val="009637F6"/>
    <w:rsid w:val="0096422F"/>
    <w:rsid w:val="009649B9"/>
    <w:rsid w:val="00964AE3"/>
    <w:rsid w:val="00965225"/>
    <w:rsid w:val="00965F05"/>
    <w:rsid w:val="00966771"/>
    <w:rsid w:val="0096720F"/>
    <w:rsid w:val="0097036E"/>
    <w:rsid w:val="0097172A"/>
    <w:rsid w:val="009718BF"/>
    <w:rsid w:val="00972986"/>
    <w:rsid w:val="00973A2C"/>
    <w:rsid w:val="00973DB2"/>
    <w:rsid w:val="00974686"/>
    <w:rsid w:val="00975150"/>
    <w:rsid w:val="00976820"/>
    <w:rsid w:val="00976DDC"/>
    <w:rsid w:val="00981475"/>
    <w:rsid w:val="00981668"/>
    <w:rsid w:val="009823E6"/>
    <w:rsid w:val="00984331"/>
    <w:rsid w:val="00984C07"/>
    <w:rsid w:val="00984EC0"/>
    <w:rsid w:val="00985F69"/>
    <w:rsid w:val="00987813"/>
    <w:rsid w:val="009906B6"/>
    <w:rsid w:val="00990C18"/>
    <w:rsid w:val="00990C46"/>
    <w:rsid w:val="00991DEF"/>
    <w:rsid w:val="00992659"/>
    <w:rsid w:val="0099359F"/>
    <w:rsid w:val="00993B98"/>
    <w:rsid w:val="00993F37"/>
    <w:rsid w:val="009944F9"/>
    <w:rsid w:val="00994C42"/>
    <w:rsid w:val="00994DB2"/>
    <w:rsid w:val="0099585E"/>
    <w:rsid w:val="00995954"/>
    <w:rsid w:val="00995E81"/>
    <w:rsid w:val="00996470"/>
    <w:rsid w:val="00996603"/>
    <w:rsid w:val="009974B3"/>
    <w:rsid w:val="0099791D"/>
    <w:rsid w:val="00997F5D"/>
    <w:rsid w:val="009A08B5"/>
    <w:rsid w:val="009A09AC"/>
    <w:rsid w:val="009A1BBC"/>
    <w:rsid w:val="009A2864"/>
    <w:rsid w:val="009A313E"/>
    <w:rsid w:val="009A3EAC"/>
    <w:rsid w:val="009A40D9"/>
    <w:rsid w:val="009B08F7"/>
    <w:rsid w:val="009B1495"/>
    <w:rsid w:val="009B165F"/>
    <w:rsid w:val="009B2BE2"/>
    <w:rsid w:val="009B2E67"/>
    <w:rsid w:val="009B39D1"/>
    <w:rsid w:val="009B3A15"/>
    <w:rsid w:val="009B417F"/>
    <w:rsid w:val="009B4483"/>
    <w:rsid w:val="009B448C"/>
    <w:rsid w:val="009B5879"/>
    <w:rsid w:val="009B5A96"/>
    <w:rsid w:val="009B6030"/>
    <w:rsid w:val="009C0698"/>
    <w:rsid w:val="009C098A"/>
    <w:rsid w:val="009C0DA0"/>
    <w:rsid w:val="009C1693"/>
    <w:rsid w:val="009C1AD9"/>
    <w:rsid w:val="009C1BEA"/>
    <w:rsid w:val="009C1FCA"/>
    <w:rsid w:val="009C25A0"/>
    <w:rsid w:val="009C3001"/>
    <w:rsid w:val="009C44C9"/>
    <w:rsid w:val="009C53A1"/>
    <w:rsid w:val="009C575A"/>
    <w:rsid w:val="009C59C6"/>
    <w:rsid w:val="009C65D7"/>
    <w:rsid w:val="009C69B7"/>
    <w:rsid w:val="009C72FE"/>
    <w:rsid w:val="009C7379"/>
    <w:rsid w:val="009C7B74"/>
    <w:rsid w:val="009D0C17"/>
    <w:rsid w:val="009D1EBE"/>
    <w:rsid w:val="009D2409"/>
    <w:rsid w:val="009D295E"/>
    <w:rsid w:val="009D2983"/>
    <w:rsid w:val="009D36ED"/>
    <w:rsid w:val="009D48BC"/>
    <w:rsid w:val="009D4F4A"/>
    <w:rsid w:val="009D55CB"/>
    <w:rsid w:val="009D572A"/>
    <w:rsid w:val="009D5B8C"/>
    <w:rsid w:val="009D67D9"/>
    <w:rsid w:val="009D69DE"/>
    <w:rsid w:val="009D7742"/>
    <w:rsid w:val="009D7D50"/>
    <w:rsid w:val="009E02BC"/>
    <w:rsid w:val="009E037B"/>
    <w:rsid w:val="009E05EC"/>
    <w:rsid w:val="009E077A"/>
    <w:rsid w:val="009E0CF8"/>
    <w:rsid w:val="009E1616"/>
    <w:rsid w:val="009E16BB"/>
    <w:rsid w:val="009E2CD6"/>
    <w:rsid w:val="009E56EB"/>
    <w:rsid w:val="009E6AB6"/>
    <w:rsid w:val="009E6B21"/>
    <w:rsid w:val="009E7B20"/>
    <w:rsid w:val="009E7F27"/>
    <w:rsid w:val="009F1536"/>
    <w:rsid w:val="009F1A7D"/>
    <w:rsid w:val="009F3431"/>
    <w:rsid w:val="009F3838"/>
    <w:rsid w:val="009F3DAC"/>
    <w:rsid w:val="009F3ECD"/>
    <w:rsid w:val="009F4B19"/>
    <w:rsid w:val="009F5F05"/>
    <w:rsid w:val="009F5F44"/>
    <w:rsid w:val="009F69BE"/>
    <w:rsid w:val="009F6BAB"/>
    <w:rsid w:val="009F7315"/>
    <w:rsid w:val="009F73D1"/>
    <w:rsid w:val="009F7A13"/>
    <w:rsid w:val="00A00D40"/>
    <w:rsid w:val="00A011F1"/>
    <w:rsid w:val="00A01296"/>
    <w:rsid w:val="00A04A93"/>
    <w:rsid w:val="00A0577D"/>
    <w:rsid w:val="00A07569"/>
    <w:rsid w:val="00A0760C"/>
    <w:rsid w:val="00A07749"/>
    <w:rsid w:val="00A078FB"/>
    <w:rsid w:val="00A1086A"/>
    <w:rsid w:val="00A10CE1"/>
    <w:rsid w:val="00A10CED"/>
    <w:rsid w:val="00A10DC3"/>
    <w:rsid w:val="00A123F8"/>
    <w:rsid w:val="00A128C6"/>
    <w:rsid w:val="00A12DE4"/>
    <w:rsid w:val="00A1336C"/>
    <w:rsid w:val="00A143CE"/>
    <w:rsid w:val="00A14BB3"/>
    <w:rsid w:val="00A15280"/>
    <w:rsid w:val="00A15764"/>
    <w:rsid w:val="00A16D9B"/>
    <w:rsid w:val="00A173B4"/>
    <w:rsid w:val="00A2061B"/>
    <w:rsid w:val="00A206D5"/>
    <w:rsid w:val="00A21A49"/>
    <w:rsid w:val="00A21FDF"/>
    <w:rsid w:val="00A231E9"/>
    <w:rsid w:val="00A307AE"/>
    <w:rsid w:val="00A34BA7"/>
    <w:rsid w:val="00A35E8B"/>
    <w:rsid w:val="00A3669F"/>
    <w:rsid w:val="00A41339"/>
    <w:rsid w:val="00A41A01"/>
    <w:rsid w:val="00A429A9"/>
    <w:rsid w:val="00A43CFF"/>
    <w:rsid w:val="00A45942"/>
    <w:rsid w:val="00A4605C"/>
    <w:rsid w:val="00A47719"/>
    <w:rsid w:val="00A47EAB"/>
    <w:rsid w:val="00A5068D"/>
    <w:rsid w:val="00A509B4"/>
    <w:rsid w:val="00A538F0"/>
    <w:rsid w:val="00A5427A"/>
    <w:rsid w:val="00A54C7B"/>
    <w:rsid w:val="00A54CFD"/>
    <w:rsid w:val="00A54FBD"/>
    <w:rsid w:val="00A55481"/>
    <w:rsid w:val="00A5639F"/>
    <w:rsid w:val="00A56A6C"/>
    <w:rsid w:val="00A57040"/>
    <w:rsid w:val="00A60064"/>
    <w:rsid w:val="00A60ED5"/>
    <w:rsid w:val="00A6122C"/>
    <w:rsid w:val="00A64F90"/>
    <w:rsid w:val="00A659D7"/>
    <w:rsid w:val="00A65A2B"/>
    <w:rsid w:val="00A6611A"/>
    <w:rsid w:val="00A67C13"/>
    <w:rsid w:val="00A70170"/>
    <w:rsid w:val="00A726C7"/>
    <w:rsid w:val="00A7409C"/>
    <w:rsid w:val="00A74393"/>
    <w:rsid w:val="00A752B5"/>
    <w:rsid w:val="00A76226"/>
    <w:rsid w:val="00A774B4"/>
    <w:rsid w:val="00A77927"/>
    <w:rsid w:val="00A77D23"/>
    <w:rsid w:val="00A80144"/>
    <w:rsid w:val="00A81734"/>
    <w:rsid w:val="00A81791"/>
    <w:rsid w:val="00A8195D"/>
    <w:rsid w:val="00A81A9A"/>
    <w:rsid w:val="00A81DC9"/>
    <w:rsid w:val="00A82923"/>
    <w:rsid w:val="00A8372C"/>
    <w:rsid w:val="00A83C0E"/>
    <w:rsid w:val="00A83F76"/>
    <w:rsid w:val="00A840C2"/>
    <w:rsid w:val="00A843AC"/>
    <w:rsid w:val="00A848E9"/>
    <w:rsid w:val="00A84EB5"/>
    <w:rsid w:val="00A855FA"/>
    <w:rsid w:val="00A869B5"/>
    <w:rsid w:val="00A86B20"/>
    <w:rsid w:val="00A8761A"/>
    <w:rsid w:val="00A905C6"/>
    <w:rsid w:val="00A90A0B"/>
    <w:rsid w:val="00A91418"/>
    <w:rsid w:val="00A91A18"/>
    <w:rsid w:val="00A91CCA"/>
    <w:rsid w:val="00A9244B"/>
    <w:rsid w:val="00A932DF"/>
    <w:rsid w:val="00A947CF"/>
    <w:rsid w:val="00A95F5B"/>
    <w:rsid w:val="00A96104"/>
    <w:rsid w:val="00A9698C"/>
    <w:rsid w:val="00A96D9C"/>
    <w:rsid w:val="00A97222"/>
    <w:rsid w:val="00A9772A"/>
    <w:rsid w:val="00AA18E2"/>
    <w:rsid w:val="00AA221B"/>
    <w:rsid w:val="00AA22B0"/>
    <w:rsid w:val="00AA2B19"/>
    <w:rsid w:val="00AA2E0B"/>
    <w:rsid w:val="00AA3286"/>
    <w:rsid w:val="00AA3B89"/>
    <w:rsid w:val="00AA4D6D"/>
    <w:rsid w:val="00AA5E50"/>
    <w:rsid w:val="00AA642B"/>
    <w:rsid w:val="00AA6540"/>
    <w:rsid w:val="00AA7703"/>
    <w:rsid w:val="00AB0677"/>
    <w:rsid w:val="00AB1983"/>
    <w:rsid w:val="00AB23C3"/>
    <w:rsid w:val="00AB24DB"/>
    <w:rsid w:val="00AB2879"/>
    <w:rsid w:val="00AB35D0"/>
    <w:rsid w:val="00AB3840"/>
    <w:rsid w:val="00AB399A"/>
    <w:rsid w:val="00AB50D0"/>
    <w:rsid w:val="00AB6BAB"/>
    <w:rsid w:val="00AB7009"/>
    <w:rsid w:val="00AB77E7"/>
    <w:rsid w:val="00AC0651"/>
    <w:rsid w:val="00AC0779"/>
    <w:rsid w:val="00AC1DCF"/>
    <w:rsid w:val="00AC23B1"/>
    <w:rsid w:val="00AC260E"/>
    <w:rsid w:val="00AC2AF9"/>
    <w:rsid w:val="00AC2F71"/>
    <w:rsid w:val="00AC47A6"/>
    <w:rsid w:val="00AC4DBE"/>
    <w:rsid w:val="00AC60C5"/>
    <w:rsid w:val="00AC78ED"/>
    <w:rsid w:val="00AC7A63"/>
    <w:rsid w:val="00AD02D3"/>
    <w:rsid w:val="00AD3610"/>
    <w:rsid w:val="00AD3675"/>
    <w:rsid w:val="00AD4653"/>
    <w:rsid w:val="00AD4987"/>
    <w:rsid w:val="00AD49D0"/>
    <w:rsid w:val="00AD56A9"/>
    <w:rsid w:val="00AD69C4"/>
    <w:rsid w:val="00AD6F0C"/>
    <w:rsid w:val="00AD77AE"/>
    <w:rsid w:val="00AE0A52"/>
    <w:rsid w:val="00AE1AAB"/>
    <w:rsid w:val="00AE1C5F"/>
    <w:rsid w:val="00AE1CE3"/>
    <w:rsid w:val="00AE200E"/>
    <w:rsid w:val="00AE23DD"/>
    <w:rsid w:val="00AE3899"/>
    <w:rsid w:val="00AE6CD2"/>
    <w:rsid w:val="00AE6EC6"/>
    <w:rsid w:val="00AE776A"/>
    <w:rsid w:val="00AE7A55"/>
    <w:rsid w:val="00AE7AEB"/>
    <w:rsid w:val="00AF1395"/>
    <w:rsid w:val="00AF1F68"/>
    <w:rsid w:val="00AF27B7"/>
    <w:rsid w:val="00AF2A94"/>
    <w:rsid w:val="00AF2BB2"/>
    <w:rsid w:val="00AF3009"/>
    <w:rsid w:val="00AF3A4D"/>
    <w:rsid w:val="00AF3C5D"/>
    <w:rsid w:val="00AF42FE"/>
    <w:rsid w:val="00AF65BF"/>
    <w:rsid w:val="00AF722C"/>
    <w:rsid w:val="00AF726A"/>
    <w:rsid w:val="00AF7AB4"/>
    <w:rsid w:val="00AF7B91"/>
    <w:rsid w:val="00B00015"/>
    <w:rsid w:val="00B013CC"/>
    <w:rsid w:val="00B035D7"/>
    <w:rsid w:val="00B043A6"/>
    <w:rsid w:val="00B06DE8"/>
    <w:rsid w:val="00B07AE1"/>
    <w:rsid w:val="00B07D23"/>
    <w:rsid w:val="00B106FB"/>
    <w:rsid w:val="00B10B2D"/>
    <w:rsid w:val="00B12968"/>
    <w:rsid w:val="00B131FF"/>
    <w:rsid w:val="00B13498"/>
    <w:rsid w:val="00B13DA2"/>
    <w:rsid w:val="00B14F9C"/>
    <w:rsid w:val="00B15737"/>
    <w:rsid w:val="00B16397"/>
    <w:rsid w:val="00B1672A"/>
    <w:rsid w:val="00B16E71"/>
    <w:rsid w:val="00B174BD"/>
    <w:rsid w:val="00B20608"/>
    <w:rsid w:val="00B20690"/>
    <w:rsid w:val="00B20B2A"/>
    <w:rsid w:val="00B2129B"/>
    <w:rsid w:val="00B22FA7"/>
    <w:rsid w:val="00B23950"/>
    <w:rsid w:val="00B24845"/>
    <w:rsid w:val="00B26370"/>
    <w:rsid w:val="00B26A67"/>
    <w:rsid w:val="00B27039"/>
    <w:rsid w:val="00B27AF0"/>
    <w:rsid w:val="00B27D18"/>
    <w:rsid w:val="00B27FA3"/>
    <w:rsid w:val="00B300DB"/>
    <w:rsid w:val="00B32B92"/>
    <w:rsid w:val="00B32BEC"/>
    <w:rsid w:val="00B33522"/>
    <w:rsid w:val="00B35B87"/>
    <w:rsid w:val="00B36217"/>
    <w:rsid w:val="00B37303"/>
    <w:rsid w:val="00B40556"/>
    <w:rsid w:val="00B4136F"/>
    <w:rsid w:val="00B4281A"/>
    <w:rsid w:val="00B43107"/>
    <w:rsid w:val="00B440FE"/>
    <w:rsid w:val="00B4417D"/>
    <w:rsid w:val="00B45AC4"/>
    <w:rsid w:val="00B45E0A"/>
    <w:rsid w:val="00B47A18"/>
    <w:rsid w:val="00B47B5A"/>
    <w:rsid w:val="00B51455"/>
    <w:rsid w:val="00B51CD5"/>
    <w:rsid w:val="00B536B0"/>
    <w:rsid w:val="00B53824"/>
    <w:rsid w:val="00B53857"/>
    <w:rsid w:val="00B53E19"/>
    <w:rsid w:val="00B54009"/>
    <w:rsid w:val="00B54B6C"/>
    <w:rsid w:val="00B54DE8"/>
    <w:rsid w:val="00B56835"/>
    <w:rsid w:val="00B56FB1"/>
    <w:rsid w:val="00B57B5B"/>
    <w:rsid w:val="00B6083F"/>
    <w:rsid w:val="00B61504"/>
    <w:rsid w:val="00B62E95"/>
    <w:rsid w:val="00B63ABC"/>
    <w:rsid w:val="00B64BBD"/>
    <w:rsid w:val="00B64C15"/>
    <w:rsid w:val="00B64D3D"/>
    <w:rsid w:val="00B64F0A"/>
    <w:rsid w:val="00B6562C"/>
    <w:rsid w:val="00B6729E"/>
    <w:rsid w:val="00B675D1"/>
    <w:rsid w:val="00B71485"/>
    <w:rsid w:val="00B720C9"/>
    <w:rsid w:val="00B7366E"/>
    <w:rsid w:val="00B7391B"/>
    <w:rsid w:val="00B73ACC"/>
    <w:rsid w:val="00B73E6E"/>
    <w:rsid w:val="00B743E7"/>
    <w:rsid w:val="00B74B80"/>
    <w:rsid w:val="00B7592D"/>
    <w:rsid w:val="00B76193"/>
    <w:rsid w:val="00B76595"/>
    <w:rsid w:val="00B768A9"/>
    <w:rsid w:val="00B76E90"/>
    <w:rsid w:val="00B8005C"/>
    <w:rsid w:val="00B82625"/>
    <w:rsid w:val="00B82E5F"/>
    <w:rsid w:val="00B83695"/>
    <w:rsid w:val="00B83C0F"/>
    <w:rsid w:val="00B858DC"/>
    <w:rsid w:val="00B85B01"/>
    <w:rsid w:val="00B8666B"/>
    <w:rsid w:val="00B86724"/>
    <w:rsid w:val="00B86AAD"/>
    <w:rsid w:val="00B86F44"/>
    <w:rsid w:val="00B9028B"/>
    <w:rsid w:val="00B902AA"/>
    <w:rsid w:val="00B904F4"/>
    <w:rsid w:val="00B905AF"/>
    <w:rsid w:val="00B90BD1"/>
    <w:rsid w:val="00B921F0"/>
    <w:rsid w:val="00B92536"/>
    <w:rsid w:val="00B9274D"/>
    <w:rsid w:val="00B92A64"/>
    <w:rsid w:val="00B94207"/>
    <w:rsid w:val="00B945D4"/>
    <w:rsid w:val="00B9506C"/>
    <w:rsid w:val="00B9589A"/>
    <w:rsid w:val="00B97B50"/>
    <w:rsid w:val="00BA15FE"/>
    <w:rsid w:val="00BA3959"/>
    <w:rsid w:val="00BA43F1"/>
    <w:rsid w:val="00BA4671"/>
    <w:rsid w:val="00BA563D"/>
    <w:rsid w:val="00BA5EBC"/>
    <w:rsid w:val="00BB1855"/>
    <w:rsid w:val="00BB2332"/>
    <w:rsid w:val="00BB239F"/>
    <w:rsid w:val="00BB2494"/>
    <w:rsid w:val="00BB2522"/>
    <w:rsid w:val="00BB25D8"/>
    <w:rsid w:val="00BB28A3"/>
    <w:rsid w:val="00BB28CE"/>
    <w:rsid w:val="00BB5218"/>
    <w:rsid w:val="00BB72C0"/>
    <w:rsid w:val="00BB77B9"/>
    <w:rsid w:val="00BB7FF3"/>
    <w:rsid w:val="00BC0AF1"/>
    <w:rsid w:val="00BC15CC"/>
    <w:rsid w:val="00BC27BE"/>
    <w:rsid w:val="00BC3779"/>
    <w:rsid w:val="00BC41A0"/>
    <w:rsid w:val="00BC43D8"/>
    <w:rsid w:val="00BC46B3"/>
    <w:rsid w:val="00BC4F20"/>
    <w:rsid w:val="00BC675E"/>
    <w:rsid w:val="00BC7AF2"/>
    <w:rsid w:val="00BC7E42"/>
    <w:rsid w:val="00BD0061"/>
    <w:rsid w:val="00BD0186"/>
    <w:rsid w:val="00BD1661"/>
    <w:rsid w:val="00BD26CE"/>
    <w:rsid w:val="00BD3922"/>
    <w:rsid w:val="00BD4F3A"/>
    <w:rsid w:val="00BD6178"/>
    <w:rsid w:val="00BD62AA"/>
    <w:rsid w:val="00BD6348"/>
    <w:rsid w:val="00BE147F"/>
    <w:rsid w:val="00BE1BBC"/>
    <w:rsid w:val="00BE46B5"/>
    <w:rsid w:val="00BE60C7"/>
    <w:rsid w:val="00BE6663"/>
    <w:rsid w:val="00BE6E4A"/>
    <w:rsid w:val="00BE741F"/>
    <w:rsid w:val="00BE7B53"/>
    <w:rsid w:val="00BF0917"/>
    <w:rsid w:val="00BF0CD7"/>
    <w:rsid w:val="00BF1095"/>
    <w:rsid w:val="00BF12C7"/>
    <w:rsid w:val="00BF143E"/>
    <w:rsid w:val="00BF15CE"/>
    <w:rsid w:val="00BF2157"/>
    <w:rsid w:val="00BF2FC3"/>
    <w:rsid w:val="00BF3551"/>
    <w:rsid w:val="00BF37C3"/>
    <w:rsid w:val="00BF4F07"/>
    <w:rsid w:val="00BF4F63"/>
    <w:rsid w:val="00BF624D"/>
    <w:rsid w:val="00BF690C"/>
    <w:rsid w:val="00BF695B"/>
    <w:rsid w:val="00BF6A14"/>
    <w:rsid w:val="00BF6D57"/>
    <w:rsid w:val="00BF71B0"/>
    <w:rsid w:val="00C0148C"/>
    <w:rsid w:val="00C0161F"/>
    <w:rsid w:val="00C030BD"/>
    <w:rsid w:val="00C036C3"/>
    <w:rsid w:val="00C03CCA"/>
    <w:rsid w:val="00C040E8"/>
    <w:rsid w:val="00C048B2"/>
    <w:rsid w:val="00C0499E"/>
    <w:rsid w:val="00C04F4A"/>
    <w:rsid w:val="00C06484"/>
    <w:rsid w:val="00C07776"/>
    <w:rsid w:val="00C07C0D"/>
    <w:rsid w:val="00C10210"/>
    <w:rsid w:val="00C1035C"/>
    <w:rsid w:val="00C109A4"/>
    <w:rsid w:val="00C1140E"/>
    <w:rsid w:val="00C11725"/>
    <w:rsid w:val="00C11E75"/>
    <w:rsid w:val="00C13314"/>
    <w:rsid w:val="00C1341F"/>
    <w:rsid w:val="00C1358F"/>
    <w:rsid w:val="00C13B41"/>
    <w:rsid w:val="00C13C2A"/>
    <w:rsid w:val="00C13CE8"/>
    <w:rsid w:val="00C14187"/>
    <w:rsid w:val="00C15151"/>
    <w:rsid w:val="00C179BC"/>
    <w:rsid w:val="00C17B04"/>
    <w:rsid w:val="00C17F8C"/>
    <w:rsid w:val="00C20E46"/>
    <w:rsid w:val="00C211E6"/>
    <w:rsid w:val="00C22446"/>
    <w:rsid w:val="00C22681"/>
    <w:rsid w:val="00C22FB5"/>
    <w:rsid w:val="00C24236"/>
    <w:rsid w:val="00C24CBF"/>
    <w:rsid w:val="00C25C66"/>
    <w:rsid w:val="00C2710B"/>
    <w:rsid w:val="00C2789E"/>
    <w:rsid w:val="00C279C2"/>
    <w:rsid w:val="00C30606"/>
    <w:rsid w:val="00C3183E"/>
    <w:rsid w:val="00C318C0"/>
    <w:rsid w:val="00C33531"/>
    <w:rsid w:val="00C33B9E"/>
    <w:rsid w:val="00C34194"/>
    <w:rsid w:val="00C34717"/>
    <w:rsid w:val="00C35EF7"/>
    <w:rsid w:val="00C365A3"/>
    <w:rsid w:val="00C379A5"/>
    <w:rsid w:val="00C37BAE"/>
    <w:rsid w:val="00C4043D"/>
    <w:rsid w:val="00C40DAA"/>
    <w:rsid w:val="00C41F7E"/>
    <w:rsid w:val="00C42A1B"/>
    <w:rsid w:val="00C42B41"/>
    <w:rsid w:val="00C42C1F"/>
    <w:rsid w:val="00C42E4F"/>
    <w:rsid w:val="00C42E62"/>
    <w:rsid w:val="00C44599"/>
    <w:rsid w:val="00C44A8D"/>
    <w:rsid w:val="00C44CF8"/>
    <w:rsid w:val="00C453CD"/>
    <w:rsid w:val="00C45B91"/>
    <w:rsid w:val="00C460A1"/>
    <w:rsid w:val="00C4789C"/>
    <w:rsid w:val="00C52C02"/>
    <w:rsid w:val="00C52DCB"/>
    <w:rsid w:val="00C532B0"/>
    <w:rsid w:val="00C56784"/>
    <w:rsid w:val="00C57EE8"/>
    <w:rsid w:val="00C60168"/>
    <w:rsid w:val="00C60FEB"/>
    <w:rsid w:val="00C61072"/>
    <w:rsid w:val="00C6243C"/>
    <w:rsid w:val="00C62F54"/>
    <w:rsid w:val="00C63AEA"/>
    <w:rsid w:val="00C65587"/>
    <w:rsid w:val="00C66410"/>
    <w:rsid w:val="00C67BBF"/>
    <w:rsid w:val="00C70112"/>
    <w:rsid w:val="00C70168"/>
    <w:rsid w:val="00C70377"/>
    <w:rsid w:val="00C718DD"/>
    <w:rsid w:val="00C71AFB"/>
    <w:rsid w:val="00C74707"/>
    <w:rsid w:val="00C7491A"/>
    <w:rsid w:val="00C7511E"/>
    <w:rsid w:val="00C75515"/>
    <w:rsid w:val="00C767C7"/>
    <w:rsid w:val="00C76E81"/>
    <w:rsid w:val="00C779FD"/>
    <w:rsid w:val="00C77D84"/>
    <w:rsid w:val="00C80B9E"/>
    <w:rsid w:val="00C81FF1"/>
    <w:rsid w:val="00C841B7"/>
    <w:rsid w:val="00C84468"/>
    <w:rsid w:val="00C84A6C"/>
    <w:rsid w:val="00C84DD4"/>
    <w:rsid w:val="00C865D5"/>
    <w:rsid w:val="00C8667D"/>
    <w:rsid w:val="00C86967"/>
    <w:rsid w:val="00C87F7A"/>
    <w:rsid w:val="00C90BAC"/>
    <w:rsid w:val="00C90F39"/>
    <w:rsid w:val="00C9149B"/>
    <w:rsid w:val="00C9153B"/>
    <w:rsid w:val="00C928A8"/>
    <w:rsid w:val="00C93044"/>
    <w:rsid w:val="00C93805"/>
    <w:rsid w:val="00C94331"/>
    <w:rsid w:val="00C95246"/>
    <w:rsid w:val="00C95CC1"/>
    <w:rsid w:val="00C96050"/>
    <w:rsid w:val="00CA103E"/>
    <w:rsid w:val="00CA2BC2"/>
    <w:rsid w:val="00CA37E0"/>
    <w:rsid w:val="00CA465E"/>
    <w:rsid w:val="00CA4A7D"/>
    <w:rsid w:val="00CA6C45"/>
    <w:rsid w:val="00CA7048"/>
    <w:rsid w:val="00CA7446"/>
    <w:rsid w:val="00CA74F6"/>
    <w:rsid w:val="00CA7603"/>
    <w:rsid w:val="00CB06D6"/>
    <w:rsid w:val="00CB1FC8"/>
    <w:rsid w:val="00CB337B"/>
    <w:rsid w:val="00CB364E"/>
    <w:rsid w:val="00CB37B8"/>
    <w:rsid w:val="00CB4F1A"/>
    <w:rsid w:val="00CB58B4"/>
    <w:rsid w:val="00CB6577"/>
    <w:rsid w:val="00CB6768"/>
    <w:rsid w:val="00CB74C7"/>
    <w:rsid w:val="00CC14B5"/>
    <w:rsid w:val="00CC169A"/>
    <w:rsid w:val="00CC1FE9"/>
    <w:rsid w:val="00CC32A2"/>
    <w:rsid w:val="00CC3B49"/>
    <w:rsid w:val="00CC3D04"/>
    <w:rsid w:val="00CC3E2B"/>
    <w:rsid w:val="00CC44F7"/>
    <w:rsid w:val="00CC4AF7"/>
    <w:rsid w:val="00CC54E5"/>
    <w:rsid w:val="00CC5904"/>
    <w:rsid w:val="00CC6B96"/>
    <w:rsid w:val="00CC6F04"/>
    <w:rsid w:val="00CC7B94"/>
    <w:rsid w:val="00CD08FE"/>
    <w:rsid w:val="00CD5585"/>
    <w:rsid w:val="00CD5F2E"/>
    <w:rsid w:val="00CD6E8E"/>
    <w:rsid w:val="00CD77F3"/>
    <w:rsid w:val="00CE161F"/>
    <w:rsid w:val="00CE2CC6"/>
    <w:rsid w:val="00CE3529"/>
    <w:rsid w:val="00CE4320"/>
    <w:rsid w:val="00CE5D9A"/>
    <w:rsid w:val="00CE6626"/>
    <w:rsid w:val="00CE680D"/>
    <w:rsid w:val="00CE6EE2"/>
    <w:rsid w:val="00CE7052"/>
    <w:rsid w:val="00CE76CD"/>
    <w:rsid w:val="00CE7810"/>
    <w:rsid w:val="00CF0666"/>
    <w:rsid w:val="00CF0982"/>
    <w:rsid w:val="00CF0B65"/>
    <w:rsid w:val="00CF1C1F"/>
    <w:rsid w:val="00CF3B5E"/>
    <w:rsid w:val="00CF3BA6"/>
    <w:rsid w:val="00CF4E8C"/>
    <w:rsid w:val="00CF6913"/>
    <w:rsid w:val="00CF6F9F"/>
    <w:rsid w:val="00CF7AA7"/>
    <w:rsid w:val="00D006CF"/>
    <w:rsid w:val="00D007DF"/>
    <w:rsid w:val="00D008A6"/>
    <w:rsid w:val="00D00960"/>
    <w:rsid w:val="00D00B74"/>
    <w:rsid w:val="00D0132A"/>
    <w:rsid w:val="00D015F0"/>
    <w:rsid w:val="00D01DE2"/>
    <w:rsid w:val="00D0427F"/>
    <w:rsid w:val="00D0447B"/>
    <w:rsid w:val="00D04894"/>
    <w:rsid w:val="00D048A2"/>
    <w:rsid w:val="00D04A46"/>
    <w:rsid w:val="00D04AE4"/>
    <w:rsid w:val="00D053CE"/>
    <w:rsid w:val="00D055EB"/>
    <w:rsid w:val="00D056FE"/>
    <w:rsid w:val="00D05B56"/>
    <w:rsid w:val="00D05D60"/>
    <w:rsid w:val="00D10531"/>
    <w:rsid w:val="00D114B2"/>
    <w:rsid w:val="00D121C4"/>
    <w:rsid w:val="00D129C8"/>
    <w:rsid w:val="00D13855"/>
    <w:rsid w:val="00D14274"/>
    <w:rsid w:val="00D1447C"/>
    <w:rsid w:val="00D146CC"/>
    <w:rsid w:val="00D15E5B"/>
    <w:rsid w:val="00D164BA"/>
    <w:rsid w:val="00D17728"/>
    <w:rsid w:val="00D17C62"/>
    <w:rsid w:val="00D20C9E"/>
    <w:rsid w:val="00D21586"/>
    <w:rsid w:val="00D21A3F"/>
    <w:rsid w:val="00D21EA5"/>
    <w:rsid w:val="00D229A2"/>
    <w:rsid w:val="00D23A38"/>
    <w:rsid w:val="00D23E3F"/>
    <w:rsid w:val="00D2451C"/>
    <w:rsid w:val="00D2574C"/>
    <w:rsid w:val="00D26D79"/>
    <w:rsid w:val="00D27C2B"/>
    <w:rsid w:val="00D27D11"/>
    <w:rsid w:val="00D30655"/>
    <w:rsid w:val="00D31227"/>
    <w:rsid w:val="00D33363"/>
    <w:rsid w:val="00D34943"/>
    <w:rsid w:val="00D34A2B"/>
    <w:rsid w:val="00D35409"/>
    <w:rsid w:val="00D359D4"/>
    <w:rsid w:val="00D36D45"/>
    <w:rsid w:val="00D40D43"/>
    <w:rsid w:val="00D41B88"/>
    <w:rsid w:val="00D41E23"/>
    <w:rsid w:val="00D4280B"/>
    <w:rsid w:val="00D429CF"/>
    <w:rsid w:val="00D429EC"/>
    <w:rsid w:val="00D43D44"/>
    <w:rsid w:val="00D43EBB"/>
    <w:rsid w:val="00D44E4E"/>
    <w:rsid w:val="00D4581E"/>
    <w:rsid w:val="00D46220"/>
    <w:rsid w:val="00D469FE"/>
    <w:rsid w:val="00D46D26"/>
    <w:rsid w:val="00D47C80"/>
    <w:rsid w:val="00D51254"/>
    <w:rsid w:val="00D51627"/>
    <w:rsid w:val="00D51E1A"/>
    <w:rsid w:val="00D52344"/>
    <w:rsid w:val="00D54094"/>
    <w:rsid w:val="00D54AAC"/>
    <w:rsid w:val="00D54B32"/>
    <w:rsid w:val="00D55DF0"/>
    <w:rsid w:val="00D56272"/>
    <w:rsid w:val="00D563E1"/>
    <w:rsid w:val="00D56BB6"/>
    <w:rsid w:val="00D56FAF"/>
    <w:rsid w:val="00D6022B"/>
    <w:rsid w:val="00D606E5"/>
    <w:rsid w:val="00D60C40"/>
    <w:rsid w:val="00D61039"/>
    <w:rsid w:val="00D6138D"/>
    <w:rsid w:val="00D6166E"/>
    <w:rsid w:val="00D61872"/>
    <w:rsid w:val="00D626A3"/>
    <w:rsid w:val="00D62CB0"/>
    <w:rsid w:val="00D63126"/>
    <w:rsid w:val="00D63A67"/>
    <w:rsid w:val="00D642EA"/>
    <w:rsid w:val="00D646C9"/>
    <w:rsid w:val="00D6492E"/>
    <w:rsid w:val="00D65845"/>
    <w:rsid w:val="00D66EEA"/>
    <w:rsid w:val="00D70087"/>
    <w:rsid w:val="00D701B1"/>
    <w:rsid w:val="00D7079E"/>
    <w:rsid w:val="00D707E9"/>
    <w:rsid w:val="00D70823"/>
    <w:rsid w:val="00D70AB1"/>
    <w:rsid w:val="00D70F23"/>
    <w:rsid w:val="00D72794"/>
    <w:rsid w:val="00D728A0"/>
    <w:rsid w:val="00D73DD6"/>
    <w:rsid w:val="00D7447E"/>
    <w:rsid w:val="00D745F5"/>
    <w:rsid w:val="00D75392"/>
    <w:rsid w:val="00D7585E"/>
    <w:rsid w:val="00D759A3"/>
    <w:rsid w:val="00D75FC9"/>
    <w:rsid w:val="00D7669A"/>
    <w:rsid w:val="00D77662"/>
    <w:rsid w:val="00D77969"/>
    <w:rsid w:val="00D77D6D"/>
    <w:rsid w:val="00D77DCC"/>
    <w:rsid w:val="00D82E32"/>
    <w:rsid w:val="00D83974"/>
    <w:rsid w:val="00D84133"/>
    <w:rsid w:val="00D8431C"/>
    <w:rsid w:val="00D85133"/>
    <w:rsid w:val="00D85B35"/>
    <w:rsid w:val="00D85DAF"/>
    <w:rsid w:val="00D863F2"/>
    <w:rsid w:val="00D906FB"/>
    <w:rsid w:val="00D91607"/>
    <w:rsid w:val="00D92104"/>
    <w:rsid w:val="00D92C82"/>
    <w:rsid w:val="00D93336"/>
    <w:rsid w:val="00D933CF"/>
    <w:rsid w:val="00D93CA7"/>
    <w:rsid w:val="00D94314"/>
    <w:rsid w:val="00D95BC7"/>
    <w:rsid w:val="00D95C17"/>
    <w:rsid w:val="00D96043"/>
    <w:rsid w:val="00D97135"/>
    <w:rsid w:val="00D97779"/>
    <w:rsid w:val="00DA047A"/>
    <w:rsid w:val="00DA0A39"/>
    <w:rsid w:val="00DA0EB2"/>
    <w:rsid w:val="00DA25F8"/>
    <w:rsid w:val="00DA26C3"/>
    <w:rsid w:val="00DA52F5"/>
    <w:rsid w:val="00DA541C"/>
    <w:rsid w:val="00DA73A3"/>
    <w:rsid w:val="00DA7D56"/>
    <w:rsid w:val="00DB1168"/>
    <w:rsid w:val="00DB3080"/>
    <w:rsid w:val="00DB4E12"/>
    <w:rsid w:val="00DB5771"/>
    <w:rsid w:val="00DB5D7F"/>
    <w:rsid w:val="00DB5D91"/>
    <w:rsid w:val="00DB629B"/>
    <w:rsid w:val="00DB6ABD"/>
    <w:rsid w:val="00DC0AB6"/>
    <w:rsid w:val="00DC21CF"/>
    <w:rsid w:val="00DC2B13"/>
    <w:rsid w:val="00DC3292"/>
    <w:rsid w:val="00DC3395"/>
    <w:rsid w:val="00DC3664"/>
    <w:rsid w:val="00DC4041"/>
    <w:rsid w:val="00DC45D7"/>
    <w:rsid w:val="00DC4B9B"/>
    <w:rsid w:val="00DC6713"/>
    <w:rsid w:val="00DC6EFC"/>
    <w:rsid w:val="00DC7CDE"/>
    <w:rsid w:val="00DD184F"/>
    <w:rsid w:val="00DD195B"/>
    <w:rsid w:val="00DD231A"/>
    <w:rsid w:val="00DD243F"/>
    <w:rsid w:val="00DD46E9"/>
    <w:rsid w:val="00DD4711"/>
    <w:rsid w:val="00DD4812"/>
    <w:rsid w:val="00DD4CA7"/>
    <w:rsid w:val="00DD62E1"/>
    <w:rsid w:val="00DD6CC4"/>
    <w:rsid w:val="00DE0097"/>
    <w:rsid w:val="00DE05AE"/>
    <w:rsid w:val="00DE0901"/>
    <w:rsid w:val="00DE0979"/>
    <w:rsid w:val="00DE12E9"/>
    <w:rsid w:val="00DE2915"/>
    <w:rsid w:val="00DE301D"/>
    <w:rsid w:val="00DE33EC"/>
    <w:rsid w:val="00DE3F77"/>
    <w:rsid w:val="00DE43F4"/>
    <w:rsid w:val="00DE525F"/>
    <w:rsid w:val="00DE53F8"/>
    <w:rsid w:val="00DE60E6"/>
    <w:rsid w:val="00DE6C21"/>
    <w:rsid w:val="00DE6C9B"/>
    <w:rsid w:val="00DE74DC"/>
    <w:rsid w:val="00DE7D5A"/>
    <w:rsid w:val="00DF0A94"/>
    <w:rsid w:val="00DF1EC4"/>
    <w:rsid w:val="00DF247C"/>
    <w:rsid w:val="00DF2E0E"/>
    <w:rsid w:val="00DF3451"/>
    <w:rsid w:val="00DF3F4F"/>
    <w:rsid w:val="00DF707E"/>
    <w:rsid w:val="00DF70A1"/>
    <w:rsid w:val="00DF759D"/>
    <w:rsid w:val="00DF78CA"/>
    <w:rsid w:val="00E0031C"/>
    <w:rsid w:val="00E003AF"/>
    <w:rsid w:val="00E00482"/>
    <w:rsid w:val="00E01450"/>
    <w:rsid w:val="00E018C3"/>
    <w:rsid w:val="00E01C15"/>
    <w:rsid w:val="00E02C17"/>
    <w:rsid w:val="00E03A12"/>
    <w:rsid w:val="00E03F92"/>
    <w:rsid w:val="00E042F9"/>
    <w:rsid w:val="00E052B1"/>
    <w:rsid w:val="00E05886"/>
    <w:rsid w:val="00E06433"/>
    <w:rsid w:val="00E0783B"/>
    <w:rsid w:val="00E07CF2"/>
    <w:rsid w:val="00E104C6"/>
    <w:rsid w:val="00E10654"/>
    <w:rsid w:val="00E10C02"/>
    <w:rsid w:val="00E137F4"/>
    <w:rsid w:val="00E164F2"/>
    <w:rsid w:val="00E16F61"/>
    <w:rsid w:val="00E178A7"/>
    <w:rsid w:val="00E17E79"/>
    <w:rsid w:val="00E20F6A"/>
    <w:rsid w:val="00E218E4"/>
    <w:rsid w:val="00E21967"/>
    <w:rsid w:val="00E21A25"/>
    <w:rsid w:val="00E21D77"/>
    <w:rsid w:val="00E23303"/>
    <w:rsid w:val="00E23326"/>
    <w:rsid w:val="00E253CA"/>
    <w:rsid w:val="00E273AA"/>
    <w:rsid w:val="00E2771C"/>
    <w:rsid w:val="00E27A2B"/>
    <w:rsid w:val="00E31D50"/>
    <w:rsid w:val="00E324D9"/>
    <w:rsid w:val="00E331FB"/>
    <w:rsid w:val="00E33595"/>
    <w:rsid w:val="00E33DF4"/>
    <w:rsid w:val="00E3449E"/>
    <w:rsid w:val="00E35EDE"/>
    <w:rsid w:val="00E35F84"/>
    <w:rsid w:val="00E36528"/>
    <w:rsid w:val="00E37C69"/>
    <w:rsid w:val="00E409B4"/>
    <w:rsid w:val="00E40CF7"/>
    <w:rsid w:val="00E413B8"/>
    <w:rsid w:val="00E42D72"/>
    <w:rsid w:val="00E434EB"/>
    <w:rsid w:val="00E440C0"/>
    <w:rsid w:val="00E45A08"/>
    <w:rsid w:val="00E46365"/>
    <w:rsid w:val="00E4683D"/>
    <w:rsid w:val="00E46CA0"/>
    <w:rsid w:val="00E477D4"/>
    <w:rsid w:val="00E504A1"/>
    <w:rsid w:val="00E51231"/>
    <w:rsid w:val="00E52A67"/>
    <w:rsid w:val="00E55559"/>
    <w:rsid w:val="00E57CCB"/>
    <w:rsid w:val="00E602A7"/>
    <w:rsid w:val="00E60C62"/>
    <w:rsid w:val="00E619E1"/>
    <w:rsid w:val="00E61CD7"/>
    <w:rsid w:val="00E62B80"/>
    <w:rsid w:val="00E62FBE"/>
    <w:rsid w:val="00E6310B"/>
    <w:rsid w:val="00E63389"/>
    <w:rsid w:val="00E6390A"/>
    <w:rsid w:val="00E64597"/>
    <w:rsid w:val="00E65470"/>
    <w:rsid w:val="00E65780"/>
    <w:rsid w:val="00E65A97"/>
    <w:rsid w:val="00E66AA1"/>
    <w:rsid w:val="00E66B6A"/>
    <w:rsid w:val="00E71243"/>
    <w:rsid w:val="00E71362"/>
    <w:rsid w:val="00E714D8"/>
    <w:rsid w:val="00E7168A"/>
    <w:rsid w:val="00E71D25"/>
    <w:rsid w:val="00E72089"/>
    <w:rsid w:val="00E724E7"/>
    <w:rsid w:val="00E7295C"/>
    <w:rsid w:val="00E73306"/>
    <w:rsid w:val="00E74817"/>
    <w:rsid w:val="00E74FE4"/>
    <w:rsid w:val="00E75BE5"/>
    <w:rsid w:val="00E76D32"/>
    <w:rsid w:val="00E7738D"/>
    <w:rsid w:val="00E801F9"/>
    <w:rsid w:val="00E806D1"/>
    <w:rsid w:val="00E81633"/>
    <w:rsid w:val="00E81E6F"/>
    <w:rsid w:val="00E82AED"/>
    <w:rsid w:val="00E82C99"/>
    <w:rsid w:val="00E82FCC"/>
    <w:rsid w:val="00E831A3"/>
    <w:rsid w:val="00E862B5"/>
    <w:rsid w:val="00E86305"/>
    <w:rsid w:val="00E86733"/>
    <w:rsid w:val="00E86927"/>
    <w:rsid w:val="00E86CB3"/>
    <w:rsid w:val="00E8700D"/>
    <w:rsid w:val="00E87094"/>
    <w:rsid w:val="00E87145"/>
    <w:rsid w:val="00E9108A"/>
    <w:rsid w:val="00E94803"/>
    <w:rsid w:val="00E94B69"/>
    <w:rsid w:val="00E94B85"/>
    <w:rsid w:val="00E9588E"/>
    <w:rsid w:val="00E96813"/>
    <w:rsid w:val="00E9738A"/>
    <w:rsid w:val="00E97EE8"/>
    <w:rsid w:val="00EA17B9"/>
    <w:rsid w:val="00EA279E"/>
    <w:rsid w:val="00EA2BA6"/>
    <w:rsid w:val="00EA33B1"/>
    <w:rsid w:val="00EA3AE4"/>
    <w:rsid w:val="00EA404C"/>
    <w:rsid w:val="00EA44EC"/>
    <w:rsid w:val="00EA4BE4"/>
    <w:rsid w:val="00EA55D0"/>
    <w:rsid w:val="00EA74F2"/>
    <w:rsid w:val="00EA7552"/>
    <w:rsid w:val="00EA7E9C"/>
    <w:rsid w:val="00EA7F5C"/>
    <w:rsid w:val="00EB033D"/>
    <w:rsid w:val="00EB193D"/>
    <w:rsid w:val="00EB2702"/>
    <w:rsid w:val="00EB2A71"/>
    <w:rsid w:val="00EB328C"/>
    <w:rsid w:val="00EB32CF"/>
    <w:rsid w:val="00EB4DDA"/>
    <w:rsid w:val="00EB7598"/>
    <w:rsid w:val="00EB7885"/>
    <w:rsid w:val="00EC0998"/>
    <w:rsid w:val="00EC19B1"/>
    <w:rsid w:val="00EC2805"/>
    <w:rsid w:val="00EC3100"/>
    <w:rsid w:val="00EC3D02"/>
    <w:rsid w:val="00EC437B"/>
    <w:rsid w:val="00EC4CBD"/>
    <w:rsid w:val="00EC4F6D"/>
    <w:rsid w:val="00EC703B"/>
    <w:rsid w:val="00EC70D8"/>
    <w:rsid w:val="00EC78F8"/>
    <w:rsid w:val="00ED1008"/>
    <w:rsid w:val="00ED1338"/>
    <w:rsid w:val="00ED1475"/>
    <w:rsid w:val="00ED1AB4"/>
    <w:rsid w:val="00ED288C"/>
    <w:rsid w:val="00ED2C23"/>
    <w:rsid w:val="00ED2CC0"/>
    <w:rsid w:val="00ED2CF0"/>
    <w:rsid w:val="00ED3E8B"/>
    <w:rsid w:val="00ED6D87"/>
    <w:rsid w:val="00ED7B0E"/>
    <w:rsid w:val="00EE1058"/>
    <w:rsid w:val="00EE1089"/>
    <w:rsid w:val="00EE1B3B"/>
    <w:rsid w:val="00EE1B52"/>
    <w:rsid w:val="00EE3260"/>
    <w:rsid w:val="00EE3CF3"/>
    <w:rsid w:val="00EE50F0"/>
    <w:rsid w:val="00EE586E"/>
    <w:rsid w:val="00EE5BEB"/>
    <w:rsid w:val="00EE5C90"/>
    <w:rsid w:val="00EE6524"/>
    <w:rsid w:val="00EE6AC4"/>
    <w:rsid w:val="00EE77A3"/>
    <w:rsid w:val="00EE788B"/>
    <w:rsid w:val="00EE7E9F"/>
    <w:rsid w:val="00EF00ED"/>
    <w:rsid w:val="00EF0192"/>
    <w:rsid w:val="00EF0196"/>
    <w:rsid w:val="00EF06A8"/>
    <w:rsid w:val="00EF0943"/>
    <w:rsid w:val="00EF0EAD"/>
    <w:rsid w:val="00EF1189"/>
    <w:rsid w:val="00EF2991"/>
    <w:rsid w:val="00EF3F3A"/>
    <w:rsid w:val="00EF4CB1"/>
    <w:rsid w:val="00EF5798"/>
    <w:rsid w:val="00EF5A91"/>
    <w:rsid w:val="00EF5D1F"/>
    <w:rsid w:val="00EF60A5"/>
    <w:rsid w:val="00EF60E5"/>
    <w:rsid w:val="00EF6A0C"/>
    <w:rsid w:val="00EF6E7F"/>
    <w:rsid w:val="00EF7BC3"/>
    <w:rsid w:val="00F003A7"/>
    <w:rsid w:val="00F003CB"/>
    <w:rsid w:val="00F01D8F"/>
    <w:rsid w:val="00F01D93"/>
    <w:rsid w:val="00F023C4"/>
    <w:rsid w:val="00F0316E"/>
    <w:rsid w:val="00F031B5"/>
    <w:rsid w:val="00F03F26"/>
    <w:rsid w:val="00F051DA"/>
    <w:rsid w:val="00F052F8"/>
    <w:rsid w:val="00F05A4D"/>
    <w:rsid w:val="00F06BB9"/>
    <w:rsid w:val="00F10227"/>
    <w:rsid w:val="00F11FEB"/>
    <w:rsid w:val="00F121C4"/>
    <w:rsid w:val="00F13777"/>
    <w:rsid w:val="00F1392B"/>
    <w:rsid w:val="00F1444B"/>
    <w:rsid w:val="00F152F3"/>
    <w:rsid w:val="00F17235"/>
    <w:rsid w:val="00F20B40"/>
    <w:rsid w:val="00F22158"/>
    <w:rsid w:val="00F2269A"/>
    <w:rsid w:val="00F22775"/>
    <w:rsid w:val="00F228A5"/>
    <w:rsid w:val="00F2308B"/>
    <w:rsid w:val="00F246D4"/>
    <w:rsid w:val="00F269DC"/>
    <w:rsid w:val="00F26DEC"/>
    <w:rsid w:val="00F2735B"/>
    <w:rsid w:val="00F277C9"/>
    <w:rsid w:val="00F30879"/>
    <w:rsid w:val="00F309E2"/>
    <w:rsid w:val="00F30C2D"/>
    <w:rsid w:val="00F30EEA"/>
    <w:rsid w:val="00F318BD"/>
    <w:rsid w:val="00F31CB3"/>
    <w:rsid w:val="00F32557"/>
    <w:rsid w:val="00F32CE9"/>
    <w:rsid w:val="00F332EF"/>
    <w:rsid w:val="00F33885"/>
    <w:rsid w:val="00F33A6A"/>
    <w:rsid w:val="00F34D8E"/>
    <w:rsid w:val="00F3515A"/>
    <w:rsid w:val="00F361DF"/>
    <w:rsid w:val="00F36356"/>
    <w:rsid w:val="00F3674D"/>
    <w:rsid w:val="00F37587"/>
    <w:rsid w:val="00F37B6F"/>
    <w:rsid w:val="00F4079E"/>
    <w:rsid w:val="00F40B14"/>
    <w:rsid w:val="00F4178A"/>
    <w:rsid w:val="00F41B2F"/>
    <w:rsid w:val="00F42101"/>
    <w:rsid w:val="00F42D87"/>
    <w:rsid w:val="00F42EAA"/>
    <w:rsid w:val="00F42EE0"/>
    <w:rsid w:val="00F434A9"/>
    <w:rsid w:val="00F437C4"/>
    <w:rsid w:val="00F4449E"/>
    <w:rsid w:val="00F44509"/>
    <w:rsid w:val="00F446A0"/>
    <w:rsid w:val="00F44EF5"/>
    <w:rsid w:val="00F47A0A"/>
    <w:rsid w:val="00F47A79"/>
    <w:rsid w:val="00F47F5C"/>
    <w:rsid w:val="00F50572"/>
    <w:rsid w:val="00F50614"/>
    <w:rsid w:val="00F51928"/>
    <w:rsid w:val="00F53B4F"/>
    <w:rsid w:val="00F543B3"/>
    <w:rsid w:val="00F5467A"/>
    <w:rsid w:val="00F56075"/>
    <w:rsid w:val="00F5643A"/>
    <w:rsid w:val="00F56596"/>
    <w:rsid w:val="00F62236"/>
    <w:rsid w:val="00F6349B"/>
    <w:rsid w:val="00F642AF"/>
    <w:rsid w:val="00F650B4"/>
    <w:rsid w:val="00F65901"/>
    <w:rsid w:val="00F66B95"/>
    <w:rsid w:val="00F70380"/>
    <w:rsid w:val="00F706AA"/>
    <w:rsid w:val="00F71001"/>
    <w:rsid w:val="00F715D0"/>
    <w:rsid w:val="00F717E7"/>
    <w:rsid w:val="00F724A1"/>
    <w:rsid w:val="00F7288E"/>
    <w:rsid w:val="00F73786"/>
    <w:rsid w:val="00F73DEA"/>
    <w:rsid w:val="00F740CF"/>
    <w:rsid w:val="00F740FA"/>
    <w:rsid w:val="00F75532"/>
    <w:rsid w:val="00F7632C"/>
    <w:rsid w:val="00F76486"/>
    <w:rsid w:val="00F76FDC"/>
    <w:rsid w:val="00F771C6"/>
    <w:rsid w:val="00F77ED7"/>
    <w:rsid w:val="00F807F2"/>
    <w:rsid w:val="00F80F5D"/>
    <w:rsid w:val="00F83143"/>
    <w:rsid w:val="00F84564"/>
    <w:rsid w:val="00F853F3"/>
    <w:rsid w:val="00F85807"/>
    <w:rsid w:val="00F8591B"/>
    <w:rsid w:val="00F8655C"/>
    <w:rsid w:val="00F867DA"/>
    <w:rsid w:val="00F87B74"/>
    <w:rsid w:val="00F90BCA"/>
    <w:rsid w:val="00F90E1A"/>
    <w:rsid w:val="00F91B79"/>
    <w:rsid w:val="00F922BA"/>
    <w:rsid w:val="00F92615"/>
    <w:rsid w:val="00F92CF8"/>
    <w:rsid w:val="00F94B27"/>
    <w:rsid w:val="00F96473"/>
    <w:rsid w:val="00F965DE"/>
    <w:rsid w:val="00F96626"/>
    <w:rsid w:val="00F96946"/>
    <w:rsid w:val="00F97131"/>
    <w:rsid w:val="00F9720F"/>
    <w:rsid w:val="00F979E8"/>
    <w:rsid w:val="00F97B4B"/>
    <w:rsid w:val="00F97C84"/>
    <w:rsid w:val="00FA0156"/>
    <w:rsid w:val="00FA0236"/>
    <w:rsid w:val="00FA03F9"/>
    <w:rsid w:val="00FA166A"/>
    <w:rsid w:val="00FA278D"/>
    <w:rsid w:val="00FA2CF6"/>
    <w:rsid w:val="00FA3065"/>
    <w:rsid w:val="00FA3C51"/>
    <w:rsid w:val="00FA3EBB"/>
    <w:rsid w:val="00FA4DF7"/>
    <w:rsid w:val="00FA52F9"/>
    <w:rsid w:val="00FA6184"/>
    <w:rsid w:val="00FB0346"/>
    <w:rsid w:val="00FB0E61"/>
    <w:rsid w:val="00FB0FFF"/>
    <w:rsid w:val="00FB10FF"/>
    <w:rsid w:val="00FB1AF9"/>
    <w:rsid w:val="00FB1D69"/>
    <w:rsid w:val="00FB20CE"/>
    <w:rsid w:val="00FB2812"/>
    <w:rsid w:val="00FB3570"/>
    <w:rsid w:val="00FB5C8A"/>
    <w:rsid w:val="00FB7100"/>
    <w:rsid w:val="00FB7BE3"/>
    <w:rsid w:val="00FC0636"/>
    <w:rsid w:val="00FC0B23"/>
    <w:rsid w:val="00FC0C6F"/>
    <w:rsid w:val="00FC123B"/>
    <w:rsid w:val="00FC14C7"/>
    <w:rsid w:val="00FC20AA"/>
    <w:rsid w:val="00FC2758"/>
    <w:rsid w:val="00FC2A6E"/>
    <w:rsid w:val="00FC3523"/>
    <w:rsid w:val="00FC3C3B"/>
    <w:rsid w:val="00FC3C3F"/>
    <w:rsid w:val="00FC44C4"/>
    <w:rsid w:val="00FC4F7B"/>
    <w:rsid w:val="00FC6D77"/>
    <w:rsid w:val="00FC755A"/>
    <w:rsid w:val="00FD05FD"/>
    <w:rsid w:val="00FD1A94"/>
    <w:rsid w:val="00FD1DF1"/>
    <w:rsid w:val="00FD1F94"/>
    <w:rsid w:val="00FD21A7"/>
    <w:rsid w:val="00FD2D7A"/>
    <w:rsid w:val="00FD3347"/>
    <w:rsid w:val="00FD40E9"/>
    <w:rsid w:val="00FD495B"/>
    <w:rsid w:val="00FD7EC3"/>
    <w:rsid w:val="00FE0C42"/>
    <w:rsid w:val="00FE0C73"/>
    <w:rsid w:val="00FE0DC0"/>
    <w:rsid w:val="00FE0F38"/>
    <w:rsid w:val="00FE108E"/>
    <w:rsid w:val="00FE10F9"/>
    <w:rsid w:val="00FE1186"/>
    <w:rsid w:val="00FE122F"/>
    <w:rsid w:val="00FE126B"/>
    <w:rsid w:val="00FE2356"/>
    <w:rsid w:val="00FE2525"/>
    <w:rsid w:val="00FE2629"/>
    <w:rsid w:val="00FE3F61"/>
    <w:rsid w:val="00FE40B5"/>
    <w:rsid w:val="00FE660C"/>
    <w:rsid w:val="00FE72F4"/>
    <w:rsid w:val="00FF0F2A"/>
    <w:rsid w:val="00FF492B"/>
    <w:rsid w:val="00FF5EC7"/>
    <w:rsid w:val="00FF68FA"/>
    <w:rsid w:val="00FF6B7E"/>
    <w:rsid w:val="00FF6CFA"/>
    <w:rsid w:val="00FF7815"/>
    <w:rsid w:val="00FF7892"/>
    <w:rsid w:val="011FC5B7"/>
    <w:rsid w:val="01448EAD"/>
    <w:rsid w:val="0151F3B0"/>
    <w:rsid w:val="0190E725"/>
    <w:rsid w:val="019F9580"/>
    <w:rsid w:val="01AB8857"/>
    <w:rsid w:val="01BF6DD0"/>
    <w:rsid w:val="02126072"/>
    <w:rsid w:val="021CD62A"/>
    <w:rsid w:val="021E5B35"/>
    <w:rsid w:val="023E281F"/>
    <w:rsid w:val="027A520F"/>
    <w:rsid w:val="028F9D61"/>
    <w:rsid w:val="0291A597"/>
    <w:rsid w:val="02D042EE"/>
    <w:rsid w:val="02F0EA40"/>
    <w:rsid w:val="034287D8"/>
    <w:rsid w:val="035423B3"/>
    <w:rsid w:val="03808C48"/>
    <w:rsid w:val="039E8C64"/>
    <w:rsid w:val="03AD0043"/>
    <w:rsid w:val="03D5FA59"/>
    <w:rsid w:val="0471C51E"/>
    <w:rsid w:val="04D91B1F"/>
    <w:rsid w:val="050ED700"/>
    <w:rsid w:val="0544C005"/>
    <w:rsid w:val="0551C875"/>
    <w:rsid w:val="056FD950"/>
    <w:rsid w:val="05B46032"/>
    <w:rsid w:val="05B8D97D"/>
    <w:rsid w:val="05D7F592"/>
    <w:rsid w:val="0606D7E4"/>
    <w:rsid w:val="062946FE"/>
    <w:rsid w:val="062CCEB6"/>
    <w:rsid w:val="064D9DC9"/>
    <w:rsid w:val="06826B65"/>
    <w:rsid w:val="0691DDE5"/>
    <w:rsid w:val="06A616ED"/>
    <w:rsid w:val="06B2290D"/>
    <w:rsid w:val="06C5056C"/>
    <w:rsid w:val="06F60802"/>
    <w:rsid w:val="06F70874"/>
    <w:rsid w:val="072580DD"/>
    <w:rsid w:val="0746E14B"/>
    <w:rsid w:val="07815110"/>
    <w:rsid w:val="0861432F"/>
    <w:rsid w:val="086856F0"/>
    <w:rsid w:val="087EFAB9"/>
    <w:rsid w:val="08D73347"/>
    <w:rsid w:val="08DAC8D7"/>
    <w:rsid w:val="08ED1B6D"/>
    <w:rsid w:val="09031C7D"/>
    <w:rsid w:val="090B8AFA"/>
    <w:rsid w:val="094CD0B9"/>
    <w:rsid w:val="09A1B7C5"/>
    <w:rsid w:val="09B14C90"/>
    <w:rsid w:val="09E5018B"/>
    <w:rsid w:val="09F01451"/>
    <w:rsid w:val="0A4761D9"/>
    <w:rsid w:val="0A5D47BA"/>
    <w:rsid w:val="0A91D6BF"/>
    <w:rsid w:val="0A9383CA"/>
    <w:rsid w:val="0AAEFB20"/>
    <w:rsid w:val="0AC01792"/>
    <w:rsid w:val="0AD24318"/>
    <w:rsid w:val="0AF54900"/>
    <w:rsid w:val="0B199F11"/>
    <w:rsid w:val="0B556225"/>
    <w:rsid w:val="0B8FF98A"/>
    <w:rsid w:val="0BB5F7DA"/>
    <w:rsid w:val="0BB9F6ED"/>
    <w:rsid w:val="0BBFC0E4"/>
    <w:rsid w:val="0BC4F90B"/>
    <w:rsid w:val="0BC7F5EF"/>
    <w:rsid w:val="0C054987"/>
    <w:rsid w:val="0C172AD9"/>
    <w:rsid w:val="0C48E997"/>
    <w:rsid w:val="0C731125"/>
    <w:rsid w:val="0C7DC6C8"/>
    <w:rsid w:val="0CAB2A3A"/>
    <w:rsid w:val="0CBA51A1"/>
    <w:rsid w:val="0CC6DA8C"/>
    <w:rsid w:val="0CC9C7CF"/>
    <w:rsid w:val="0CE0E8DA"/>
    <w:rsid w:val="0D541634"/>
    <w:rsid w:val="0D618B01"/>
    <w:rsid w:val="0D95F88C"/>
    <w:rsid w:val="0DB384C1"/>
    <w:rsid w:val="0E058651"/>
    <w:rsid w:val="0E1CE591"/>
    <w:rsid w:val="0E551C95"/>
    <w:rsid w:val="0E590D67"/>
    <w:rsid w:val="0EA7F475"/>
    <w:rsid w:val="0ECF588A"/>
    <w:rsid w:val="0ED60CD4"/>
    <w:rsid w:val="0F18A090"/>
    <w:rsid w:val="0F376500"/>
    <w:rsid w:val="0F793C05"/>
    <w:rsid w:val="0F850694"/>
    <w:rsid w:val="0F907F9E"/>
    <w:rsid w:val="0F9FE05C"/>
    <w:rsid w:val="0FA054F7"/>
    <w:rsid w:val="0FF5CB38"/>
    <w:rsid w:val="102A27A6"/>
    <w:rsid w:val="104E938B"/>
    <w:rsid w:val="1074054D"/>
    <w:rsid w:val="10789133"/>
    <w:rsid w:val="10CFEFB8"/>
    <w:rsid w:val="10FF4B96"/>
    <w:rsid w:val="11163D2F"/>
    <w:rsid w:val="116E4BC5"/>
    <w:rsid w:val="1186C4ED"/>
    <w:rsid w:val="118DD25B"/>
    <w:rsid w:val="123D0A0D"/>
    <w:rsid w:val="123ED608"/>
    <w:rsid w:val="1294A5D2"/>
    <w:rsid w:val="12D2A6C3"/>
    <w:rsid w:val="12D5FA61"/>
    <w:rsid w:val="13208229"/>
    <w:rsid w:val="134A898F"/>
    <w:rsid w:val="1351F603"/>
    <w:rsid w:val="13527411"/>
    <w:rsid w:val="13805BC1"/>
    <w:rsid w:val="13836C8A"/>
    <w:rsid w:val="138544E1"/>
    <w:rsid w:val="13C81BF3"/>
    <w:rsid w:val="143FA8A2"/>
    <w:rsid w:val="14A23BD2"/>
    <w:rsid w:val="14AF0BFB"/>
    <w:rsid w:val="1518FC1B"/>
    <w:rsid w:val="153A0F62"/>
    <w:rsid w:val="156C8889"/>
    <w:rsid w:val="156C99B2"/>
    <w:rsid w:val="15A7566F"/>
    <w:rsid w:val="15E297B1"/>
    <w:rsid w:val="1652DC5D"/>
    <w:rsid w:val="1672AD83"/>
    <w:rsid w:val="16C17F8C"/>
    <w:rsid w:val="16D9D4C7"/>
    <w:rsid w:val="1707335B"/>
    <w:rsid w:val="173155BA"/>
    <w:rsid w:val="1765E51E"/>
    <w:rsid w:val="1794C0AF"/>
    <w:rsid w:val="17B82169"/>
    <w:rsid w:val="17D094F0"/>
    <w:rsid w:val="17E31BB9"/>
    <w:rsid w:val="1865EB27"/>
    <w:rsid w:val="18B0E263"/>
    <w:rsid w:val="18D30EE2"/>
    <w:rsid w:val="18E08B93"/>
    <w:rsid w:val="18FA7A36"/>
    <w:rsid w:val="1948A5E5"/>
    <w:rsid w:val="195B9152"/>
    <w:rsid w:val="19805655"/>
    <w:rsid w:val="19D15EF7"/>
    <w:rsid w:val="19D3320F"/>
    <w:rsid w:val="19DA5334"/>
    <w:rsid w:val="19E7D57A"/>
    <w:rsid w:val="1A1B7539"/>
    <w:rsid w:val="1A29B54E"/>
    <w:rsid w:val="1A3CA221"/>
    <w:rsid w:val="1A653022"/>
    <w:rsid w:val="1A7F76DD"/>
    <w:rsid w:val="1A9BE097"/>
    <w:rsid w:val="1AC361E8"/>
    <w:rsid w:val="1AE6FE26"/>
    <w:rsid w:val="1AF6E225"/>
    <w:rsid w:val="1AFFDB27"/>
    <w:rsid w:val="1B71096B"/>
    <w:rsid w:val="1B73B026"/>
    <w:rsid w:val="1B9E16D8"/>
    <w:rsid w:val="1BA5EE68"/>
    <w:rsid w:val="1C46FCE6"/>
    <w:rsid w:val="1C482468"/>
    <w:rsid w:val="1C6171B2"/>
    <w:rsid w:val="1C6E42AC"/>
    <w:rsid w:val="1CA4A589"/>
    <w:rsid w:val="1CC2BFD5"/>
    <w:rsid w:val="1CC93152"/>
    <w:rsid w:val="1D08F1C8"/>
    <w:rsid w:val="1D148E5D"/>
    <w:rsid w:val="1D7AF642"/>
    <w:rsid w:val="1DAD8853"/>
    <w:rsid w:val="1DC9935B"/>
    <w:rsid w:val="1DC9FC9A"/>
    <w:rsid w:val="1E150261"/>
    <w:rsid w:val="1E170DAE"/>
    <w:rsid w:val="1E1E9E80"/>
    <w:rsid w:val="1EEF74B5"/>
    <w:rsid w:val="1F0E5BF0"/>
    <w:rsid w:val="1F828050"/>
    <w:rsid w:val="1F83B22A"/>
    <w:rsid w:val="1FDB1CAF"/>
    <w:rsid w:val="200715D8"/>
    <w:rsid w:val="202A0D2C"/>
    <w:rsid w:val="2040B1D1"/>
    <w:rsid w:val="2041527E"/>
    <w:rsid w:val="20A66812"/>
    <w:rsid w:val="211BC593"/>
    <w:rsid w:val="21286FA1"/>
    <w:rsid w:val="2145CB5E"/>
    <w:rsid w:val="21614A23"/>
    <w:rsid w:val="216FF388"/>
    <w:rsid w:val="21DB4F3B"/>
    <w:rsid w:val="227DD896"/>
    <w:rsid w:val="2280121A"/>
    <w:rsid w:val="22914524"/>
    <w:rsid w:val="22974202"/>
    <w:rsid w:val="22B1A2B0"/>
    <w:rsid w:val="22B9480F"/>
    <w:rsid w:val="22D1BE18"/>
    <w:rsid w:val="22D7106B"/>
    <w:rsid w:val="22F789E9"/>
    <w:rsid w:val="22FEF7D2"/>
    <w:rsid w:val="231B9560"/>
    <w:rsid w:val="23436C2B"/>
    <w:rsid w:val="23680D1D"/>
    <w:rsid w:val="23B7492F"/>
    <w:rsid w:val="23D98243"/>
    <w:rsid w:val="23ECD00C"/>
    <w:rsid w:val="23F546CD"/>
    <w:rsid w:val="23F7E953"/>
    <w:rsid w:val="241B8DBF"/>
    <w:rsid w:val="24252372"/>
    <w:rsid w:val="24287ECE"/>
    <w:rsid w:val="243D1EAA"/>
    <w:rsid w:val="246B4DDE"/>
    <w:rsid w:val="2480A775"/>
    <w:rsid w:val="24A5136A"/>
    <w:rsid w:val="25117B6A"/>
    <w:rsid w:val="255F1627"/>
    <w:rsid w:val="257C69D1"/>
    <w:rsid w:val="259660CB"/>
    <w:rsid w:val="25A5BE08"/>
    <w:rsid w:val="25F25944"/>
    <w:rsid w:val="26103663"/>
    <w:rsid w:val="26744695"/>
    <w:rsid w:val="267F9E32"/>
    <w:rsid w:val="2681BE20"/>
    <w:rsid w:val="26854364"/>
    <w:rsid w:val="26A0E379"/>
    <w:rsid w:val="26DE1268"/>
    <w:rsid w:val="272DEF21"/>
    <w:rsid w:val="277B0BFD"/>
    <w:rsid w:val="27945180"/>
    <w:rsid w:val="27DDB787"/>
    <w:rsid w:val="27F9E2FE"/>
    <w:rsid w:val="2828C0DA"/>
    <w:rsid w:val="284A7244"/>
    <w:rsid w:val="284F5F79"/>
    <w:rsid w:val="287523AF"/>
    <w:rsid w:val="2889093D"/>
    <w:rsid w:val="288B2077"/>
    <w:rsid w:val="28ADE639"/>
    <w:rsid w:val="28C0E62C"/>
    <w:rsid w:val="2939015F"/>
    <w:rsid w:val="2972E8B2"/>
    <w:rsid w:val="297C8534"/>
    <w:rsid w:val="29B77384"/>
    <w:rsid w:val="29E88BB1"/>
    <w:rsid w:val="2A44A31B"/>
    <w:rsid w:val="2A4F452C"/>
    <w:rsid w:val="2A760760"/>
    <w:rsid w:val="2A910346"/>
    <w:rsid w:val="2AB971FD"/>
    <w:rsid w:val="2AE85AC7"/>
    <w:rsid w:val="2AE9383E"/>
    <w:rsid w:val="2B1B9881"/>
    <w:rsid w:val="2B1DC5F2"/>
    <w:rsid w:val="2B6A137A"/>
    <w:rsid w:val="2B6EECE7"/>
    <w:rsid w:val="2BB14643"/>
    <w:rsid w:val="2BB711F7"/>
    <w:rsid w:val="2BB86F57"/>
    <w:rsid w:val="2BF21773"/>
    <w:rsid w:val="2C0D5016"/>
    <w:rsid w:val="2C59A009"/>
    <w:rsid w:val="2C7B5A22"/>
    <w:rsid w:val="2CCE7C48"/>
    <w:rsid w:val="2CD3F64D"/>
    <w:rsid w:val="2CFA27FD"/>
    <w:rsid w:val="2D992894"/>
    <w:rsid w:val="2DAF1DCC"/>
    <w:rsid w:val="2DCDED10"/>
    <w:rsid w:val="2DE36C69"/>
    <w:rsid w:val="2DEE69FA"/>
    <w:rsid w:val="2E5E2AC3"/>
    <w:rsid w:val="2EC81AFC"/>
    <w:rsid w:val="2ECFE108"/>
    <w:rsid w:val="2F0D8605"/>
    <w:rsid w:val="2F28C20B"/>
    <w:rsid w:val="2F3C7EF7"/>
    <w:rsid w:val="2F679437"/>
    <w:rsid w:val="2F862D36"/>
    <w:rsid w:val="2F93A768"/>
    <w:rsid w:val="2FC23FC5"/>
    <w:rsid w:val="2FD48C5D"/>
    <w:rsid w:val="2FE173FD"/>
    <w:rsid w:val="3036BC4C"/>
    <w:rsid w:val="303DAB7F"/>
    <w:rsid w:val="3047A553"/>
    <w:rsid w:val="3056CEE3"/>
    <w:rsid w:val="305F84FF"/>
    <w:rsid w:val="307BD8B8"/>
    <w:rsid w:val="30C5E897"/>
    <w:rsid w:val="30E912EC"/>
    <w:rsid w:val="31087A51"/>
    <w:rsid w:val="31255D99"/>
    <w:rsid w:val="3128245C"/>
    <w:rsid w:val="31312846"/>
    <w:rsid w:val="314B19AF"/>
    <w:rsid w:val="3157F6C3"/>
    <w:rsid w:val="3198412F"/>
    <w:rsid w:val="319B3218"/>
    <w:rsid w:val="31E24290"/>
    <w:rsid w:val="3201515F"/>
    <w:rsid w:val="321AE023"/>
    <w:rsid w:val="32746E87"/>
    <w:rsid w:val="32936A45"/>
    <w:rsid w:val="32A043AF"/>
    <w:rsid w:val="32C42D67"/>
    <w:rsid w:val="33129EF8"/>
    <w:rsid w:val="3361A37C"/>
    <w:rsid w:val="33C4CC99"/>
    <w:rsid w:val="343AF1AA"/>
    <w:rsid w:val="348DAA15"/>
    <w:rsid w:val="34EA348C"/>
    <w:rsid w:val="35162C16"/>
    <w:rsid w:val="355C8052"/>
    <w:rsid w:val="35BAF724"/>
    <w:rsid w:val="35F2484F"/>
    <w:rsid w:val="35F6F45F"/>
    <w:rsid w:val="365885DB"/>
    <w:rsid w:val="36BC749F"/>
    <w:rsid w:val="370AEA8F"/>
    <w:rsid w:val="370C100B"/>
    <w:rsid w:val="3749C05C"/>
    <w:rsid w:val="3753446E"/>
    <w:rsid w:val="37786095"/>
    <w:rsid w:val="37EA396F"/>
    <w:rsid w:val="3842F511"/>
    <w:rsid w:val="38934C6A"/>
    <w:rsid w:val="38EF14CF"/>
    <w:rsid w:val="38F946B1"/>
    <w:rsid w:val="3902B2EF"/>
    <w:rsid w:val="39449158"/>
    <w:rsid w:val="3954983F"/>
    <w:rsid w:val="397FC28A"/>
    <w:rsid w:val="39C6CE85"/>
    <w:rsid w:val="39D811FA"/>
    <w:rsid w:val="39E622F0"/>
    <w:rsid w:val="3A154316"/>
    <w:rsid w:val="3A8F371B"/>
    <w:rsid w:val="3A9DC25F"/>
    <w:rsid w:val="3AA98393"/>
    <w:rsid w:val="3ACD39BC"/>
    <w:rsid w:val="3ACD411C"/>
    <w:rsid w:val="3AE7DDC6"/>
    <w:rsid w:val="3B31A926"/>
    <w:rsid w:val="3B472AF1"/>
    <w:rsid w:val="3BA6C93A"/>
    <w:rsid w:val="3C09E083"/>
    <w:rsid w:val="3C23B905"/>
    <w:rsid w:val="3C29AC92"/>
    <w:rsid w:val="3C347695"/>
    <w:rsid w:val="3C67148E"/>
    <w:rsid w:val="3C6F79E7"/>
    <w:rsid w:val="3C9E5ED8"/>
    <w:rsid w:val="3CB2B679"/>
    <w:rsid w:val="3CD7F045"/>
    <w:rsid w:val="3CF87C6D"/>
    <w:rsid w:val="3D011480"/>
    <w:rsid w:val="3D30D010"/>
    <w:rsid w:val="3D5128F9"/>
    <w:rsid w:val="3D613ABF"/>
    <w:rsid w:val="3D650988"/>
    <w:rsid w:val="3DB3E9E2"/>
    <w:rsid w:val="3DDA5B89"/>
    <w:rsid w:val="3DE2DDA3"/>
    <w:rsid w:val="3E1C3F70"/>
    <w:rsid w:val="3E23A5F2"/>
    <w:rsid w:val="3E4D24F1"/>
    <w:rsid w:val="3EC5BD1B"/>
    <w:rsid w:val="3EE1CB25"/>
    <w:rsid w:val="3F045B24"/>
    <w:rsid w:val="3F55F9D4"/>
    <w:rsid w:val="3F69BB85"/>
    <w:rsid w:val="3F84A74D"/>
    <w:rsid w:val="3F9B7E24"/>
    <w:rsid w:val="3FA6C8AF"/>
    <w:rsid w:val="3FB25014"/>
    <w:rsid w:val="3FCB62F9"/>
    <w:rsid w:val="3FEAF887"/>
    <w:rsid w:val="40552222"/>
    <w:rsid w:val="405900C5"/>
    <w:rsid w:val="40E0FE57"/>
    <w:rsid w:val="411F0D5A"/>
    <w:rsid w:val="413818B5"/>
    <w:rsid w:val="4141E80B"/>
    <w:rsid w:val="41CFD9EF"/>
    <w:rsid w:val="41E74979"/>
    <w:rsid w:val="426331E8"/>
    <w:rsid w:val="42AEC8CB"/>
    <w:rsid w:val="42E28B8F"/>
    <w:rsid w:val="42E78F76"/>
    <w:rsid w:val="433E021F"/>
    <w:rsid w:val="436C1E79"/>
    <w:rsid w:val="437A8BF9"/>
    <w:rsid w:val="43BA4203"/>
    <w:rsid w:val="43CE00E0"/>
    <w:rsid w:val="43D15C58"/>
    <w:rsid w:val="43EB7A43"/>
    <w:rsid w:val="44250E02"/>
    <w:rsid w:val="44393565"/>
    <w:rsid w:val="445AB8EC"/>
    <w:rsid w:val="44637D5F"/>
    <w:rsid w:val="449A10EB"/>
    <w:rsid w:val="44A428D3"/>
    <w:rsid w:val="44BDDFAE"/>
    <w:rsid w:val="44CAD3FA"/>
    <w:rsid w:val="450E6D2E"/>
    <w:rsid w:val="456BB3B0"/>
    <w:rsid w:val="45B4537A"/>
    <w:rsid w:val="45C10B6F"/>
    <w:rsid w:val="45C3B6B6"/>
    <w:rsid w:val="45DF95C7"/>
    <w:rsid w:val="45E81239"/>
    <w:rsid w:val="465BB89C"/>
    <w:rsid w:val="465ECFBE"/>
    <w:rsid w:val="46880C55"/>
    <w:rsid w:val="4707E8B8"/>
    <w:rsid w:val="472FEE8F"/>
    <w:rsid w:val="47526ED4"/>
    <w:rsid w:val="475B95D5"/>
    <w:rsid w:val="477B2DCB"/>
    <w:rsid w:val="4780A30C"/>
    <w:rsid w:val="47F195F2"/>
    <w:rsid w:val="4808080D"/>
    <w:rsid w:val="483A79BD"/>
    <w:rsid w:val="485C0765"/>
    <w:rsid w:val="48721098"/>
    <w:rsid w:val="48926697"/>
    <w:rsid w:val="48CE6FE1"/>
    <w:rsid w:val="48CF1DB2"/>
    <w:rsid w:val="48FB94A1"/>
    <w:rsid w:val="490086B0"/>
    <w:rsid w:val="493578D1"/>
    <w:rsid w:val="49372397"/>
    <w:rsid w:val="495EE7E8"/>
    <w:rsid w:val="49B1CBF9"/>
    <w:rsid w:val="49B2A6B6"/>
    <w:rsid w:val="49B53E82"/>
    <w:rsid w:val="49B6CD89"/>
    <w:rsid w:val="49B857BE"/>
    <w:rsid w:val="49E8F323"/>
    <w:rsid w:val="4A153153"/>
    <w:rsid w:val="4A43EC91"/>
    <w:rsid w:val="4A6C6056"/>
    <w:rsid w:val="4A850D91"/>
    <w:rsid w:val="4B212FE6"/>
    <w:rsid w:val="4B7580EE"/>
    <w:rsid w:val="4B7BA4E1"/>
    <w:rsid w:val="4B7CE590"/>
    <w:rsid w:val="4B7D1EE4"/>
    <w:rsid w:val="4B813039"/>
    <w:rsid w:val="4BDEF666"/>
    <w:rsid w:val="4BEE9F17"/>
    <w:rsid w:val="4C05894A"/>
    <w:rsid w:val="4C1C73D2"/>
    <w:rsid w:val="4C2C5CF7"/>
    <w:rsid w:val="4C66C07F"/>
    <w:rsid w:val="4C689D12"/>
    <w:rsid w:val="4C89D74A"/>
    <w:rsid w:val="4CDA97FE"/>
    <w:rsid w:val="4D355416"/>
    <w:rsid w:val="4DCCF9D2"/>
    <w:rsid w:val="4DFD8D8D"/>
    <w:rsid w:val="4E2147D3"/>
    <w:rsid w:val="4E281D09"/>
    <w:rsid w:val="4E594651"/>
    <w:rsid w:val="4EC969C2"/>
    <w:rsid w:val="4EF31E8B"/>
    <w:rsid w:val="4F070D5D"/>
    <w:rsid w:val="4F0FDBE8"/>
    <w:rsid w:val="4F195894"/>
    <w:rsid w:val="4F5BDCF4"/>
    <w:rsid w:val="4F9B0A81"/>
    <w:rsid w:val="4FA6FE2D"/>
    <w:rsid w:val="4FED938D"/>
    <w:rsid w:val="503E8F40"/>
    <w:rsid w:val="5041CE5E"/>
    <w:rsid w:val="506922EE"/>
    <w:rsid w:val="5078D363"/>
    <w:rsid w:val="508FD64C"/>
    <w:rsid w:val="509071F1"/>
    <w:rsid w:val="50970ADD"/>
    <w:rsid w:val="5099BC89"/>
    <w:rsid w:val="50BD3D88"/>
    <w:rsid w:val="515318E6"/>
    <w:rsid w:val="515626C3"/>
    <w:rsid w:val="519A9582"/>
    <w:rsid w:val="51B210AA"/>
    <w:rsid w:val="52235B98"/>
    <w:rsid w:val="5234DF0F"/>
    <w:rsid w:val="528C1111"/>
    <w:rsid w:val="52A88361"/>
    <w:rsid w:val="52E580F1"/>
    <w:rsid w:val="52F2E905"/>
    <w:rsid w:val="5307F898"/>
    <w:rsid w:val="5367BEA6"/>
    <w:rsid w:val="537E9786"/>
    <w:rsid w:val="5390B4CC"/>
    <w:rsid w:val="53B8C761"/>
    <w:rsid w:val="53ED5C9E"/>
    <w:rsid w:val="5442BEB8"/>
    <w:rsid w:val="546C6E3B"/>
    <w:rsid w:val="549282A5"/>
    <w:rsid w:val="54E35CF6"/>
    <w:rsid w:val="54F1EA38"/>
    <w:rsid w:val="552B7124"/>
    <w:rsid w:val="553B5C6B"/>
    <w:rsid w:val="55643FB2"/>
    <w:rsid w:val="55DA1FFC"/>
    <w:rsid w:val="55DA36D4"/>
    <w:rsid w:val="55E763D9"/>
    <w:rsid w:val="5609D9B4"/>
    <w:rsid w:val="5619B666"/>
    <w:rsid w:val="563BA882"/>
    <w:rsid w:val="56751EA8"/>
    <w:rsid w:val="56834803"/>
    <w:rsid w:val="56A32890"/>
    <w:rsid w:val="56E5F053"/>
    <w:rsid w:val="56EDC210"/>
    <w:rsid w:val="56F4F5BE"/>
    <w:rsid w:val="5710D074"/>
    <w:rsid w:val="576396CC"/>
    <w:rsid w:val="5788E2CE"/>
    <w:rsid w:val="5798EA98"/>
    <w:rsid w:val="57DB74F2"/>
    <w:rsid w:val="57F7ED1E"/>
    <w:rsid w:val="57FE5ADA"/>
    <w:rsid w:val="5829D677"/>
    <w:rsid w:val="5852A13F"/>
    <w:rsid w:val="587EB74F"/>
    <w:rsid w:val="588EE332"/>
    <w:rsid w:val="58C520E8"/>
    <w:rsid w:val="593BCA3C"/>
    <w:rsid w:val="594B1350"/>
    <w:rsid w:val="594E6AC2"/>
    <w:rsid w:val="594F3ED2"/>
    <w:rsid w:val="596731F6"/>
    <w:rsid w:val="597BC208"/>
    <w:rsid w:val="5995B5D3"/>
    <w:rsid w:val="59B5CEE2"/>
    <w:rsid w:val="5A06F24F"/>
    <w:rsid w:val="5A6868E0"/>
    <w:rsid w:val="5A882A17"/>
    <w:rsid w:val="5AD59BB3"/>
    <w:rsid w:val="5ADD9824"/>
    <w:rsid w:val="5B089A68"/>
    <w:rsid w:val="5B3928E9"/>
    <w:rsid w:val="5B956872"/>
    <w:rsid w:val="5BBB7C58"/>
    <w:rsid w:val="5BF04E11"/>
    <w:rsid w:val="5C11C63A"/>
    <w:rsid w:val="5C2C62EF"/>
    <w:rsid w:val="5C350936"/>
    <w:rsid w:val="5C4F752A"/>
    <w:rsid w:val="5C530684"/>
    <w:rsid w:val="5C762EDE"/>
    <w:rsid w:val="5C83709D"/>
    <w:rsid w:val="5C99FB36"/>
    <w:rsid w:val="5CD14E71"/>
    <w:rsid w:val="5CD5EAD1"/>
    <w:rsid w:val="5CE3302D"/>
    <w:rsid w:val="5D13C432"/>
    <w:rsid w:val="5D51E827"/>
    <w:rsid w:val="5D6EDBCE"/>
    <w:rsid w:val="5DA8398B"/>
    <w:rsid w:val="5DAC0867"/>
    <w:rsid w:val="5DD36A83"/>
    <w:rsid w:val="5DDCEB71"/>
    <w:rsid w:val="5DE7B646"/>
    <w:rsid w:val="5DF151EF"/>
    <w:rsid w:val="5E32AD59"/>
    <w:rsid w:val="5E5305E9"/>
    <w:rsid w:val="5E6453AB"/>
    <w:rsid w:val="5E94A364"/>
    <w:rsid w:val="5E9D7669"/>
    <w:rsid w:val="5EA0F115"/>
    <w:rsid w:val="5EC40C11"/>
    <w:rsid w:val="5F0B0FA6"/>
    <w:rsid w:val="5F478D73"/>
    <w:rsid w:val="5F8629AA"/>
    <w:rsid w:val="5F8ED2A8"/>
    <w:rsid w:val="5F9FA182"/>
    <w:rsid w:val="5FA112B8"/>
    <w:rsid w:val="5FABC03D"/>
    <w:rsid w:val="5FDE8DE3"/>
    <w:rsid w:val="6027AAB4"/>
    <w:rsid w:val="60359302"/>
    <w:rsid w:val="605C3F41"/>
    <w:rsid w:val="606BD573"/>
    <w:rsid w:val="60C8EF7D"/>
    <w:rsid w:val="61666550"/>
    <w:rsid w:val="61C6544D"/>
    <w:rsid w:val="61E5B859"/>
    <w:rsid w:val="61F336D9"/>
    <w:rsid w:val="620722F0"/>
    <w:rsid w:val="621DB1F6"/>
    <w:rsid w:val="6299504E"/>
    <w:rsid w:val="62D605C6"/>
    <w:rsid w:val="63293CB6"/>
    <w:rsid w:val="6368FAEB"/>
    <w:rsid w:val="63830F18"/>
    <w:rsid w:val="63B2FF29"/>
    <w:rsid w:val="63B3D68D"/>
    <w:rsid w:val="63D4B352"/>
    <w:rsid w:val="63F47C95"/>
    <w:rsid w:val="642E9C37"/>
    <w:rsid w:val="643BB38B"/>
    <w:rsid w:val="647118D4"/>
    <w:rsid w:val="648542F8"/>
    <w:rsid w:val="649D745D"/>
    <w:rsid w:val="64ACD1F9"/>
    <w:rsid w:val="64FCB8E6"/>
    <w:rsid w:val="64FD0FF8"/>
    <w:rsid w:val="65190E4D"/>
    <w:rsid w:val="660B06B0"/>
    <w:rsid w:val="6614B78F"/>
    <w:rsid w:val="66808CC1"/>
    <w:rsid w:val="6707FA72"/>
    <w:rsid w:val="670B88E8"/>
    <w:rsid w:val="67279394"/>
    <w:rsid w:val="675C33B4"/>
    <w:rsid w:val="678A9FA7"/>
    <w:rsid w:val="67CD7248"/>
    <w:rsid w:val="684D671E"/>
    <w:rsid w:val="685A6AD2"/>
    <w:rsid w:val="688A3B4B"/>
    <w:rsid w:val="688EACB9"/>
    <w:rsid w:val="69482C1F"/>
    <w:rsid w:val="69884AEB"/>
    <w:rsid w:val="69A6275F"/>
    <w:rsid w:val="69C31AB8"/>
    <w:rsid w:val="6A296AD0"/>
    <w:rsid w:val="6A312E87"/>
    <w:rsid w:val="6A5A826A"/>
    <w:rsid w:val="6A7CA298"/>
    <w:rsid w:val="6A98D864"/>
    <w:rsid w:val="6ABBF737"/>
    <w:rsid w:val="6B41086D"/>
    <w:rsid w:val="6B411175"/>
    <w:rsid w:val="6B461F9F"/>
    <w:rsid w:val="6B46C797"/>
    <w:rsid w:val="6B5103C6"/>
    <w:rsid w:val="6B5C03C9"/>
    <w:rsid w:val="6B6719E3"/>
    <w:rsid w:val="6B6D8D1C"/>
    <w:rsid w:val="6B6F2747"/>
    <w:rsid w:val="6BA993F1"/>
    <w:rsid w:val="6BAD22DF"/>
    <w:rsid w:val="6BE1251A"/>
    <w:rsid w:val="6C228010"/>
    <w:rsid w:val="6C5E5319"/>
    <w:rsid w:val="6C7F0FCD"/>
    <w:rsid w:val="6C85F7AE"/>
    <w:rsid w:val="6C8FB7E4"/>
    <w:rsid w:val="6C99EE70"/>
    <w:rsid w:val="6CA57F16"/>
    <w:rsid w:val="6CA98414"/>
    <w:rsid w:val="6CC4C428"/>
    <w:rsid w:val="6CC9BDA0"/>
    <w:rsid w:val="6CE1CE9B"/>
    <w:rsid w:val="6D1BA69A"/>
    <w:rsid w:val="6D254564"/>
    <w:rsid w:val="6D3C07AA"/>
    <w:rsid w:val="6D796237"/>
    <w:rsid w:val="6DC94D10"/>
    <w:rsid w:val="6DDAA4D0"/>
    <w:rsid w:val="6E0C1190"/>
    <w:rsid w:val="6E22A133"/>
    <w:rsid w:val="6E51A91B"/>
    <w:rsid w:val="6E6C710F"/>
    <w:rsid w:val="6E8EB5AC"/>
    <w:rsid w:val="6EB8B36A"/>
    <w:rsid w:val="6EF7F05F"/>
    <w:rsid w:val="6EFC0EC3"/>
    <w:rsid w:val="6F1B3DBB"/>
    <w:rsid w:val="6F1BB11A"/>
    <w:rsid w:val="6F8765B8"/>
    <w:rsid w:val="703C6D49"/>
    <w:rsid w:val="7041FC08"/>
    <w:rsid w:val="704F17C2"/>
    <w:rsid w:val="708E52E5"/>
    <w:rsid w:val="70C110F6"/>
    <w:rsid w:val="711E7E57"/>
    <w:rsid w:val="7120A314"/>
    <w:rsid w:val="715107A1"/>
    <w:rsid w:val="71777439"/>
    <w:rsid w:val="7193E51D"/>
    <w:rsid w:val="71BFB583"/>
    <w:rsid w:val="71E5B230"/>
    <w:rsid w:val="71EB5C98"/>
    <w:rsid w:val="725464C8"/>
    <w:rsid w:val="72B924EA"/>
    <w:rsid w:val="72BE95A8"/>
    <w:rsid w:val="72EDF9CD"/>
    <w:rsid w:val="7379DF63"/>
    <w:rsid w:val="737B10EE"/>
    <w:rsid w:val="739E3360"/>
    <w:rsid w:val="73FFFBB0"/>
    <w:rsid w:val="74192C44"/>
    <w:rsid w:val="749560C9"/>
    <w:rsid w:val="750C5F1A"/>
    <w:rsid w:val="751DD942"/>
    <w:rsid w:val="752DF34A"/>
    <w:rsid w:val="753BBCC1"/>
    <w:rsid w:val="75536D05"/>
    <w:rsid w:val="756E188B"/>
    <w:rsid w:val="7577AB2F"/>
    <w:rsid w:val="75908F0C"/>
    <w:rsid w:val="7622E719"/>
    <w:rsid w:val="7661A71D"/>
    <w:rsid w:val="771AC690"/>
    <w:rsid w:val="77308AA4"/>
    <w:rsid w:val="774537A7"/>
    <w:rsid w:val="777314A7"/>
    <w:rsid w:val="77C15427"/>
    <w:rsid w:val="77C9EE6A"/>
    <w:rsid w:val="7803E0B2"/>
    <w:rsid w:val="7826185E"/>
    <w:rsid w:val="7838E7ED"/>
    <w:rsid w:val="78953C60"/>
    <w:rsid w:val="78A631A3"/>
    <w:rsid w:val="78AC7DE6"/>
    <w:rsid w:val="78CD2F8A"/>
    <w:rsid w:val="7926B21A"/>
    <w:rsid w:val="79325488"/>
    <w:rsid w:val="79436867"/>
    <w:rsid w:val="794D5EC9"/>
    <w:rsid w:val="7969C68E"/>
    <w:rsid w:val="79935669"/>
    <w:rsid w:val="79A3D5B4"/>
    <w:rsid w:val="79AA7639"/>
    <w:rsid w:val="79DB4379"/>
    <w:rsid w:val="79E68651"/>
    <w:rsid w:val="7A265DA7"/>
    <w:rsid w:val="7A34FE9A"/>
    <w:rsid w:val="7A37D2C3"/>
    <w:rsid w:val="7A4C8084"/>
    <w:rsid w:val="7A967399"/>
    <w:rsid w:val="7AB2C72B"/>
    <w:rsid w:val="7B020829"/>
    <w:rsid w:val="7B9A40B4"/>
    <w:rsid w:val="7BD7B1AA"/>
    <w:rsid w:val="7BDEA1B6"/>
    <w:rsid w:val="7C0C97B4"/>
    <w:rsid w:val="7C330052"/>
    <w:rsid w:val="7C33DB3E"/>
    <w:rsid w:val="7C3BE366"/>
    <w:rsid w:val="7C3C5761"/>
    <w:rsid w:val="7C4FD0E7"/>
    <w:rsid w:val="7C94EC99"/>
    <w:rsid w:val="7CAD00DB"/>
    <w:rsid w:val="7CCA5B0D"/>
    <w:rsid w:val="7CFC0D62"/>
    <w:rsid w:val="7D1C36A7"/>
    <w:rsid w:val="7D52EC6F"/>
    <w:rsid w:val="7D57F3E4"/>
    <w:rsid w:val="7D674263"/>
    <w:rsid w:val="7DCAD80D"/>
    <w:rsid w:val="7E06A163"/>
    <w:rsid w:val="7E3959D0"/>
    <w:rsid w:val="7E528515"/>
    <w:rsid w:val="7E5728D2"/>
    <w:rsid w:val="7E581284"/>
    <w:rsid w:val="7E6CD598"/>
    <w:rsid w:val="7F288E0E"/>
    <w:rsid w:val="7F3A8622"/>
    <w:rsid w:val="7F4E1E7D"/>
    <w:rsid w:val="7F6AAA76"/>
    <w:rsid w:val="7F823276"/>
    <w:rsid w:val="7F8BABAA"/>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DEA1B50C-DEF8-418D-BE32-59D12C8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316B8"/>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A0EC8"/>
    <w:pPr>
      <w:keepNext/>
      <w:keepLines/>
      <w:spacing w:before="360" w:after="240"/>
      <w:outlineLvl w:val="1"/>
    </w:pPr>
    <w:rPr>
      <w:rFonts w:eastAsia="SimSun" w:cs="Arial"/>
      <w:b/>
      <w:color w:val="1C438B"/>
      <w:sz w:val="44"/>
      <w:szCs w:val="32"/>
      <w:lang w:val="en-US" w:eastAsia="zh-CN"/>
    </w:rPr>
  </w:style>
  <w:style w:type="paragraph" w:styleId="Heading3">
    <w:name w:val="heading 3"/>
    <w:aliases w:val="ŠHeading 3"/>
    <w:basedOn w:val="Normal"/>
    <w:next w:val="Normal"/>
    <w:link w:val="Heading3Char"/>
    <w:uiPriority w:val="8"/>
    <w:qFormat/>
    <w:rsid w:val="008359FA"/>
    <w:pPr>
      <w:keepNext/>
      <w:keepLines/>
      <w:spacing w:after="120"/>
      <w:outlineLvl w:val="2"/>
    </w:pPr>
    <w:rPr>
      <w:rFonts w:eastAsia="SimSun" w:cs="Arial"/>
      <w:color w:val="1C438B"/>
      <w:sz w:val="36"/>
      <w:szCs w:val="44"/>
      <w:lang w:val="en-US" w:eastAsia="zh-CN"/>
    </w:rPr>
  </w:style>
  <w:style w:type="paragraph" w:styleId="Heading4">
    <w:name w:val="heading 4"/>
    <w:aliases w:val="ŠHeading 4"/>
    <w:basedOn w:val="Normal"/>
    <w:next w:val="Normal"/>
    <w:link w:val="Heading4Char"/>
    <w:uiPriority w:val="9"/>
    <w:qFormat/>
    <w:rsid w:val="00F50572"/>
    <w:pPr>
      <w:keepNext/>
      <w:keepLines/>
      <w:spacing w:before="120"/>
      <w:outlineLvl w:val="3"/>
    </w:pPr>
    <w:rPr>
      <w:rFonts w:eastAsia="SimSun" w:cs="Times New Roman"/>
      <w:color w:val="041F42"/>
      <w:sz w:val="32"/>
      <w:szCs w:val="32"/>
      <w:lang w:val="en-US"/>
    </w:rPr>
  </w:style>
  <w:style w:type="paragraph" w:styleId="Heading5">
    <w:name w:val="heading 5"/>
    <w:aliases w:val="ŠHeading 5"/>
    <w:basedOn w:val="Normal"/>
    <w:next w:val="Normal"/>
    <w:link w:val="Heading5Char"/>
    <w:uiPriority w:val="10"/>
    <w:unhideWhenUsed/>
    <w:qFormat/>
    <w:rsid w:val="00A77D23"/>
    <w:pPr>
      <w:keepNext/>
      <w:keepLines/>
      <w:numPr>
        <w:ilvl w:val="4"/>
        <w:numId w:val="3"/>
      </w:numPr>
      <w:spacing w:before="360"/>
      <w:ind w:left="0"/>
      <w:outlineLvl w:val="4"/>
    </w:pPr>
    <w:rPr>
      <w:rFonts w:eastAsia="SimSun" w:cs="Arial"/>
      <w:color w:val="041F42"/>
      <w:sz w:val="28"/>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A77D23"/>
    <w:rPr>
      <w:rFonts w:ascii="Arial" w:eastAsia="SimSun" w:hAnsi="Arial" w:cs="Arial"/>
      <w:color w:val="041F42"/>
      <w:sz w:val="28"/>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A0EC8"/>
    <w:rPr>
      <w:rFonts w:ascii="Arial" w:eastAsia="SimSun" w:hAnsi="Arial" w:cs="Arial"/>
      <w:b/>
      <w:color w:val="1C438B"/>
      <w:sz w:val="44"/>
      <w:szCs w:val="32"/>
      <w:lang w:eastAsia="zh-CN"/>
    </w:rPr>
  </w:style>
  <w:style w:type="character" w:customStyle="1" w:styleId="Heading3Char">
    <w:name w:val="Heading 3 Char"/>
    <w:aliases w:val="ŠHeading 3 Char"/>
    <w:basedOn w:val="DefaultParagraphFont"/>
    <w:link w:val="Heading3"/>
    <w:uiPriority w:val="8"/>
    <w:rsid w:val="008359FA"/>
    <w:rPr>
      <w:rFonts w:ascii="Arial" w:eastAsia="SimSun" w:hAnsi="Arial" w:cs="Arial"/>
      <w:color w:val="1C438B"/>
      <w:sz w:val="36"/>
      <w:szCs w:val="44"/>
      <w:lang w:eastAsia="zh-CN"/>
    </w:rPr>
  </w:style>
  <w:style w:type="character" w:customStyle="1" w:styleId="Heading4Char">
    <w:name w:val="Heading 4 Char"/>
    <w:aliases w:val="ŠHeading 4 Char"/>
    <w:basedOn w:val="DefaultParagraphFont"/>
    <w:link w:val="Heading4"/>
    <w:uiPriority w:val="9"/>
    <w:rsid w:val="00F50572"/>
    <w:rPr>
      <w:rFonts w:ascii="Arial" w:eastAsia="SimSun" w:hAnsi="Arial" w:cs="Times New Roman"/>
      <w:color w:val="041F42"/>
      <w:sz w:val="32"/>
      <w:szCs w:val="32"/>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4A0EC8"/>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4A0EC8"/>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359FA"/>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ind w:left="255" w:right="255"/>
    </w:p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153D0E"/>
    <w:pPr>
      <w:spacing w:before="100" w:beforeAutospacing="1" w:after="100" w:afterAutospacing="1" w:line="240" w:lineRule="auto"/>
    </w:pPr>
    <w:rPr>
      <w:rFonts w:ascii="Times New Roman" w:hAnsi="Times New Roman" w:cs="Times New Roman"/>
      <w:lang w:eastAsia="en-AU"/>
    </w:rPr>
  </w:style>
  <w:style w:type="character" w:customStyle="1" w:styleId="normaltextrun">
    <w:name w:val="normaltextrun"/>
    <w:basedOn w:val="DefaultParagraphFont"/>
    <w:rsid w:val="00153D0E"/>
  </w:style>
  <w:style w:type="character" w:customStyle="1" w:styleId="eop">
    <w:name w:val="eop"/>
    <w:basedOn w:val="DefaultParagraphFont"/>
    <w:rsid w:val="00153D0E"/>
  </w:style>
  <w:style w:type="character" w:customStyle="1" w:styleId="contextualspellingandgrammarerror">
    <w:name w:val="contextualspellingandgrammarerror"/>
    <w:basedOn w:val="DefaultParagraphFont"/>
    <w:rsid w:val="007C0EB2"/>
  </w:style>
  <w:style w:type="paragraph" w:styleId="NormalWeb">
    <w:name w:val="Normal (Web)"/>
    <w:basedOn w:val="Normal"/>
    <w:uiPriority w:val="99"/>
    <w:unhideWhenUsed/>
    <w:rsid w:val="00DB5D91"/>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20AB9"/>
    <w:rPr>
      <w:sz w:val="16"/>
      <w:szCs w:val="16"/>
    </w:rPr>
  </w:style>
  <w:style w:type="paragraph" w:styleId="CommentText">
    <w:name w:val="annotation text"/>
    <w:basedOn w:val="Normal"/>
    <w:link w:val="CommentTextChar"/>
    <w:uiPriority w:val="99"/>
    <w:semiHidden/>
    <w:rsid w:val="00420AB9"/>
    <w:pPr>
      <w:spacing w:line="240" w:lineRule="auto"/>
    </w:pPr>
    <w:rPr>
      <w:sz w:val="20"/>
      <w:szCs w:val="20"/>
    </w:rPr>
  </w:style>
  <w:style w:type="character" w:customStyle="1" w:styleId="CommentTextChar">
    <w:name w:val="Comment Text Char"/>
    <w:basedOn w:val="DefaultParagraphFont"/>
    <w:link w:val="CommentText"/>
    <w:uiPriority w:val="99"/>
    <w:semiHidden/>
    <w:rsid w:val="00420AB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0AB9"/>
    <w:rPr>
      <w:b/>
      <w:bCs/>
    </w:rPr>
  </w:style>
  <w:style w:type="character" w:customStyle="1" w:styleId="CommentSubjectChar">
    <w:name w:val="Comment Subject Char"/>
    <w:basedOn w:val="CommentTextChar"/>
    <w:link w:val="CommentSubject"/>
    <w:uiPriority w:val="99"/>
    <w:semiHidden/>
    <w:rsid w:val="00420AB9"/>
    <w:rPr>
      <w:rFonts w:ascii="Arial" w:hAnsi="Arial"/>
      <w:b/>
      <w:bCs/>
      <w:sz w:val="20"/>
      <w:szCs w:val="20"/>
      <w:lang w:val="en-AU"/>
    </w:rPr>
  </w:style>
  <w:style w:type="paragraph" w:styleId="BalloonText">
    <w:name w:val="Balloon Text"/>
    <w:basedOn w:val="Normal"/>
    <w:link w:val="BalloonTextChar"/>
    <w:uiPriority w:val="99"/>
    <w:semiHidden/>
    <w:unhideWhenUsed/>
    <w:rsid w:val="00420AB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AB9"/>
    <w:rPr>
      <w:rFonts w:ascii="Segoe UI" w:hAnsi="Segoe UI" w:cs="Segoe UI"/>
      <w:sz w:val="18"/>
      <w:szCs w:val="18"/>
      <w:lang w:val="en-AU"/>
    </w:rPr>
  </w:style>
  <w:style w:type="character" w:styleId="FollowedHyperlink">
    <w:name w:val="FollowedHyperlink"/>
    <w:basedOn w:val="DefaultParagraphFont"/>
    <w:uiPriority w:val="99"/>
    <w:semiHidden/>
    <w:unhideWhenUsed/>
    <w:rsid w:val="00B56835"/>
    <w:rPr>
      <w:color w:val="954F72" w:themeColor="followedHyperlink"/>
      <w:u w:val="single"/>
    </w:rPr>
  </w:style>
  <w:style w:type="character" w:styleId="PlaceholderText">
    <w:name w:val="Placeholder Text"/>
    <w:basedOn w:val="DefaultParagraphFont"/>
    <w:uiPriority w:val="99"/>
    <w:semiHidden/>
    <w:rsid w:val="0009368B"/>
    <w:rPr>
      <w:color w:val="808080"/>
    </w:rPr>
  </w:style>
  <w:style w:type="character" w:customStyle="1" w:styleId="UnresolvedMention2">
    <w:name w:val="Unresolved Mention2"/>
    <w:basedOn w:val="DefaultParagraphFont"/>
    <w:uiPriority w:val="99"/>
    <w:semiHidden/>
    <w:unhideWhenUsed/>
    <w:rsid w:val="004A0EC8"/>
    <w:rPr>
      <w:color w:val="605E5C"/>
      <w:shd w:val="clear" w:color="auto" w:fill="E1DFDD"/>
    </w:rPr>
  </w:style>
  <w:style w:type="character" w:customStyle="1" w:styleId="UnresolvedMention3">
    <w:name w:val="Unresolved Mention3"/>
    <w:basedOn w:val="DefaultParagraphFont"/>
    <w:uiPriority w:val="99"/>
    <w:semiHidden/>
    <w:unhideWhenUsed/>
    <w:rsid w:val="002C17EA"/>
    <w:rPr>
      <w:color w:val="605E5C"/>
      <w:shd w:val="clear" w:color="auto" w:fill="E1DFDD"/>
    </w:rPr>
  </w:style>
  <w:style w:type="character" w:styleId="UnresolvedMention">
    <w:name w:val="Unresolved Mention"/>
    <w:basedOn w:val="DefaultParagraphFont"/>
    <w:uiPriority w:val="99"/>
    <w:semiHidden/>
    <w:unhideWhenUsed/>
    <w:rsid w:val="00DA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415">
      <w:bodyDiv w:val="1"/>
      <w:marLeft w:val="0"/>
      <w:marRight w:val="0"/>
      <w:marTop w:val="0"/>
      <w:marBottom w:val="0"/>
      <w:divBdr>
        <w:top w:val="none" w:sz="0" w:space="0" w:color="auto"/>
        <w:left w:val="none" w:sz="0" w:space="0" w:color="auto"/>
        <w:bottom w:val="none" w:sz="0" w:space="0" w:color="auto"/>
        <w:right w:val="none" w:sz="0" w:space="0" w:color="auto"/>
      </w:divBdr>
    </w:div>
    <w:div w:id="84159546">
      <w:bodyDiv w:val="1"/>
      <w:marLeft w:val="0"/>
      <w:marRight w:val="0"/>
      <w:marTop w:val="0"/>
      <w:marBottom w:val="0"/>
      <w:divBdr>
        <w:top w:val="none" w:sz="0" w:space="0" w:color="auto"/>
        <w:left w:val="none" w:sz="0" w:space="0" w:color="auto"/>
        <w:bottom w:val="none" w:sz="0" w:space="0" w:color="auto"/>
        <w:right w:val="none" w:sz="0" w:space="0" w:color="auto"/>
      </w:divBdr>
    </w:div>
    <w:div w:id="90664085">
      <w:bodyDiv w:val="1"/>
      <w:marLeft w:val="0"/>
      <w:marRight w:val="0"/>
      <w:marTop w:val="0"/>
      <w:marBottom w:val="0"/>
      <w:divBdr>
        <w:top w:val="none" w:sz="0" w:space="0" w:color="auto"/>
        <w:left w:val="none" w:sz="0" w:space="0" w:color="auto"/>
        <w:bottom w:val="none" w:sz="0" w:space="0" w:color="auto"/>
        <w:right w:val="none" w:sz="0" w:space="0" w:color="auto"/>
      </w:divBdr>
    </w:div>
    <w:div w:id="146168627">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19321761">
      <w:bodyDiv w:val="1"/>
      <w:marLeft w:val="0"/>
      <w:marRight w:val="0"/>
      <w:marTop w:val="0"/>
      <w:marBottom w:val="0"/>
      <w:divBdr>
        <w:top w:val="none" w:sz="0" w:space="0" w:color="auto"/>
        <w:left w:val="none" w:sz="0" w:space="0" w:color="auto"/>
        <w:bottom w:val="none" w:sz="0" w:space="0" w:color="auto"/>
        <w:right w:val="none" w:sz="0" w:space="0" w:color="auto"/>
      </w:divBdr>
    </w:div>
    <w:div w:id="611326621">
      <w:bodyDiv w:val="1"/>
      <w:marLeft w:val="0"/>
      <w:marRight w:val="0"/>
      <w:marTop w:val="0"/>
      <w:marBottom w:val="0"/>
      <w:divBdr>
        <w:top w:val="none" w:sz="0" w:space="0" w:color="auto"/>
        <w:left w:val="none" w:sz="0" w:space="0" w:color="auto"/>
        <w:bottom w:val="none" w:sz="0" w:space="0" w:color="auto"/>
        <w:right w:val="none" w:sz="0" w:space="0" w:color="auto"/>
      </w:divBdr>
    </w:div>
    <w:div w:id="791170897">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217741670">
          <w:marLeft w:val="446"/>
          <w:marRight w:val="0"/>
          <w:marTop w:val="0"/>
          <w:marBottom w:val="0"/>
          <w:divBdr>
            <w:top w:val="none" w:sz="0" w:space="0" w:color="auto"/>
            <w:left w:val="none" w:sz="0" w:space="0" w:color="auto"/>
            <w:bottom w:val="none" w:sz="0" w:space="0" w:color="auto"/>
            <w:right w:val="none" w:sz="0" w:space="0" w:color="auto"/>
          </w:divBdr>
        </w:div>
        <w:div w:id="1203327223">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sChild>
    </w:div>
    <w:div w:id="1027949104">
      <w:bodyDiv w:val="1"/>
      <w:marLeft w:val="0"/>
      <w:marRight w:val="0"/>
      <w:marTop w:val="0"/>
      <w:marBottom w:val="0"/>
      <w:divBdr>
        <w:top w:val="none" w:sz="0" w:space="0" w:color="auto"/>
        <w:left w:val="none" w:sz="0" w:space="0" w:color="auto"/>
        <w:bottom w:val="none" w:sz="0" w:space="0" w:color="auto"/>
        <w:right w:val="none" w:sz="0" w:space="0" w:color="auto"/>
      </w:divBdr>
    </w:div>
    <w:div w:id="1177958041">
      <w:bodyDiv w:val="1"/>
      <w:marLeft w:val="0"/>
      <w:marRight w:val="0"/>
      <w:marTop w:val="0"/>
      <w:marBottom w:val="0"/>
      <w:divBdr>
        <w:top w:val="none" w:sz="0" w:space="0" w:color="auto"/>
        <w:left w:val="none" w:sz="0" w:space="0" w:color="auto"/>
        <w:bottom w:val="none" w:sz="0" w:space="0" w:color="auto"/>
        <w:right w:val="none" w:sz="0" w:space="0" w:color="auto"/>
      </w:divBdr>
    </w:div>
    <w:div w:id="1198659852">
      <w:bodyDiv w:val="1"/>
      <w:marLeft w:val="0"/>
      <w:marRight w:val="0"/>
      <w:marTop w:val="0"/>
      <w:marBottom w:val="0"/>
      <w:divBdr>
        <w:top w:val="none" w:sz="0" w:space="0" w:color="auto"/>
        <w:left w:val="none" w:sz="0" w:space="0" w:color="auto"/>
        <w:bottom w:val="none" w:sz="0" w:space="0" w:color="auto"/>
        <w:right w:val="none" w:sz="0" w:space="0" w:color="auto"/>
      </w:divBdr>
    </w:div>
    <w:div w:id="1274248884">
      <w:bodyDiv w:val="1"/>
      <w:marLeft w:val="0"/>
      <w:marRight w:val="0"/>
      <w:marTop w:val="0"/>
      <w:marBottom w:val="0"/>
      <w:divBdr>
        <w:top w:val="none" w:sz="0" w:space="0" w:color="auto"/>
        <w:left w:val="none" w:sz="0" w:space="0" w:color="auto"/>
        <w:bottom w:val="none" w:sz="0" w:space="0" w:color="auto"/>
        <w:right w:val="none" w:sz="0" w:space="0" w:color="auto"/>
      </w:divBdr>
      <w:divsChild>
        <w:div w:id="106508155">
          <w:marLeft w:val="0"/>
          <w:marRight w:val="0"/>
          <w:marTop w:val="0"/>
          <w:marBottom w:val="0"/>
          <w:divBdr>
            <w:top w:val="none" w:sz="0" w:space="0" w:color="auto"/>
            <w:left w:val="none" w:sz="0" w:space="0" w:color="auto"/>
            <w:bottom w:val="none" w:sz="0" w:space="0" w:color="auto"/>
            <w:right w:val="none" w:sz="0" w:space="0" w:color="auto"/>
          </w:divBdr>
        </w:div>
        <w:div w:id="638917813">
          <w:marLeft w:val="0"/>
          <w:marRight w:val="0"/>
          <w:marTop w:val="0"/>
          <w:marBottom w:val="0"/>
          <w:divBdr>
            <w:top w:val="none" w:sz="0" w:space="0" w:color="auto"/>
            <w:left w:val="none" w:sz="0" w:space="0" w:color="auto"/>
            <w:bottom w:val="none" w:sz="0" w:space="0" w:color="auto"/>
            <w:right w:val="none" w:sz="0" w:space="0" w:color="auto"/>
          </w:divBdr>
        </w:div>
        <w:div w:id="766147629">
          <w:marLeft w:val="0"/>
          <w:marRight w:val="0"/>
          <w:marTop w:val="0"/>
          <w:marBottom w:val="0"/>
          <w:divBdr>
            <w:top w:val="none" w:sz="0" w:space="0" w:color="auto"/>
            <w:left w:val="none" w:sz="0" w:space="0" w:color="auto"/>
            <w:bottom w:val="none" w:sz="0" w:space="0" w:color="auto"/>
            <w:right w:val="none" w:sz="0" w:space="0" w:color="auto"/>
          </w:divBdr>
        </w:div>
        <w:div w:id="1436052629">
          <w:marLeft w:val="0"/>
          <w:marRight w:val="0"/>
          <w:marTop w:val="0"/>
          <w:marBottom w:val="0"/>
          <w:divBdr>
            <w:top w:val="none" w:sz="0" w:space="0" w:color="auto"/>
            <w:left w:val="none" w:sz="0" w:space="0" w:color="auto"/>
            <w:bottom w:val="none" w:sz="0" w:space="0" w:color="auto"/>
            <w:right w:val="none" w:sz="0" w:space="0" w:color="auto"/>
          </w:divBdr>
        </w:div>
      </w:divsChild>
    </w:div>
    <w:div w:id="1362629646">
      <w:bodyDiv w:val="1"/>
      <w:marLeft w:val="0"/>
      <w:marRight w:val="0"/>
      <w:marTop w:val="0"/>
      <w:marBottom w:val="0"/>
      <w:divBdr>
        <w:top w:val="none" w:sz="0" w:space="0" w:color="auto"/>
        <w:left w:val="none" w:sz="0" w:space="0" w:color="auto"/>
        <w:bottom w:val="none" w:sz="0" w:space="0" w:color="auto"/>
        <w:right w:val="none" w:sz="0" w:space="0" w:color="auto"/>
      </w:divBdr>
    </w:div>
    <w:div w:id="1459495320">
      <w:bodyDiv w:val="1"/>
      <w:marLeft w:val="0"/>
      <w:marRight w:val="0"/>
      <w:marTop w:val="0"/>
      <w:marBottom w:val="0"/>
      <w:divBdr>
        <w:top w:val="none" w:sz="0" w:space="0" w:color="auto"/>
        <w:left w:val="none" w:sz="0" w:space="0" w:color="auto"/>
        <w:bottom w:val="none" w:sz="0" w:space="0" w:color="auto"/>
        <w:right w:val="none" w:sz="0" w:space="0" w:color="auto"/>
      </w:divBdr>
    </w:div>
    <w:div w:id="1538735009">
      <w:bodyDiv w:val="1"/>
      <w:marLeft w:val="0"/>
      <w:marRight w:val="0"/>
      <w:marTop w:val="0"/>
      <w:marBottom w:val="0"/>
      <w:divBdr>
        <w:top w:val="none" w:sz="0" w:space="0" w:color="auto"/>
        <w:left w:val="none" w:sz="0" w:space="0" w:color="auto"/>
        <w:bottom w:val="none" w:sz="0" w:space="0" w:color="auto"/>
        <w:right w:val="none" w:sz="0" w:space="0" w:color="auto"/>
      </w:divBdr>
    </w:div>
    <w:div w:id="1553620103">
      <w:bodyDiv w:val="1"/>
      <w:marLeft w:val="0"/>
      <w:marRight w:val="0"/>
      <w:marTop w:val="0"/>
      <w:marBottom w:val="0"/>
      <w:divBdr>
        <w:top w:val="none" w:sz="0" w:space="0" w:color="auto"/>
        <w:left w:val="none" w:sz="0" w:space="0" w:color="auto"/>
        <w:bottom w:val="none" w:sz="0" w:space="0" w:color="auto"/>
        <w:right w:val="none" w:sz="0" w:space="0" w:color="auto"/>
      </w:divBdr>
    </w:div>
    <w:div w:id="1567840381">
      <w:bodyDiv w:val="1"/>
      <w:marLeft w:val="0"/>
      <w:marRight w:val="0"/>
      <w:marTop w:val="0"/>
      <w:marBottom w:val="0"/>
      <w:divBdr>
        <w:top w:val="none" w:sz="0" w:space="0" w:color="auto"/>
        <w:left w:val="none" w:sz="0" w:space="0" w:color="auto"/>
        <w:bottom w:val="none" w:sz="0" w:space="0" w:color="auto"/>
        <w:right w:val="none" w:sz="0" w:space="0" w:color="auto"/>
      </w:divBdr>
    </w:div>
    <w:div w:id="164902017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11573844">
      <w:bodyDiv w:val="1"/>
      <w:marLeft w:val="0"/>
      <w:marRight w:val="0"/>
      <w:marTop w:val="0"/>
      <w:marBottom w:val="0"/>
      <w:divBdr>
        <w:top w:val="none" w:sz="0" w:space="0" w:color="auto"/>
        <w:left w:val="none" w:sz="0" w:space="0" w:color="auto"/>
        <w:bottom w:val="none" w:sz="0" w:space="0" w:color="auto"/>
        <w:right w:val="none" w:sz="0" w:space="0" w:color="auto"/>
      </w:divBdr>
      <w:divsChild>
        <w:div w:id="1271468319">
          <w:marLeft w:val="0"/>
          <w:marRight w:val="0"/>
          <w:marTop w:val="0"/>
          <w:marBottom w:val="0"/>
          <w:divBdr>
            <w:top w:val="none" w:sz="0" w:space="0" w:color="auto"/>
            <w:left w:val="none" w:sz="0" w:space="0" w:color="auto"/>
            <w:bottom w:val="none" w:sz="0" w:space="0" w:color="auto"/>
            <w:right w:val="none" w:sz="0" w:space="0" w:color="auto"/>
          </w:divBdr>
        </w:div>
        <w:div w:id="1349790698">
          <w:marLeft w:val="0"/>
          <w:marRight w:val="0"/>
          <w:marTop w:val="0"/>
          <w:marBottom w:val="0"/>
          <w:divBdr>
            <w:top w:val="none" w:sz="0" w:space="0" w:color="auto"/>
            <w:left w:val="none" w:sz="0" w:space="0" w:color="auto"/>
            <w:bottom w:val="none" w:sz="0" w:space="0" w:color="auto"/>
            <w:right w:val="none" w:sz="0" w:space="0" w:color="auto"/>
          </w:divBdr>
        </w:div>
      </w:divsChild>
    </w:div>
    <w:div w:id="1977879512">
      <w:bodyDiv w:val="1"/>
      <w:marLeft w:val="0"/>
      <w:marRight w:val="0"/>
      <w:marTop w:val="0"/>
      <w:marBottom w:val="0"/>
      <w:divBdr>
        <w:top w:val="none" w:sz="0" w:space="0" w:color="auto"/>
        <w:left w:val="none" w:sz="0" w:space="0" w:color="auto"/>
        <w:bottom w:val="none" w:sz="0" w:space="0" w:color="auto"/>
        <w:right w:val="none" w:sz="0" w:space="0" w:color="auto"/>
      </w:divBdr>
    </w:div>
    <w:div w:id="1993674183">
      <w:bodyDiv w:val="1"/>
      <w:marLeft w:val="0"/>
      <w:marRight w:val="0"/>
      <w:marTop w:val="0"/>
      <w:marBottom w:val="0"/>
      <w:divBdr>
        <w:top w:val="none" w:sz="0" w:space="0" w:color="auto"/>
        <w:left w:val="none" w:sz="0" w:space="0" w:color="auto"/>
        <w:bottom w:val="none" w:sz="0" w:space="0" w:color="auto"/>
        <w:right w:val="none" w:sz="0" w:space="0" w:color="auto"/>
      </w:divBdr>
      <w:divsChild>
        <w:div w:id="165100975">
          <w:marLeft w:val="0"/>
          <w:marRight w:val="0"/>
          <w:marTop w:val="0"/>
          <w:marBottom w:val="0"/>
          <w:divBdr>
            <w:top w:val="none" w:sz="0" w:space="0" w:color="auto"/>
            <w:left w:val="none" w:sz="0" w:space="0" w:color="auto"/>
            <w:bottom w:val="none" w:sz="0" w:space="0" w:color="auto"/>
            <w:right w:val="none" w:sz="0" w:space="0" w:color="auto"/>
          </w:divBdr>
        </w:div>
        <w:div w:id="226455400">
          <w:marLeft w:val="0"/>
          <w:marRight w:val="0"/>
          <w:marTop w:val="0"/>
          <w:marBottom w:val="0"/>
          <w:divBdr>
            <w:top w:val="none" w:sz="0" w:space="0" w:color="auto"/>
            <w:left w:val="none" w:sz="0" w:space="0" w:color="auto"/>
            <w:bottom w:val="none" w:sz="0" w:space="0" w:color="auto"/>
            <w:right w:val="none" w:sz="0" w:space="0" w:color="auto"/>
          </w:divBdr>
        </w:div>
        <w:div w:id="957250421">
          <w:marLeft w:val="0"/>
          <w:marRight w:val="0"/>
          <w:marTop w:val="0"/>
          <w:marBottom w:val="0"/>
          <w:divBdr>
            <w:top w:val="none" w:sz="0" w:space="0" w:color="auto"/>
            <w:left w:val="none" w:sz="0" w:space="0" w:color="auto"/>
            <w:bottom w:val="none" w:sz="0" w:space="0" w:color="auto"/>
            <w:right w:val="none" w:sz="0" w:space="0" w:color="auto"/>
          </w:divBdr>
        </w:div>
        <w:div w:id="1167867030">
          <w:marLeft w:val="0"/>
          <w:marRight w:val="0"/>
          <w:marTop w:val="0"/>
          <w:marBottom w:val="0"/>
          <w:divBdr>
            <w:top w:val="none" w:sz="0" w:space="0" w:color="auto"/>
            <w:left w:val="none" w:sz="0" w:space="0" w:color="auto"/>
            <w:bottom w:val="none" w:sz="0" w:space="0" w:color="auto"/>
            <w:right w:val="none" w:sz="0" w:space="0" w:color="auto"/>
          </w:divBdr>
        </w:div>
        <w:div w:id="2138834232">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2267156">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tes.google.com/view/hsc-minimum-standard/writing/topic-vocabulary" TargetMode="External"/><Relationship Id="rId21" Type="http://schemas.openxmlformats.org/officeDocument/2006/relationships/hyperlink" Target="https://sites.google.com/view/hsc-minimum-standard/writing/tense" TargetMode="External"/><Relationship Id="rId42" Type="http://schemas.openxmlformats.org/officeDocument/2006/relationships/hyperlink" Target="https://sites.google.com/view/hsc-minimum-standard/numeracy/mass" TargetMode="External"/><Relationship Id="rId47" Type="http://schemas.openxmlformats.org/officeDocument/2006/relationships/hyperlink" Target="https://sites.google.com/view/hsc-minimum-standard/numeracy/2d-shapes" TargetMode="External"/><Relationship Id="rId63" Type="http://schemas.openxmlformats.org/officeDocument/2006/relationships/hyperlink" Target="https://sites.google.com/view/hsc-minimum-standard/reading/sentence-types?authuser=0" TargetMode="External"/><Relationship Id="rId68" Type="http://schemas.openxmlformats.org/officeDocument/2006/relationships/hyperlink" Target="https://sites.google.com/view/hsc-minimum-standard/reading/antonyms-and-synonyms?authuser=0" TargetMode="External"/><Relationship Id="rId84" Type="http://schemas.openxmlformats.org/officeDocument/2006/relationships/hyperlink" Target="http://www.aboriginalastronomy.com.au/content/topics/starmaps/" TargetMode="External"/><Relationship Id="rId89" Type="http://schemas.openxmlformats.org/officeDocument/2006/relationships/hyperlink" Target="https://www.aecg.nsw.edu.au/about/" TargetMode="External"/><Relationship Id="rId16" Type="http://schemas.openxmlformats.org/officeDocument/2006/relationships/hyperlink" Target="https://sites.google.com/view/hsc-minimum-standard/writing" TargetMode="External"/><Relationship Id="rId11" Type="http://schemas.openxmlformats.org/officeDocument/2006/relationships/hyperlink" Target="https://education.nsw.gov.au/content/dam/main-education/en/home/teaching-and-learning/curriculum/literacy-and-numeracy/teaching-and-learning-resources/stage-6-literacy-in-context-writing/mathematics/Subject_vocabulary_-_Stage_6_Mathematics.docx" TargetMode="External"/><Relationship Id="rId32" Type="http://schemas.openxmlformats.org/officeDocument/2006/relationships/hyperlink" Target="https://sites.google.com/view/hsc-minimum-standard/numeracy/division" TargetMode="External"/><Relationship Id="rId37" Type="http://schemas.openxmlformats.org/officeDocument/2006/relationships/hyperlink" Target="https://sites.google.com/view/hsc-minimum-standard/numeracy/rates" TargetMode="External"/><Relationship Id="rId53" Type="http://schemas.openxmlformats.org/officeDocument/2006/relationships/hyperlink" Target="https://sites.google.com/view/hsc-minimum-standard/numeracy/vocabulary-for-numeracy" TargetMode="External"/><Relationship Id="rId58" Type="http://schemas.openxmlformats.org/officeDocument/2006/relationships/hyperlink" Target="https://sites.google.com/view/hsc-minimum-standard/reading/locating-explicit-information?authuser=0" TargetMode="External"/><Relationship Id="rId74" Type="http://schemas.openxmlformats.org/officeDocument/2006/relationships/image" Target="media/image4.png"/><Relationship Id="rId79" Type="http://schemas.openxmlformats.org/officeDocument/2006/relationships/image" Target="media/image6.png"/><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education.nsw.gov.au/teaching-and-learning/aec/aboriginal-education-consultative-group-partnership-agreement" TargetMode="External"/><Relationship Id="rId95" Type="http://schemas.openxmlformats.org/officeDocument/2006/relationships/hyperlink" Target="https://sites.google.com/view/hsc-minimum-standard/writing/text-structure" TargetMode="External"/><Relationship Id="rId22" Type="http://schemas.openxmlformats.org/officeDocument/2006/relationships/hyperlink" Target="https://sites.google.com/view/hsc-minimum-standard/writing/punctuation" TargetMode="External"/><Relationship Id="rId27" Type="http://schemas.openxmlformats.org/officeDocument/2006/relationships/hyperlink" Target="https://sites.google.com/view/hsc-minimum-standard/writing/audience-and-purpose" TargetMode="External"/><Relationship Id="rId43" Type="http://schemas.openxmlformats.org/officeDocument/2006/relationships/hyperlink" Target="https://sites.google.com/view/hsc-minimum-standard/numeracy/volume-and-capacity" TargetMode="External"/><Relationship Id="rId48" Type="http://schemas.openxmlformats.org/officeDocument/2006/relationships/hyperlink" Target="https://sites.google.com/view/hsc-minimum-standard/numeracy/patterns" TargetMode="External"/><Relationship Id="rId64" Type="http://schemas.openxmlformats.org/officeDocument/2006/relationships/hyperlink" Target="https://sites.google.com/view/hsc-minimum-standard/reading/tense?authuser=0" TargetMode="External"/><Relationship Id="rId69" Type="http://schemas.openxmlformats.org/officeDocument/2006/relationships/hyperlink" Target="https://sites.google.com/view/hsc-minimum-standard/reading/inferring-word-meanings?authuser=0" TargetMode="External"/><Relationship Id="rId80" Type="http://schemas.openxmlformats.org/officeDocument/2006/relationships/hyperlink" Target="https://educationstandards.nsw.edu.au/wps/portal/nesa/11-12/stage-6-learning-areas/stage-6-mathematics/mathematics-standard-2017/assessment-and-reporting" TargetMode="External"/><Relationship Id="rId85" Type="http://schemas.openxmlformats.org/officeDocument/2006/relationships/hyperlink" Target="https://educationstandards.nsw.edu.au/wps/portal/nesa/11-12/stage-6-learning-areas/stage-6-mathematics/mathematics-standard-2017/content/1253" TargetMode="External"/><Relationship Id="rId12" Type="http://schemas.openxmlformats.org/officeDocument/2006/relationships/hyperlink" Target="https://education.nsw.gov.au/content/dam/main-education/en/home/teaching-and-learning/curriculum/literacy-and-numeracy/teaching-and-learning-resources/stage-6-literacy-in-context-writing/mathematics/Subject_vocabulary_-_Stage_6_Mathematics.pdf" TargetMode="External"/><Relationship Id="rId17" Type="http://schemas.openxmlformats.org/officeDocument/2006/relationships/hyperlink" Target="https://sites.google.com/view/hsc-minimum-standard/writing/text-structure" TargetMode="External"/><Relationship Id="rId25" Type="http://schemas.openxmlformats.org/officeDocument/2006/relationships/hyperlink" Target="https://sites.google.com/view/hsc-minimum-standard/writing/vocabulary" TargetMode="External"/><Relationship Id="rId33" Type="http://schemas.openxmlformats.org/officeDocument/2006/relationships/hyperlink" Target="https://sites.google.com/view/hsc-minimum-standard/numeracy/multiplication" TargetMode="External"/><Relationship Id="rId38" Type="http://schemas.openxmlformats.org/officeDocument/2006/relationships/hyperlink" Target="https://sites.google.com/view/hsc-minimum-standard/numeracy/time" TargetMode="External"/><Relationship Id="rId46" Type="http://schemas.openxmlformats.org/officeDocument/2006/relationships/hyperlink" Target="https://sites.google.com/view/hsc-minimum-standard/numeracy/3d-objects" TargetMode="External"/><Relationship Id="rId59" Type="http://schemas.openxmlformats.org/officeDocument/2006/relationships/hyperlink" Target="https://sites.google.com/view/hsc-minimum-standard/reading/inferring?authuser=0" TargetMode="External"/><Relationship Id="rId67" Type="http://schemas.openxmlformats.org/officeDocument/2006/relationships/hyperlink" Target="https://sites.google.com/view/hsc-minimum-standard/reading/spelling?authuser=0" TargetMode="External"/><Relationship Id="rId103" Type="http://schemas.openxmlformats.org/officeDocument/2006/relationships/theme" Target="theme/theme1.xml"/><Relationship Id="rId20" Type="http://schemas.openxmlformats.org/officeDocument/2006/relationships/hyperlink" Target="https://sites.google.com/view/hsc-minimum-standard/writing/sentence-types" TargetMode="External"/><Relationship Id="rId41" Type="http://schemas.openxmlformats.org/officeDocument/2006/relationships/hyperlink" Target="https://sites.google.com/view/hsc-minimum-standard/numeracy/length-and-perimeter" TargetMode="External"/><Relationship Id="rId54" Type="http://schemas.openxmlformats.org/officeDocument/2006/relationships/hyperlink" Target="https://sites.google.com/view/hsc-minimum-standard/numeracy/interpreting-questions" TargetMode="External"/><Relationship Id="rId62" Type="http://schemas.openxmlformats.org/officeDocument/2006/relationships/hyperlink" Target="https://sites.google.com/view/hsc-minimum-standard/reading/cohesive-devices?authuser=0" TargetMode="External"/><Relationship Id="rId70" Type="http://schemas.openxmlformats.org/officeDocument/2006/relationships/hyperlink" Target="https://education.nsw.gov.au/content/dam/main-education/en/home/teaching-and-learning/curriculum/literacy-and-numeracy/teaching-and-learning-resources/stage-6-literacy-in-context-writing/mathematics/Stage_6_Mathematics_syllabus_links.pdf" TargetMode="External"/><Relationship Id="rId75" Type="http://schemas.openxmlformats.org/officeDocument/2006/relationships/image" Target="media/image5.png"/><Relationship Id="rId83" Type="http://schemas.openxmlformats.org/officeDocument/2006/relationships/hyperlink" Target="https://education.nsw.gov.au/teaching-and-learning/curriculum/mathematics/mathematics-curriculum-resources-k-12/Mathematics-11-12-resources.main-education--category---catalogue---key-learning-area---mathematics---mathematics-standard-1.nameAsc.1.grid" TargetMode="External"/><Relationship Id="rId88" Type="http://schemas.openxmlformats.org/officeDocument/2006/relationships/hyperlink" Target="http://www.aboriginalastronomy.com.au/content/topics/starmaps/" TargetMode="External"/><Relationship Id="rId91" Type="http://schemas.openxmlformats.org/officeDocument/2006/relationships/hyperlink" Target="https://sites.google.com/view/hsc-minimum-standard/reading/locating-explicit-information" TargetMode="External"/><Relationship Id="rId96"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ites.google.com/view/hsc-minimum-standard/home" TargetMode="External"/><Relationship Id="rId23" Type="http://schemas.openxmlformats.org/officeDocument/2006/relationships/hyperlink" Target="https://sites.google.com/view/hsc-minimum-standard/writing/formal-and-informal-language" TargetMode="External"/><Relationship Id="rId28" Type="http://schemas.openxmlformats.org/officeDocument/2006/relationships/hyperlink" Target="https://sites.google.com/view/hsc-minimum-standard/writing/ideas" TargetMode="External"/><Relationship Id="rId36" Type="http://schemas.openxmlformats.org/officeDocument/2006/relationships/hyperlink" Target="https://sites.google.com/view/hsc-minimum-standard/numeracy/percentages" TargetMode="External"/><Relationship Id="rId49" Type="http://schemas.openxmlformats.org/officeDocument/2006/relationships/hyperlink" Target="https://sites.google.com/view/hsc-minimum-standard/numeracy/formulae-and-substitution" TargetMode="External"/><Relationship Id="rId57" Type="http://schemas.openxmlformats.org/officeDocument/2006/relationships/hyperlink" Target="https://sites.google.com/view/hsc-minimum-standard/reading/audience-and-purpose?authuser=0" TargetMode="External"/><Relationship Id="rId10" Type="http://schemas.openxmlformats.org/officeDocument/2006/relationships/endnotes" Target="endnotes.xml"/><Relationship Id="rId31" Type="http://schemas.openxmlformats.org/officeDocument/2006/relationships/hyperlink" Target="https://sites.google.com/view/hsc-minimum-standard/numeracy" TargetMode="External"/><Relationship Id="rId44" Type="http://schemas.openxmlformats.org/officeDocument/2006/relationships/hyperlink" Target="https://sites.google.com/view/hsc-minimum-standard/numeracy/mean-median-and-mode" TargetMode="External"/><Relationship Id="rId52" Type="http://schemas.openxmlformats.org/officeDocument/2006/relationships/hyperlink" Target="https://sites.google.com/view/hsc-minimum-standard/numeracy/tables-graphs-and-charts" TargetMode="External"/><Relationship Id="rId60" Type="http://schemas.openxmlformats.org/officeDocument/2006/relationships/hyperlink" Target="https://sites.google.com/view/hsc-minimum-standard/reading/common-language-devices?authuser=0" TargetMode="External"/><Relationship Id="rId65" Type="http://schemas.openxmlformats.org/officeDocument/2006/relationships/hyperlink" Target="https://sites.google.com/view/hsc-minimum-standard/reading/subject-verb-agreement?authuser=0" TargetMode="External"/><Relationship Id="rId73" Type="http://schemas.openxmlformats.org/officeDocument/2006/relationships/image" Target="media/image3.png"/><Relationship Id="rId78" Type="http://schemas.openxmlformats.org/officeDocument/2006/relationships/hyperlink" Target="https://education.nsw.gov.au/teaching-and-learning/curriculum/literacy-and-numeracy/professional-learning/introduction-to-the-literacy-and-numeracy-progressions-online" TargetMode="External"/><Relationship Id="rId81"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docx" TargetMode="External"/><Relationship Id="rId86" Type="http://schemas.openxmlformats.org/officeDocument/2006/relationships/hyperlink" Target="https://schoolsequella.det.nsw.edu.au/file/39369f80-7076-4196-87c4-b716ad57e1d8/1/ms-m3-right-angled-triangles-program.docx" TargetMode="External"/><Relationship Id="rId94" Type="http://schemas.openxmlformats.org/officeDocument/2006/relationships/hyperlink" Target="https://sites.google.com/view/hsc-minimum-standard/writing/ideas"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docx" TargetMode="External"/><Relationship Id="rId18" Type="http://schemas.openxmlformats.org/officeDocument/2006/relationships/hyperlink" Target="https://sites.google.com/view/hsc-minimum-standard/writing/paragraphs" TargetMode="External"/><Relationship Id="rId39" Type="http://schemas.openxmlformats.org/officeDocument/2006/relationships/hyperlink" Target="https://sites.google.com/view/hsc-minimum-standard/numeracy/ratio" TargetMode="External"/><Relationship Id="rId34" Type="http://schemas.openxmlformats.org/officeDocument/2006/relationships/hyperlink" Target="https://sites.google.com/view/hsc-minimum-standard/numeracy/fractions" TargetMode="External"/><Relationship Id="rId50" Type="http://schemas.openxmlformats.org/officeDocument/2006/relationships/hyperlink" Target="https://sites.google.com/view/hsc-minimum-standard/numeracy/positioning-and-locating" TargetMode="External"/><Relationship Id="rId55" Type="http://schemas.openxmlformats.org/officeDocument/2006/relationships/hyperlink" Target="https://sites.google.com/view/hsc-minimum-standard/numeracy/grammar-for-numeracy" TargetMode="External"/><Relationship Id="rId76" Type="http://schemas.openxmlformats.org/officeDocument/2006/relationships/hyperlink" Target="https://education.nsw.gov.au/teaching-and-learning/curriculum/literacy-and-numeracy/resources-for-schools/learning-progressions" TargetMode="External"/><Relationship Id="rId97"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pdf" TargetMode="External"/><Relationship Id="rId7" Type="http://schemas.openxmlformats.org/officeDocument/2006/relationships/settings" Target="settings.xml"/><Relationship Id="rId71" Type="http://schemas.openxmlformats.org/officeDocument/2006/relationships/image" Target="media/image1.png"/><Relationship Id="rId92" Type="http://schemas.openxmlformats.org/officeDocument/2006/relationships/hyperlink" Target="http://www.aboriginalastronomy.com.au/content/topics/starmaps/" TargetMode="External"/><Relationship Id="rId2" Type="http://schemas.openxmlformats.org/officeDocument/2006/relationships/customXml" Target="../customXml/item2.xml"/><Relationship Id="rId29" Type="http://schemas.openxmlformats.org/officeDocument/2006/relationships/hyperlink" Target="https://sites.google.com/view/hsc-minimum-standard/writing/language-devices" TargetMode="External"/><Relationship Id="rId24" Type="http://schemas.openxmlformats.org/officeDocument/2006/relationships/hyperlink" Target="https://sites.google.com/view/hsc-minimum-standard/writing/spelling" TargetMode="External"/><Relationship Id="rId40" Type="http://schemas.openxmlformats.org/officeDocument/2006/relationships/hyperlink" Target="https://sites.google.com/view/hsc-minimum-standard/numeracy/area" TargetMode="External"/><Relationship Id="rId45" Type="http://schemas.openxmlformats.org/officeDocument/2006/relationships/hyperlink" Target="https://sites.google.com/view/hsc-minimum-standard/numeracy/chance" TargetMode="External"/><Relationship Id="rId66" Type="http://schemas.openxmlformats.org/officeDocument/2006/relationships/hyperlink" Target="https://sites.google.com/view/hsc-minimum-standard/reading/punctuation?authuser=0" TargetMode="External"/><Relationship Id="rId87" Type="http://schemas.openxmlformats.org/officeDocument/2006/relationships/hyperlink" Target="https://education.nsw.gov.au/teaching-and-learning/curriculum/mathematics/mathematics-curriculum-resources-k-12/Mathematics-11-12-resources.main-education--category---catalogue---key-learning-area---mathematics---mathematics-standard-1.nameAsc.1.grid" TargetMode="External"/><Relationship Id="rId61" Type="http://schemas.openxmlformats.org/officeDocument/2006/relationships/hyperlink" Target="https://sites.google.com/view/hsc-minimum-standard/reading/parts-of-speech?authuser=0" TargetMode="External"/><Relationship Id="rId82"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pdf" TargetMode="External"/><Relationship Id="rId19" Type="http://schemas.openxmlformats.org/officeDocument/2006/relationships/hyperlink" Target="https://sites.google.com/view/hsc-minimum-standard/writing/cohesion" TargetMode="External"/><Relationship Id="rId14" Type="http://schemas.openxmlformats.org/officeDocument/2006/relationships/hyperlink" Target="https://education.nsw.gov.au/content/dam/main-education/en/home/teaching-and-learning/curriculum/literacy-and-numeracy/teaching-and-learning-resources/stage-6-literacy-in-context-writing/mathematics/Student_writing_and_feedback_-_Stage_6_Mathematics.pdf" TargetMode="External"/><Relationship Id="rId30" Type="http://schemas.openxmlformats.org/officeDocument/2006/relationships/hyperlink" Target="https://sites.google.com/view/hsc-minimum-standard/writing/unpacking-the-writing-prompt" TargetMode="External"/><Relationship Id="rId35" Type="http://schemas.openxmlformats.org/officeDocument/2006/relationships/hyperlink" Target="https://sites.google.com/view/hsc-minimum-standard/numeracy/decimals" TargetMode="External"/><Relationship Id="rId56" Type="http://schemas.openxmlformats.org/officeDocument/2006/relationships/hyperlink" Target="https://sites.google.com/view/hsc-minimum-standard/reading?authuser=0" TargetMode="External"/><Relationship Id="rId77" Type="http://schemas.openxmlformats.org/officeDocument/2006/relationships/hyperlink" Target="https://education.nsw.gov.au/teaching-and-learning/curriculum/literacy-and-numeracy/resources-for-schools/learning-progressions" TargetMode="External"/><Relationship Id="rId100"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sites.google.com/view/hsc-minimum-standard/numeracy/angles" TargetMode="External"/><Relationship Id="rId72" Type="http://schemas.openxmlformats.org/officeDocument/2006/relationships/image" Target="media/image2.png"/><Relationship Id="rId93" Type="http://schemas.openxmlformats.org/officeDocument/2006/relationships/image" Target="media/image7.png"/><Relationship Id="rId98" Type="http://schemas.openxmlformats.org/officeDocument/2006/relationships/footer" Target="footer1.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08F52-1C96-461A-A59E-DCBA7428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818925-3001-4110-9DF2-A3CCE5070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38</TotalTime>
  <Pages>1</Pages>
  <Words>5000</Words>
  <Characters>28502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Planning for writing – Stage 6 Mathematics</vt:lpstr>
    </vt:vector>
  </TitlesOfParts>
  <Manager/>
  <Company>NSW Department of Education</Company>
  <LinksUpToDate>false</LinksUpToDate>
  <CharactersWithSpaces>33436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writing – Stage 6 Mathematics</dc:title>
  <dc:subject/>
  <dc:creator>NSW Department of Education</dc:creator>
  <cp:keywords/>
  <dc:description/>
  <cp:lastModifiedBy>Richard Doel-Mackaway</cp:lastModifiedBy>
  <cp:revision>404</cp:revision>
  <cp:lastPrinted>2023-03-05T23:53:00Z</cp:lastPrinted>
  <dcterms:created xsi:type="dcterms:W3CDTF">2020-06-11T08:39:00Z</dcterms:created>
  <dcterms:modified xsi:type="dcterms:W3CDTF">2023-03-09T03:49:00Z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MediaServiceImageTags">
    <vt:lpwstr/>
  </property>
  <property fmtid="{D5CDD505-2E9C-101B-9397-08002B2CF9AE}" pid="4" name="Base Target">
    <vt:lpwstr>_blank</vt:lpwstr>
  </property>
</Properties>
</file>