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2C9C2" w14:textId="6B3357F4" w:rsidR="000B414C" w:rsidRPr="0084745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8BD6A7C" wp14:editId="35AAE44D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E6574">
        <w:t>HSC</w:t>
      </w:r>
      <w:r w:rsidR="00150ABE">
        <w:t xml:space="preserve"> drama assessment schedule</w:t>
      </w:r>
      <w:r w:rsidR="00554FE8">
        <w:t xml:space="preserve"> – sample </w:t>
      </w:r>
      <w:r w:rsidR="006C56EE">
        <w:t>3</w:t>
      </w:r>
    </w:p>
    <w:tbl>
      <w:tblPr>
        <w:tblStyle w:val="TableGrid"/>
        <w:tblW w:w="15588" w:type="dxa"/>
        <w:tblLook w:val="04A0" w:firstRow="1" w:lastRow="0" w:firstColumn="1" w:lastColumn="0" w:noHBand="0" w:noVBand="1"/>
        <w:tblCaption w:val="assessment grid table"/>
      </w:tblPr>
      <w:tblGrid>
        <w:gridCol w:w="1839"/>
        <w:gridCol w:w="2551"/>
        <w:gridCol w:w="2550"/>
        <w:gridCol w:w="2551"/>
        <w:gridCol w:w="2553"/>
        <w:gridCol w:w="2264"/>
        <w:gridCol w:w="1280"/>
      </w:tblGrid>
      <w:tr w:rsidR="008C62FE" w14:paraId="157D3648" w14:textId="77777777" w:rsidTr="008C62FE">
        <w:trPr>
          <w:tblHeader/>
        </w:trPr>
        <w:tc>
          <w:tcPr>
            <w:tcW w:w="1839" w:type="dxa"/>
            <w:vAlign w:val="bottom"/>
          </w:tcPr>
          <w:p w14:paraId="53630D90" w14:textId="77777777" w:rsidR="00FE6574" w:rsidRDefault="00F20C2E" w:rsidP="00F20C2E">
            <w:pPr>
              <w:pStyle w:val="DoEtableheading2018"/>
              <w:rPr>
                <w:lang w:eastAsia="en-US"/>
              </w:rPr>
            </w:pPr>
            <w:r w:rsidRPr="00F20C2E">
              <w:rPr>
                <w:lang w:eastAsia="en-US"/>
              </w:rPr>
              <w:t>Outcomes</w:t>
            </w:r>
          </w:p>
        </w:tc>
        <w:tc>
          <w:tcPr>
            <w:tcW w:w="2551" w:type="dxa"/>
            <w:vAlign w:val="bottom"/>
          </w:tcPr>
          <w:p w14:paraId="1A0C3158" w14:textId="77777777" w:rsidR="00FE6574" w:rsidRDefault="00F20C2E" w:rsidP="00F20C2E">
            <w:pPr>
              <w:pStyle w:val="DoEtableheading2018"/>
              <w:rPr>
                <w:lang w:eastAsia="en-US"/>
              </w:rPr>
            </w:pPr>
            <w:r w:rsidRPr="00F20C2E">
              <w:rPr>
                <w:lang w:eastAsia="en-US"/>
              </w:rPr>
              <w:t>Components</w:t>
            </w:r>
          </w:p>
        </w:tc>
        <w:tc>
          <w:tcPr>
            <w:tcW w:w="2550" w:type="dxa"/>
          </w:tcPr>
          <w:p w14:paraId="60CDC340" w14:textId="3F6E1FE1" w:rsidR="00FE6574" w:rsidRDefault="001E6A0C" w:rsidP="00FE65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Term 4</w:t>
            </w:r>
            <w:r w:rsidR="00F20C2E" w:rsidRPr="00F20C2E">
              <w:rPr>
                <w:lang w:eastAsia="en-US"/>
              </w:rPr>
              <w:t xml:space="preserve"> 2018</w:t>
            </w:r>
          </w:p>
          <w:p w14:paraId="50C856A0" w14:textId="77777777" w:rsidR="00F20C2E" w:rsidRPr="00F20C2E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Task 1</w:t>
            </w:r>
          </w:p>
        </w:tc>
        <w:tc>
          <w:tcPr>
            <w:tcW w:w="2551" w:type="dxa"/>
          </w:tcPr>
          <w:p w14:paraId="30B012F0" w14:textId="672A7CF0" w:rsidR="00FE6574" w:rsidRDefault="001E6A0C" w:rsidP="00FE65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Term 1</w:t>
            </w:r>
          </w:p>
          <w:p w14:paraId="6DD360B8" w14:textId="77777777" w:rsidR="00F20C2E" w:rsidRPr="00F20C2E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Task 2</w:t>
            </w:r>
          </w:p>
        </w:tc>
        <w:tc>
          <w:tcPr>
            <w:tcW w:w="2553" w:type="dxa"/>
          </w:tcPr>
          <w:p w14:paraId="61326362" w14:textId="7C8FD6B5" w:rsidR="00FE6574" w:rsidRDefault="001E6A0C" w:rsidP="00FE65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Term 2</w:t>
            </w:r>
          </w:p>
          <w:p w14:paraId="651BA035" w14:textId="77777777" w:rsidR="00F20C2E" w:rsidRPr="00F20C2E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Task 3</w:t>
            </w:r>
          </w:p>
        </w:tc>
        <w:tc>
          <w:tcPr>
            <w:tcW w:w="2264" w:type="dxa"/>
          </w:tcPr>
          <w:p w14:paraId="6FDE09E3" w14:textId="2B8271E0" w:rsidR="00FE6574" w:rsidRDefault="001E6A0C" w:rsidP="00FE65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Term 3</w:t>
            </w:r>
            <w:bookmarkStart w:id="0" w:name="_GoBack"/>
            <w:bookmarkEnd w:id="0"/>
          </w:p>
          <w:p w14:paraId="342E343D" w14:textId="2728CF22" w:rsidR="00F20C2E" w:rsidRPr="00F20C2E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Task 4 (</w:t>
            </w:r>
            <w:r w:rsidR="00C10474">
              <w:rPr>
                <w:lang w:eastAsia="en-US"/>
              </w:rPr>
              <w:t xml:space="preserve">written/ </w:t>
            </w:r>
            <w:r>
              <w:rPr>
                <w:lang w:eastAsia="en-US"/>
              </w:rPr>
              <w:t>prac trial)</w:t>
            </w:r>
          </w:p>
        </w:tc>
        <w:tc>
          <w:tcPr>
            <w:tcW w:w="1280" w:type="dxa"/>
            <w:vAlign w:val="bottom"/>
          </w:tcPr>
          <w:p w14:paraId="6B96DBDA" w14:textId="77777777" w:rsidR="00FE6574" w:rsidRDefault="00F20C2E" w:rsidP="00F20C2E">
            <w:pPr>
              <w:pStyle w:val="DoEtableheading2018"/>
              <w:rPr>
                <w:lang w:eastAsia="en-US"/>
              </w:rPr>
            </w:pPr>
            <w:r w:rsidRPr="00F20C2E">
              <w:rPr>
                <w:lang w:eastAsia="en-US"/>
              </w:rPr>
              <w:t>Weighting</w:t>
            </w:r>
          </w:p>
        </w:tc>
      </w:tr>
      <w:tr w:rsidR="008C62FE" w14:paraId="0E4F093E" w14:textId="77777777" w:rsidTr="008C62FE">
        <w:tc>
          <w:tcPr>
            <w:tcW w:w="1839" w:type="dxa"/>
          </w:tcPr>
          <w:p w14:paraId="7F9813D6" w14:textId="77777777" w:rsidR="00FE6574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H1.1,1.2, 1.3, 1.4, 1.5, 1.6 1.7,</w:t>
            </w:r>
          </w:p>
        </w:tc>
        <w:tc>
          <w:tcPr>
            <w:tcW w:w="2551" w:type="dxa"/>
          </w:tcPr>
          <w:p w14:paraId="083DF4FA" w14:textId="532FEDBC" w:rsidR="00F20C2E" w:rsidRDefault="00150AB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Making</w:t>
            </w:r>
          </w:p>
          <w:p w14:paraId="4BEBD497" w14:textId="77777777" w:rsidR="00FE6574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40%</w:t>
            </w:r>
          </w:p>
        </w:tc>
        <w:tc>
          <w:tcPr>
            <w:tcW w:w="2550" w:type="dxa"/>
          </w:tcPr>
          <w:p w14:paraId="3147806B" w14:textId="5329B851" w:rsidR="00FE6574" w:rsidRDefault="00554FE8" w:rsidP="00F20C2E">
            <w:pPr>
              <w:pStyle w:val="DoEtabletext2018"/>
              <w:rPr>
                <w:lang w:eastAsia="en-US"/>
              </w:rPr>
            </w:pPr>
            <w:r w:rsidRPr="00554FE8">
              <w:rPr>
                <w:lang w:eastAsia="en-US"/>
              </w:rPr>
              <w:t>Studie</w:t>
            </w:r>
            <w:r w:rsidR="00C10474">
              <w:rPr>
                <w:lang w:eastAsia="en-US"/>
              </w:rPr>
              <w:t>s in Drama &amp; Theatre Workshop 10</w:t>
            </w:r>
            <w:r w:rsidRPr="00554FE8">
              <w:rPr>
                <w:lang w:eastAsia="en-US"/>
              </w:rPr>
              <w:t>%</w:t>
            </w:r>
          </w:p>
        </w:tc>
        <w:tc>
          <w:tcPr>
            <w:tcW w:w="2551" w:type="dxa"/>
          </w:tcPr>
          <w:p w14:paraId="1F16615D" w14:textId="2A66037F" w:rsidR="00FE6574" w:rsidRDefault="001030B6" w:rsidP="00F20C2E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>Studies in Dra</w:t>
            </w:r>
            <w:r w:rsidR="00DA2E24">
              <w:rPr>
                <w:lang w:eastAsia="en-US"/>
              </w:rPr>
              <w:t>ma &amp; Theatre Workshop 1</w:t>
            </w:r>
            <w:r w:rsidR="00C10474">
              <w:rPr>
                <w:lang w:eastAsia="en-US"/>
              </w:rPr>
              <w:t>0</w:t>
            </w:r>
            <w:r w:rsidRPr="001030B6">
              <w:rPr>
                <w:lang w:eastAsia="en-US"/>
              </w:rPr>
              <w:t>%</w:t>
            </w:r>
          </w:p>
        </w:tc>
        <w:tc>
          <w:tcPr>
            <w:tcW w:w="2553" w:type="dxa"/>
          </w:tcPr>
          <w:p w14:paraId="381EF9BE" w14:textId="7D1AC6C4" w:rsidR="00FE6574" w:rsidRDefault="00C10474" w:rsidP="00C104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DA2E24">
              <w:rPr>
                <w:lang w:eastAsia="en-US"/>
              </w:rPr>
              <w:t>P Presentation</w:t>
            </w:r>
            <w:r>
              <w:rPr>
                <w:lang w:eastAsia="en-US"/>
              </w:rPr>
              <w:t xml:space="preserve"> 2</w:t>
            </w:r>
            <w:r w:rsidR="00DA2E24">
              <w:rPr>
                <w:lang w:eastAsia="en-US"/>
              </w:rPr>
              <w:t>0%</w:t>
            </w:r>
          </w:p>
        </w:tc>
        <w:tc>
          <w:tcPr>
            <w:tcW w:w="2264" w:type="dxa"/>
          </w:tcPr>
          <w:p w14:paraId="4DC2FAA4" w14:textId="25331B4F" w:rsidR="00FE6574" w:rsidRDefault="00DA2E24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</w:tcPr>
          <w:p w14:paraId="4C164B2E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40%</w:t>
            </w:r>
          </w:p>
        </w:tc>
      </w:tr>
      <w:tr w:rsidR="008C62FE" w14:paraId="425A99E7" w14:textId="77777777" w:rsidTr="008C62FE">
        <w:tc>
          <w:tcPr>
            <w:tcW w:w="1839" w:type="dxa"/>
          </w:tcPr>
          <w:p w14:paraId="092247B9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>H2.1, 2.2, 2.3,</w:t>
            </w:r>
          </w:p>
        </w:tc>
        <w:tc>
          <w:tcPr>
            <w:tcW w:w="2551" w:type="dxa"/>
          </w:tcPr>
          <w:p w14:paraId="03264087" w14:textId="5C240565" w:rsidR="00F20C2E" w:rsidRDefault="00150AB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Performing</w:t>
            </w:r>
          </w:p>
          <w:p w14:paraId="6D8636FC" w14:textId="77777777" w:rsidR="00FE6574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  <w:tc>
          <w:tcPr>
            <w:tcW w:w="2550" w:type="dxa"/>
          </w:tcPr>
          <w:p w14:paraId="50F84760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>Studies in Drama &amp; Theatre Presentation 5%</w:t>
            </w:r>
          </w:p>
        </w:tc>
        <w:tc>
          <w:tcPr>
            <w:tcW w:w="2551" w:type="dxa"/>
          </w:tcPr>
          <w:p w14:paraId="5FD718F2" w14:textId="1B91282B" w:rsidR="00FE6574" w:rsidRDefault="001030B6" w:rsidP="00F20C2E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 xml:space="preserve">Studies in Drama &amp; Theatre </w:t>
            </w:r>
            <w:r w:rsidR="00DA2E24">
              <w:rPr>
                <w:lang w:eastAsia="en-US"/>
              </w:rPr>
              <w:t xml:space="preserve">Presentation </w:t>
            </w:r>
            <w:r w:rsidRPr="001030B6">
              <w:rPr>
                <w:lang w:eastAsia="en-US"/>
              </w:rPr>
              <w:t>5%</w:t>
            </w:r>
          </w:p>
        </w:tc>
        <w:tc>
          <w:tcPr>
            <w:tcW w:w="2553" w:type="dxa"/>
          </w:tcPr>
          <w:p w14:paraId="59E4EB68" w14:textId="5541AC5F" w:rsidR="00FE6574" w:rsidRDefault="00C10474" w:rsidP="003C2B5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4" w:type="dxa"/>
          </w:tcPr>
          <w:p w14:paraId="19CC68D0" w14:textId="1DC6D195" w:rsidR="00FE6574" w:rsidRDefault="00C10474" w:rsidP="00C104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GDP /IP Perform /Submission 20%</w:t>
            </w:r>
          </w:p>
        </w:tc>
        <w:tc>
          <w:tcPr>
            <w:tcW w:w="1280" w:type="dxa"/>
          </w:tcPr>
          <w:p w14:paraId="51DDBAF8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</w:tr>
      <w:tr w:rsidR="008C62FE" w14:paraId="0CA61431" w14:textId="77777777" w:rsidTr="008C62FE">
        <w:tc>
          <w:tcPr>
            <w:tcW w:w="1839" w:type="dxa"/>
          </w:tcPr>
          <w:p w14:paraId="28CF1CA5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>H3.1, 3.2, 3.3</w:t>
            </w:r>
          </w:p>
        </w:tc>
        <w:tc>
          <w:tcPr>
            <w:tcW w:w="2551" w:type="dxa"/>
          </w:tcPr>
          <w:p w14:paraId="2C8AA4BC" w14:textId="3F9AE45B" w:rsidR="001030B6" w:rsidRDefault="00150ABE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Critically studying</w:t>
            </w:r>
          </w:p>
          <w:p w14:paraId="5DDE7C03" w14:textId="77777777" w:rsidR="00FE6574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  <w:tc>
          <w:tcPr>
            <w:tcW w:w="2550" w:type="dxa"/>
          </w:tcPr>
          <w:p w14:paraId="3B487660" w14:textId="32D7E3A6" w:rsidR="00FE6574" w:rsidRDefault="00C10474" w:rsidP="00F20C2E">
            <w:pPr>
              <w:pStyle w:val="DoEtabletext2018"/>
              <w:rPr>
                <w:lang w:eastAsia="en-US"/>
              </w:rPr>
            </w:pPr>
            <w:r w:rsidRPr="00C10474">
              <w:rPr>
                <w:lang w:eastAsia="en-US"/>
              </w:rPr>
              <w:t>Essay 5%</w:t>
            </w:r>
          </w:p>
        </w:tc>
        <w:tc>
          <w:tcPr>
            <w:tcW w:w="2551" w:type="dxa"/>
          </w:tcPr>
          <w:p w14:paraId="65F2214E" w14:textId="159B4C13" w:rsidR="00FE6574" w:rsidRDefault="00C10474" w:rsidP="00F20C2E">
            <w:pPr>
              <w:pStyle w:val="DoEtabletext2018"/>
              <w:rPr>
                <w:lang w:eastAsia="en-US"/>
              </w:rPr>
            </w:pPr>
            <w:r w:rsidRPr="00C10474">
              <w:rPr>
                <w:lang w:eastAsia="en-US"/>
              </w:rPr>
              <w:t>Essay 5%</w:t>
            </w:r>
          </w:p>
        </w:tc>
        <w:tc>
          <w:tcPr>
            <w:tcW w:w="2553" w:type="dxa"/>
          </w:tcPr>
          <w:p w14:paraId="14F4A4C6" w14:textId="565D119B" w:rsidR="00FE6574" w:rsidRDefault="003C2B56" w:rsidP="00F20C2E">
            <w:pPr>
              <w:pStyle w:val="DoEtabletext2018"/>
              <w:rPr>
                <w:lang w:eastAsia="en-US"/>
              </w:rPr>
            </w:pPr>
            <w:r w:rsidRPr="003C2B56">
              <w:rPr>
                <w:lang w:eastAsia="en-US"/>
              </w:rPr>
              <w:t>IP Logbook &amp; reflection statement + rationale 10%</w:t>
            </w:r>
          </w:p>
        </w:tc>
        <w:tc>
          <w:tcPr>
            <w:tcW w:w="2264" w:type="dxa"/>
          </w:tcPr>
          <w:p w14:paraId="33D74B05" w14:textId="6A749569" w:rsidR="00FE6574" w:rsidRDefault="00DA2E24" w:rsidP="003C2B5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 Essays under Exam Conditions</w:t>
            </w:r>
            <w:r w:rsidR="003C2B5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20%</w:t>
            </w:r>
          </w:p>
        </w:tc>
        <w:tc>
          <w:tcPr>
            <w:tcW w:w="1280" w:type="dxa"/>
          </w:tcPr>
          <w:p w14:paraId="6565C792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</w:tr>
      <w:tr w:rsidR="008C62FE" w14:paraId="5D392C34" w14:textId="77777777" w:rsidTr="008C62FE">
        <w:tc>
          <w:tcPr>
            <w:tcW w:w="1839" w:type="dxa"/>
          </w:tcPr>
          <w:p w14:paraId="5A6161B5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14:paraId="64EE48A6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Total</w:t>
            </w:r>
          </w:p>
        </w:tc>
        <w:tc>
          <w:tcPr>
            <w:tcW w:w="2550" w:type="dxa"/>
          </w:tcPr>
          <w:p w14:paraId="2465F7BA" w14:textId="3FC6F6A5" w:rsidR="00FE6574" w:rsidRDefault="00DA2E24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030B6">
              <w:rPr>
                <w:lang w:eastAsia="en-US"/>
              </w:rPr>
              <w:t>%</w:t>
            </w:r>
          </w:p>
        </w:tc>
        <w:tc>
          <w:tcPr>
            <w:tcW w:w="2551" w:type="dxa"/>
          </w:tcPr>
          <w:p w14:paraId="76DD51DD" w14:textId="1815B9F2" w:rsidR="00FE6574" w:rsidRDefault="00DA2E24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030B6">
              <w:rPr>
                <w:lang w:eastAsia="en-US"/>
              </w:rPr>
              <w:t>%</w:t>
            </w:r>
          </w:p>
        </w:tc>
        <w:tc>
          <w:tcPr>
            <w:tcW w:w="2553" w:type="dxa"/>
          </w:tcPr>
          <w:p w14:paraId="239A8D70" w14:textId="78E30B13" w:rsidR="00FE6574" w:rsidRDefault="00C10474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030B6">
              <w:rPr>
                <w:lang w:eastAsia="en-US"/>
              </w:rPr>
              <w:t>0%</w:t>
            </w:r>
          </w:p>
        </w:tc>
        <w:tc>
          <w:tcPr>
            <w:tcW w:w="2264" w:type="dxa"/>
          </w:tcPr>
          <w:p w14:paraId="7B30C8CB" w14:textId="0542A84E" w:rsidR="00FE6574" w:rsidRDefault="00C10474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030B6">
              <w:rPr>
                <w:lang w:eastAsia="en-US"/>
              </w:rPr>
              <w:t>0%</w:t>
            </w:r>
          </w:p>
        </w:tc>
        <w:tc>
          <w:tcPr>
            <w:tcW w:w="1280" w:type="dxa"/>
          </w:tcPr>
          <w:p w14:paraId="1993FC0D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14:paraId="67F49F8C" w14:textId="77777777" w:rsidR="00150ABE" w:rsidRDefault="00150ABE" w:rsidP="00150ABE">
      <w:pPr>
        <w:pStyle w:val="DoEreference2018"/>
        <w:rPr>
          <w:rStyle w:val="DoEstrongemphasis2018"/>
        </w:rPr>
      </w:pPr>
      <w:hyperlink r:id="rId12" w:history="1">
        <w:r>
          <w:rPr>
            <w:rStyle w:val="Hyperlink"/>
          </w:rPr>
          <w:t>Drama Stage 6 Syllabus</w:t>
        </w:r>
      </w:hyperlink>
      <w:r>
        <w:t xml:space="preserve"> © NSW Education Standards Authority (NESA) for and on behalf of the Crown in right of the State of New South Wales, 2009.</w:t>
      </w:r>
    </w:p>
    <w:p w14:paraId="7561AA8B" w14:textId="39F1C33B" w:rsidR="001030B6" w:rsidRPr="00144113" w:rsidRDefault="001030B6" w:rsidP="00144113">
      <w:pPr>
        <w:pStyle w:val="DoEbodytext2018"/>
        <w:rPr>
          <w:b/>
        </w:rPr>
      </w:pPr>
      <w:r w:rsidRPr="001030B6">
        <w:rPr>
          <w:rStyle w:val="DoEstrongemphasis2018"/>
        </w:rPr>
        <w:t>Task Summary</w:t>
      </w:r>
    </w:p>
    <w:tbl>
      <w:tblPr>
        <w:tblStyle w:val="TableGrid"/>
        <w:tblW w:w="15588" w:type="dxa"/>
        <w:tblLook w:val="04A0" w:firstRow="1" w:lastRow="0" w:firstColumn="1" w:lastColumn="0" w:noHBand="0" w:noVBand="1"/>
        <w:tblCaption w:val="task summary table"/>
      </w:tblPr>
      <w:tblGrid>
        <w:gridCol w:w="1980"/>
        <w:gridCol w:w="1134"/>
        <w:gridCol w:w="12474"/>
      </w:tblGrid>
      <w:tr w:rsidR="001030B6" w14:paraId="0C286399" w14:textId="77777777" w:rsidTr="008C62FE">
        <w:trPr>
          <w:tblHeader/>
        </w:trPr>
        <w:tc>
          <w:tcPr>
            <w:tcW w:w="1980" w:type="dxa"/>
          </w:tcPr>
          <w:p w14:paraId="3ED886AA" w14:textId="77777777" w:rsidR="001030B6" w:rsidRDefault="001030B6" w:rsidP="001030B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Task No.</w:t>
            </w:r>
          </w:p>
        </w:tc>
        <w:tc>
          <w:tcPr>
            <w:tcW w:w="1134" w:type="dxa"/>
          </w:tcPr>
          <w:p w14:paraId="13B2FE74" w14:textId="77777777" w:rsidR="001030B6" w:rsidRDefault="001030B6" w:rsidP="001030B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Task</w:t>
            </w:r>
          </w:p>
        </w:tc>
        <w:tc>
          <w:tcPr>
            <w:tcW w:w="12474" w:type="dxa"/>
          </w:tcPr>
          <w:p w14:paraId="54D861AF" w14:textId="77777777" w:rsidR="001030B6" w:rsidRDefault="001030B6" w:rsidP="001030B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Description</w:t>
            </w:r>
          </w:p>
        </w:tc>
      </w:tr>
      <w:tr w:rsidR="001030B6" w14:paraId="18AFF9B4" w14:textId="77777777" w:rsidTr="008C62FE">
        <w:tc>
          <w:tcPr>
            <w:tcW w:w="1980" w:type="dxa"/>
          </w:tcPr>
          <w:p w14:paraId="0481A314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14:paraId="7C59D61B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Term 4 (2018)</w:t>
            </w:r>
          </w:p>
        </w:tc>
        <w:tc>
          <w:tcPr>
            <w:tcW w:w="12474" w:type="dxa"/>
          </w:tcPr>
          <w:p w14:paraId="1D77D195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 xml:space="preserve">Devise and produce a performance piece in the style of the plays studied in </w:t>
            </w:r>
            <w:r w:rsidRPr="00C60564">
              <w:rPr>
                <w:rStyle w:val="DoEstrongemphasis2018"/>
              </w:rPr>
              <w:t>Australian Studies in Theatre</w:t>
            </w:r>
            <w:r w:rsidRPr="001030B6">
              <w:rPr>
                <w:lang w:eastAsia="en-US"/>
              </w:rPr>
              <w:t xml:space="preserve"> –. [topic </w:t>
            </w:r>
            <w:r w:rsidRPr="00C60564">
              <w:rPr>
                <w:rStyle w:val="DoEscientifictermorlanguage2018"/>
              </w:rPr>
              <w:t>Contemporary Australian Theatre Practice</w:t>
            </w:r>
            <w:r>
              <w:rPr>
                <w:lang w:eastAsia="en-US"/>
              </w:rPr>
              <w:t xml:space="preserve">] </w:t>
            </w:r>
            <w:r w:rsidRPr="00C60564">
              <w:rPr>
                <w:rStyle w:val="DoEstrongemphasis2018"/>
              </w:rPr>
              <w:t>pairs/groups</w:t>
            </w:r>
            <w:r w:rsidRPr="001030B6">
              <w:rPr>
                <w:lang w:eastAsia="en-US"/>
              </w:rPr>
              <w:t xml:space="preserve"> (+External marker)</w:t>
            </w:r>
          </w:p>
        </w:tc>
      </w:tr>
      <w:tr w:rsidR="001030B6" w14:paraId="3EFE9355" w14:textId="77777777" w:rsidTr="008C62FE">
        <w:tc>
          <w:tcPr>
            <w:tcW w:w="1980" w:type="dxa"/>
          </w:tcPr>
          <w:p w14:paraId="320B2730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14:paraId="70EB2A23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Term 1</w:t>
            </w:r>
          </w:p>
        </w:tc>
        <w:tc>
          <w:tcPr>
            <w:tcW w:w="12474" w:type="dxa"/>
          </w:tcPr>
          <w:p w14:paraId="08BC686B" w14:textId="63831498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Workshop presentation of scene/s from plays studied in </w:t>
            </w:r>
            <w:r w:rsidRPr="00C60564">
              <w:rPr>
                <w:rStyle w:val="DoEstrongemphasis2018"/>
              </w:rPr>
              <w:t>Studies in Drama and Theatre</w:t>
            </w:r>
            <w:r>
              <w:rPr>
                <w:lang w:eastAsia="en-US"/>
              </w:rPr>
              <w:t xml:space="preserve"> [topic</w:t>
            </w:r>
            <w:r w:rsidR="003C2B56">
              <w:rPr>
                <w:lang w:eastAsia="en-US"/>
              </w:rPr>
              <w:t xml:space="preserve"> VARIOUS</w:t>
            </w:r>
            <w:r>
              <w:rPr>
                <w:lang w:eastAsia="en-US"/>
              </w:rPr>
              <w:t xml:space="preserve"> </w:t>
            </w:r>
            <w:r w:rsidRPr="00C60564">
              <w:rPr>
                <w:rStyle w:val="DoEscientifictermorlanguage2018"/>
              </w:rPr>
              <w:t>Significant Plays of 20th Century</w:t>
            </w:r>
            <w:r>
              <w:rPr>
                <w:lang w:eastAsia="en-US"/>
              </w:rPr>
              <w:t xml:space="preserve">] </w:t>
            </w:r>
            <w:r w:rsidRPr="00C60564">
              <w:rPr>
                <w:rStyle w:val="DoEstrongemphasis2018"/>
              </w:rPr>
              <w:t>groups tbc</w:t>
            </w:r>
            <w:r>
              <w:rPr>
                <w:lang w:eastAsia="en-US"/>
              </w:rPr>
              <w:t xml:space="preserve"> (+External marker)</w:t>
            </w:r>
          </w:p>
        </w:tc>
      </w:tr>
      <w:tr w:rsidR="001030B6" w14:paraId="32A66C29" w14:textId="77777777" w:rsidTr="008C62FE">
        <w:tc>
          <w:tcPr>
            <w:tcW w:w="1980" w:type="dxa"/>
          </w:tcPr>
          <w:p w14:paraId="47670223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14:paraId="55C9E5E2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Term 2</w:t>
            </w:r>
          </w:p>
        </w:tc>
        <w:tc>
          <w:tcPr>
            <w:tcW w:w="12474" w:type="dxa"/>
          </w:tcPr>
          <w:p w14:paraId="3D8501E4" w14:textId="05D1BE69" w:rsidR="001030B6" w:rsidRDefault="003C2B56" w:rsidP="001030B6">
            <w:pPr>
              <w:pStyle w:val="DoEtabletext2018"/>
              <w:rPr>
                <w:lang w:eastAsia="en-US"/>
              </w:rPr>
            </w:pPr>
            <w:r w:rsidRPr="003C2B56">
              <w:rPr>
                <w:lang w:eastAsia="en-US"/>
              </w:rPr>
              <w:t>Presentation of progress with I</w:t>
            </w:r>
            <w:r w:rsidR="00C10474">
              <w:rPr>
                <w:lang w:eastAsia="en-US"/>
              </w:rPr>
              <w:t>ndividual Project (and logbook)</w:t>
            </w:r>
            <w:r w:rsidRPr="003C2B56">
              <w:rPr>
                <w:lang w:eastAsia="en-US"/>
              </w:rPr>
              <w:t xml:space="preserve"> (+External marker)</w:t>
            </w:r>
          </w:p>
        </w:tc>
      </w:tr>
      <w:tr w:rsidR="001030B6" w14:paraId="1E4B9FF7" w14:textId="77777777" w:rsidTr="008C62FE">
        <w:tc>
          <w:tcPr>
            <w:tcW w:w="1980" w:type="dxa"/>
          </w:tcPr>
          <w:p w14:paraId="35901CB0" w14:textId="1F21CE2B" w:rsidR="001030B6" w:rsidRDefault="003C2B5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Written</w:t>
            </w:r>
            <w:r w:rsidR="00C10474">
              <w:rPr>
                <w:lang w:eastAsia="en-US"/>
              </w:rPr>
              <w:t xml:space="preserve"> &amp; Prac</w:t>
            </w:r>
            <w:r w:rsidR="001030B6">
              <w:rPr>
                <w:lang w:eastAsia="en-US"/>
              </w:rPr>
              <w:t xml:space="preserve"> Trial</w:t>
            </w:r>
          </w:p>
        </w:tc>
        <w:tc>
          <w:tcPr>
            <w:tcW w:w="1134" w:type="dxa"/>
          </w:tcPr>
          <w:p w14:paraId="74A963D3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Term 3</w:t>
            </w:r>
          </w:p>
        </w:tc>
        <w:tc>
          <w:tcPr>
            <w:tcW w:w="12474" w:type="dxa"/>
          </w:tcPr>
          <w:p w14:paraId="6B5A85BE" w14:textId="77777777" w:rsidR="00C10474" w:rsidRDefault="00C10474" w:rsidP="00C104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 1 - Practical tasks (GDP and IP Presentations/submission + External marker)</w:t>
            </w:r>
          </w:p>
          <w:p w14:paraId="21679854" w14:textId="0AC9C6EF" w:rsidR="001030B6" w:rsidRDefault="00C10474" w:rsidP="00C104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Exam 2 - Written replication of the exam essays (+External marker )</w:t>
            </w:r>
          </w:p>
        </w:tc>
      </w:tr>
    </w:tbl>
    <w:p w14:paraId="56448B37" w14:textId="77777777" w:rsidR="001030B6" w:rsidRDefault="001030B6" w:rsidP="001030B6">
      <w:pPr>
        <w:pStyle w:val="DoEreference2018"/>
        <w:rPr>
          <w:lang w:eastAsia="en-US"/>
        </w:rPr>
      </w:pPr>
      <w:r>
        <w:rPr>
          <w:lang w:eastAsia="en-US"/>
        </w:rPr>
        <w:lastRenderedPageBreak/>
        <w:t xml:space="preserve">Class essays under exam conditions – non assessed but marked for feedback and practice </w:t>
      </w:r>
    </w:p>
    <w:p w14:paraId="6F123A2D" w14:textId="5A478F0A" w:rsidR="001030B6" w:rsidRPr="00412F1F" w:rsidRDefault="001030B6" w:rsidP="0079730A">
      <w:pPr>
        <w:pStyle w:val="DoEreference2018"/>
        <w:rPr>
          <w:lang w:eastAsia="en-US"/>
        </w:rPr>
      </w:pPr>
      <w:r>
        <w:rPr>
          <w:lang w:eastAsia="en-US"/>
        </w:rPr>
        <w:t>NB: In the event of illness/misadventure for tasks where a group is involved, the particular gr</w:t>
      </w:r>
      <w:r w:rsidR="0079730A">
        <w:rPr>
          <w:lang w:eastAsia="en-US"/>
        </w:rPr>
        <w:t>oup affected will be rescheduled.</w:t>
      </w:r>
    </w:p>
    <w:sectPr w:rsidR="001030B6" w:rsidRPr="00412F1F" w:rsidSect="00FE6574">
      <w:footerReference w:type="even" r:id="rId13"/>
      <w:footerReference w:type="default" r:id="rId14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40891" w14:textId="77777777" w:rsidR="00FE6574" w:rsidRDefault="00FE6574" w:rsidP="00F247F6">
      <w:r>
        <w:separator/>
      </w:r>
    </w:p>
    <w:p w14:paraId="1B096BA9" w14:textId="77777777" w:rsidR="00FE6574" w:rsidRDefault="00FE6574"/>
    <w:p w14:paraId="5373E2B9" w14:textId="77777777" w:rsidR="00FE6574" w:rsidRDefault="00FE6574"/>
    <w:p w14:paraId="1FCDB31E" w14:textId="77777777" w:rsidR="00FE6574" w:rsidRDefault="00FE6574"/>
  </w:endnote>
  <w:endnote w:type="continuationSeparator" w:id="0">
    <w:p w14:paraId="634EC870" w14:textId="77777777" w:rsidR="00FE6574" w:rsidRDefault="00FE6574" w:rsidP="00F247F6">
      <w:r>
        <w:continuationSeparator/>
      </w:r>
    </w:p>
    <w:p w14:paraId="606C5D42" w14:textId="77777777" w:rsidR="00FE6574" w:rsidRDefault="00FE6574"/>
    <w:p w14:paraId="38428E62" w14:textId="77777777" w:rsidR="00FE6574" w:rsidRDefault="00FE6574"/>
    <w:p w14:paraId="6C5D2489" w14:textId="77777777" w:rsidR="00FE6574" w:rsidRDefault="00FE6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56AEC" w14:textId="08CF849B" w:rsidR="00150ABE" w:rsidRPr="0092025C" w:rsidRDefault="00BB366E" w:rsidP="00150ABE">
    <w:pPr>
      <w:pStyle w:val="DoEfooter2018"/>
      <w:tabs>
        <w:tab w:val="clear" w:pos="10773"/>
        <w:tab w:val="right" w:pos="14317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50ABE">
      <w:rPr>
        <w:noProof/>
      </w:rPr>
      <w:t>2</w:t>
    </w:r>
    <w:r w:rsidRPr="004E338C">
      <w:fldChar w:fldCharType="end"/>
    </w:r>
    <w:r>
      <w:tab/>
    </w:r>
    <w:r>
      <w:tab/>
    </w:r>
    <w:r w:rsidR="0066752E">
      <w:t>HSC</w:t>
    </w:r>
    <w:r w:rsidR="0066752E" w:rsidRPr="00FE6574">
      <w:t xml:space="preserve"> </w:t>
    </w:r>
    <w:r w:rsidR="00150ABE">
      <w:t>drama sample assessment schedule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779D3" w14:textId="0F29FB21" w:rsidR="00BB366E" w:rsidRPr="00182340" w:rsidRDefault="00BB366E" w:rsidP="0066752E">
    <w:pPr>
      <w:pStyle w:val="DoEfooter2018"/>
      <w:tabs>
        <w:tab w:val="clear" w:pos="10773"/>
        <w:tab w:val="right" w:pos="14459"/>
      </w:tabs>
    </w:pPr>
    <w:r w:rsidRPr="00233AD0">
      <w:t xml:space="preserve">© </w:t>
    </w:r>
    <w:r w:rsidRPr="00AF3135">
      <w:t>NSW Department of Education</w:t>
    </w:r>
    <w:r>
      <w:t xml:space="preserve">, </w:t>
    </w:r>
    <w:r w:rsidR="0066752E">
      <w:t>January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E6A0C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AC878" w14:textId="77777777" w:rsidR="00FE6574" w:rsidRDefault="00FE6574" w:rsidP="00F247F6">
      <w:r>
        <w:separator/>
      </w:r>
    </w:p>
    <w:p w14:paraId="73B9A60B" w14:textId="77777777" w:rsidR="00FE6574" w:rsidRDefault="00FE6574"/>
    <w:p w14:paraId="3423D6FA" w14:textId="77777777" w:rsidR="00FE6574" w:rsidRDefault="00FE6574"/>
    <w:p w14:paraId="5DFB0CB6" w14:textId="77777777" w:rsidR="00FE6574" w:rsidRDefault="00FE6574"/>
  </w:footnote>
  <w:footnote w:type="continuationSeparator" w:id="0">
    <w:p w14:paraId="03B61369" w14:textId="77777777" w:rsidR="00FE6574" w:rsidRDefault="00FE6574" w:rsidP="00F247F6">
      <w:r>
        <w:continuationSeparator/>
      </w:r>
    </w:p>
    <w:p w14:paraId="7B1367A1" w14:textId="77777777" w:rsidR="00FE6574" w:rsidRDefault="00FE6574"/>
    <w:p w14:paraId="327B7D12" w14:textId="77777777" w:rsidR="00FE6574" w:rsidRDefault="00FE6574"/>
    <w:p w14:paraId="4679F454" w14:textId="77777777" w:rsidR="00FE6574" w:rsidRDefault="00FE65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bE0MTCysDA0NTVS0lEKTi0uzszPAykwrwUAEyNlziwAAAA="/>
  </w:docVars>
  <w:rsids>
    <w:rsidRoot w:val="00FE6574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30B6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113"/>
    <w:rsid w:val="00144708"/>
    <w:rsid w:val="00144A15"/>
    <w:rsid w:val="00144FD5"/>
    <w:rsid w:val="00150ABE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6A0C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67AD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B56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2F1F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4FE8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52E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56EE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9730A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2FE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5206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0474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0564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2E24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C2E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6574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33426D0E"/>
  <w15:docId w15:val="{1D831381-5725-4963-BB47-6337DBF6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1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1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4411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13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11-12/stage-6-learning-areas/stage-6-creative-arts/drama-syllab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4360A9A557043AEE63287D7E1DAC0" ma:contentTypeVersion="10" ma:contentTypeDescription="Create a new document." ma:contentTypeScope="" ma:versionID="6c2c35e64b49f28f3f3153813060b45e">
  <xsd:schema xmlns:xsd="http://www.w3.org/2001/XMLSchema" xmlns:xs="http://www.w3.org/2001/XMLSchema" xmlns:p="http://schemas.microsoft.com/office/2006/metadata/properties" xmlns:ns2="70749737-2971-4e3c-ba61-90ad5e548cd2" xmlns:ns3="c69918bc-b310-4b56-9664-17310c4a9f69" targetNamespace="http://schemas.microsoft.com/office/2006/metadata/properties" ma:root="true" ma:fieldsID="3e888cefca56dd8dc27ceeb2d37fe148" ns2:_="" ns3:_="">
    <xsd:import namespace="70749737-2971-4e3c-ba61-90ad5e548cd2"/>
    <xsd:import namespace="c69918bc-b310-4b56-9664-17310c4a9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737-2971-4e3c-ba61-90ad5e548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18bc-b310-4b56-9664-17310c4a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546F-688E-43BA-91E0-CA3AA3D6419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0749737-2971-4e3c-ba61-90ad5e548cd2"/>
    <ds:schemaRef ds:uri="c69918bc-b310-4b56-9664-17310c4a9f69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27798F-6DFB-4E42-845C-E8628EECA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74192-A96D-44CF-94A4-AE9BAD287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737-2971-4e3c-ba61-90ad5e548cd2"/>
    <ds:schemaRef ds:uri="c69918bc-b310-4b56-9664-17310c4a9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16718-110E-426B-A0B1-443D9EC7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HSC drama internal assessment grid – sample 3</vt:lpstr>
    </vt:vector>
  </TitlesOfParts>
  <Manager/>
  <Company>NSW Department of Education</Company>
  <LinksUpToDate>false</LinksUpToDate>
  <CharactersWithSpaces>1828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drama internal assessment grid – sample 3</dc:title>
  <dc:subject/>
  <dc:creator>Milton, Gerri</dc:creator>
  <cp:keywords/>
  <dc:description/>
  <cp:lastModifiedBy>Cathryn Ricketts</cp:lastModifiedBy>
  <cp:revision>7</cp:revision>
  <cp:lastPrinted>2017-12-20T04:16:00Z</cp:lastPrinted>
  <dcterms:created xsi:type="dcterms:W3CDTF">2019-01-25T03:27:00Z</dcterms:created>
  <dcterms:modified xsi:type="dcterms:W3CDTF">2019-02-18T22:30:00Z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0x010100A084360A9A557043AEE63287D7E1DAC0</vt:lpwstr>
  </property>
</Properties>
</file>