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bookmarkStart w:name="_Toc414537217" w:displacedByCustomXml="next" w:id="0"/>
    <w:sdt>
      <w:sdtPr>
        <w:rPr>
          <w:lang w:eastAsia="en-US"/>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3462C7AF" w:rsidP="3462C7AF" w:rsidRDefault="3462C7AF" w14:noSpellErr="1" w14:paraId="7E4B47B2" w14:textId="7B4AC9EB">
          <w:pPr>
            <w:pStyle w:val="Normal"/>
          </w:pPr>
          <w:r>
            <w:drawing>
              <wp:inline wp14:editId="614B2C2B" wp14:anchorId="2A0838BF">
                <wp:extent cx="1381125" cy="491869"/>
                <wp:effectExtent l="0" t="0" r="0" b="0"/>
                <wp:docPr id="1203338874" name="picture" title=""/>
                <wp:cNvGraphicFramePr>
                  <a:graphicFrameLocks noChangeAspect="1"/>
                </wp:cNvGraphicFramePr>
                <a:graphic>
                  <a:graphicData uri="http://schemas.openxmlformats.org/drawingml/2006/picture">
                    <pic:pic>
                      <pic:nvPicPr>
                        <pic:cNvPr id="0" name="picture"/>
                        <pic:cNvPicPr/>
                      </pic:nvPicPr>
                      <pic:blipFill>
                        <a:blip r:embed="Rc4fac72552eb4859">
                          <a:extLst>
                            <a:ext xmlns:a="http://schemas.openxmlformats.org/drawingml/2006/main" uri="{28A0092B-C50C-407E-A947-70E740481C1C}">
                              <a14:useLocalDpi val="0"/>
                            </a:ext>
                          </a:extLst>
                        </a:blip>
                        <a:stretch>
                          <a:fillRect/>
                        </a:stretch>
                      </pic:blipFill>
                      <pic:spPr>
                        <a:xfrm>
                          <a:off x="0" y="0"/>
                          <a:ext cx="1381125" cy="491869"/>
                        </a:xfrm>
                        <a:prstGeom prst="rect">
                          <a:avLst/>
                        </a:prstGeom>
                      </pic:spPr>
                    </pic:pic>
                  </a:graphicData>
                </a:graphic>
              </wp:inline>
            </w:drawing>
          </w:r>
        </w:p>
        <w:p w:rsidRPr="00940EA6" w:rsidR="00F23808" w:rsidP="5B5BD7A0" w:rsidRDefault="00730898" w14:paraId="15D2AB25" w14:textId="163F3375" w14:noSpellErr="1">
          <w:pPr>
            <w:pStyle w:val="Title"/>
            <w:rPr>
              <w:color w:val="1F497D" w:themeColor="text2" w:themeTint="FF" w:themeShade="FF"/>
              <w:sz w:val="72"/>
              <w:szCs w:val="72"/>
            </w:rPr>
          </w:pPr>
          <w:r w:rsidRPr="5B5BD7A0" w:rsidR="5B5BD7A0">
            <w:rPr>
              <w:lang w:eastAsia="en-US"/>
            </w:rPr>
            <w:t>Entrepreneurial Learning and Doing:</w:t>
          </w:r>
        </w:p>
      </w:sdtContent>
    </w:sdt>
    <w:sdt>
      <w:sdtPr>
        <w:rPr>
          <w:lang w:eastAsia="en-US"/>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F23808" w:rsidP="00F23808" w:rsidRDefault="00730898" w14:paraId="3122B6A4" w14:textId="5476E084" w14:noSpellErr="1">
          <w:pPr>
            <w:pStyle w:val="Title"/>
          </w:pPr>
          <w:r w:rsidRPr="5B5BD7A0" w:rsidR="5B5BD7A0">
            <w:rPr>
              <w:lang w:eastAsia="en-US"/>
            </w:rPr>
            <w:t>A review of recent literature on entrepreneurial learning</w:t>
          </w:r>
        </w:p>
      </w:sdtContent>
    </w:sdt>
    <w:p w:rsidRPr="00730898" w:rsidR="1F84F41E" w:rsidP="00730898" w:rsidRDefault="6D084F6C" w14:paraId="2C57F4D0" w14:textId="0B2EC768">
      <w:pPr>
        <w:pStyle w:val="Heading1"/>
      </w:pPr>
      <w:bookmarkStart w:name="_GoBack" w:id="1"/>
      <w:bookmarkEnd w:id="1"/>
      <w:proofErr w:type="spellStart"/>
      <w:r w:rsidR="3462C7AF">
        <w:rPr/>
        <w:t>Shantha</w:t>
      </w:r>
      <w:proofErr w:type="spellEnd"/>
      <w:r w:rsidR="3462C7AF">
        <w:rPr/>
        <w:t xml:space="preserve"> </w:t>
      </w:r>
      <w:proofErr w:type="spellStart"/>
      <w:r w:rsidR="3462C7AF">
        <w:rPr/>
        <w:t>Liyanage</w:t>
      </w:r>
      <w:proofErr w:type="spellEnd"/>
      <w:r w:rsidR="3462C7AF">
        <w:rPr/>
        <w:t xml:space="preserve"> , </w:t>
      </w:r>
      <w:r w:rsidRPr="3462C7AF" w:rsidR="3462C7AF">
        <w:rPr>
          <w:rStyle w:val="Heading1Char"/>
          <w:b w:val="1"/>
          <w:bCs w:val="1"/>
        </w:rPr>
        <w:t>Research Coordinator, Department of Education</w:t>
      </w:r>
      <w:r w:rsidR="3462C7AF">
        <w:rPr/>
        <w:t xml:space="preserve">                                                                                    </w:t>
      </w:r>
    </w:p>
    <w:p w:rsidR="1F84F41E" w:rsidP="1F84F41E" w:rsidRDefault="1F84F41E" w14:paraId="19F0E3F1" w14:textId="3E15A97D">
      <w:pPr>
        <w:rPr>
          <w:rFonts w:ascii="Arial" w:hAnsi="Arial" w:cs="Arial"/>
          <w:b/>
          <w:bCs/>
          <w:sz w:val="24"/>
          <w:szCs w:val="24"/>
        </w:rPr>
      </w:pPr>
    </w:p>
    <w:p w:rsidRPr="004735A6" w:rsidR="007D7E4E" w:rsidP="5B5BD7A0" w:rsidRDefault="1F84F41E" w14:paraId="1639E5E6" w14:textId="77777777" w14:noSpellErr="1">
      <w:pPr>
        <w:rPr>
          <w:rFonts w:ascii="Arial" w:hAnsi="Arial" w:cs="Arial"/>
          <w:b w:val="1"/>
          <w:bCs w:val="1"/>
          <w:sz w:val="24"/>
          <w:szCs w:val="24"/>
        </w:rPr>
      </w:pPr>
      <w:r w:rsidRPr="5B5BD7A0" w:rsidR="5B5BD7A0">
        <w:rPr>
          <w:rFonts w:ascii="Arial" w:hAnsi="Arial" w:cs="Arial"/>
          <w:b w:val="1"/>
          <w:bCs w:val="1"/>
          <w:sz w:val="24"/>
          <w:szCs w:val="24"/>
        </w:rPr>
        <w:t>Review Team Members</w:t>
      </w:r>
    </w:p>
    <w:p w:rsidRPr="004735A6" w:rsidR="007D7E4E" w:rsidP="3462C7AF" w:rsidRDefault="007D7E4E" w14:paraId="183F8174" w14:textId="77777777">
      <w:pPr>
        <w:rPr>
          <w:rFonts w:ascii="Arial" w:hAnsi="Arial" w:cs="Arial"/>
          <w:sz w:val="24"/>
          <w:szCs w:val="24"/>
        </w:rPr>
      </w:pPr>
      <w:proofErr w:type="spellStart"/>
      <w:r w:rsidRPr="3462C7AF" w:rsidR="3462C7AF">
        <w:rPr>
          <w:rFonts w:ascii="Arial" w:hAnsi="Arial" w:cs="Arial"/>
          <w:b w:val="1"/>
          <w:bCs w:val="1"/>
          <w:sz w:val="24"/>
          <w:szCs w:val="24"/>
        </w:rPr>
        <w:t>Shantha</w:t>
      </w:r>
      <w:proofErr w:type="spellEnd"/>
      <w:r w:rsidRPr="3462C7AF" w:rsidR="3462C7AF">
        <w:rPr>
          <w:rFonts w:ascii="Arial" w:hAnsi="Arial" w:cs="Arial"/>
          <w:b w:val="1"/>
          <w:bCs w:val="1"/>
          <w:sz w:val="24"/>
          <w:szCs w:val="24"/>
        </w:rPr>
        <w:t xml:space="preserve"> </w:t>
      </w:r>
      <w:proofErr w:type="spellStart"/>
      <w:r w:rsidRPr="3462C7AF" w:rsidR="3462C7AF">
        <w:rPr>
          <w:rFonts w:ascii="Arial" w:hAnsi="Arial" w:cs="Arial"/>
          <w:b w:val="1"/>
          <w:bCs w:val="1"/>
          <w:sz w:val="24"/>
          <w:szCs w:val="24"/>
        </w:rPr>
        <w:t>Liyanage</w:t>
      </w:r>
      <w:proofErr w:type="spellEnd"/>
      <w:r w:rsidRPr="3462C7AF" w:rsidR="3462C7AF">
        <w:rPr>
          <w:rFonts w:ascii="Arial" w:hAnsi="Arial" w:cs="Arial"/>
          <w:sz w:val="24"/>
          <w:szCs w:val="24"/>
        </w:rPr>
        <w:t xml:space="preserve">, Research Coordinator, Policy Planning and Reporting, </w:t>
      </w:r>
      <w:r w:rsidRPr="3462C7AF" w:rsidR="3462C7AF">
        <w:rPr>
          <w:rFonts w:ascii="Arial" w:hAnsi="Arial" w:cs="Arial"/>
          <w:sz w:val="24"/>
          <w:szCs w:val="24"/>
        </w:rPr>
        <w:t>DoE</w:t>
      </w:r>
    </w:p>
    <w:p w:rsidRPr="004735A6" w:rsidR="007D7E4E" w:rsidP="5B5BD7A0" w:rsidRDefault="007D7E4E" w14:paraId="07C87612" w14:textId="77777777" w14:noSpellErr="1">
      <w:pPr>
        <w:rPr>
          <w:rFonts w:ascii="Arial" w:hAnsi="Arial" w:cs="Arial"/>
          <w:sz w:val="24"/>
          <w:szCs w:val="24"/>
        </w:rPr>
      </w:pPr>
      <w:r w:rsidRPr="5B5BD7A0" w:rsidR="5B5BD7A0">
        <w:rPr>
          <w:rFonts w:ascii="Arial" w:hAnsi="Arial" w:cs="Arial"/>
          <w:b w:val="1"/>
          <w:bCs w:val="1"/>
          <w:sz w:val="24"/>
          <w:szCs w:val="24"/>
        </w:rPr>
        <w:t>Pam Crawley</w:t>
      </w:r>
      <w:r w:rsidRPr="5B5BD7A0" w:rsidR="5B5BD7A0">
        <w:rPr>
          <w:rFonts w:ascii="Arial" w:hAnsi="Arial" w:cs="Arial"/>
          <w:sz w:val="24"/>
          <w:szCs w:val="24"/>
        </w:rPr>
        <w:t>, Principal Cammeray School and representative of the Primary Principal</w:t>
      </w:r>
      <w:r w:rsidRPr="5B5BD7A0" w:rsidR="5B5BD7A0">
        <w:rPr>
          <w:rFonts w:ascii="Arial" w:hAnsi="Arial" w:cs="Arial"/>
          <w:sz w:val="24"/>
          <w:szCs w:val="24"/>
        </w:rPr>
        <w:t>s’</w:t>
      </w:r>
      <w:r w:rsidRPr="5B5BD7A0" w:rsidR="5B5BD7A0">
        <w:rPr>
          <w:rFonts w:ascii="Arial" w:hAnsi="Arial" w:cs="Arial"/>
          <w:sz w:val="24"/>
          <w:szCs w:val="24"/>
        </w:rPr>
        <w:t xml:space="preserve"> Association, </w:t>
      </w:r>
      <w:r w:rsidRPr="5B5BD7A0" w:rsidR="5B5BD7A0">
        <w:rPr>
          <w:rFonts w:ascii="Arial" w:hAnsi="Arial" w:cs="Arial"/>
          <w:sz w:val="24"/>
          <w:szCs w:val="24"/>
        </w:rPr>
        <w:t>Do</w:t>
      </w:r>
      <w:r w:rsidRPr="5B5BD7A0" w:rsidR="5B5BD7A0">
        <w:rPr>
          <w:rFonts w:ascii="Arial" w:hAnsi="Arial" w:cs="Arial"/>
          <w:sz w:val="24"/>
          <w:szCs w:val="24"/>
        </w:rPr>
        <w:t>E</w:t>
      </w:r>
    </w:p>
    <w:p w:rsidRPr="004735A6" w:rsidR="007D7E4E" w:rsidP="5B5BD7A0" w:rsidRDefault="007D7E4E" w14:paraId="126BBFD1" w14:textId="77777777" w14:noSpellErr="1">
      <w:pPr>
        <w:rPr>
          <w:rFonts w:ascii="Arial" w:hAnsi="Arial" w:cs="Arial"/>
          <w:sz w:val="24"/>
          <w:szCs w:val="24"/>
        </w:rPr>
      </w:pPr>
      <w:r w:rsidRPr="5B5BD7A0" w:rsidR="5B5BD7A0">
        <w:rPr>
          <w:rFonts w:ascii="Arial" w:hAnsi="Arial" w:cs="Arial"/>
          <w:b w:val="1"/>
          <w:bCs w:val="1"/>
          <w:sz w:val="24"/>
          <w:szCs w:val="24"/>
        </w:rPr>
        <w:t>Christine Del Gallo</w:t>
      </w:r>
      <w:r w:rsidRPr="5B5BD7A0" w:rsidR="5B5BD7A0">
        <w:rPr>
          <w:rFonts w:ascii="Arial" w:hAnsi="Arial" w:cs="Arial"/>
          <w:sz w:val="24"/>
          <w:szCs w:val="24"/>
        </w:rPr>
        <w:t>, Principal Northern Beaches Secondary College Mackellar Girls Campus and the representative of the Secondary Principals</w:t>
      </w:r>
      <w:r w:rsidRPr="5B5BD7A0" w:rsidR="5B5BD7A0">
        <w:rPr>
          <w:rFonts w:ascii="Arial" w:hAnsi="Arial" w:cs="Arial"/>
          <w:sz w:val="24"/>
          <w:szCs w:val="24"/>
        </w:rPr>
        <w:t>’</w:t>
      </w:r>
      <w:r w:rsidRPr="5B5BD7A0" w:rsidR="5B5BD7A0">
        <w:rPr>
          <w:rFonts w:ascii="Arial" w:hAnsi="Arial" w:cs="Arial"/>
          <w:sz w:val="24"/>
          <w:szCs w:val="24"/>
        </w:rPr>
        <w:t xml:space="preserve"> Association,</w:t>
      </w:r>
      <w:r w:rsidRPr="5B5BD7A0" w:rsidR="5B5BD7A0">
        <w:rPr>
          <w:rFonts w:ascii="Arial" w:hAnsi="Arial" w:cs="Arial"/>
          <w:sz w:val="24"/>
          <w:szCs w:val="24"/>
        </w:rPr>
        <w:t xml:space="preserve"> Do</w:t>
      </w:r>
      <w:r w:rsidRPr="5B5BD7A0" w:rsidR="5B5BD7A0">
        <w:rPr>
          <w:rFonts w:ascii="Arial" w:hAnsi="Arial" w:cs="Arial"/>
          <w:sz w:val="24"/>
          <w:szCs w:val="24"/>
        </w:rPr>
        <w:t>E</w:t>
      </w:r>
      <w:r w:rsidRPr="5B5BD7A0" w:rsidR="5B5BD7A0">
        <w:rPr>
          <w:rFonts w:ascii="Arial" w:hAnsi="Arial" w:cs="Arial"/>
          <w:sz w:val="24"/>
          <w:szCs w:val="24"/>
        </w:rPr>
        <w:t xml:space="preserve">  </w:t>
      </w:r>
    </w:p>
    <w:p w:rsidRPr="004735A6" w:rsidR="007D7E4E" w:rsidP="5B5BD7A0" w:rsidRDefault="007D7E4E" w14:paraId="405EF293" w14:textId="77777777" w14:noSpellErr="1">
      <w:pPr>
        <w:rPr>
          <w:rFonts w:ascii="Arial" w:hAnsi="Arial" w:cs="Arial"/>
          <w:sz w:val="24"/>
          <w:szCs w:val="24"/>
        </w:rPr>
      </w:pPr>
      <w:r w:rsidRPr="5B5BD7A0" w:rsidR="5B5BD7A0">
        <w:rPr>
          <w:rFonts w:ascii="Arial" w:hAnsi="Arial" w:cs="Arial"/>
          <w:b w:val="1"/>
          <w:bCs w:val="1"/>
          <w:sz w:val="24"/>
          <w:szCs w:val="24"/>
        </w:rPr>
        <w:t>Andrew Fielding</w:t>
      </w:r>
      <w:r w:rsidRPr="5B5BD7A0" w:rsidR="5B5BD7A0">
        <w:rPr>
          <w:rFonts w:ascii="Arial" w:hAnsi="Arial" w:cs="Arial"/>
          <w:sz w:val="24"/>
          <w:szCs w:val="24"/>
        </w:rPr>
        <w:t xml:space="preserve">, Director Business Systems, </w:t>
      </w:r>
      <w:r w:rsidRPr="5B5BD7A0" w:rsidR="5B5BD7A0">
        <w:rPr>
          <w:rFonts w:ascii="Arial" w:hAnsi="Arial" w:cs="Arial"/>
          <w:sz w:val="24"/>
          <w:szCs w:val="24"/>
        </w:rPr>
        <w:t>Do</w:t>
      </w:r>
      <w:r w:rsidRPr="5B5BD7A0" w:rsidR="5B5BD7A0">
        <w:rPr>
          <w:rFonts w:ascii="Arial" w:hAnsi="Arial" w:cs="Arial"/>
          <w:sz w:val="24"/>
          <w:szCs w:val="24"/>
        </w:rPr>
        <w:t>E</w:t>
      </w:r>
    </w:p>
    <w:p w:rsidRPr="004735A6" w:rsidR="00236309" w:rsidP="5B5BD7A0" w:rsidRDefault="007D7E4E" w14:paraId="63BF8140" w14:textId="77777777" w14:noSpellErr="1">
      <w:pPr>
        <w:rPr>
          <w:rFonts w:ascii="Arial" w:hAnsi="Arial" w:cs="Arial"/>
          <w:sz w:val="24"/>
          <w:szCs w:val="24"/>
        </w:rPr>
      </w:pPr>
      <w:r w:rsidRPr="5B5BD7A0" w:rsidR="5B5BD7A0">
        <w:rPr>
          <w:rFonts w:ascii="Arial" w:hAnsi="Arial" w:cs="Arial"/>
          <w:b w:val="1"/>
          <w:bCs w:val="1"/>
          <w:sz w:val="24"/>
          <w:szCs w:val="24"/>
        </w:rPr>
        <w:t>Leigh Williams</w:t>
      </w:r>
      <w:r w:rsidRPr="5B5BD7A0" w:rsidR="5B5BD7A0">
        <w:rPr>
          <w:rFonts w:ascii="Arial" w:hAnsi="Arial" w:cs="Arial"/>
          <w:sz w:val="24"/>
          <w:szCs w:val="24"/>
        </w:rPr>
        <w:t xml:space="preserve">, Assistant Principal Merewether Heights Public School and representative of Early Learning and Primary Education </w:t>
      </w:r>
    </w:p>
    <w:p w:rsidRPr="004735A6" w:rsidR="00236309" w:rsidP="5B5BD7A0" w:rsidRDefault="00236309" w14:paraId="270E3FAF" w14:textId="77777777" w14:noSpellErr="1">
      <w:pPr>
        <w:rPr>
          <w:rFonts w:ascii="Arial" w:hAnsi="Arial" w:cs="Arial"/>
          <w:sz w:val="24"/>
          <w:szCs w:val="24"/>
        </w:rPr>
      </w:pPr>
      <w:r w:rsidRPr="5B5BD7A0" w:rsidR="5B5BD7A0">
        <w:rPr>
          <w:rFonts w:ascii="Arial" w:hAnsi="Arial" w:cs="Arial"/>
          <w:b w:val="1"/>
          <w:bCs w:val="1"/>
          <w:sz w:val="24"/>
          <w:szCs w:val="24"/>
        </w:rPr>
        <w:t xml:space="preserve">Kevin Meagher, </w:t>
      </w:r>
      <w:r w:rsidRPr="5B5BD7A0" w:rsidR="5B5BD7A0">
        <w:rPr>
          <w:rFonts w:ascii="Arial" w:hAnsi="Arial" w:cs="Arial"/>
          <w:sz w:val="24"/>
          <w:szCs w:val="24"/>
        </w:rPr>
        <w:t xml:space="preserve">Manager Sponsorship Unit, </w:t>
      </w:r>
      <w:r w:rsidRPr="5B5BD7A0" w:rsidR="5B5BD7A0">
        <w:rPr>
          <w:rFonts w:ascii="Arial" w:hAnsi="Arial" w:cs="Arial"/>
          <w:sz w:val="24"/>
          <w:szCs w:val="24"/>
        </w:rPr>
        <w:t>Do</w:t>
      </w:r>
      <w:r w:rsidRPr="5B5BD7A0" w:rsidR="5B5BD7A0">
        <w:rPr>
          <w:rFonts w:ascii="Arial" w:hAnsi="Arial" w:cs="Arial"/>
          <w:sz w:val="24"/>
          <w:szCs w:val="24"/>
        </w:rPr>
        <w:t>E</w:t>
      </w:r>
    </w:p>
    <w:p w:rsidRPr="004735A6" w:rsidR="007D7E4E" w:rsidP="3462C7AF" w:rsidRDefault="007D7E4E" w14:paraId="73188E64" w14:textId="77777777">
      <w:pPr>
        <w:rPr>
          <w:rFonts w:ascii="Arial" w:hAnsi="Arial" w:cs="Arial"/>
          <w:sz w:val="24"/>
          <w:szCs w:val="24"/>
        </w:rPr>
      </w:pPr>
      <w:r w:rsidRPr="3462C7AF" w:rsidR="3462C7AF">
        <w:rPr>
          <w:rFonts w:ascii="Arial" w:hAnsi="Arial" w:cs="Arial"/>
          <w:b w:val="1"/>
          <w:bCs w:val="1"/>
          <w:sz w:val="24"/>
          <w:szCs w:val="24"/>
        </w:rPr>
        <w:t xml:space="preserve">Timothy </w:t>
      </w:r>
      <w:proofErr w:type="spellStart"/>
      <w:r w:rsidRPr="3462C7AF" w:rsidR="3462C7AF">
        <w:rPr>
          <w:rFonts w:ascii="Arial" w:hAnsi="Arial" w:cs="Arial"/>
          <w:b w:val="1"/>
          <w:bCs w:val="1"/>
          <w:sz w:val="24"/>
          <w:szCs w:val="24"/>
        </w:rPr>
        <w:t>Gorrod</w:t>
      </w:r>
      <w:proofErr w:type="spellEnd"/>
      <w:r w:rsidRPr="3462C7AF" w:rsidR="3462C7AF">
        <w:rPr>
          <w:rFonts w:ascii="Arial" w:hAnsi="Arial" w:cs="Arial"/>
          <w:sz w:val="24"/>
          <w:szCs w:val="24"/>
        </w:rPr>
        <w:t xml:space="preserve">, Principal Evaluation Officer, Policy Planning and Reporting, </w:t>
      </w:r>
      <w:r w:rsidRPr="3462C7AF" w:rsidR="3462C7AF">
        <w:rPr>
          <w:rFonts w:ascii="Arial" w:hAnsi="Arial" w:cs="Arial"/>
          <w:sz w:val="24"/>
          <w:szCs w:val="24"/>
        </w:rPr>
        <w:t>Do</w:t>
      </w:r>
      <w:r w:rsidRPr="3462C7AF" w:rsidR="3462C7AF">
        <w:rPr>
          <w:rFonts w:ascii="Arial" w:hAnsi="Arial" w:cs="Arial"/>
          <w:sz w:val="24"/>
          <w:szCs w:val="24"/>
        </w:rPr>
        <w:t>E</w:t>
      </w:r>
    </w:p>
    <w:p w:rsidRPr="004735A6" w:rsidR="007D7E4E" w:rsidP="3462C7AF" w:rsidRDefault="007D7E4E" w14:paraId="011D5C0D" w14:textId="77777777">
      <w:pPr>
        <w:rPr>
          <w:rFonts w:ascii="Arial" w:hAnsi="Arial" w:cs="Arial"/>
          <w:sz w:val="24"/>
          <w:szCs w:val="24"/>
        </w:rPr>
      </w:pPr>
      <w:r w:rsidRPr="3462C7AF" w:rsidR="3462C7AF">
        <w:rPr>
          <w:rFonts w:ascii="Arial" w:hAnsi="Arial" w:cs="Arial"/>
          <w:b w:val="1"/>
          <w:bCs w:val="1"/>
          <w:sz w:val="24"/>
          <w:szCs w:val="24"/>
        </w:rPr>
        <w:t xml:space="preserve">Liliana </w:t>
      </w:r>
      <w:proofErr w:type="spellStart"/>
      <w:r w:rsidRPr="3462C7AF" w:rsidR="3462C7AF">
        <w:rPr>
          <w:rFonts w:ascii="Arial" w:hAnsi="Arial" w:cs="Arial"/>
          <w:b w:val="1"/>
          <w:bCs w:val="1"/>
          <w:sz w:val="24"/>
          <w:szCs w:val="24"/>
        </w:rPr>
        <w:t>Ructtinger</w:t>
      </w:r>
      <w:proofErr w:type="spellEnd"/>
      <w:r w:rsidRPr="3462C7AF" w:rsidR="3462C7AF">
        <w:rPr>
          <w:rFonts w:ascii="Arial" w:hAnsi="Arial" w:cs="Arial"/>
          <w:sz w:val="24"/>
          <w:szCs w:val="24"/>
        </w:rPr>
        <w:t xml:space="preserve">, Research Coordinator, Policy Planning and Reporting, </w:t>
      </w:r>
      <w:r w:rsidRPr="3462C7AF" w:rsidR="3462C7AF">
        <w:rPr>
          <w:rFonts w:ascii="Arial" w:hAnsi="Arial" w:cs="Arial"/>
          <w:sz w:val="24"/>
          <w:szCs w:val="24"/>
        </w:rPr>
        <w:t>Do</w:t>
      </w:r>
      <w:r w:rsidRPr="3462C7AF" w:rsidR="3462C7AF">
        <w:rPr>
          <w:rFonts w:ascii="Arial" w:hAnsi="Arial" w:cs="Arial"/>
          <w:sz w:val="24"/>
          <w:szCs w:val="24"/>
        </w:rPr>
        <w:t>E</w:t>
      </w:r>
    </w:p>
    <w:p w:rsidRPr="004735A6" w:rsidR="007D7E4E" w:rsidP="5B5BD7A0" w:rsidRDefault="007D7E4E" w14:paraId="66752F0A" w14:textId="77777777" w14:noSpellErr="1">
      <w:pPr>
        <w:rPr>
          <w:rFonts w:ascii="Arial" w:hAnsi="Arial" w:cs="Arial"/>
          <w:sz w:val="24"/>
          <w:szCs w:val="24"/>
        </w:rPr>
      </w:pPr>
      <w:r w:rsidRPr="5B5BD7A0" w:rsidR="5B5BD7A0">
        <w:rPr>
          <w:rFonts w:ascii="Arial" w:hAnsi="Arial" w:cs="Arial"/>
          <w:b w:val="1"/>
          <w:bCs w:val="1"/>
          <w:sz w:val="24"/>
          <w:szCs w:val="24"/>
        </w:rPr>
        <w:t>Rosemary Brook</w:t>
      </w:r>
      <w:r w:rsidRPr="5B5BD7A0" w:rsidR="5B5BD7A0">
        <w:rPr>
          <w:rFonts w:ascii="Arial" w:hAnsi="Arial" w:cs="Arial"/>
          <w:sz w:val="24"/>
          <w:szCs w:val="24"/>
        </w:rPr>
        <w:t xml:space="preserve">; Coordinator Vocational Learning, Senior Pathways and representative of Secondary Education - Senior Pathways, </w:t>
      </w:r>
      <w:r w:rsidRPr="5B5BD7A0" w:rsidR="5B5BD7A0">
        <w:rPr>
          <w:rFonts w:ascii="Arial" w:hAnsi="Arial" w:cs="Arial"/>
          <w:sz w:val="24"/>
          <w:szCs w:val="24"/>
        </w:rPr>
        <w:t>Do</w:t>
      </w:r>
      <w:r w:rsidRPr="5B5BD7A0" w:rsidR="5B5BD7A0">
        <w:rPr>
          <w:rFonts w:ascii="Arial" w:hAnsi="Arial" w:cs="Arial"/>
          <w:sz w:val="24"/>
          <w:szCs w:val="24"/>
        </w:rPr>
        <w:t>E</w:t>
      </w:r>
      <w:r w:rsidRPr="5B5BD7A0" w:rsidR="5B5BD7A0">
        <w:rPr>
          <w:rFonts w:ascii="Arial" w:hAnsi="Arial" w:cs="Arial"/>
          <w:sz w:val="24"/>
          <w:szCs w:val="24"/>
        </w:rPr>
        <w:t xml:space="preserve"> </w:t>
      </w:r>
    </w:p>
    <w:p w:rsidRPr="004735A6" w:rsidR="007D7E4E" w:rsidP="5B5BD7A0" w:rsidRDefault="007D7E4E" w14:paraId="10FB0126" w14:textId="77777777" w14:noSpellErr="1">
      <w:pPr>
        <w:rPr>
          <w:rFonts w:ascii="Arial" w:hAnsi="Arial" w:cs="Arial"/>
          <w:sz w:val="24"/>
          <w:szCs w:val="24"/>
        </w:rPr>
      </w:pPr>
      <w:r w:rsidRPr="5B5BD7A0" w:rsidR="5B5BD7A0">
        <w:rPr>
          <w:rFonts w:ascii="Arial" w:hAnsi="Arial" w:cs="Arial"/>
          <w:b w:val="1"/>
          <w:bCs w:val="1"/>
          <w:sz w:val="24"/>
          <w:szCs w:val="24"/>
        </w:rPr>
        <w:t>Robert Stevens</w:t>
      </w:r>
      <w:r w:rsidRPr="5B5BD7A0" w:rsidR="5B5BD7A0">
        <w:rPr>
          <w:rFonts w:ascii="Arial" w:hAnsi="Arial" w:cs="Arial"/>
          <w:sz w:val="24"/>
          <w:szCs w:val="24"/>
        </w:rPr>
        <w:t xml:space="preserve">, Manager Quality Assurance, Policy Planning and Reporting, </w:t>
      </w:r>
      <w:r w:rsidRPr="5B5BD7A0" w:rsidR="5B5BD7A0">
        <w:rPr>
          <w:rFonts w:ascii="Arial" w:hAnsi="Arial" w:cs="Arial"/>
          <w:sz w:val="24"/>
          <w:szCs w:val="24"/>
        </w:rPr>
        <w:t>Do</w:t>
      </w:r>
      <w:r w:rsidRPr="5B5BD7A0" w:rsidR="5B5BD7A0">
        <w:rPr>
          <w:rFonts w:ascii="Arial" w:hAnsi="Arial" w:cs="Arial"/>
          <w:sz w:val="24"/>
          <w:szCs w:val="24"/>
        </w:rPr>
        <w:t>E</w:t>
      </w:r>
    </w:p>
    <w:p w:rsidRPr="004735A6" w:rsidR="00236309" w:rsidP="5B5BD7A0" w:rsidRDefault="00236309" w14:paraId="328EADBB" w14:textId="77777777" w14:noSpellErr="1">
      <w:pPr>
        <w:rPr>
          <w:rFonts w:ascii="Arial" w:hAnsi="Arial" w:cs="Arial"/>
          <w:sz w:val="24"/>
          <w:szCs w:val="24"/>
        </w:rPr>
      </w:pPr>
      <w:r w:rsidRPr="5B5BD7A0" w:rsidR="5B5BD7A0">
        <w:rPr>
          <w:rFonts w:ascii="Arial" w:hAnsi="Arial" w:cs="Arial"/>
          <w:b w:val="1"/>
          <w:bCs w:val="1"/>
          <w:sz w:val="24"/>
          <w:szCs w:val="24"/>
        </w:rPr>
        <w:t>Jay Quince</w:t>
      </w:r>
      <w:r w:rsidRPr="5B5BD7A0" w:rsidR="5B5BD7A0">
        <w:rPr>
          <w:rFonts w:ascii="Arial" w:hAnsi="Arial" w:cs="Arial"/>
          <w:sz w:val="24"/>
          <w:szCs w:val="24"/>
        </w:rPr>
        <w:t xml:space="preserve">, Head Teacher Mathematics, Parkes High School, </w:t>
      </w:r>
      <w:r w:rsidRPr="5B5BD7A0" w:rsidR="5B5BD7A0">
        <w:rPr>
          <w:rFonts w:ascii="Arial" w:hAnsi="Arial" w:cs="Arial"/>
          <w:sz w:val="24"/>
          <w:szCs w:val="24"/>
        </w:rPr>
        <w:t>Do</w:t>
      </w:r>
      <w:r w:rsidRPr="5B5BD7A0" w:rsidR="5B5BD7A0">
        <w:rPr>
          <w:rFonts w:ascii="Arial" w:hAnsi="Arial" w:cs="Arial"/>
          <w:sz w:val="24"/>
          <w:szCs w:val="24"/>
        </w:rPr>
        <w:t>E</w:t>
      </w:r>
      <w:r w:rsidRPr="5B5BD7A0" w:rsidR="5B5BD7A0">
        <w:rPr>
          <w:rFonts w:ascii="Arial" w:hAnsi="Arial" w:cs="Arial"/>
          <w:sz w:val="24"/>
          <w:szCs w:val="24"/>
        </w:rPr>
        <w:t xml:space="preserve">. </w:t>
      </w:r>
    </w:p>
    <w:p w:rsidRPr="004735A6" w:rsidR="00755BC0" w:rsidP="5B5BD7A0" w:rsidRDefault="007D7E4E" w14:paraId="4217364C" w14:textId="77777777" w14:noSpellErr="1">
      <w:pPr>
        <w:rPr>
          <w:rFonts w:ascii="Arial" w:hAnsi="Arial" w:cs="Arial"/>
          <w:sz w:val="24"/>
          <w:szCs w:val="24"/>
        </w:rPr>
      </w:pPr>
      <w:r w:rsidRPr="5B5BD7A0" w:rsidR="5B5BD7A0">
        <w:rPr>
          <w:rFonts w:ascii="Arial" w:hAnsi="Arial" w:cs="Arial"/>
          <w:b w:val="1"/>
          <w:bCs w:val="1"/>
          <w:sz w:val="24"/>
          <w:szCs w:val="24"/>
        </w:rPr>
        <w:t>Shanti Clement</w:t>
      </w:r>
      <w:r w:rsidRPr="5B5BD7A0" w:rsidR="5B5BD7A0">
        <w:rPr>
          <w:rFonts w:ascii="Arial" w:hAnsi="Arial" w:cs="Arial"/>
          <w:sz w:val="24"/>
          <w:szCs w:val="24"/>
        </w:rPr>
        <w:t>s, Principal, Beauty Point School, representative of Learning, High Perfo</w:t>
      </w:r>
      <w:r w:rsidRPr="5B5BD7A0" w:rsidR="5B5BD7A0">
        <w:rPr>
          <w:rFonts w:ascii="Arial" w:hAnsi="Arial" w:cs="Arial"/>
          <w:sz w:val="24"/>
          <w:szCs w:val="24"/>
        </w:rPr>
        <w:t xml:space="preserve">rmance and Accountability, </w:t>
      </w:r>
      <w:r w:rsidRPr="5B5BD7A0" w:rsidR="5B5BD7A0">
        <w:rPr>
          <w:rFonts w:ascii="Arial" w:hAnsi="Arial" w:cs="Arial"/>
          <w:sz w:val="24"/>
          <w:szCs w:val="24"/>
        </w:rPr>
        <w:t>Do</w:t>
      </w:r>
      <w:r w:rsidRPr="5B5BD7A0" w:rsidR="5B5BD7A0">
        <w:rPr>
          <w:rFonts w:ascii="Arial" w:hAnsi="Arial" w:cs="Arial"/>
          <w:sz w:val="24"/>
          <w:szCs w:val="24"/>
        </w:rPr>
        <w:t>E</w:t>
      </w:r>
      <w:r w:rsidRPr="5B5BD7A0" w:rsidR="5B5BD7A0">
        <w:rPr>
          <w:rFonts w:ascii="Arial" w:hAnsi="Arial" w:cs="Arial"/>
          <w:sz w:val="24"/>
          <w:szCs w:val="24"/>
        </w:rPr>
        <w:t xml:space="preserve"> </w:t>
      </w:r>
    </w:p>
    <w:p w:rsidRPr="004735A6" w:rsidR="00755BC0" w:rsidP="00755BC0" w:rsidRDefault="00755BC0" w14:paraId="0CB1DEAD" w14:textId="77777777">
      <w:pPr>
        <w:rPr>
          <w:rFonts w:ascii="Arial" w:hAnsi="Arial" w:cs="Arial"/>
          <w:sz w:val="24"/>
          <w:szCs w:val="24"/>
        </w:rPr>
      </w:pPr>
    </w:p>
    <w:p w:rsidRPr="004735A6" w:rsidR="007D7E4E" w:rsidP="5B5BD7A0" w:rsidRDefault="00755BC0" w14:paraId="579BF929" w14:textId="77777777" w14:noSpellErr="1">
      <w:pPr>
        <w:rPr>
          <w:rFonts w:ascii="Arial" w:hAnsi="Arial" w:cs="Arial"/>
          <w:i w:val="1"/>
          <w:iCs w:val="1"/>
          <w:sz w:val="24"/>
          <w:szCs w:val="24"/>
        </w:rPr>
      </w:pPr>
      <w:r w:rsidRPr="5B5BD7A0" w:rsidR="5B5BD7A0">
        <w:rPr>
          <w:rFonts w:ascii="Arial" w:hAnsi="Arial" w:cs="Arial"/>
          <w:i w:val="1"/>
          <w:iCs w:val="1"/>
          <w:sz w:val="24"/>
          <w:szCs w:val="24"/>
        </w:rPr>
        <w:t>Acknowledgements</w:t>
      </w:r>
    </w:p>
    <w:p w:rsidRPr="004735A6" w:rsidR="00676D32" w:rsidP="5B5BD7A0" w:rsidRDefault="00E81325" w14:paraId="3DC3D97F" w14:textId="77777777" w14:noSpellErr="1">
      <w:pPr>
        <w:rPr>
          <w:rFonts w:ascii="Arial" w:hAnsi="Arial" w:cs="Arial"/>
          <w:sz w:val="24"/>
          <w:szCs w:val="24"/>
          <w:lang w:eastAsia="en-US"/>
        </w:rPr>
      </w:pPr>
      <w:r w:rsidRPr="5B5BD7A0" w:rsidR="5B5BD7A0">
        <w:rPr>
          <w:rFonts w:ascii="Arial" w:hAnsi="Arial" w:cs="Arial"/>
          <w:sz w:val="24"/>
          <w:szCs w:val="24"/>
          <w:lang w:eastAsia="en-US"/>
        </w:rPr>
        <w:t>The review t</w:t>
      </w:r>
      <w:r w:rsidRPr="5B5BD7A0" w:rsidR="5B5BD7A0">
        <w:rPr>
          <w:rFonts w:ascii="Arial" w:hAnsi="Arial" w:cs="Arial"/>
          <w:sz w:val="24"/>
          <w:szCs w:val="24"/>
          <w:lang w:eastAsia="en-US"/>
        </w:rPr>
        <w:t xml:space="preserve">eam </w:t>
      </w:r>
      <w:r w:rsidRPr="5B5BD7A0" w:rsidR="5B5BD7A0">
        <w:rPr>
          <w:rFonts w:ascii="Arial" w:hAnsi="Arial" w:cs="Arial"/>
          <w:sz w:val="24"/>
          <w:szCs w:val="24"/>
          <w:lang w:eastAsia="en-US"/>
        </w:rPr>
        <w:t>grateful</w:t>
      </w:r>
      <w:r w:rsidRPr="5B5BD7A0" w:rsidR="5B5BD7A0">
        <w:rPr>
          <w:rFonts w:ascii="Arial" w:hAnsi="Arial" w:cs="Arial"/>
          <w:sz w:val="24"/>
          <w:szCs w:val="24"/>
          <w:lang w:eastAsia="en-US"/>
        </w:rPr>
        <w:t>ly</w:t>
      </w:r>
      <w:r w:rsidRPr="5B5BD7A0" w:rsidR="5B5BD7A0">
        <w:rPr>
          <w:rFonts w:ascii="Arial" w:hAnsi="Arial" w:cs="Arial"/>
          <w:sz w:val="24"/>
          <w:szCs w:val="24"/>
          <w:lang w:eastAsia="en-US"/>
        </w:rPr>
        <w:t xml:space="preserve"> </w:t>
      </w:r>
      <w:r w:rsidRPr="5B5BD7A0" w:rsidR="5B5BD7A0">
        <w:rPr>
          <w:rFonts w:ascii="Arial" w:hAnsi="Arial" w:cs="Arial"/>
          <w:sz w:val="24"/>
          <w:szCs w:val="24"/>
          <w:lang w:eastAsia="en-US"/>
        </w:rPr>
        <w:t xml:space="preserve">acknowledges the </w:t>
      </w:r>
      <w:r w:rsidRPr="5B5BD7A0" w:rsidR="5B5BD7A0">
        <w:rPr>
          <w:rFonts w:ascii="Arial" w:hAnsi="Arial" w:cs="Arial"/>
          <w:sz w:val="24"/>
          <w:szCs w:val="24"/>
          <w:lang w:eastAsia="en-US"/>
        </w:rPr>
        <w:t>valuable co</w:t>
      </w:r>
      <w:r w:rsidRPr="5B5BD7A0" w:rsidR="5B5BD7A0">
        <w:rPr>
          <w:rFonts w:ascii="Arial" w:hAnsi="Arial" w:cs="Arial"/>
          <w:sz w:val="24"/>
          <w:szCs w:val="24"/>
          <w:lang w:eastAsia="en-US"/>
        </w:rPr>
        <w:t xml:space="preserve">mments and discussions </w:t>
      </w:r>
      <w:r w:rsidRPr="5B5BD7A0" w:rsidR="5B5BD7A0">
        <w:rPr>
          <w:rFonts w:ascii="Arial" w:hAnsi="Arial" w:cs="Arial"/>
          <w:sz w:val="24"/>
          <w:szCs w:val="24"/>
          <w:lang w:eastAsia="en-US"/>
        </w:rPr>
        <w:t xml:space="preserve">with </w:t>
      </w:r>
      <w:r w:rsidRPr="5B5BD7A0" w:rsidR="5B5BD7A0">
        <w:rPr>
          <w:rFonts w:ascii="Arial" w:hAnsi="Arial" w:cs="Arial"/>
          <w:sz w:val="24"/>
          <w:szCs w:val="24"/>
          <w:lang w:eastAsia="en-US"/>
        </w:rPr>
        <w:t>following people</w:t>
      </w:r>
      <w:r w:rsidRPr="5B5BD7A0" w:rsidR="5B5BD7A0">
        <w:rPr>
          <w:rFonts w:ascii="Arial" w:hAnsi="Arial" w:cs="Arial"/>
          <w:sz w:val="24"/>
          <w:szCs w:val="24"/>
          <w:lang w:eastAsia="en-US"/>
        </w:rPr>
        <w:t xml:space="preserve"> during the preparation of this paper</w:t>
      </w:r>
      <w:r w:rsidRPr="5B5BD7A0" w:rsidR="5B5BD7A0">
        <w:rPr>
          <w:rFonts w:ascii="Arial" w:hAnsi="Arial" w:cs="Arial"/>
          <w:sz w:val="24"/>
          <w:szCs w:val="24"/>
          <w:lang w:eastAsia="en-US"/>
        </w:rPr>
        <w:t>:</w:t>
      </w:r>
    </w:p>
    <w:p w:rsidRPr="004735A6" w:rsidR="00E81325" w:rsidP="3462C7AF" w:rsidRDefault="00676D32" w14:paraId="10268C67" w14:textId="77777777">
      <w:pPr>
        <w:rPr>
          <w:rFonts w:ascii="Arial" w:hAnsi="Arial" w:cs="Arial"/>
          <w:sz w:val="24"/>
          <w:szCs w:val="24"/>
        </w:rPr>
      </w:pPr>
      <w:r w:rsidRPr="3462C7AF" w:rsidR="3462C7AF">
        <w:rPr>
          <w:rFonts w:ascii="Arial" w:hAnsi="Arial" w:cs="Arial"/>
          <w:b w:val="1"/>
          <w:bCs w:val="1"/>
          <w:sz w:val="24"/>
          <w:szCs w:val="24"/>
        </w:rPr>
        <w:t>Katherine Ford</w:t>
      </w:r>
      <w:r w:rsidRPr="3462C7AF" w:rsidR="3462C7AF">
        <w:rPr>
          <w:rFonts w:ascii="Arial" w:hAnsi="Arial" w:cs="Arial"/>
          <w:sz w:val="24"/>
          <w:szCs w:val="24"/>
        </w:rPr>
        <w:t>, Corporate Affairs Manager Intel Co</w:t>
      </w:r>
      <w:r w:rsidRPr="3462C7AF" w:rsidR="3462C7AF">
        <w:rPr>
          <w:rFonts w:ascii="Arial" w:hAnsi="Arial" w:cs="Arial"/>
          <w:sz w:val="24"/>
          <w:szCs w:val="24"/>
        </w:rPr>
        <w:t xml:space="preserve">rporation ; </w:t>
      </w:r>
      <w:r w:rsidRPr="3462C7AF" w:rsidR="3462C7AF">
        <w:rPr>
          <w:rFonts w:ascii="Arial" w:hAnsi="Arial" w:cs="Arial"/>
          <w:b w:val="1"/>
          <w:bCs w:val="1"/>
          <w:sz w:val="24"/>
          <w:szCs w:val="24"/>
        </w:rPr>
        <w:t>Jason Jacobs</w:t>
      </w:r>
      <w:r w:rsidRPr="3462C7AF" w:rsidR="3462C7AF">
        <w:rPr>
          <w:rFonts w:ascii="Arial" w:hAnsi="Arial" w:cs="Arial"/>
          <w:sz w:val="24"/>
          <w:szCs w:val="24"/>
        </w:rPr>
        <w:t>, Learn</w:t>
      </w:r>
      <w:r w:rsidRPr="3462C7AF" w:rsidR="3462C7AF">
        <w:rPr>
          <w:rFonts w:ascii="Arial" w:hAnsi="Arial" w:cs="Arial"/>
          <w:sz w:val="24"/>
          <w:szCs w:val="24"/>
        </w:rPr>
        <w:t xml:space="preserve">ing Manager, Intel Corporation; </w:t>
      </w:r>
      <w:r w:rsidRPr="3462C7AF" w:rsidR="3462C7AF">
        <w:rPr>
          <w:rFonts w:ascii="Arial" w:hAnsi="Arial" w:cs="Arial"/>
          <w:b w:val="1"/>
          <w:bCs w:val="1"/>
          <w:sz w:val="24"/>
          <w:szCs w:val="24"/>
          <w:lang w:val="en-US"/>
        </w:rPr>
        <w:t xml:space="preserve">Adrian </w:t>
      </w:r>
      <w:proofErr w:type="spellStart"/>
      <w:r w:rsidRPr="3462C7AF" w:rsidR="3462C7AF">
        <w:rPr>
          <w:rFonts w:ascii="Arial" w:hAnsi="Arial" w:cs="Arial"/>
          <w:b w:val="1"/>
          <w:bCs w:val="1"/>
          <w:sz w:val="24"/>
          <w:szCs w:val="24"/>
          <w:lang w:val="en-US"/>
        </w:rPr>
        <w:t>Renouf</w:t>
      </w:r>
      <w:proofErr w:type="spellEnd"/>
      <w:r w:rsidRPr="3462C7AF" w:rsidR="3462C7AF">
        <w:rPr>
          <w:rFonts w:ascii="Arial" w:hAnsi="Arial" w:cs="Arial"/>
          <w:b w:val="1"/>
          <w:bCs w:val="1"/>
          <w:sz w:val="24"/>
          <w:szCs w:val="24"/>
          <w:lang w:val="en-US"/>
        </w:rPr>
        <w:t>,</w:t>
      </w:r>
      <w:r w:rsidRPr="3462C7AF" w:rsidR="3462C7AF">
        <w:rPr>
          <w:rFonts w:ascii="Arial" w:hAnsi="Arial" w:cs="Arial"/>
          <w:sz w:val="24"/>
          <w:szCs w:val="24"/>
          <w:lang w:val="en-US"/>
        </w:rPr>
        <w:t xml:space="preserve">  Government Leader,</w:t>
      </w:r>
      <w:r w:rsidRPr="3462C7AF" w:rsidR="3462C7AF">
        <w:rPr>
          <w:rFonts w:ascii="Arial" w:hAnsi="Arial" w:cs="Arial"/>
          <w:sz w:val="24"/>
          <w:szCs w:val="24"/>
        </w:rPr>
        <w:t xml:space="preserve"> Ernst and Young ; </w:t>
      </w:r>
      <w:r w:rsidRPr="3462C7AF" w:rsidR="3462C7AF">
        <w:rPr>
          <w:rFonts w:ascii="Arial" w:hAnsi="Arial" w:cs="Arial"/>
          <w:b w:val="1"/>
          <w:bCs w:val="1"/>
          <w:sz w:val="24"/>
          <w:szCs w:val="24"/>
          <w:lang w:val="en-US"/>
        </w:rPr>
        <w:t>Annie McCulloch,</w:t>
      </w:r>
      <w:r w:rsidRPr="3462C7AF" w:rsidR="3462C7AF">
        <w:rPr>
          <w:rFonts w:ascii="Arial" w:hAnsi="Arial" w:cs="Arial"/>
          <w:sz w:val="24"/>
          <w:szCs w:val="24"/>
        </w:rPr>
        <w:t xml:space="preserve"> Executive Director, Busine</w:t>
      </w:r>
      <w:r w:rsidRPr="3462C7AF" w:rsidR="3462C7AF">
        <w:rPr>
          <w:rFonts w:ascii="Arial" w:hAnsi="Arial" w:cs="Arial"/>
          <w:sz w:val="24"/>
          <w:szCs w:val="24"/>
        </w:rPr>
        <w:t>ss Development, Ernst and Young</w:t>
      </w:r>
      <w:r w:rsidRPr="3462C7AF" w:rsidR="3462C7AF">
        <w:rPr>
          <w:rFonts w:ascii="Arial" w:hAnsi="Arial" w:cs="Arial"/>
          <w:sz w:val="24"/>
          <w:szCs w:val="24"/>
        </w:rPr>
        <w:t xml:space="preserve"> ;</w:t>
      </w:r>
      <w:r w:rsidRPr="3462C7AF" w:rsidR="3462C7AF">
        <w:rPr>
          <w:rFonts w:ascii="Arial" w:hAnsi="Arial" w:cs="Arial"/>
          <w:sz w:val="24"/>
          <w:szCs w:val="24"/>
        </w:rPr>
        <w:t xml:space="preserve"> </w:t>
      </w:r>
      <w:r w:rsidRPr="3462C7AF" w:rsidR="3462C7AF">
        <w:rPr>
          <w:rFonts w:ascii="Arial" w:hAnsi="Arial" w:cs="Arial"/>
          <w:b w:val="1"/>
          <w:bCs w:val="1"/>
          <w:sz w:val="24"/>
          <w:szCs w:val="24"/>
          <w:lang w:val="en-US"/>
        </w:rPr>
        <w:t>Jeremy Liddle,</w:t>
      </w:r>
      <w:r w:rsidRPr="3462C7AF" w:rsidR="3462C7AF">
        <w:rPr>
          <w:rFonts w:ascii="Arial" w:hAnsi="Arial" w:cs="Arial"/>
          <w:sz w:val="24"/>
          <w:szCs w:val="24"/>
          <w:lang w:val="en-US"/>
        </w:rPr>
        <w:t xml:space="preserve"> CEO, Enterpris</w:t>
      </w:r>
      <w:r w:rsidRPr="3462C7AF" w:rsidR="3462C7AF">
        <w:rPr>
          <w:rFonts w:ascii="Arial" w:hAnsi="Arial" w:cs="Arial"/>
          <w:sz w:val="24"/>
          <w:szCs w:val="24"/>
          <w:lang w:val="en-US"/>
        </w:rPr>
        <w:t>e Network for Young Australians</w:t>
      </w:r>
      <w:r w:rsidRPr="3462C7AF" w:rsidR="3462C7AF">
        <w:rPr>
          <w:rFonts w:ascii="Arial" w:hAnsi="Arial" w:cs="Arial"/>
          <w:sz w:val="24"/>
          <w:szCs w:val="24"/>
          <w:lang w:val="en-US"/>
        </w:rPr>
        <w:t xml:space="preserve"> </w:t>
      </w:r>
      <w:r w:rsidRPr="3462C7AF" w:rsidR="3462C7AF">
        <w:rPr>
          <w:rFonts w:ascii="Arial" w:hAnsi="Arial" w:cs="Arial"/>
          <w:sz w:val="24"/>
          <w:szCs w:val="24"/>
        </w:rPr>
        <w:t>;</w:t>
      </w:r>
      <w:r w:rsidRPr="3462C7AF" w:rsidR="3462C7AF">
        <w:rPr>
          <w:rFonts w:ascii="Arial" w:hAnsi="Arial" w:cs="Arial"/>
          <w:sz w:val="24"/>
          <w:szCs w:val="24"/>
        </w:rPr>
        <w:t xml:space="preserve"> </w:t>
      </w:r>
      <w:r w:rsidRPr="3462C7AF" w:rsidR="3462C7AF">
        <w:rPr>
          <w:rFonts w:ascii="Arial" w:hAnsi="Arial" w:cs="Arial"/>
          <w:b w:val="1"/>
          <w:bCs w:val="1"/>
          <w:sz w:val="24"/>
          <w:szCs w:val="24"/>
        </w:rPr>
        <w:t>Ivan Brown</w:t>
      </w:r>
      <w:r w:rsidRPr="3462C7AF" w:rsidR="3462C7AF">
        <w:rPr>
          <w:rFonts w:ascii="Arial" w:hAnsi="Arial" w:cs="Arial"/>
          <w:sz w:val="24"/>
          <w:szCs w:val="24"/>
        </w:rPr>
        <w:t xml:space="preserve">, General Manager, </w:t>
      </w:r>
      <w:r w:rsidRPr="3462C7AF" w:rsidR="3462C7AF">
        <w:rPr>
          <w:rFonts w:ascii="Arial" w:hAnsi="Arial" w:cs="Arial"/>
          <w:sz w:val="24"/>
          <w:szCs w:val="24"/>
        </w:rPr>
        <w:t>School for Soci</w:t>
      </w:r>
      <w:r w:rsidRPr="3462C7AF" w:rsidR="3462C7AF">
        <w:rPr>
          <w:rFonts w:ascii="Arial" w:hAnsi="Arial" w:cs="Arial"/>
          <w:sz w:val="24"/>
          <w:szCs w:val="24"/>
        </w:rPr>
        <w:t>al Entrepreneurs (SSE) Australia</w:t>
      </w:r>
      <w:r w:rsidRPr="3462C7AF" w:rsidR="3462C7AF">
        <w:rPr>
          <w:rFonts w:ascii="Arial" w:hAnsi="Arial" w:cs="Arial"/>
          <w:sz w:val="24"/>
          <w:szCs w:val="24"/>
        </w:rPr>
        <w:t>;</w:t>
      </w:r>
      <w:r w:rsidRPr="3462C7AF" w:rsidR="3462C7AF">
        <w:rPr>
          <w:rFonts w:ascii="Arial" w:hAnsi="Arial" w:cs="Arial"/>
          <w:sz w:val="24"/>
          <w:szCs w:val="24"/>
        </w:rPr>
        <w:t xml:space="preserve"> </w:t>
      </w:r>
      <w:r w:rsidRPr="3462C7AF" w:rsidR="3462C7AF">
        <w:rPr>
          <w:rFonts w:ascii="Arial" w:hAnsi="Arial" w:cs="Arial"/>
          <w:b w:val="1"/>
          <w:bCs w:val="1"/>
          <w:sz w:val="24"/>
          <w:szCs w:val="24"/>
        </w:rPr>
        <w:t xml:space="preserve">James </w:t>
      </w:r>
      <w:proofErr w:type="spellStart"/>
      <w:r w:rsidRPr="3462C7AF" w:rsidR="3462C7AF">
        <w:rPr>
          <w:rFonts w:ascii="Arial" w:hAnsi="Arial" w:cs="Arial"/>
          <w:b w:val="1"/>
          <w:bCs w:val="1"/>
          <w:sz w:val="24"/>
          <w:szCs w:val="24"/>
        </w:rPr>
        <w:t>Avranitakis</w:t>
      </w:r>
      <w:proofErr w:type="spellEnd"/>
      <w:r w:rsidRPr="3462C7AF" w:rsidR="3462C7AF">
        <w:rPr>
          <w:rFonts w:ascii="Arial" w:hAnsi="Arial" w:cs="Arial"/>
          <w:sz w:val="24"/>
          <w:szCs w:val="24"/>
        </w:rPr>
        <w:t>,</w:t>
      </w:r>
      <w:r w:rsidRPr="3462C7AF" w:rsidR="3462C7AF">
        <w:rPr>
          <w:rFonts w:ascii="Arial" w:hAnsi="Arial" w:cs="Arial"/>
          <w:b w:val="1"/>
          <w:bCs w:val="1"/>
          <w:sz w:val="24"/>
          <w:szCs w:val="24"/>
        </w:rPr>
        <w:t xml:space="preserve"> </w:t>
      </w:r>
      <w:r w:rsidRPr="3462C7AF" w:rsidR="3462C7AF">
        <w:rPr>
          <w:rFonts w:ascii="Arial" w:hAnsi="Arial" w:cs="Arial"/>
          <w:sz w:val="24"/>
          <w:szCs w:val="24"/>
        </w:rPr>
        <w:t>Head,</w:t>
      </w:r>
      <w:r w:rsidRPr="3462C7AF" w:rsidR="3462C7AF">
        <w:rPr>
          <w:rFonts w:ascii="Arial" w:hAnsi="Arial" w:cs="Arial"/>
          <w:b w:val="1"/>
          <w:bCs w:val="1"/>
          <w:sz w:val="24"/>
          <w:szCs w:val="24"/>
        </w:rPr>
        <w:t xml:space="preserve"> </w:t>
      </w:r>
      <w:r w:rsidRPr="3462C7AF" w:rsidR="3462C7AF">
        <w:rPr>
          <w:rFonts w:ascii="Arial" w:hAnsi="Arial" w:cs="Arial"/>
          <w:sz w:val="24"/>
          <w:szCs w:val="24"/>
        </w:rPr>
        <w:t>The Academy, University of Western Sydney</w:t>
      </w:r>
      <w:r w:rsidRPr="3462C7AF" w:rsidR="3462C7AF">
        <w:rPr>
          <w:rFonts w:ascii="Arial" w:hAnsi="Arial" w:cs="Arial"/>
          <w:b w:val="1"/>
          <w:bCs w:val="1"/>
          <w:sz w:val="24"/>
          <w:szCs w:val="24"/>
        </w:rPr>
        <w:t xml:space="preserve"> </w:t>
      </w:r>
      <w:r w:rsidRPr="3462C7AF" w:rsidR="3462C7AF">
        <w:rPr>
          <w:rFonts w:ascii="Arial" w:hAnsi="Arial" w:cs="Arial"/>
          <w:b w:val="1"/>
          <w:bCs w:val="1"/>
          <w:sz w:val="24"/>
          <w:szCs w:val="24"/>
        </w:rPr>
        <w:t>;</w:t>
      </w:r>
      <w:r w:rsidRPr="3462C7AF" w:rsidR="3462C7AF">
        <w:rPr>
          <w:rFonts w:ascii="Arial" w:hAnsi="Arial" w:cs="Arial"/>
          <w:b w:val="1"/>
          <w:bCs w:val="1"/>
          <w:sz w:val="24"/>
          <w:szCs w:val="24"/>
        </w:rPr>
        <w:t xml:space="preserve"> </w:t>
      </w:r>
      <w:r w:rsidRPr="3462C7AF" w:rsidR="3462C7AF">
        <w:rPr>
          <w:rFonts w:ascii="Arial" w:hAnsi="Arial" w:cs="Arial"/>
          <w:b w:val="1"/>
          <w:bCs w:val="1"/>
          <w:sz w:val="24"/>
          <w:szCs w:val="24"/>
        </w:rPr>
        <w:t>Robert Palin</w:t>
      </w:r>
      <w:r w:rsidRPr="3462C7AF" w:rsidR="3462C7AF">
        <w:rPr>
          <w:rFonts w:ascii="Arial" w:hAnsi="Arial" w:cs="Arial"/>
          <w:sz w:val="24"/>
          <w:szCs w:val="24"/>
        </w:rPr>
        <w:t>, Associate Director, Student Engagement Unit, University of Western Sydney</w:t>
      </w:r>
    </w:p>
    <w:p w:rsidRPr="004735A6" w:rsidR="007D7E4E" w:rsidP="008C1D9E" w:rsidRDefault="00676D32" w14:paraId="4C21D930" w14:textId="77777777">
      <w:pPr>
        <w:rPr>
          <w:rFonts w:ascii="Arial" w:hAnsi="Arial" w:cs="Arial" w:eastAsiaTheme="majorEastAsia"/>
          <w:b/>
          <w:bCs/>
          <w:sz w:val="24"/>
          <w:szCs w:val="24"/>
          <w:lang w:eastAsia="en-US"/>
        </w:rPr>
      </w:pPr>
      <w:r w:rsidRPr="004735A6">
        <w:rPr>
          <w:rFonts w:ascii="Arial" w:hAnsi="Arial" w:cs="Arial"/>
          <w:sz w:val="24"/>
          <w:szCs w:val="24"/>
        </w:rPr>
        <w:br w:type="page"/>
      </w:r>
    </w:p>
    <w:bookmarkEnd w:id="0"/>
    <w:p w:rsidRPr="004735A6" w:rsidR="007108CA" w:rsidP="00940EA6" w:rsidRDefault="007108CA" w14:paraId="01C2A9F2" w14:textId="77777777">
      <w:pPr>
        <w:spacing w:after="0" w:line="240" w:lineRule="auto"/>
        <w:rPr>
          <w:rFonts w:ascii="Arial" w:hAnsi="Arial" w:cs="Arial"/>
          <w:sz w:val="24"/>
          <w:szCs w:val="24"/>
        </w:rPr>
      </w:pPr>
    </w:p>
    <w:sdt>
      <w:sdtPr>
        <w:rPr>
          <w:rFonts w:ascii="Arial" w:hAnsi="Arial" w:cs="Arial" w:eastAsiaTheme="minorEastAsia"/>
          <w:b w:val="0"/>
          <w:bCs w:val="0"/>
          <w:color w:val="auto"/>
          <w:sz w:val="24"/>
          <w:szCs w:val="24"/>
          <w:lang w:val="en-AU" w:eastAsia="en-AU"/>
        </w:rPr>
        <w:id w:val="-1070268929"/>
        <w:docPartObj>
          <w:docPartGallery w:val="Table of Contents"/>
          <w:docPartUnique/>
        </w:docPartObj>
      </w:sdtPr>
      <w:sdtEndPr>
        <w:rPr>
          <w:noProof/>
        </w:rPr>
      </w:sdtEndPr>
      <w:sdtContent>
        <w:p w:rsidRPr="004735A6" w:rsidR="005F107F" w:rsidP="5B5BD7A0" w:rsidRDefault="005F107F" w14:paraId="55CC9531" w14:textId="77777777" w14:noSpellErr="1">
          <w:pPr>
            <w:pStyle w:val="TOCHeading"/>
            <w:spacing w:before="0" w:line="360" w:lineRule="auto"/>
            <w:rPr>
              <w:rFonts w:ascii="Arial" w:hAnsi="Arial" w:cs="Arial"/>
              <w:color w:val="auto"/>
              <w:sz w:val="24"/>
              <w:szCs w:val="24"/>
            </w:rPr>
          </w:pPr>
          <w:r w:rsidRPr="5B5BD7A0" w:rsidR="5B5BD7A0">
            <w:rPr>
              <w:rFonts w:ascii="Arial" w:hAnsi="Arial" w:cs="Arial"/>
              <w:color w:val="auto"/>
              <w:sz w:val="24"/>
              <w:szCs w:val="24"/>
            </w:rPr>
            <w:t>Contents</w:t>
          </w:r>
        </w:p>
        <w:p w:rsidRPr="004735A6" w:rsidR="005C0845" w:rsidRDefault="005F107F" w14:paraId="1973764F" w14:textId="77777777">
          <w:pPr>
            <w:pStyle w:val="TOC1"/>
            <w:tabs>
              <w:tab w:val="right" w:leader="dot" w:pos="9016"/>
            </w:tabs>
            <w:rPr>
              <w:rFonts w:ascii="Arial" w:hAnsi="Arial" w:cs="Arial"/>
              <w:noProof/>
              <w:sz w:val="24"/>
              <w:szCs w:val="24"/>
            </w:rPr>
          </w:pPr>
          <w:r w:rsidRPr="004735A6">
            <w:rPr>
              <w:rFonts w:ascii="Arial" w:hAnsi="Arial" w:cs="Arial"/>
              <w:sz w:val="24"/>
              <w:szCs w:val="24"/>
            </w:rPr>
            <w:fldChar w:fldCharType="begin"/>
          </w:r>
          <w:r w:rsidRPr="004735A6">
            <w:rPr>
              <w:rFonts w:ascii="Arial" w:hAnsi="Arial" w:cs="Arial"/>
              <w:sz w:val="24"/>
              <w:szCs w:val="24"/>
            </w:rPr>
            <w:instrText xml:space="preserve"> TOC \o "1-3" \h \z \u </w:instrText>
          </w:r>
          <w:r w:rsidRPr="004735A6">
            <w:rPr>
              <w:rFonts w:ascii="Arial" w:hAnsi="Arial" w:cs="Arial"/>
              <w:sz w:val="24"/>
              <w:szCs w:val="24"/>
            </w:rPr>
            <w:fldChar w:fldCharType="separate"/>
          </w:r>
          <w:hyperlink w:history="1" w:anchor="_Toc414537217">
            <w:r w:rsidRPr="004735A6" w:rsidR="005C0845">
              <w:rPr>
                <w:rStyle w:val="Hyperlink"/>
                <w:rFonts w:ascii="Arial" w:hAnsi="Arial" w:cs="Arial"/>
                <w:noProof/>
                <w:sz w:val="24"/>
                <w:szCs w:val="24"/>
              </w:rPr>
              <w:t xml:space="preserve">Entrepreneurial Learning and Doing Concept Paper: </w:t>
            </w:r>
            <w:r w:rsidRPr="004735A6" w:rsidR="00E26B75">
              <w:rPr>
                <w:rStyle w:val="Hyperlink"/>
                <w:rFonts w:ascii="Arial" w:hAnsi="Arial" w:cs="Arial"/>
                <w:noProof/>
                <w:sz w:val="24"/>
                <w:szCs w:val="24"/>
              </w:rPr>
              <w:t>a</w:t>
            </w:r>
            <w:r w:rsidRPr="004735A6" w:rsidR="005C0845">
              <w:rPr>
                <w:rStyle w:val="Hyperlink"/>
                <w:rFonts w:ascii="Arial" w:hAnsi="Arial" w:cs="Arial"/>
                <w:noProof/>
                <w:sz w:val="24"/>
                <w:szCs w:val="24"/>
              </w:rPr>
              <w:t xml:space="preserve"> review of recent literature on entrepreneurial learning among youth</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_Toc414537217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1</w:t>
            </w:r>
            <w:r w:rsidRPr="004735A6" w:rsidR="005C0845">
              <w:rPr>
                <w:rFonts w:ascii="Arial" w:hAnsi="Arial" w:cs="Arial"/>
                <w:noProof/>
                <w:webHidden/>
                <w:sz w:val="24"/>
                <w:szCs w:val="24"/>
              </w:rPr>
              <w:fldChar w:fldCharType="end"/>
            </w:r>
          </w:hyperlink>
        </w:p>
        <w:p w:rsidRPr="004735A6" w:rsidR="005C0845" w:rsidRDefault="00730898" w14:paraId="05ACAA03" w14:textId="77777777">
          <w:pPr>
            <w:pStyle w:val="TOC2"/>
            <w:tabs>
              <w:tab w:val="right" w:leader="dot" w:pos="9016"/>
            </w:tabs>
            <w:rPr>
              <w:rFonts w:ascii="Arial" w:hAnsi="Arial" w:cs="Arial"/>
              <w:noProof/>
              <w:sz w:val="24"/>
              <w:szCs w:val="24"/>
            </w:rPr>
          </w:pPr>
          <w:hyperlink w:history="1" w:anchor="_Toc414537218">
            <w:r w:rsidRPr="004735A6" w:rsidR="005C0845">
              <w:rPr>
                <w:rStyle w:val="Hyperlink"/>
                <w:rFonts w:ascii="Arial" w:hAnsi="Arial" w:cs="Arial"/>
                <w:noProof/>
                <w:sz w:val="24"/>
                <w:szCs w:val="24"/>
              </w:rPr>
              <w:t>Executive Summary</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_Toc414537218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3</w:t>
            </w:r>
            <w:r w:rsidRPr="004735A6" w:rsidR="005C0845">
              <w:rPr>
                <w:rFonts w:ascii="Arial" w:hAnsi="Arial" w:cs="Arial"/>
                <w:noProof/>
                <w:webHidden/>
                <w:sz w:val="24"/>
                <w:szCs w:val="24"/>
              </w:rPr>
              <w:fldChar w:fldCharType="end"/>
            </w:r>
          </w:hyperlink>
        </w:p>
        <w:p w:rsidRPr="004735A6" w:rsidR="005C0845" w:rsidRDefault="00730898" w14:paraId="07EECF52" w14:textId="77777777">
          <w:pPr>
            <w:pStyle w:val="TOC2"/>
            <w:tabs>
              <w:tab w:val="left" w:pos="880"/>
              <w:tab w:val="right" w:leader="dot" w:pos="9016"/>
            </w:tabs>
            <w:rPr>
              <w:rFonts w:ascii="Arial" w:hAnsi="Arial" w:cs="Arial"/>
              <w:noProof/>
              <w:sz w:val="24"/>
              <w:szCs w:val="24"/>
            </w:rPr>
          </w:pPr>
          <w:hyperlink w:history="1" w:anchor="_Toc414537219">
            <w:r w:rsidRPr="004735A6" w:rsidR="005C0845">
              <w:rPr>
                <w:rStyle w:val="Hyperlink"/>
                <w:rFonts w:ascii="Arial" w:hAnsi="Arial" w:cs="Arial"/>
                <w:noProof/>
                <w:sz w:val="24"/>
                <w:szCs w:val="24"/>
              </w:rPr>
              <w:t>1.0</w:t>
            </w:r>
            <w:r w:rsidRPr="004735A6" w:rsidR="005C0845">
              <w:rPr>
                <w:rFonts w:ascii="Arial" w:hAnsi="Arial" w:cs="Arial"/>
                <w:noProof/>
                <w:sz w:val="24"/>
                <w:szCs w:val="24"/>
              </w:rPr>
              <w:tab/>
            </w:r>
            <w:r w:rsidRPr="004735A6" w:rsidR="005C0845">
              <w:rPr>
                <w:rStyle w:val="Hyperlink"/>
                <w:rFonts w:ascii="Arial" w:hAnsi="Arial" w:cs="Arial"/>
                <w:noProof/>
                <w:sz w:val="24"/>
                <w:szCs w:val="24"/>
              </w:rPr>
              <w:t>Introduction</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_Toc414537219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6</w:t>
            </w:r>
            <w:r w:rsidRPr="004735A6" w:rsidR="005C0845">
              <w:rPr>
                <w:rFonts w:ascii="Arial" w:hAnsi="Arial" w:cs="Arial"/>
                <w:noProof/>
                <w:webHidden/>
                <w:sz w:val="24"/>
                <w:szCs w:val="24"/>
              </w:rPr>
              <w:fldChar w:fldCharType="end"/>
            </w:r>
          </w:hyperlink>
        </w:p>
        <w:p w:rsidRPr="004735A6" w:rsidR="005C0845" w:rsidRDefault="008F69E1" w14:paraId="3C11AE57" w14:textId="77777777">
          <w:pPr>
            <w:pStyle w:val="TOC2"/>
            <w:tabs>
              <w:tab w:val="right" w:leader="dot" w:pos="9016"/>
            </w:tabs>
            <w:rPr>
              <w:rFonts w:ascii="Arial" w:hAnsi="Arial" w:cs="Arial"/>
              <w:noProof/>
              <w:sz w:val="24"/>
              <w:szCs w:val="24"/>
            </w:rPr>
          </w:pPr>
          <w:r w:rsidRPr="004735A6">
            <w:rPr>
              <w:rStyle w:val="Hyperlink"/>
              <w:rFonts w:ascii="Arial" w:hAnsi="Arial" w:cs="Arial"/>
              <w:noProof/>
              <w:sz w:val="24"/>
              <w:szCs w:val="24"/>
            </w:rPr>
            <w:t xml:space="preserve">             </w:t>
          </w:r>
          <w:hyperlink w:history="1" w:anchor="_Toc414537220">
            <w:r w:rsidRPr="004735A6" w:rsidR="005C0845">
              <w:rPr>
                <w:rStyle w:val="Hyperlink"/>
                <w:rFonts w:ascii="Arial" w:hAnsi="Arial" w:cs="Arial"/>
                <w:i/>
                <w:noProof/>
                <w:sz w:val="24"/>
                <w:szCs w:val="24"/>
              </w:rPr>
              <w:t>Focus of the Review on Entrepreneurial Education</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_Toc414537220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7</w:t>
            </w:r>
            <w:r w:rsidRPr="004735A6" w:rsidR="005C0845">
              <w:rPr>
                <w:rFonts w:ascii="Arial" w:hAnsi="Arial" w:cs="Arial"/>
                <w:noProof/>
                <w:webHidden/>
                <w:sz w:val="24"/>
                <w:szCs w:val="24"/>
              </w:rPr>
              <w:fldChar w:fldCharType="end"/>
            </w:r>
          </w:hyperlink>
        </w:p>
        <w:p w:rsidRPr="004735A6" w:rsidR="005C0845" w:rsidRDefault="00730898" w14:paraId="1262D603" w14:textId="77777777">
          <w:pPr>
            <w:pStyle w:val="TOC2"/>
            <w:tabs>
              <w:tab w:val="left" w:pos="880"/>
              <w:tab w:val="right" w:leader="dot" w:pos="9016"/>
            </w:tabs>
            <w:rPr>
              <w:rFonts w:ascii="Arial" w:hAnsi="Arial" w:cs="Arial"/>
              <w:noProof/>
              <w:sz w:val="24"/>
              <w:szCs w:val="24"/>
            </w:rPr>
          </w:pPr>
          <w:hyperlink w:history="1" w:anchor="_Toc414537221">
            <w:r w:rsidRPr="004735A6" w:rsidR="005C0845">
              <w:rPr>
                <w:rStyle w:val="Hyperlink"/>
                <w:rFonts w:ascii="Arial" w:hAnsi="Arial" w:cs="Arial"/>
                <w:noProof/>
                <w:sz w:val="24"/>
                <w:szCs w:val="24"/>
              </w:rPr>
              <w:t>2.0</w:t>
            </w:r>
            <w:r w:rsidRPr="004735A6" w:rsidR="005C0845">
              <w:rPr>
                <w:rFonts w:ascii="Arial" w:hAnsi="Arial" w:cs="Arial"/>
                <w:noProof/>
                <w:sz w:val="24"/>
                <w:szCs w:val="24"/>
              </w:rPr>
              <w:tab/>
            </w:r>
            <w:r w:rsidRPr="004735A6" w:rsidR="005C0845">
              <w:rPr>
                <w:rStyle w:val="Hyperlink"/>
                <w:rFonts w:ascii="Arial" w:hAnsi="Arial" w:cs="Arial"/>
                <w:noProof/>
                <w:sz w:val="24"/>
                <w:szCs w:val="24"/>
              </w:rPr>
              <w:t>Defining entrepreneurial learning and doing</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_Toc414537221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8</w:t>
            </w:r>
            <w:r w:rsidRPr="004735A6" w:rsidR="005C0845">
              <w:rPr>
                <w:rFonts w:ascii="Arial" w:hAnsi="Arial" w:cs="Arial"/>
                <w:noProof/>
                <w:webHidden/>
                <w:sz w:val="24"/>
                <w:szCs w:val="24"/>
              </w:rPr>
              <w:fldChar w:fldCharType="end"/>
            </w:r>
          </w:hyperlink>
        </w:p>
        <w:p w:rsidRPr="004735A6" w:rsidR="005C0845" w:rsidRDefault="005C0845" w14:paraId="632FFE52" w14:textId="77777777">
          <w:pPr>
            <w:pStyle w:val="TOC3"/>
            <w:tabs>
              <w:tab w:val="right" w:leader="dot" w:pos="9016"/>
            </w:tabs>
            <w:rPr>
              <w:rFonts w:ascii="Arial" w:hAnsi="Arial" w:cs="Arial"/>
              <w:noProof/>
              <w:sz w:val="24"/>
              <w:szCs w:val="24"/>
            </w:rPr>
          </w:pPr>
          <w:r w:rsidRPr="004735A6">
            <w:rPr>
              <w:rStyle w:val="Hyperlink"/>
              <w:rFonts w:ascii="Arial" w:hAnsi="Arial" w:cs="Arial"/>
              <w:noProof/>
              <w:sz w:val="24"/>
              <w:szCs w:val="24"/>
            </w:rPr>
            <w:t xml:space="preserve">         </w:t>
          </w:r>
          <w:hyperlink w:history="1" w:anchor="_Toc414537222">
            <w:r w:rsidRPr="004735A6">
              <w:rPr>
                <w:rStyle w:val="Hyperlink"/>
                <w:rFonts w:ascii="Arial" w:hAnsi="Arial" w:cs="Arial"/>
                <w:i/>
                <w:noProof/>
                <w:sz w:val="24"/>
                <w:szCs w:val="24"/>
              </w:rPr>
              <w:t xml:space="preserve">Defining Social Entrepreneurship </w:t>
            </w:r>
            <w:r w:rsidRPr="004735A6">
              <w:rPr>
                <w:rFonts w:ascii="Arial" w:hAnsi="Arial" w:cs="Arial"/>
                <w:noProof/>
                <w:webHidden/>
                <w:sz w:val="24"/>
                <w:szCs w:val="24"/>
              </w:rPr>
              <w:tab/>
            </w:r>
            <w:r w:rsidRPr="004735A6">
              <w:rPr>
                <w:rFonts w:ascii="Arial" w:hAnsi="Arial" w:cs="Arial"/>
                <w:noProof/>
                <w:webHidden/>
                <w:sz w:val="24"/>
                <w:szCs w:val="24"/>
              </w:rPr>
              <w:fldChar w:fldCharType="begin"/>
            </w:r>
            <w:r w:rsidRPr="004735A6">
              <w:rPr>
                <w:rFonts w:ascii="Arial" w:hAnsi="Arial" w:cs="Arial"/>
                <w:noProof/>
                <w:webHidden/>
                <w:sz w:val="24"/>
                <w:szCs w:val="24"/>
              </w:rPr>
              <w:instrText xml:space="preserve"> PAGEREF _Toc414537222 \h </w:instrText>
            </w:r>
            <w:r w:rsidRPr="004735A6">
              <w:rPr>
                <w:rFonts w:ascii="Arial" w:hAnsi="Arial" w:cs="Arial"/>
                <w:noProof/>
                <w:webHidden/>
                <w:sz w:val="24"/>
                <w:szCs w:val="24"/>
              </w:rPr>
            </w:r>
            <w:r w:rsidRPr="004735A6">
              <w:rPr>
                <w:rFonts w:ascii="Arial" w:hAnsi="Arial" w:cs="Arial"/>
                <w:noProof/>
                <w:webHidden/>
                <w:sz w:val="24"/>
                <w:szCs w:val="24"/>
              </w:rPr>
              <w:fldChar w:fldCharType="separate"/>
            </w:r>
            <w:r w:rsidRPr="004735A6" w:rsidR="0076442A">
              <w:rPr>
                <w:rFonts w:ascii="Arial" w:hAnsi="Arial" w:cs="Arial"/>
                <w:noProof/>
                <w:webHidden/>
                <w:sz w:val="24"/>
                <w:szCs w:val="24"/>
              </w:rPr>
              <w:t>12</w:t>
            </w:r>
            <w:r w:rsidRPr="004735A6">
              <w:rPr>
                <w:rFonts w:ascii="Arial" w:hAnsi="Arial" w:cs="Arial"/>
                <w:noProof/>
                <w:webHidden/>
                <w:sz w:val="24"/>
                <w:szCs w:val="24"/>
              </w:rPr>
              <w:fldChar w:fldCharType="end"/>
            </w:r>
          </w:hyperlink>
        </w:p>
        <w:p w:rsidRPr="004735A6" w:rsidR="005C0845" w:rsidRDefault="00730898" w14:paraId="095161D0" w14:textId="77777777">
          <w:pPr>
            <w:pStyle w:val="TOC2"/>
            <w:tabs>
              <w:tab w:val="left" w:pos="880"/>
              <w:tab w:val="right" w:leader="dot" w:pos="9016"/>
            </w:tabs>
            <w:rPr>
              <w:rFonts w:ascii="Arial" w:hAnsi="Arial" w:cs="Arial"/>
              <w:noProof/>
              <w:sz w:val="24"/>
              <w:szCs w:val="24"/>
            </w:rPr>
          </w:pPr>
          <w:hyperlink w:history="1" w:anchor="_Toc414537223">
            <w:r w:rsidRPr="004735A6" w:rsidR="005C0845">
              <w:rPr>
                <w:rStyle w:val="Hyperlink"/>
                <w:rFonts w:ascii="Arial" w:hAnsi="Arial" w:cs="Arial"/>
                <w:noProof/>
                <w:sz w:val="24"/>
                <w:szCs w:val="24"/>
              </w:rPr>
              <w:t>3.0</w:t>
            </w:r>
            <w:r w:rsidRPr="004735A6" w:rsidR="005C0845">
              <w:rPr>
                <w:rFonts w:ascii="Arial" w:hAnsi="Arial" w:cs="Arial"/>
                <w:noProof/>
                <w:sz w:val="24"/>
                <w:szCs w:val="24"/>
              </w:rPr>
              <w:tab/>
            </w:r>
            <w:r w:rsidRPr="004735A6" w:rsidR="005C0845">
              <w:rPr>
                <w:rStyle w:val="Hyperlink"/>
                <w:rFonts w:ascii="Arial" w:hAnsi="Arial" w:cs="Arial"/>
                <w:noProof/>
                <w:sz w:val="24"/>
                <w:szCs w:val="24"/>
              </w:rPr>
              <w:t>The need for entrepreneurial learning</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_Toc414537223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12</w:t>
            </w:r>
            <w:r w:rsidRPr="004735A6" w:rsidR="005C0845">
              <w:rPr>
                <w:rFonts w:ascii="Arial" w:hAnsi="Arial" w:cs="Arial"/>
                <w:noProof/>
                <w:webHidden/>
                <w:sz w:val="24"/>
                <w:szCs w:val="24"/>
              </w:rPr>
              <w:fldChar w:fldCharType="end"/>
            </w:r>
          </w:hyperlink>
        </w:p>
        <w:p w:rsidRPr="004735A6" w:rsidR="005C0845" w:rsidRDefault="00730898" w14:paraId="202B4A02" w14:textId="77777777">
          <w:pPr>
            <w:pStyle w:val="TOC2"/>
            <w:tabs>
              <w:tab w:val="left" w:pos="880"/>
              <w:tab w:val="right" w:leader="dot" w:pos="9016"/>
            </w:tabs>
            <w:rPr>
              <w:rFonts w:ascii="Arial" w:hAnsi="Arial" w:cs="Arial"/>
              <w:noProof/>
              <w:sz w:val="24"/>
              <w:szCs w:val="24"/>
            </w:rPr>
          </w:pPr>
          <w:hyperlink w:history="1" w:anchor="_Toc414537224">
            <w:r w:rsidRPr="004735A6" w:rsidR="005C0845">
              <w:rPr>
                <w:rStyle w:val="Hyperlink"/>
                <w:rFonts w:ascii="Arial" w:hAnsi="Arial" w:cs="Arial"/>
                <w:noProof/>
                <w:sz w:val="24"/>
                <w:szCs w:val="24"/>
              </w:rPr>
              <w:t>6.0</w:t>
            </w:r>
            <w:r w:rsidRPr="004735A6" w:rsidR="005C0845">
              <w:rPr>
                <w:rFonts w:ascii="Arial" w:hAnsi="Arial" w:cs="Arial"/>
                <w:noProof/>
                <w:sz w:val="24"/>
                <w:szCs w:val="24"/>
              </w:rPr>
              <w:tab/>
            </w:r>
            <w:r w:rsidRPr="004735A6" w:rsidR="005C0845">
              <w:rPr>
                <w:rStyle w:val="Hyperlink"/>
                <w:rFonts w:ascii="Arial" w:hAnsi="Arial" w:cs="Arial"/>
                <w:noProof/>
                <w:sz w:val="24"/>
                <w:szCs w:val="24"/>
              </w:rPr>
              <w:t>Assessing entrepreneurial learning outcomes</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_Toc414537224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17</w:t>
            </w:r>
            <w:r w:rsidRPr="004735A6" w:rsidR="005C0845">
              <w:rPr>
                <w:rFonts w:ascii="Arial" w:hAnsi="Arial" w:cs="Arial"/>
                <w:noProof/>
                <w:webHidden/>
                <w:sz w:val="24"/>
                <w:szCs w:val="24"/>
              </w:rPr>
              <w:fldChar w:fldCharType="end"/>
            </w:r>
          </w:hyperlink>
        </w:p>
        <w:p w:rsidRPr="004735A6" w:rsidR="005C0845" w:rsidRDefault="00730898" w14:paraId="300EB2B5" w14:textId="77777777">
          <w:pPr>
            <w:pStyle w:val="TOC2"/>
            <w:tabs>
              <w:tab w:val="right" w:leader="dot" w:pos="9016"/>
            </w:tabs>
            <w:rPr>
              <w:rFonts w:ascii="Arial" w:hAnsi="Arial" w:cs="Arial"/>
              <w:noProof/>
              <w:sz w:val="24"/>
              <w:szCs w:val="24"/>
            </w:rPr>
          </w:pPr>
          <w:hyperlink w:history="1" w:anchor="_Toc414537225">
            <w:r w:rsidRPr="004735A6" w:rsidR="005C0845">
              <w:rPr>
                <w:rStyle w:val="Hyperlink"/>
                <w:rFonts w:ascii="Arial" w:hAnsi="Arial" w:cs="Arial"/>
                <w:noProof/>
                <w:sz w:val="24"/>
                <w:szCs w:val="24"/>
              </w:rPr>
              <w:t>7.0      Best practice in entrepreneurial learning</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_Toc414537225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20</w:t>
            </w:r>
            <w:r w:rsidRPr="004735A6" w:rsidR="005C0845">
              <w:rPr>
                <w:rFonts w:ascii="Arial" w:hAnsi="Arial" w:cs="Arial"/>
                <w:noProof/>
                <w:webHidden/>
                <w:sz w:val="24"/>
                <w:szCs w:val="24"/>
              </w:rPr>
              <w:fldChar w:fldCharType="end"/>
            </w:r>
          </w:hyperlink>
        </w:p>
        <w:p w:rsidRPr="004735A6" w:rsidR="005C0845" w:rsidP="005C0845" w:rsidRDefault="005C0845" w14:paraId="1ED465FC" w14:textId="77777777">
          <w:pPr>
            <w:pStyle w:val="TOC3"/>
            <w:tabs>
              <w:tab w:val="left" w:pos="1100"/>
              <w:tab w:val="right" w:leader="dot" w:pos="9016"/>
            </w:tabs>
            <w:ind w:left="0"/>
            <w:rPr>
              <w:rFonts w:ascii="Arial" w:hAnsi="Arial" w:cs="Arial"/>
              <w:noProof/>
              <w:sz w:val="24"/>
              <w:szCs w:val="24"/>
            </w:rPr>
          </w:pPr>
          <w:r w:rsidRPr="004735A6">
            <w:rPr>
              <w:rStyle w:val="Hyperlink"/>
              <w:rFonts w:ascii="Arial" w:hAnsi="Arial" w:cs="Arial"/>
              <w:noProof/>
              <w:sz w:val="24"/>
              <w:szCs w:val="24"/>
            </w:rPr>
            <w:t xml:space="preserve">     </w:t>
          </w:r>
          <w:hyperlink w:history="1" w:anchor="_Toc414537226">
            <w:r w:rsidRPr="004735A6">
              <w:rPr>
                <w:rStyle w:val="Hyperlink"/>
                <w:rFonts w:ascii="Arial" w:hAnsi="Arial" w:cs="Arial"/>
                <w:noProof/>
                <w:sz w:val="24"/>
                <w:szCs w:val="24"/>
              </w:rPr>
              <w:t>8.0</w:t>
            </w:r>
            <w:r w:rsidRPr="004735A6">
              <w:rPr>
                <w:rFonts w:ascii="Arial" w:hAnsi="Arial" w:cs="Arial"/>
                <w:noProof/>
                <w:sz w:val="24"/>
                <w:szCs w:val="24"/>
              </w:rPr>
              <w:tab/>
            </w:r>
            <w:r w:rsidRPr="004735A6">
              <w:rPr>
                <w:rStyle w:val="Hyperlink"/>
                <w:rFonts w:ascii="Arial" w:hAnsi="Arial" w:cs="Arial"/>
                <w:noProof/>
                <w:sz w:val="24"/>
                <w:szCs w:val="24"/>
              </w:rPr>
              <w:t>Recent Australian and international experience in entrepreneurial learning</w:t>
            </w:r>
            <w:r w:rsidRPr="004735A6">
              <w:rPr>
                <w:rFonts w:ascii="Arial" w:hAnsi="Arial" w:cs="Arial"/>
                <w:noProof/>
                <w:webHidden/>
                <w:sz w:val="24"/>
                <w:szCs w:val="24"/>
              </w:rPr>
              <w:tab/>
            </w:r>
            <w:r w:rsidRPr="004735A6">
              <w:rPr>
                <w:rFonts w:ascii="Arial" w:hAnsi="Arial" w:cs="Arial"/>
                <w:noProof/>
                <w:webHidden/>
                <w:sz w:val="24"/>
                <w:szCs w:val="24"/>
              </w:rPr>
              <w:fldChar w:fldCharType="begin"/>
            </w:r>
            <w:r w:rsidRPr="004735A6">
              <w:rPr>
                <w:rFonts w:ascii="Arial" w:hAnsi="Arial" w:cs="Arial"/>
                <w:noProof/>
                <w:webHidden/>
                <w:sz w:val="24"/>
                <w:szCs w:val="24"/>
              </w:rPr>
              <w:instrText xml:space="preserve"> PAGEREF _Toc414537226 \h </w:instrText>
            </w:r>
            <w:r w:rsidRPr="004735A6">
              <w:rPr>
                <w:rFonts w:ascii="Arial" w:hAnsi="Arial" w:cs="Arial"/>
                <w:noProof/>
                <w:webHidden/>
                <w:sz w:val="24"/>
                <w:szCs w:val="24"/>
              </w:rPr>
            </w:r>
            <w:r w:rsidRPr="004735A6">
              <w:rPr>
                <w:rFonts w:ascii="Arial" w:hAnsi="Arial" w:cs="Arial"/>
                <w:noProof/>
                <w:webHidden/>
                <w:sz w:val="24"/>
                <w:szCs w:val="24"/>
              </w:rPr>
              <w:fldChar w:fldCharType="separate"/>
            </w:r>
            <w:r w:rsidRPr="004735A6" w:rsidR="0076442A">
              <w:rPr>
                <w:rFonts w:ascii="Arial" w:hAnsi="Arial" w:cs="Arial"/>
                <w:noProof/>
                <w:webHidden/>
                <w:sz w:val="24"/>
                <w:szCs w:val="24"/>
              </w:rPr>
              <w:t>21</w:t>
            </w:r>
            <w:r w:rsidRPr="004735A6">
              <w:rPr>
                <w:rFonts w:ascii="Arial" w:hAnsi="Arial" w:cs="Arial"/>
                <w:noProof/>
                <w:webHidden/>
                <w:sz w:val="24"/>
                <w:szCs w:val="24"/>
              </w:rPr>
              <w:fldChar w:fldCharType="end"/>
            </w:r>
          </w:hyperlink>
        </w:p>
        <w:p w:rsidRPr="004735A6" w:rsidR="005C0845" w:rsidRDefault="005C0845" w14:paraId="50558CEB" w14:textId="77777777">
          <w:pPr>
            <w:pStyle w:val="TOC3"/>
            <w:tabs>
              <w:tab w:val="right" w:leader="dot" w:pos="9016"/>
            </w:tabs>
            <w:rPr>
              <w:rFonts w:ascii="Arial" w:hAnsi="Arial" w:cs="Arial"/>
              <w:noProof/>
              <w:sz w:val="24"/>
              <w:szCs w:val="24"/>
            </w:rPr>
          </w:pPr>
          <w:r w:rsidRPr="004735A6">
            <w:rPr>
              <w:rStyle w:val="Hyperlink"/>
              <w:rFonts w:ascii="Arial" w:hAnsi="Arial" w:cs="Arial"/>
              <w:noProof/>
              <w:sz w:val="24"/>
              <w:szCs w:val="24"/>
            </w:rPr>
            <w:t xml:space="preserve">           </w:t>
          </w:r>
          <w:hyperlink w:history="1" w:anchor="_Toc414537227">
            <w:r w:rsidRPr="004735A6">
              <w:rPr>
                <w:rStyle w:val="Hyperlink"/>
                <w:rFonts w:ascii="Arial" w:hAnsi="Arial" w:cs="Arial"/>
                <w:i/>
                <w:noProof/>
                <w:sz w:val="24"/>
                <w:szCs w:val="24"/>
              </w:rPr>
              <w:t>Leadership in Entrepreneurial Learning</w:t>
            </w:r>
            <w:r w:rsidRPr="004735A6">
              <w:rPr>
                <w:rFonts w:ascii="Arial" w:hAnsi="Arial" w:cs="Arial"/>
                <w:noProof/>
                <w:webHidden/>
                <w:sz w:val="24"/>
                <w:szCs w:val="24"/>
              </w:rPr>
              <w:tab/>
            </w:r>
            <w:r w:rsidRPr="004735A6">
              <w:rPr>
                <w:rFonts w:ascii="Arial" w:hAnsi="Arial" w:cs="Arial"/>
                <w:noProof/>
                <w:webHidden/>
                <w:sz w:val="24"/>
                <w:szCs w:val="24"/>
              </w:rPr>
              <w:fldChar w:fldCharType="begin"/>
            </w:r>
            <w:r w:rsidRPr="004735A6">
              <w:rPr>
                <w:rFonts w:ascii="Arial" w:hAnsi="Arial" w:cs="Arial"/>
                <w:noProof/>
                <w:webHidden/>
                <w:sz w:val="24"/>
                <w:szCs w:val="24"/>
              </w:rPr>
              <w:instrText xml:space="preserve"> PAGEREF _Toc414537227 \h </w:instrText>
            </w:r>
            <w:r w:rsidRPr="004735A6">
              <w:rPr>
                <w:rFonts w:ascii="Arial" w:hAnsi="Arial" w:cs="Arial"/>
                <w:noProof/>
                <w:webHidden/>
                <w:sz w:val="24"/>
                <w:szCs w:val="24"/>
              </w:rPr>
            </w:r>
            <w:r w:rsidRPr="004735A6">
              <w:rPr>
                <w:rFonts w:ascii="Arial" w:hAnsi="Arial" w:cs="Arial"/>
                <w:noProof/>
                <w:webHidden/>
                <w:sz w:val="24"/>
                <w:szCs w:val="24"/>
              </w:rPr>
              <w:fldChar w:fldCharType="separate"/>
            </w:r>
            <w:r w:rsidRPr="004735A6" w:rsidR="0076442A">
              <w:rPr>
                <w:rFonts w:ascii="Arial" w:hAnsi="Arial" w:cs="Arial"/>
                <w:noProof/>
                <w:webHidden/>
                <w:sz w:val="24"/>
                <w:szCs w:val="24"/>
              </w:rPr>
              <w:t>24</w:t>
            </w:r>
            <w:r w:rsidRPr="004735A6">
              <w:rPr>
                <w:rFonts w:ascii="Arial" w:hAnsi="Arial" w:cs="Arial"/>
                <w:noProof/>
                <w:webHidden/>
                <w:sz w:val="24"/>
                <w:szCs w:val="24"/>
              </w:rPr>
              <w:fldChar w:fldCharType="end"/>
            </w:r>
          </w:hyperlink>
        </w:p>
        <w:p w:rsidRPr="004735A6" w:rsidR="005C0845" w:rsidRDefault="00730898" w14:paraId="68A09821" w14:textId="77777777">
          <w:pPr>
            <w:pStyle w:val="TOC2"/>
            <w:tabs>
              <w:tab w:val="left" w:pos="880"/>
              <w:tab w:val="right" w:leader="dot" w:pos="9016"/>
            </w:tabs>
            <w:rPr>
              <w:rFonts w:ascii="Arial" w:hAnsi="Arial" w:cs="Arial"/>
              <w:noProof/>
              <w:sz w:val="24"/>
              <w:szCs w:val="24"/>
            </w:rPr>
          </w:pPr>
          <w:hyperlink w:history="1" w:anchor="_Toc414537228">
            <w:r w:rsidRPr="004735A6" w:rsidR="005C0845">
              <w:rPr>
                <w:rStyle w:val="Hyperlink"/>
                <w:rFonts w:ascii="Arial" w:hAnsi="Arial" w:cs="Arial"/>
                <w:noProof/>
                <w:sz w:val="24"/>
                <w:szCs w:val="24"/>
              </w:rPr>
              <w:t>9.0</w:t>
            </w:r>
            <w:r w:rsidRPr="004735A6" w:rsidR="005C0845">
              <w:rPr>
                <w:rFonts w:ascii="Arial" w:hAnsi="Arial" w:cs="Arial"/>
                <w:noProof/>
                <w:sz w:val="24"/>
                <w:szCs w:val="24"/>
              </w:rPr>
              <w:tab/>
            </w:r>
            <w:r w:rsidRPr="004735A6" w:rsidR="005C0845">
              <w:rPr>
                <w:rStyle w:val="Hyperlink"/>
                <w:rFonts w:ascii="Arial" w:hAnsi="Arial" w:cs="Arial"/>
                <w:noProof/>
                <w:sz w:val="24"/>
                <w:szCs w:val="24"/>
              </w:rPr>
              <w:t>Pedagogical models of entrepreneurial learning</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_Toc414537228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24</w:t>
            </w:r>
            <w:r w:rsidRPr="004735A6" w:rsidR="005C0845">
              <w:rPr>
                <w:rFonts w:ascii="Arial" w:hAnsi="Arial" w:cs="Arial"/>
                <w:noProof/>
                <w:webHidden/>
                <w:sz w:val="24"/>
                <w:szCs w:val="24"/>
              </w:rPr>
              <w:fldChar w:fldCharType="end"/>
            </w:r>
          </w:hyperlink>
        </w:p>
        <w:p w:rsidRPr="004735A6" w:rsidR="005C0845" w:rsidRDefault="00730898" w14:paraId="1B27B7BD" w14:textId="77777777">
          <w:pPr>
            <w:pStyle w:val="TOC2"/>
            <w:tabs>
              <w:tab w:val="left" w:pos="880"/>
              <w:tab w:val="right" w:leader="dot" w:pos="9016"/>
            </w:tabs>
            <w:rPr>
              <w:rFonts w:ascii="Arial" w:hAnsi="Arial" w:cs="Arial"/>
              <w:noProof/>
              <w:sz w:val="24"/>
              <w:szCs w:val="24"/>
            </w:rPr>
          </w:pPr>
          <w:hyperlink w:history="1" w:anchor="_Toc414537229">
            <w:r w:rsidRPr="004735A6" w:rsidR="005C0845">
              <w:rPr>
                <w:rStyle w:val="Hyperlink"/>
                <w:rFonts w:ascii="Arial" w:hAnsi="Arial" w:cs="Arial"/>
                <w:noProof/>
                <w:sz w:val="24"/>
                <w:szCs w:val="24"/>
              </w:rPr>
              <w:t>10.</w:t>
            </w:r>
            <w:r w:rsidRPr="004735A6" w:rsidR="005C0845">
              <w:rPr>
                <w:rFonts w:ascii="Arial" w:hAnsi="Arial" w:cs="Arial"/>
                <w:noProof/>
                <w:sz w:val="24"/>
                <w:szCs w:val="24"/>
              </w:rPr>
              <w:tab/>
            </w:r>
            <w:r w:rsidRPr="004735A6" w:rsidR="005C0845">
              <w:rPr>
                <w:rStyle w:val="Hyperlink"/>
                <w:rFonts w:ascii="Arial" w:hAnsi="Arial" w:cs="Arial"/>
                <w:noProof/>
                <w:sz w:val="24"/>
                <w:szCs w:val="24"/>
              </w:rPr>
              <w:t>Entrepreneurship for all</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_Toc414537229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26</w:t>
            </w:r>
            <w:r w:rsidRPr="004735A6" w:rsidR="005C0845">
              <w:rPr>
                <w:rFonts w:ascii="Arial" w:hAnsi="Arial" w:cs="Arial"/>
                <w:noProof/>
                <w:webHidden/>
                <w:sz w:val="24"/>
                <w:szCs w:val="24"/>
              </w:rPr>
              <w:fldChar w:fldCharType="end"/>
            </w:r>
          </w:hyperlink>
        </w:p>
        <w:p w:rsidRPr="004735A6" w:rsidR="005C0845" w:rsidRDefault="00730898" w14:paraId="2D2ECEA8" w14:textId="77777777">
          <w:pPr>
            <w:pStyle w:val="TOC2"/>
            <w:tabs>
              <w:tab w:val="left" w:pos="880"/>
              <w:tab w:val="right" w:leader="dot" w:pos="9016"/>
            </w:tabs>
            <w:rPr>
              <w:rFonts w:ascii="Arial" w:hAnsi="Arial" w:cs="Arial"/>
              <w:noProof/>
              <w:sz w:val="24"/>
              <w:szCs w:val="24"/>
            </w:rPr>
          </w:pPr>
          <w:hyperlink w:history="1" w:anchor="_Toc414537230">
            <w:r w:rsidRPr="004735A6" w:rsidR="005C0845">
              <w:rPr>
                <w:rStyle w:val="Hyperlink"/>
                <w:rFonts w:ascii="Arial" w:hAnsi="Arial" w:cs="Arial"/>
                <w:noProof/>
                <w:sz w:val="24"/>
                <w:szCs w:val="24"/>
              </w:rPr>
              <w:t>11.0</w:t>
            </w:r>
            <w:r w:rsidRPr="004735A6" w:rsidR="005C0845">
              <w:rPr>
                <w:rFonts w:ascii="Arial" w:hAnsi="Arial" w:cs="Arial"/>
                <w:noProof/>
                <w:sz w:val="24"/>
                <w:szCs w:val="24"/>
              </w:rPr>
              <w:tab/>
            </w:r>
            <w:r w:rsidRPr="004735A6" w:rsidR="005C0845">
              <w:rPr>
                <w:rStyle w:val="Hyperlink"/>
                <w:rFonts w:ascii="Arial" w:hAnsi="Arial" w:cs="Arial"/>
                <w:noProof/>
                <w:sz w:val="24"/>
                <w:szCs w:val="24"/>
              </w:rPr>
              <w:t>Summary and conclusions</w:t>
            </w:r>
            <w:r w:rsidRPr="004735A6" w:rsidR="005C0845">
              <w:rPr>
                <w:rFonts w:ascii="Arial" w:hAnsi="Arial" w:cs="Arial"/>
                <w:noProof/>
                <w:webHidden/>
                <w:sz w:val="24"/>
                <w:szCs w:val="24"/>
              </w:rPr>
              <w:tab/>
            </w:r>
            <w:r w:rsidRPr="004735A6" w:rsidR="005C0845">
              <w:rPr>
                <w:rFonts w:ascii="Arial" w:hAnsi="Arial" w:cs="Arial"/>
                <w:noProof/>
                <w:webHidden/>
                <w:sz w:val="24"/>
                <w:szCs w:val="24"/>
              </w:rPr>
              <w:fldChar w:fldCharType="begin"/>
            </w:r>
            <w:r w:rsidRPr="004735A6" w:rsidR="005C0845">
              <w:rPr>
                <w:rFonts w:ascii="Arial" w:hAnsi="Arial" w:cs="Arial"/>
                <w:noProof/>
                <w:webHidden/>
                <w:sz w:val="24"/>
                <w:szCs w:val="24"/>
              </w:rPr>
              <w:instrText xml:space="preserve"> PAGEREF _Toc414537230 \h </w:instrText>
            </w:r>
            <w:r w:rsidRPr="004735A6" w:rsidR="005C0845">
              <w:rPr>
                <w:rFonts w:ascii="Arial" w:hAnsi="Arial" w:cs="Arial"/>
                <w:noProof/>
                <w:webHidden/>
                <w:sz w:val="24"/>
                <w:szCs w:val="24"/>
              </w:rPr>
            </w:r>
            <w:r w:rsidRPr="004735A6" w:rsidR="005C0845">
              <w:rPr>
                <w:rFonts w:ascii="Arial" w:hAnsi="Arial" w:cs="Arial"/>
                <w:noProof/>
                <w:webHidden/>
                <w:sz w:val="24"/>
                <w:szCs w:val="24"/>
              </w:rPr>
              <w:fldChar w:fldCharType="separate"/>
            </w:r>
            <w:r w:rsidRPr="004735A6" w:rsidR="0076442A">
              <w:rPr>
                <w:rFonts w:ascii="Arial" w:hAnsi="Arial" w:cs="Arial"/>
                <w:noProof/>
                <w:webHidden/>
                <w:sz w:val="24"/>
                <w:szCs w:val="24"/>
              </w:rPr>
              <w:t>27</w:t>
            </w:r>
            <w:r w:rsidRPr="004735A6" w:rsidR="005C0845">
              <w:rPr>
                <w:rFonts w:ascii="Arial" w:hAnsi="Arial" w:cs="Arial"/>
                <w:noProof/>
                <w:webHidden/>
                <w:sz w:val="24"/>
                <w:szCs w:val="24"/>
              </w:rPr>
              <w:fldChar w:fldCharType="end"/>
            </w:r>
          </w:hyperlink>
        </w:p>
        <w:p w:rsidRPr="004735A6" w:rsidR="005F107F" w:rsidP="00940EA6" w:rsidRDefault="005F107F" w14:paraId="3F82163C" w14:textId="77777777">
          <w:pPr>
            <w:spacing w:after="0" w:line="360" w:lineRule="auto"/>
            <w:rPr>
              <w:rFonts w:ascii="Arial" w:hAnsi="Arial" w:cs="Arial"/>
              <w:sz w:val="24"/>
              <w:szCs w:val="24"/>
            </w:rPr>
          </w:pPr>
          <w:r w:rsidRPr="004735A6">
            <w:rPr>
              <w:rFonts w:ascii="Arial" w:hAnsi="Arial" w:cs="Arial"/>
              <w:b/>
              <w:bCs/>
              <w:noProof/>
              <w:sz w:val="24"/>
              <w:szCs w:val="24"/>
            </w:rPr>
            <w:fldChar w:fldCharType="end"/>
          </w:r>
        </w:p>
      </w:sdtContent>
    </w:sdt>
    <w:p w:rsidRPr="004735A6" w:rsidR="005F107F" w:rsidP="00940EA6" w:rsidRDefault="005F107F" w14:paraId="667AA15E" w14:textId="77777777">
      <w:pPr>
        <w:spacing w:after="0" w:line="240" w:lineRule="auto"/>
        <w:rPr>
          <w:rFonts w:ascii="Arial" w:hAnsi="Arial" w:cs="Arial"/>
          <w:sz w:val="24"/>
          <w:szCs w:val="24"/>
          <w:lang w:eastAsia="en-US"/>
        </w:rPr>
      </w:pPr>
    </w:p>
    <w:p w:rsidRPr="004735A6" w:rsidR="008371E4" w:rsidRDefault="008371E4" w14:paraId="36CD913D" w14:textId="77777777">
      <w:pPr>
        <w:rPr>
          <w:rFonts w:ascii="Arial" w:hAnsi="Arial" w:cs="Arial"/>
          <w:b/>
          <w:sz w:val="24"/>
          <w:szCs w:val="24"/>
        </w:rPr>
      </w:pPr>
      <w:r w:rsidRPr="004735A6">
        <w:rPr>
          <w:rFonts w:ascii="Arial" w:hAnsi="Arial" w:cs="Arial"/>
          <w:b/>
          <w:sz w:val="24"/>
          <w:szCs w:val="24"/>
        </w:rPr>
        <w:br w:type="page"/>
      </w:r>
    </w:p>
    <w:p w:rsidRPr="004735A6" w:rsidR="00492716" w:rsidP="00940EA6" w:rsidRDefault="00492716" w14:paraId="199F0246" w14:textId="77777777">
      <w:pPr>
        <w:spacing w:after="0" w:line="240" w:lineRule="auto"/>
        <w:rPr>
          <w:rFonts w:ascii="Arial" w:hAnsi="Arial" w:cs="Arial" w:eastAsiaTheme="majorEastAsia"/>
          <w:b/>
          <w:bCs/>
          <w:color w:val="4F81BD" w:themeColor="accent1"/>
          <w:sz w:val="24"/>
          <w:szCs w:val="24"/>
          <w:lang w:eastAsia="en-US"/>
        </w:rPr>
      </w:pPr>
    </w:p>
    <w:p w:rsidRPr="004735A6" w:rsidR="00F23000" w:rsidP="5B5BD7A0" w:rsidRDefault="00F23000" w14:paraId="6C93A28F" w14:textId="77777777" w14:noSpellErr="1">
      <w:pPr>
        <w:pStyle w:val="Heading1"/>
        <w:rPr>
          <w:rFonts w:ascii="Arial" w:hAnsi="Arial" w:cs="Arial"/>
          <w:sz w:val="24"/>
          <w:szCs w:val="24"/>
        </w:rPr>
      </w:pPr>
      <w:bookmarkStart w:name="_Toc414537218" w:id="2"/>
      <w:r w:rsidRPr="5B5BD7A0" w:rsidR="5B5BD7A0">
        <w:rPr>
          <w:rFonts w:ascii="Arial" w:hAnsi="Arial" w:cs="Arial"/>
          <w:sz w:val="24"/>
          <w:szCs w:val="24"/>
        </w:rPr>
        <w:t>Executive Summary</w:t>
      </w:r>
      <w:bookmarkEnd w:id="2"/>
    </w:p>
    <w:p w:rsidRPr="004735A6" w:rsidR="00F23000" w:rsidP="00940EA6" w:rsidRDefault="00F23000" w14:paraId="25A58D52" w14:textId="77777777">
      <w:pPr>
        <w:spacing w:after="0" w:line="240" w:lineRule="auto"/>
        <w:rPr>
          <w:rFonts w:ascii="Arial" w:hAnsi="Arial" w:cs="Arial"/>
          <w:sz w:val="24"/>
          <w:szCs w:val="24"/>
          <w:lang w:eastAsia="en-US"/>
        </w:rPr>
      </w:pPr>
    </w:p>
    <w:p w:rsidRPr="004735A6" w:rsidR="00205060" w:rsidP="00940EA6" w:rsidRDefault="00205060" w14:paraId="170E1635" w14:textId="77777777">
      <w:pPr>
        <w:spacing w:after="0" w:line="240" w:lineRule="auto"/>
        <w:rPr>
          <w:rFonts w:ascii="Arial" w:hAnsi="Arial" w:cs="Arial"/>
          <w:sz w:val="24"/>
          <w:szCs w:val="24"/>
        </w:rPr>
      </w:pPr>
    </w:p>
    <w:p w:rsidRPr="004735A6" w:rsidR="00B35E00" w:rsidP="5B5BD7A0" w:rsidRDefault="00B35E00" w14:paraId="2E9BBA6F" w14:textId="77777777" w14:noSpellErr="1">
      <w:pPr>
        <w:spacing w:after="0" w:line="240" w:lineRule="auto"/>
        <w:rPr>
          <w:rFonts w:ascii="Arial" w:hAnsi="Arial" w:cs="Arial"/>
          <w:sz w:val="24"/>
          <w:szCs w:val="24"/>
        </w:rPr>
      </w:pPr>
      <w:r w:rsidRPr="5B5BD7A0" w:rsidR="5B5BD7A0">
        <w:rPr>
          <w:rFonts w:ascii="Arial" w:hAnsi="Arial" w:cs="Arial"/>
          <w:sz w:val="24"/>
          <w:szCs w:val="24"/>
          <w:lang w:val="en-US"/>
        </w:rPr>
        <w:t xml:space="preserve">A growing body of scholarly literature </w:t>
      </w:r>
      <w:r w:rsidRPr="5B5BD7A0" w:rsidR="5B5BD7A0">
        <w:rPr>
          <w:rFonts w:ascii="Arial" w:hAnsi="Arial" w:cs="Arial"/>
          <w:sz w:val="24"/>
          <w:szCs w:val="24"/>
          <w:lang w:val="en-US"/>
        </w:rPr>
        <w:t xml:space="preserve">highlights </w:t>
      </w:r>
      <w:r w:rsidRPr="5B5BD7A0" w:rsidR="5B5BD7A0">
        <w:rPr>
          <w:rFonts w:ascii="Arial" w:hAnsi="Arial" w:cs="Arial"/>
          <w:sz w:val="24"/>
          <w:szCs w:val="24"/>
          <w:lang w:val="en-US"/>
        </w:rPr>
        <w:t xml:space="preserve">the need to prepare young people for future </w:t>
      </w:r>
      <w:r w:rsidRPr="5B5BD7A0" w:rsidR="5B5BD7A0">
        <w:rPr>
          <w:rFonts w:ascii="Arial" w:hAnsi="Arial" w:cs="Arial"/>
          <w:sz w:val="24"/>
          <w:szCs w:val="24"/>
          <w:lang w:val="en-US"/>
        </w:rPr>
        <w:t>economic, so</w:t>
      </w:r>
      <w:r w:rsidRPr="5B5BD7A0" w:rsidR="5B5BD7A0">
        <w:rPr>
          <w:rFonts w:ascii="Arial" w:hAnsi="Arial" w:cs="Arial"/>
          <w:sz w:val="24"/>
          <w:szCs w:val="24"/>
          <w:lang w:val="en-US"/>
        </w:rPr>
        <w:t>cial and educational success by</w:t>
      </w:r>
      <w:r w:rsidRPr="5B5BD7A0" w:rsidR="5B5BD7A0">
        <w:rPr>
          <w:rFonts w:ascii="Arial" w:hAnsi="Arial" w:cs="Arial"/>
          <w:sz w:val="24"/>
          <w:szCs w:val="24"/>
          <w:lang w:val="en-US"/>
        </w:rPr>
        <w:t xml:space="preserve"> develop</w:t>
      </w:r>
      <w:r w:rsidRPr="5B5BD7A0" w:rsidR="5B5BD7A0">
        <w:rPr>
          <w:rFonts w:ascii="Arial" w:hAnsi="Arial" w:cs="Arial"/>
          <w:sz w:val="24"/>
          <w:szCs w:val="24"/>
          <w:lang w:val="en-US"/>
        </w:rPr>
        <w:t>ing the</w:t>
      </w:r>
      <w:r w:rsidRPr="5B5BD7A0" w:rsidR="5B5BD7A0">
        <w:rPr>
          <w:rFonts w:ascii="Arial" w:hAnsi="Arial" w:cs="Arial"/>
          <w:sz w:val="24"/>
          <w:szCs w:val="24"/>
          <w:lang w:val="en-US"/>
        </w:rPr>
        <w:t xml:space="preserve"> knowledge and skills required for </w:t>
      </w:r>
      <w:r w:rsidRPr="5B5BD7A0" w:rsidR="5B5BD7A0">
        <w:rPr>
          <w:rFonts w:ascii="Arial" w:hAnsi="Arial" w:cs="Arial"/>
          <w:sz w:val="24"/>
          <w:szCs w:val="24"/>
          <w:lang w:val="en-US"/>
        </w:rPr>
        <w:t>successful entry into</w:t>
      </w:r>
      <w:r w:rsidRPr="5B5BD7A0" w:rsidR="5B5BD7A0">
        <w:rPr>
          <w:rFonts w:ascii="Arial" w:hAnsi="Arial" w:cs="Arial"/>
          <w:sz w:val="24"/>
          <w:szCs w:val="24"/>
          <w:lang w:val="en-US"/>
        </w:rPr>
        <w:t xml:space="preserve"> the workforce. Teaching and cultivating entrepreneurship is seen as an important </w:t>
      </w:r>
      <w:r w:rsidRPr="5B5BD7A0" w:rsidR="5B5BD7A0">
        <w:rPr>
          <w:rFonts w:ascii="Arial" w:hAnsi="Arial" w:cs="Arial"/>
          <w:sz w:val="24"/>
          <w:szCs w:val="24"/>
          <w:lang w:val="en-US"/>
        </w:rPr>
        <w:t>learning process</w:t>
      </w:r>
      <w:r w:rsidRPr="5B5BD7A0" w:rsidR="5B5BD7A0">
        <w:rPr>
          <w:rFonts w:ascii="Arial" w:hAnsi="Arial" w:cs="Arial"/>
          <w:sz w:val="24"/>
          <w:szCs w:val="24"/>
          <w:lang w:val="en-US"/>
        </w:rPr>
        <w:t xml:space="preserve"> </w:t>
      </w:r>
      <w:r w:rsidRPr="5B5BD7A0" w:rsidR="5B5BD7A0">
        <w:rPr>
          <w:rFonts w:ascii="Arial" w:hAnsi="Arial" w:cs="Arial"/>
          <w:sz w:val="24"/>
          <w:szCs w:val="24"/>
        </w:rPr>
        <w:t>in 21</w:t>
      </w:r>
      <w:r w:rsidRPr="5B5BD7A0" w:rsidR="5B5BD7A0">
        <w:rPr>
          <w:rFonts w:ascii="Arial" w:hAnsi="Arial" w:cs="Arial"/>
          <w:sz w:val="24"/>
          <w:szCs w:val="24"/>
          <w:vertAlign w:val="superscript"/>
        </w:rPr>
        <w:t>st</w:t>
      </w:r>
      <w:r w:rsidRPr="5B5BD7A0" w:rsidR="5B5BD7A0">
        <w:rPr>
          <w:rFonts w:ascii="Arial" w:hAnsi="Arial" w:cs="Arial"/>
          <w:sz w:val="24"/>
          <w:szCs w:val="24"/>
        </w:rPr>
        <w:t xml:space="preserve"> century </w:t>
      </w:r>
      <w:r w:rsidRPr="5B5BD7A0" w:rsidR="5B5BD7A0">
        <w:rPr>
          <w:rFonts w:ascii="Arial" w:hAnsi="Arial" w:cs="Arial"/>
          <w:sz w:val="24"/>
          <w:szCs w:val="24"/>
        </w:rPr>
        <w:t xml:space="preserve">education. Entrepreneurial learning </w:t>
      </w:r>
      <w:r w:rsidRPr="5B5BD7A0" w:rsidR="5B5BD7A0">
        <w:rPr>
          <w:rFonts w:ascii="Arial" w:hAnsi="Arial" w:cs="Arial"/>
          <w:sz w:val="24"/>
          <w:szCs w:val="24"/>
        </w:rPr>
        <w:t>falls within the ambit of the General Capabilities and Work Studies Years 9-10 in the Australian Curriculum</w:t>
      </w:r>
      <w:r w:rsidRPr="5B5BD7A0" w:rsidR="5B5BD7A0">
        <w:rPr>
          <w:rFonts w:ascii="Arial" w:hAnsi="Arial" w:cs="Arial"/>
          <w:sz w:val="24"/>
          <w:szCs w:val="24"/>
        </w:rPr>
        <w:t xml:space="preserve"> as well as vocational learning as defined in the national Education Council’s </w:t>
      </w:r>
      <w:r w:rsidRPr="5B5BD7A0" w:rsidR="5B5BD7A0">
        <w:rPr>
          <w:rFonts w:ascii="Arial" w:hAnsi="Arial" w:cs="Arial"/>
          <w:sz w:val="24"/>
          <w:szCs w:val="24"/>
        </w:rPr>
        <w:t xml:space="preserve">report (2014).  </w:t>
      </w:r>
    </w:p>
    <w:p w:rsidRPr="004735A6" w:rsidR="00F015C0" w:rsidP="00B35E00" w:rsidRDefault="00F015C0" w14:paraId="1E7E34FD" w14:textId="77777777">
      <w:pPr>
        <w:spacing w:after="0" w:line="240" w:lineRule="auto"/>
        <w:rPr>
          <w:rFonts w:ascii="Arial" w:hAnsi="Arial" w:cs="Arial"/>
          <w:sz w:val="24"/>
          <w:szCs w:val="24"/>
          <w:lang w:val="en-US"/>
        </w:rPr>
      </w:pPr>
    </w:p>
    <w:p w:rsidRPr="004735A6" w:rsidR="00F015C0" w:rsidP="5B5BD7A0" w:rsidRDefault="00F015C0" w14:paraId="53F618FB" w14:textId="77777777" w14:noSpellErr="1">
      <w:pPr>
        <w:spacing w:after="0" w:line="240" w:lineRule="auto"/>
        <w:rPr>
          <w:rFonts w:ascii="Arial" w:hAnsi="Arial" w:cs="Arial"/>
          <w:sz w:val="24"/>
          <w:szCs w:val="24"/>
        </w:rPr>
      </w:pPr>
      <w:r w:rsidRPr="5B5BD7A0" w:rsidR="5B5BD7A0">
        <w:rPr>
          <w:rFonts w:ascii="Arial" w:hAnsi="Arial" w:cs="Arial"/>
          <w:sz w:val="24"/>
          <w:szCs w:val="24"/>
          <w:lang w:eastAsia="en-US"/>
        </w:rPr>
        <w:t xml:space="preserve">Team members have examined </w:t>
      </w:r>
      <w:r w:rsidRPr="5B5BD7A0" w:rsidR="5B5BD7A0">
        <w:rPr>
          <w:rFonts w:ascii="Arial" w:hAnsi="Arial" w:cs="Arial"/>
          <w:sz w:val="24"/>
          <w:szCs w:val="24"/>
          <w:lang w:eastAsia="en-US"/>
        </w:rPr>
        <w:t>recent</w:t>
      </w:r>
      <w:r w:rsidRPr="5B5BD7A0" w:rsidR="5B5BD7A0">
        <w:rPr>
          <w:rFonts w:ascii="Arial" w:hAnsi="Arial" w:cs="Arial"/>
          <w:sz w:val="24"/>
          <w:szCs w:val="24"/>
          <w:lang w:eastAsia="en-US"/>
        </w:rPr>
        <w:t xml:space="preserve"> literature </w:t>
      </w:r>
      <w:r w:rsidRPr="5B5BD7A0" w:rsidR="5B5BD7A0">
        <w:rPr>
          <w:rFonts w:ascii="Arial" w:hAnsi="Arial" w:cs="Arial"/>
          <w:sz w:val="24"/>
          <w:szCs w:val="24"/>
          <w:lang w:eastAsia="en-US"/>
        </w:rPr>
        <w:t>addressing youth entrepreneur</w:t>
      </w:r>
      <w:r w:rsidRPr="5B5BD7A0" w:rsidR="5B5BD7A0">
        <w:rPr>
          <w:rFonts w:ascii="Arial" w:hAnsi="Arial" w:cs="Arial"/>
          <w:sz w:val="24"/>
          <w:szCs w:val="24"/>
          <w:lang w:eastAsia="en-US"/>
        </w:rPr>
        <w:t xml:space="preserve">ial learning </w:t>
      </w:r>
      <w:r w:rsidRPr="5B5BD7A0" w:rsidR="5B5BD7A0">
        <w:rPr>
          <w:rFonts w:ascii="Arial" w:hAnsi="Arial" w:cs="Arial"/>
          <w:sz w:val="24"/>
          <w:szCs w:val="24"/>
        </w:rPr>
        <w:t xml:space="preserve">to </w:t>
      </w:r>
      <w:r w:rsidRPr="5B5BD7A0" w:rsidR="5B5BD7A0">
        <w:rPr>
          <w:rFonts w:ascii="Arial" w:hAnsi="Arial" w:cs="Arial"/>
          <w:sz w:val="24"/>
          <w:szCs w:val="24"/>
        </w:rPr>
        <w:t>identify</w:t>
      </w:r>
      <w:r w:rsidRPr="5B5BD7A0" w:rsidR="5B5BD7A0">
        <w:rPr>
          <w:rFonts w:ascii="Arial" w:hAnsi="Arial" w:cs="Arial"/>
          <w:sz w:val="24"/>
          <w:szCs w:val="24"/>
        </w:rPr>
        <w:t xml:space="preserve"> important trends in entrepreneurial learning and how it can be utilised to instil lifelong skills and capabilities amo</w:t>
      </w:r>
      <w:r w:rsidRPr="5B5BD7A0" w:rsidR="5B5BD7A0">
        <w:rPr>
          <w:rFonts w:ascii="Arial" w:hAnsi="Arial" w:cs="Arial"/>
          <w:sz w:val="24"/>
          <w:szCs w:val="24"/>
        </w:rPr>
        <w:t>ng all young learners in Australian school environments</w:t>
      </w:r>
      <w:r w:rsidRPr="5B5BD7A0" w:rsidR="5B5BD7A0">
        <w:rPr>
          <w:rFonts w:ascii="Arial" w:hAnsi="Arial" w:cs="Arial"/>
          <w:sz w:val="24"/>
          <w:szCs w:val="24"/>
        </w:rPr>
        <w:t xml:space="preserve">. </w:t>
      </w:r>
    </w:p>
    <w:p w:rsidRPr="004735A6" w:rsidR="00B35E00" w:rsidP="00940EA6" w:rsidRDefault="00B35E00" w14:paraId="0D37C5A9" w14:textId="77777777">
      <w:pPr>
        <w:spacing w:after="0" w:line="240" w:lineRule="auto"/>
        <w:rPr>
          <w:rFonts w:ascii="Arial" w:hAnsi="Arial" w:cs="Arial"/>
          <w:sz w:val="24"/>
          <w:szCs w:val="24"/>
        </w:rPr>
      </w:pPr>
    </w:p>
    <w:p w:rsidRPr="004735A6" w:rsidR="00434B18" w:rsidP="5B5BD7A0" w:rsidRDefault="00434B18" w14:paraId="0D07CC91"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 xml:space="preserve">Several countries have implemented entrepreneurial learning </w:t>
      </w:r>
      <w:r w:rsidRPr="5B5BD7A0" w:rsidR="5B5BD7A0">
        <w:rPr>
          <w:rFonts w:ascii="Arial" w:hAnsi="Arial" w:eastAsia="Calibri" w:cs="Arial" w:eastAsiaTheme="minorAscii"/>
          <w:sz w:val="24"/>
          <w:szCs w:val="24"/>
          <w:lang w:eastAsia="en-US"/>
        </w:rPr>
        <w:t xml:space="preserve">programs </w:t>
      </w:r>
      <w:r w:rsidRPr="5B5BD7A0" w:rsidR="5B5BD7A0">
        <w:rPr>
          <w:rFonts w:ascii="Arial" w:hAnsi="Arial" w:eastAsia="Calibri" w:cs="Arial" w:eastAsiaTheme="minorAscii"/>
          <w:sz w:val="24"/>
          <w:szCs w:val="24"/>
          <w:lang w:eastAsia="en-US"/>
        </w:rPr>
        <w:t xml:space="preserve">with </w:t>
      </w:r>
      <w:r w:rsidRPr="5B5BD7A0" w:rsidR="5B5BD7A0">
        <w:rPr>
          <w:rFonts w:ascii="Arial" w:hAnsi="Arial" w:eastAsia="Calibri" w:cs="Arial" w:eastAsiaTheme="minorAscii"/>
          <w:sz w:val="24"/>
          <w:szCs w:val="24"/>
          <w:lang w:eastAsia="en-US"/>
        </w:rPr>
        <w:t xml:space="preserve">the </w:t>
      </w:r>
      <w:r w:rsidRPr="5B5BD7A0" w:rsidR="5B5BD7A0">
        <w:rPr>
          <w:rFonts w:ascii="Arial" w:hAnsi="Arial" w:eastAsia="Calibri" w:cs="Arial" w:eastAsiaTheme="minorAscii"/>
          <w:sz w:val="24"/>
          <w:szCs w:val="24"/>
          <w:lang w:eastAsia="en-US"/>
        </w:rPr>
        <w:t>objectives of enhancing learner</w:t>
      </w:r>
      <w:r w:rsidRPr="5B5BD7A0" w:rsidR="5B5BD7A0">
        <w:rPr>
          <w:rFonts w:ascii="Arial" w:hAnsi="Arial" w:eastAsia="Calibri" w:cs="Arial" w:eastAsiaTheme="minorAscii"/>
          <w:sz w:val="24"/>
          <w:szCs w:val="24"/>
          <w:lang w:eastAsia="en-US"/>
        </w:rPr>
        <w:t>s’</w:t>
      </w:r>
      <w:r w:rsidRPr="5B5BD7A0" w:rsidR="5B5BD7A0">
        <w:rPr>
          <w:rFonts w:ascii="Arial" w:hAnsi="Arial" w:eastAsia="Calibri" w:cs="Arial" w:eastAsiaTheme="minorAscii"/>
          <w:sz w:val="24"/>
          <w:szCs w:val="24"/>
          <w:lang w:eastAsia="en-US"/>
        </w:rPr>
        <w:t xml:space="preserve"> awareness of career options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self-employme</w:t>
      </w:r>
      <w:r w:rsidRPr="5B5BD7A0" w:rsidR="5B5BD7A0">
        <w:rPr>
          <w:rFonts w:ascii="Arial" w:hAnsi="Arial" w:eastAsia="Calibri" w:cs="Arial" w:eastAsiaTheme="minorAscii"/>
          <w:sz w:val="24"/>
          <w:szCs w:val="24"/>
          <w:lang w:eastAsia="en-US"/>
        </w:rPr>
        <w:t xml:space="preserve">nt, </w:t>
      </w:r>
      <w:r w:rsidRPr="5B5BD7A0" w:rsidR="5B5BD7A0">
        <w:rPr>
          <w:rFonts w:ascii="Arial" w:hAnsi="Arial" w:eastAsia="Calibri" w:cs="Arial" w:eastAsiaTheme="minorAscii"/>
          <w:sz w:val="24"/>
          <w:szCs w:val="24"/>
          <w:lang w:eastAsia="en-US"/>
        </w:rPr>
        <w:t>developing personal qualities, trait</w:t>
      </w:r>
      <w:r w:rsidRPr="5B5BD7A0" w:rsidR="5B5BD7A0">
        <w:rPr>
          <w:rFonts w:ascii="Arial" w:hAnsi="Arial" w:eastAsia="Calibri" w:cs="Arial" w:eastAsiaTheme="minorAscii"/>
          <w:sz w:val="24"/>
          <w:szCs w:val="24"/>
          <w:lang w:eastAsia="en-US"/>
        </w:rPr>
        <w:t>s</w:t>
      </w:r>
      <w:r w:rsidRPr="5B5BD7A0" w:rsidR="5B5BD7A0">
        <w:rPr>
          <w:rFonts w:ascii="Arial" w:hAnsi="Arial" w:eastAsia="Calibri" w:cs="Arial" w:eastAsiaTheme="minorAscii"/>
          <w:sz w:val="24"/>
          <w:szCs w:val="24"/>
          <w:lang w:eastAsia="en-US"/>
        </w:rPr>
        <w:t xml:space="preserve"> and behaviour </w:t>
      </w:r>
      <w:r w:rsidRPr="5B5BD7A0" w:rsidR="5B5BD7A0">
        <w:rPr>
          <w:rFonts w:ascii="Arial" w:hAnsi="Arial" w:eastAsia="Calibri" w:cs="Arial" w:eastAsiaTheme="minorAscii"/>
          <w:sz w:val="24"/>
          <w:szCs w:val="24"/>
          <w:lang w:eastAsia="en-US"/>
        </w:rPr>
        <w:t>among</w:t>
      </w:r>
      <w:r w:rsidRPr="5B5BD7A0" w:rsidR="5B5BD7A0">
        <w:rPr>
          <w:rFonts w:ascii="Arial" w:hAnsi="Arial" w:eastAsia="Calibri" w:cs="Arial" w:eastAsiaTheme="minorAscii"/>
          <w:sz w:val="24"/>
          <w:szCs w:val="24"/>
          <w:lang w:eastAsia="en-US"/>
        </w:rPr>
        <w:t xml:space="preserve"> individuals </w:t>
      </w:r>
      <w:r w:rsidRPr="5B5BD7A0" w:rsidR="5B5BD7A0">
        <w:rPr>
          <w:rFonts w:ascii="Arial" w:hAnsi="Arial" w:eastAsia="Calibri" w:cs="Arial" w:eastAsiaTheme="minorAscii"/>
          <w:sz w:val="24"/>
          <w:szCs w:val="24"/>
          <w:lang w:eastAsia="en-US"/>
        </w:rPr>
        <w:t xml:space="preserve">that help them to become </w:t>
      </w:r>
      <w:r w:rsidRPr="5B5BD7A0" w:rsidR="5B5BD7A0">
        <w:rPr>
          <w:rFonts w:ascii="Arial" w:hAnsi="Arial" w:eastAsia="Calibri" w:cs="Arial" w:eastAsiaTheme="minorAscii"/>
          <w:sz w:val="24"/>
          <w:szCs w:val="24"/>
          <w:lang w:eastAsia="en-US"/>
        </w:rPr>
        <w:t>informed and responsible citizens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Entrepreneurial learning also closely connects with science, technology, engineering and mathematics (STEM) education. Today, almost all industries extensively rely on scientific and technological knowledge, which </w:t>
      </w:r>
      <w:r w:rsidRPr="5B5BD7A0" w:rsidR="5B5BD7A0">
        <w:rPr>
          <w:rFonts w:ascii="Arial" w:hAnsi="Arial" w:eastAsia="Calibri" w:cs="Arial" w:eastAsiaTheme="minorAscii"/>
          <w:sz w:val="24"/>
          <w:szCs w:val="24"/>
          <w:lang w:eastAsia="en-US"/>
        </w:rPr>
        <w:t>determines economic</w:t>
      </w:r>
      <w:r w:rsidRPr="5B5BD7A0" w:rsidR="5B5BD7A0">
        <w:rPr>
          <w:rFonts w:ascii="Arial" w:hAnsi="Arial" w:eastAsia="Calibri" w:cs="Arial" w:eastAsiaTheme="minorAscii"/>
          <w:sz w:val="24"/>
          <w:szCs w:val="24"/>
          <w:lang w:eastAsia="en-US"/>
        </w:rPr>
        <w:t xml:space="preserve"> growth, quality of life, health and security.  </w:t>
      </w:r>
    </w:p>
    <w:p w:rsidRPr="004735A6" w:rsidR="0088629E" w:rsidP="00434B18" w:rsidRDefault="0088629E" w14:paraId="0330081E"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C05FCC" w:rsidP="5B5BD7A0" w:rsidRDefault="00DA6B5E" w14:paraId="7D0A4E7A"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 xml:space="preserve">Learning the skills of entrepreneurship assists young individuals in </w:t>
      </w:r>
      <w:r w:rsidRPr="5B5BD7A0" w:rsidR="5B5BD7A0">
        <w:rPr>
          <w:rFonts w:ascii="Arial" w:hAnsi="Arial" w:eastAsia="Calibri" w:cs="Arial" w:eastAsiaTheme="minorAscii"/>
          <w:sz w:val="24"/>
          <w:szCs w:val="24"/>
          <w:lang w:eastAsia="en-US"/>
        </w:rPr>
        <w:t>making successful transition from the schooling environment into the workforce</w:t>
      </w:r>
      <w:r w:rsidRPr="5B5BD7A0" w:rsidR="5B5BD7A0">
        <w:rPr>
          <w:rFonts w:ascii="Arial" w:hAnsi="Arial" w:eastAsia="Calibri" w:cs="Arial" w:eastAsiaTheme="minorAscii"/>
          <w:sz w:val="24"/>
          <w:szCs w:val="24"/>
          <w:lang w:eastAsia="en-US"/>
        </w:rPr>
        <w:t>. Individuals who</w:t>
      </w:r>
      <w:r w:rsidRPr="5B5BD7A0" w:rsidR="5B5BD7A0">
        <w:rPr>
          <w:rFonts w:ascii="Arial" w:hAnsi="Arial" w:eastAsia="Calibri" w:cs="Arial" w:eastAsiaTheme="minorAscii"/>
          <w:sz w:val="24"/>
          <w:szCs w:val="24"/>
          <w:lang w:eastAsia="en-US"/>
        </w:rPr>
        <w:t xml:space="preserve"> have the opportunity to</w:t>
      </w:r>
      <w:r w:rsidRPr="5B5BD7A0" w:rsidR="5B5BD7A0">
        <w:rPr>
          <w:rFonts w:ascii="Arial" w:hAnsi="Arial" w:eastAsia="Calibri" w:cs="Arial" w:eastAsiaTheme="minorAscii"/>
          <w:sz w:val="24"/>
          <w:szCs w:val="24"/>
          <w:lang w:eastAsia="en-US"/>
        </w:rPr>
        <w:t xml:space="preserve"> think creatively</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problem-solve, innovate and </w:t>
      </w:r>
      <w:r w:rsidRPr="5B5BD7A0" w:rsidR="5B5BD7A0">
        <w:rPr>
          <w:rFonts w:ascii="Arial" w:hAnsi="Arial" w:eastAsia="Calibri" w:cs="Arial" w:eastAsiaTheme="minorAscii"/>
          <w:sz w:val="24"/>
          <w:szCs w:val="24"/>
          <w:lang w:eastAsia="en-US"/>
        </w:rPr>
        <w:t>manage complex projects</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have a greater chance to grow</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succeed </w:t>
      </w:r>
      <w:r w:rsidRPr="5B5BD7A0" w:rsidR="5B5BD7A0">
        <w:rPr>
          <w:rFonts w:ascii="Arial" w:hAnsi="Arial" w:eastAsia="Calibri" w:cs="Arial" w:eastAsiaTheme="minorAscii"/>
          <w:sz w:val="24"/>
          <w:szCs w:val="24"/>
          <w:lang w:eastAsia="en-US"/>
        </w:rPr>
        <w:t xml:space="preserve">and operate </w:t>
      </w:r>
      <w:r w:rsidRPr="5B5BD7A0" w:rsidR="5B5BD7A0">
        <w:rPr>
          <w:rFonts w:ascii="Arial" w:hAnsi="Arial" w:eastAsia="Calibri" w:cs="Arial" w:eastAsiaTheme="minorAscii"/>
          <w:sz w:val="24"/>
          <w:szCs w:val="24"/>
          <w:lang w:eastAsia="en-US"/>
        </w:rPr>
        <w:t xml:space="preserve">in </w:t>
      </w:r>
      <w:r w:rsidRPr="5B5BD7A0" w:rsidR="5B5BD7A0">
        <w:rPr>
          <w:rFonts w:ascii="Arial" w:hAnsi="Arial" w:eastAsia="Calibri" w:cs="Arial" w:eastAsiaTheme="minorAscii"/>
          <w:sz w:val="24"/>
          <w:szCs w:val="24"/>
          <w:lang w:eastAsia="en-US"/>
        </w:rPr>
        <w:t>a</w:t>
      </w:r>
      <w:r w:rsidRPr="5B5BD7A0" w:rsidR="5B5BD7A0">
        <w:rPr>
          <w:rFonts w:ascii="Arial" w:hAnsi="Arial" w:eastAsia="Calibri" w:cs="Arial" w:eastAsiaTheme="minorAscii"/>
          <w:sz w:val="24"/>
          <w:szCs w:val="24"/>
          <w:lang w:eastAsia="en-US"/>
        </w:rPr>
        <w:t xml:space="preserve"> rapidly changing</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global market. </w:t>
      </w:r>
    </w:p>
    <w:p w:rsidRPr="004735A6" w:rsidR="00C05FCC" w:rsidP="0088629E" w:rsidRDefault="00C05FCC" w14:paraId="6BE07D2B"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F015C0" w:rsidP="5B5BD7A0" w:rsidRDefault="00F015C0" w14:paraId="730AD904"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Entrepreneurship</w:t>
      </w:r>
      <w:r w:rsidRPr="5B5BD7A0" w:rsidR="5B5BD7A0">
        <w:rPr>
          <w:rFonts w:ascii="Arial" w:hAnsi="Arial" w:eastAsia="Calibri" w:cs="Arial" w:eastAsiaTheme="minorAscii"/>
          <w:sz w:val="24"/>
          <w:szCs w:val="24"/>
          <w:lang w:eastAsia="en-US"/>
        </w:rPr>
        <w:t xml:space="preserve"> is </w:t>
      </w:r>
      <w:r w:rsidRPr="5B5BD7A0" w:rsidR="5B5BD7A0">
        <w:rPr>
          <w:rFonts w:ascii="Arial" w:hAnsi="Arial" w:eastAsia="Calibri" w:cs="Arial" w:eastAsiaTheme="minorAscii"/>
          <w:sz w:val="24"/>
          <w:szCs w:val="24"/>
          <w:lang w:eastAsia="en-US"/>
        </w:rPr>
        <w:t xml:space="preserve">the ability to design, </w:t>
      </w:r>
      <w:r w:rsidRPr="5B5BD7A0" w:rsidR="5B5BD7A0">
        <w:rPr>
          <w:rFonts w:ascii="Arial" w:hAnsi="Arial" w:eastAsia="Calibri" w:cs="Arial" w:eastAsiaTheme="minorAscii"/>
          <w:sz w:val="24"/>
          <w:szCs w:val="24"/>
          <w:lang w:eastAsia="en-US"/>
        </w:rPr>
        <w:t xml:space="preserve">implement, manage and complete a strategic, business or </w:t>
      </w:r>
      <w:r w:rsidRPr="5B5BD7A0" w:rsidR="5B5BD7A0">
        <w:rPr>
          <w:rFonts w:ascii="Arial" w:hAnsi="Arial" w:eastAsia="Calibri" w:cs="Arial" w:eastAsiaTheme="minorAscii"/>
          <w:sz w:val="24"/>
          <w:szCs w:val="24"/>
          <w:lang w:eastAsia="en-US"/>
        </w:rPr>
        <w:t xml:space="preserve">an </w:t>
      </w:r>
      <w:r w:rsidRPr="5B5BD7A0" w:rsidR="5B5BD7A0">
        <w:rPr>
          <w:rFonts w:ascii="Arial" w:hAnsi="Arial" w:eastAsia="Calibri" w:cs="Arial" w:eastAsiaTheme="minorAscii"/>
          <w:sz w:val="24"/>
          <w:szCs w:val="24"/>
          <w:lang w:eastAsia="en-US"/>
        </w:rPr>
        <w:t xml:space="preserve">organisational </w:t>
      </w:r>
      <w:r w:rsidRPr="5B5BD7A0" w:rsidR="5B5BD7A0">
        <w:rPr>
          <w:rFonts w:ascii="Arial" w:hAnsi="Arial" w:eastAsia="Calibri" w:cs="Arial" w:eastAsiaTheme="minorAscii"/>
          <w:sz w:val="24"/>
          <w:szCs w:val="24"/>
          <w:lang w:eastAsia="en-US"/>
        </w:rPr>
        <w:t>innovation</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E</w:t>
      </w:r>
      <w:r w:rsidRPr="5B5BD7A0" w:rsidR="5B5BD7A0">
        <w:rPr>
          <w:rFonts w:ascii="Arial" w:hAnsi="Arial" w:eastAsia="Calibri" w:cs="Arial" w:eastAsiaTheme="minorAscii"/>
          <w:sz w:val="24"/>
          <w:szCs w:val="24"/>
          <w:lang w:eastAsia="en-US"/>
        </w:rPr>
        <w:t>ntrepreneur</w:t>
      </w:r>
      <w:r w:rsidRPr="5B5BD7A0" w:rsidR="5B5BD7A0">
        <w:rPr>
          <w:rFonts w:ascii="Arial" w:hAnsi="Arial" w:eastAsia="Calibri" w:cs="Arial" w:eastAsiaTheme="minorAscii"/>
          <w:sz w:val="24"/>
          <w:szCs w:val="24"/>
          <w:lang w:eastAsia="en-US"/>
        </w:rPr>
        <w:t>ial skills include developing and selecting ideas, turning good ideas into viable</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pr</w:t>
      </w:r>
      <w:r w:rsidRPr="5B5BD7A0" w:rsidR="5B5BD7A0">
        <w:rPr>
          <w:rFonts w:ascii="Arial" w:hAnsi="Arial" w:eastAsia="Calibri" w:cs="Arial" w:eastAsiaTheme="minorAscii"/>
          <w:sz w:val="24"/>
          <w:szCs w:val="24"/>
          <w:lang w:eastAsia="en-US"/>
        </w:rPr>
        <w:t>oducts, processes and services</w:t>
      </w:r>
      <w:r w:rsidRPr="5B5BD7A0" w:rsidR="5B5BD7A0">
        <w:rPr>
          <w:rFonts w:ascii="Arial" w:hAnsi="Arial" w:eastAsia="Calibri" w:cs="Arial" w:eastAsiaTheme="minorAscii"/>
          <w:sz w:val="24"/>
          <w:szCs w:val="24"/>
          <w:lang w:eastAsia="en-US"/>
        </w:rPr>
        <w:t xml:space="preserve">, implementing a </w:t>
      </w:r>
      <w:r w:rsidRPr="5B5BD7A0" w:rsidR="5B5BD7A0">
        <w:rPr>
          <w:rFonts w:ascii="Arial" w:hAnsi="Arial" w:eastAsia="Calibri" w:cs="Arial" w:eastAsiaTheme="minorAscii"/>
          <w:sz w:val="24"/>
          <w:szCs w:val="24"/>
          <w:lang w:eastAsia="en-US"/>
        </w:rPr>
        <w:t xml:space="preserve">business </w:t>
      </w:r>
      <w:r w:rsidRPr="5B5BD7A0" w:rsidR="5B5BD7A0">
        <w:rPr>
          <w:rFonts w:ascii="Arial" w:hAnsi="Arial" w:eastAsia="Calibri" w:cs="Arial" w:eastAsiaTheme="minorAscii"/>
          <w:sz w:val="24"/>
          <w:szCs w:val="24"/>
          <w:lang w:eastAsia="en-US"/>
        </w:rPr>
        <w:t xml:space="preserve">process </w:t>
      </w:r>
      <w:r w:rsidRPr="5B5BD7A0" w:rsidR="5B5BD7A0">
        <w:rPr>
          <w:rFonts w:ascii="Arial" w:hAnsi="Arial" w:eastAsia="Calibri" w:cs="Arial" w:eastAsiaTheme="minorAscii"/>
          <w:sz w:val="24"/>
          <w:szCs w:val="24"/>
          <w:lang w:eastAsia="en-US"/>
        </w:rPr>
        <w:t xml:space="preserve">that </w:t>
      </w:r>
      <w:r w:rsidRPr="5B5BD7A0" w:rsidR="5B5BD7A0">
        <w:rPr>
          <w:rFonts w:ascii="Arial" w:hAnsi="Arial" w:eastAsia="Calibri" w:cs="Arial" w:eastAsiaTheme="minorAscii"/>
          <w:sz w:val="24"/>
          <w:szCs w:val="24"/>
          <w:lang w:eastAsia="en-US"/>
        </w:rPr>
        <w:t>deal</w:t>
      </w:r>
      <w:r w:rsidRPr="5B5BD7A0" w:rsidR="5B5BD7A0">
        <w:rPr>
          <w:rFonts w:ascii="Arial" w:hAnsi="Arial" w:eastAsia="Calibri" w:cs="Arial" w:eastAsiaTheme="minorAscii"/>
          <w:sz w:val="24"/>
          <w:szCs w:val="24"/>
          <w:lang w:eastAsia="en-US"/>
        </w:rPr>
        <w:t>s</w:t>
      </w:r>
      <w:r w:rsidRPr="5B5BD7A0" w:rsidR="5B5BD7A0">
        <w:rPr>
          <w:rFonts w:ascii="Arial" w:hAnsi="Arial" w:eastAsia="Calibri" w:cs="Arial" w:eastAsiaTheme="minorAscii"/>
          <w:sz w:val="24"/>
          <w:szCs w:val="24"/>
          <w:lang w:eastAsia="en-US"/>
        </w:rPr>
        <w:t xml:space="preserve"> with </w:t>
      </w:r>
      <w:r w:rsidRPr="5B5BD7A0" w:rsidR="5B5BD7A0">
        <w:rPr>
          <w:rFonts w:ascii="Arial" w:hAnsi="Arial" w:eastAsia="Calibri" w:cs="Arial" w:eastAsiaTheme="minorAscii"/>
          <w:sz w:val="24"/>
          <w:szCs w:val="24"/>
          <w:lang w:eastAsia="en-US"/>
        </w:rPr>
        <w:t>human</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financial, </w:t>
      </w:r>
      <w:r w:rsidRPr="5B5BD7A0" w:rsidR="5B5BD7A0">
        <w:rPr>
          <w:rFonts w:ascii="Arial" w:hAnsi="Arial" w:eastAsia="Calibri" w:cs="Arial" w:eastAsiaTheme="minorAscii"/>
          <w:sz w:val="24"/>
          <w:szCs w:val="24"/>
          <w:lang w:eastAsia="en-US"/>
        </w:rPr>
        <w:t xml:space="preserve">intellectual and financial </w:t>
      </w:r>
      <w:r w:rsidRPr="5B5BD7A0" w:rsidR="5B5BD7A0">
        <w:rPr>
          <w:rFonts w:ascii="Arial" w:hAnsi="Arial" w:eastAsia="Calibri" w:cs="Arial" w:eastAsiaTheme="minorAscii"/>
          <w:sz w:val="24"/>
          <w:szCs w:val="24"/>
          <w:lang w:eastAsia="en-US"/>
        </w:rPr>
        <w:t>resource</w:t>
      </w:r>
      <w:r w:rsidRPr="5B5BD7A0" w:rsidR="5B5BD7A0">
        <w:rPr>
          <w:rFonts w:ascii="Arial" w:hAnsi="Arial" w:eastAsia="Calibri" w:cs="Arial" w:eastAsiaTheme="minorAscii"/>
          <w:sz w:val="24"/>
          <w:szCs w:val="24"/>
          <w:lang w:eastAsia="en-US"/>
        </w:rPr>
        <w:t xml:space="preserve"> management</w:t>
      </w:r>
      <w:r w:rsidRPr="5B5BD7A0" w:rsidR="5B5BD7A0">
        <w:rPr>
          <w:rFonts w:ascii="Arial" w:hAnsi="Arial" w:eastAsia="Calibri" w:cs="Arial" w:eastAsiaTheme="minorAscii"/>
          <w:sz w:val="24"/>
          <w:szCs w:val="24"/>
          <w:lang w:eastAsia="en-US"/>
        </w:rPr>
        <w:t xml:space="preserve"> as well as </w:t>
      </w:r>
      <w:r w:rsidRPr="5B5BD7A0" w:rsidR="5B5BD7A0">
        <w:rPr>
          <w:rFonts w:ascii="Arial" w:hAnsi="Arial" w:eastAsia="Calibri" w:cs="Arial" w:eastAsiaTheme="minorAscii"/>
          <w:sz w:val="24"/>
          <w:szCs w:val="24"/>
          <w:lang w:eastAsia="en-US"/>
        </w:rPr>
        <w:t xml:space="preserve">enabling </w:t>
      </w:r>
      <w:r w:rsidRPr="5B5BD7A0" w:rsidR="5B5BD7A0">
        <w:rPr>
          <w:rFonts w:ascii="Arial" w:hAnsi="Arial" w:eastAsia="Calibri" w:cs="Arial" w:eastAsiaTheme="minorAscii"/>
          <w:sz w:val="24"/>
          <w:szCs w:val="24"/>
          <w:lang w:eastAsia="en-US"/>
        </w:rPr>
        <w:t>soft skills such as leadership,</w:t>
      </w:r>
      <w:r w:rsidRPr="5B5BD7A0" w:rsidR="5B5BD7A0">
        <w:rPr>
          <w:rFonts w:ascii="Arial" w:hAnsi="Arial" w:eastAsia="Calibri" w:cs="Arial" w:eastAsiaTheme="minorAscii"/>
          <w:sz w:val="24"/>
          <w:szCs w:val="24"/>
          <w:lang w:eastAsia="en-US"/>
        </w:rPr>
        <w:t xml:space="preserve"> team </w:t>
      </w:r>
      <w:r w:rsidRPr="5B5BD7A0" w:rsidR="5B5BD7A0">
        <w:rPr>
          <w:rFonts w:ascii="Arial" w:hAnsi="Arial" w:eastAsia="Calibri" w:cs="Arial" w:eastAsiaTheme="minorAscii"/>
          <w:sz w:val="24"/>
          <w:szCs w:val="24"/>
          <w:lang w:eastAsia="en-US"/>
        </w:rPr>
        <w:t xml:space="preserve">building </w:t>
      </w:r>
      <w:r w:rsidRPr="5B5BD7A0" w:rsidR="5B5BD7A0">
        <w:rPr>
          <w:rFonts w:ascii="Arial" w:hAnsi="Arial" w:eastAsia="Calibri" w:cs="Arial" w:eastAsiaTheme="minorAscii"/>
          <w:sz w:val="24"/>
          <w:szCs w:val="24"/>
          <w:lang w:eastAsia="en-US"/>
        </w:rPr>
        <w:t>and</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communication</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 </w:t>
      </w:r>
    </w:p>
    <w:p w:rsidRPr="004735A6" w:rsidR="00DA6B5E" w:rsidP="0088629E" w:rsidRDefault="00DA6B5E" w14:paraId="05AC1EBE"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88629E" w:rsidP="5B5BD7A0" w:rsidRDefault="00D36145" w14:paraId="6500DD73"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The e</w:t>
      </w:r>
      <w:r w:rsidRPr="5B5BD7A0" w:rsidR="5B5BD7A0">
        <w:rPr>
          <w:rFonts w:ascii="Arial" w:hAnsi="Arial" w:eastAsia="Calibri" w:cs="Arial" w:eastAsiaTheme="minorAscii"/>
          <w:sz w:val="24"/>
          <w:szCs w:val="24"/>
          <w:lang w:eastAsia="en-US"/>
        </w:rPr>
        <w:t xml:space="preserve">ntrepreneurship learning </w:t>
      </w:r>
      <w:r w:rsidRPr="5B5BD7A0" w:rsidR="5B5BD7A0">
        <w:rPr>
          <w:rFonts w:ascii="Arial" w:hAnsi="Arial" w:eastAsia="Calibri" w:cs="Arial" w:eastAsiaTheme="minorAscii"/>
          <w:sz w:val="24"/>
          <w:szCs w:val="24"/>
          <w:lang w:eastAsia="en-US"/>
        </w:rPr>
        <w:t xml:space="preserve">process involves </w:t>
      </w:r>
      <w:r w:rsidRPr="5B5BD7A0" w:rsidR="5B5BD7A0">
        <w:rPr>
          <w:rFonts w:ascii="Arial" w:hAnsi="Arial" w:eastAsia="Calibri" w:cs="Arial" w:eastAsiaTheme="minorAscii"/>
          <w:sz w:val="24"/>
          <w:szCs w:val="24"/>
          <w:lang w:eastAsia="en-US"/>
        </w:rPr>
        <w:t>two different components: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SymbolMT" w:cs="Arial"/>
          <w:sz w:val="24"/>
          <w:szCs w:val="24"/>
          <w:lang w:eastAsia="en-US"/>
        </w:rPr>
        <w:t xml:space="preserve">the first aiming at </w:t>
      </w:r>
      <w:r w:rsidRPr="5B5BD7A0" w:rsidR="5B5BD7A0">
        <w:rPr>
          <w:rFonts w:ascii="Arial" w:hAnsi="Arial" w:eastAsia="SymbolMT" w:cs="Arial"/>
          <w:sz w:val="24"/>
          <w:szCs w:val="24"/>
          <w:lang w:eastAsia="en-US"/>
        </w:rPr>
        <w:t>instil</w:t>
      </w:r>
      <w:r w:rsidRPr="5B5BD7A0" w:rsidR="5B5BD7A0">
        <w:rPr>
          <w:rFonts w:ascii="Arial" w:hAnsi="Arial" w:eastAsia="SymbolMT" w:cs="Arial"/>
          <w:sz w:val="24"/>
          <w:szCs w:val="24"/>
          <w:lang w:eastAsia="en-US"/>
        </w:rPr>
        <w:t>ling</w:t>
      </w:r>
      <w:r w:rsidRPr="5B5BD7A0" w:rsidR="5B5BD7A0">
        <w:rPr>
          <w:rFonts w:ascii="Arial" w:hAnsi="Arial" w:eastAsia="SymbolMT" w:cs="Arial"/>
          <w:sz w:val="24"/>
          <w:szCs w:val="24"/>
          <w:lang w:eastAsia="en-US"/>
        </w:rPr>
        <w:t xml:space="preserve"> </w:t>
      </w:r>
      <w:r w:rsidRPr="5B5BD7A0" w:rsidR="5B5BD7A0">
        <w:rPr>
          <w:rFonts w:ascii="Arial" w:hAnsi="Arial" w:eastAsia="Calibri" w:cs="Arial" w:eastAsiaTheme="minorAscii"/>
          <w:sz w:val="24"/>
          <w:szCs w:val="24"/>
          <w:lang w:eastAsia="en-US"/>
        </w:rPr>
        <w:t xml:space="preserve">general concepts of </w:t>
      </w:r>
      <w:r w:rsidRPr="5B5BD7A0" w:rsidR="5B5BD7A0">
        <w:rPr>
          <w:rFonts w:ascii="Arial" w:hAnsi="Arial" w:eastAsia="Calibri" w:cs="Arial" w:eastAsiaTheme="minorAscii"/>
          <w:sz w:val="24"/>
          <w:szCs w:val="24"/>
          <w:lang w:eastAsia="en-US"/>
        </w:rPr>
        <w:t>entrepreneurial skills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to </w:t>
      </w:r>
      <w:r w:rsidRPr="5B5BD7A0" w:rsidR="5B5BD7A0">
        <w:rPr>
          <w:rFonts w:ascii="Arial" w:hAnsi="Arial" w:eastAsia="Calibri" w:cs="Arial" w:eastAsiaTheme="minorAscii"/>
          <w:sz w:val="24"/>
          <w:szCs w:val="24"/>
          <w:lang w:eastAsia="en-US"/>
        </w:rPr>
        <w:t xml:space="preserve">inculcate entrepreneurial </w:t>
      </w:r>
      <w:r w:rsidRPr="5B5BD7A0" w:rsidR="5B5BD7A0">
        <w:rPr>
          <w:rFonts w:ascii="Arial" w:hAnsi="Arial" w:eastAsia="Calibri" w:cs="Arial" w:eastAsiaTheme="minorAscii"/>
          <w:sz w:val="24"/>
          <w:szCs w:val="24"/>
          <w:lang w:eastAsia="en-US"/>
        </w:rPr>
        <w:t xml:space="preserve">attitudes </w:t>
      </w:r>
      <w:r w:rsidRPr="5B5BD7A0" w:rsidR="5B5BD7A0">
        <w:rPr>
          <w:rFonts w:ascii="Arial" w:hAnsi="Arial" w:eastAsia="Calibri" w:cs="Arial" w:eastAsiaTheme="minorAscii"/>
          <w:sz w:val="24"/>
          <w:szCs w:val="24"/>
          <w:lang w:eastAsia="en-US"/>
        </w:rPr>
        <w:t>and behaviour among individuals</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and the second </w:t>
      </w:r>
      <w:r w:rsidRPr="5B5BD7A0" w:rsidR="5B5BD7A0">
        <w:rPr>
          <w:rFonts w:ascii="Arial" w:hAnsi="Arial" w:eastAsia="Calibri" w:cs="Arial" w:eastAsiaTheme="minorAscii"/>
          <w:sz w:val="24"/>
          <w:szCs w:val="24"/>
          <w:lang w:eastAsia="en-US"/>
        </w:rPr>
        <w:t>aiming to</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enhance </w:t>
      </w:r>
      <w:r w:rsidRPr="5B5BD7A0" w:rsidR="5B5BD7A0">
        <w:rPr>
          <w:rFonts w:ascii="Arial" w:hAnsi="Arial" w:eastAsia="Calibri" w:cs="Arial" w:eastAsiaTheme="minorAscii"/>
          <w:sz w:val="24"/>
          <w:szCs w:val="24"/>
          <w:lang w:eastAsia="en-US"/>
        </w:rPr>
        <w:t xml:space="preserve">entrepreneurial </w:t>
      </w:r>
      <w:r w:rsidRPr="5B5BD7A0" w:rsidR="5B5BD7A0">
        <w:rPr>
          <w:rFonts w:ascii="Arial" w:hAnsi="Arial" w:eastAsia="Calibri" w:cs="Arial" w:eastAsiaTheme="minorAscii"/>
          <w:sz w:val="24"/>
          <w:szCs w:val="24"/>
          <w:lang w:eastAsia="en-US"/>
        </w:rPr>
        <w:t>knowledge and skills</w:t>
      </w:r>
      <w:r w:rsidRPr="5B5BD7A0" w:rsidR="5B5BD7A0">
        <w:rPr>
          <w:rFonts w:ascii="Arial" w:hAnsi="Arial" w:eastAsia="Calibri" w:cs="Arial" w:eastAsiaTheme="minorAscii"/>
          <w:sz w:val="24"/>
          <w:szCs w:val="24"/>
          <w:lang w:eastAsia="en-US"/>
        </w:rPr>
        <w:t xml:space="preserve"> for the creation of new businesses. Both </w:t>
      </w:r>
      <w:r w:rsidRPr="5B5BD7A0" w:rsidR="5B5BD7A0">
        <w:rPr>
          <w:rFonts w:ascii="Arial" w:hAnsi="Arial" w:eastAsia="Calibri" w:cs="Arial" w:eastAsiaTheme="minorAscii"/>
          <w:sz w:val="24"/>
          <w:szCs w:val="24"/>
          <w:lang w:eastAsia="en-US"/>
        </w:rPr>
        <w:t xml:space="preserve">these components </w:t>
      </w:r>
      <w:r w:rsidRPr="5B5BD7A0" w:rsidR="5B5BD7A0">
        <w:rPr>
          <w:rFonts w:ascii="Arial" w:hAnsi="Arial" w:eastAsia="Calibri" w:cs="Arial" w:eastAsiaTheme="minorAscii"/>
          <w:sz w:val="24"/>
          <w:szCs w:val="24"/>
          <w:lang w:eastAsia="en-US"/>
        </w:rPr>
        <w:t xml:space="preserve">converge to instil </w:t>
      </w:r>
      <w:r w:rsidRPr="5B5BD7A0" w:rsidR="5B5BD7A0">
        <w:rPr>
          <w:rFonts w:ascii="Arial" w:hAnsi="Arial" w:eastAsia="Calibri" w:cs="Arial" w:eastAsiaTheme="minorAscii"/>
          <w:sz w:val="24"/>
          <w:szCs w:val="24"/>
          <w:lang w:eastAsia="en-US"/>
        </w:rPr>
        <w:t xml:space="preserve">a </w:t>
      </w:r>
      <w:r w:rsidRPr="5B5BD7A0" w:rsidR="5B5BD7A0">
        <w:rPr>
          <w:rFonts w:ascii="Arial" w:hAnsi="Arial" w:eastAsia="Calibri" w:cs="Arial" w:eastAsiaTheme="minorAscii"/>
          <w:sz w:val="24"/>
          <w:szCs w:val="24"/>
          <w:lang w:eastAsia="en-US"/>
        </w:rPr>
        <w:t>broad</w:t>
      </w:r>
      <w:r w:rsidRPr="5B5BD7A0" w:rsidR="5B5BD7A0">
        <w:rPr>
          <w:rFonts w:ascii="Arial" w:hAnsi="Arial" w:eastAsia="Calibri" w:cs="Arial" w:eastAsiaTheme="minorAscii"/>
          <w:sz w:val="24"/>
          <w:szCs w:val="24"/>
          <w:lang w:eastAsia="en-US"/>
        </w:rPr>
        <w:t>er</w:t>
      </w:r>
      <w:r w:rsidRPr="5B5BD7A0" w:rsidR="5B5BD7A0">
        <w:rPr>
          <w:rFonts w:ascii="Arial" w:hAnsi="Arial" w:eastAsia="Calibri" w:cs="Arial" w:eastAsiaTheme="minorAscii"/>
          <w:sz w:val="24"/>
          <w:szCs w:val="24"/>
          <w:lang w:eastAsia="en-US"/>
        </w:rPr>
        <w:t xml:space="preserve"> spectrum of learning and skills that are necessary for young learners to combine various subject matter they learn to synthesise new and creative ways of engaging with learning</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This </w:t>
      </w:r>
      <w:r w:rsidRPr="5B5BD7A0" w:rsidR="5B5BD7A0">
        <w:rPr>
          <w:rFonts w:ascii="Arial" w:hAnsi="Arial" w:eastAsia="Calibri" w:cs="Arial" w:eastAsiaTheme="minorAscii"/>
          <w:sz w:val="24"/>
          <w:szCs w:val="24"/>
          <w:lang w:eastAsia="en-US"/>
        </w:rPr>
        <w:t xml:space="preserve">will allow them to </w:t>
      </w:r>
      <w:r w:rsidRPr="5B5BD7A0" w:rsidR="5B5BD7A0">
        <w:rPr>
          <w:rFonts w:ascii="Arial" w:hAnsi="Arial" w:eastAsia="Calibri" w:cs="Arial" w:eastAsiaTheme="minorAscii"/>
          <w:sz w:val="24"/>
          <w:szCs w:val="24"/>
          <w:lang w:eastAsia="en-US"/>
        </w:rPr>
        <w:t>prepare them</w:t>
      </w:r>
      <w:r w:rsidRPr="5B5BD7A0" w:rsidR="5B5BD7A0">
        <w:rPr>
          <w:rFonts w:ascii="Arial" w:hAnsi="Arial" w:eastAsia="Calibri" w:cs="Arial" w:eastAsiaTheme="minorAscii"/>
          <w:sz w:val="24"/>
          <w:szCs w:val="24"/>
          <w:lang w:eastAsia="en-US"/>
        </w:rPr>
        <w:t>selves</w:t>
      </w:r>
      <w:r w:rsidRPr="5B5BD7A0" w:rsidR="5B5BD7A0">
        <w:rPr>
          <w:rFonts w:ascii="Arial" w:hAnsi="Arial" w:eastAsia="Calibri" w:cs="Arial" w:eastAsiaTheme="minorAscii"/>
          <w:sz w:val="24"/>
          <w:szCs w:val="24"/>
          <w:lang w:eastAsia="en-US"/>
        </w:rPr>
        <w:t xml:space="preserve"> for future </w:t>
      </w:r>
      <w:r w:rsidRPr="5B5BD7A0" w:rsidR="5B5BD7A0">
        <w:rPr>
          <w:rFonts w:ascii="Arial" w:hAnsi="Arial" w:eastAsia="Calibri" w:cs="Arial" w:eastAsiaTheme="minorAscii"/>
          <w:sz w:val="24"/>
          <w:szCs w:val="24"/>
          <w:lang w:eastAsia="en-US"/>
        </w:rPr>
        <w:t xml:space="preserve">employment </w:t>
      </w:r>
      <w:r w:rsidRPr="5B5BD7A0" w:rsidR="5B5BD7A0">
        <w:rPr>
          <w:rFonts w:ascii="Arial" w:hAnsi="Arial" w:eastAsia="Calibri" w:cs="Arial" w:eastAsiaTheme="minorAscii"/>
          <w:sz w:val="24"/>
          <w:szCs w:val="24"/>
          <w:lang w:eastAsia="en-US"/>
        </w:rPr>
        <w:t xml:space="preserve">challenges.  </w:t>
      </w:r>
    </w:p>
    <w:p w:rsidRPr="004735A6" w:rsidR="00A10717" w:rsidP="00940EA6" w:rsidRDefault="00A10717" w14:paraId="719267B2" w14:textId="77777777">
      <w:pPr>
        <w:spacing w:after="0" w:line="240" w:lineRule="auto"/>
        <w:rPr>
          <w:rFonts w:ascii="Arial" w:hAnsi="Arial" w:cs="Arial"/>
          <w:sz w:val="24"/>
          <w:szCs w:val="24"/>
          <w:lang w:val="en-US"/>
        </w:rPr>
      </w:pPr>
    </w:p>
    <w:p w:rsidRPr="004735A6" w:rsidR="00560282" w:rsidP="5B5BD7A0" w:rsidRDefault="00417DB8" w14:paraId="102D5B36" w14:textId="77777777" w14:noSpellErr="1">
      <w:pPr>
        <w:spacing w:after="0" w:line="240" w:lineRule="auto"/>
        <w:rPr>
          <w:rFonts w:ascii="Arial" w:hAnsi="Arial" w:cs="Arial"/>
          <w:sz w:val="24"/>
          <w:szCs w:val="24"/>
        </w:rPr>
      </w:pPr>
      <w:r w:rsidRPr="5B5BD7A0" w:rsidR="5B5BD7A0">
        <w:rPr>
          <w:rFonts w:ascii="Arial" w:hAnsi="Arial" w:cs="Arial"/>
          <w:sz w:val="24"/>
          <w:szCs w:val="24"/>
        </w:rPr>
        <w:t>The</w:t>
      </w:r>
      <w:r w:rsidRPr="5B5BD7A0" w:rsidR="5B5BD7A0">
        <w:rPr>
          <w:rFonts w:ascii="Arial" w:hAnsi="Arial" w:cs="Arial"/>
          <w:i w:val="1"/>
          <w:iCs w:val="1"/>
          <w:sz w:val="24"/>
          <w:szCs w:val="24"/>
        </w:rPr>
        <w:t xml:space="preserve"> </w:t>
      </w:r>
      <w:r w:rsidRPr="5B5BD7A0" w:rsidR="5B5BD7A0">
        <w:rPr>
          <w:rFonts w:ascii="Arial" w:hAnsi="Arial" w:cs="Arial"/>
          <w:i w:val="1"/>
          <w:iCs w:val="1"/>
          <w:sz w:val="24"/>
          <w:szCs w:val="24"/>
        </w:rPr>
        <w:t xml:space="preserve">Melbourne </w:t>
      </w:r>
      <w:r w:rsidRPr="5B5BD7A0" w:rsidR="5B5BD7A0">
        <w:rPr>
          <w:rFonts w:ascii="Arial" w:hAnsi="Arial" w:cs="Arial"/>
          <w:i w:val="1"/>
          <w:iCs w:val="1"/>
          <w:sz w:val="24"/>
          <w:szCs w:val="24"/>
        </w:rPr>
        <w:t>Declaration</w:t>
      </w:r>
      <w:r w:rsidRPr="5B5BD7A0" w:rsidR="5B5BD7A0">
        <w:rPr>
          <w:rFonts w:ascii="Arial" w:hAnsi="Arial" w:cs="Arial"/>
          <w:i w:val="1"/>
          <w:iCs w:val="1"/>
          <w:sz w:val="24"/>
          <w:szCs w:val="24"/>
        </w:rPr>
        <w:t xml:space="preserve"> on Educational Goals for Young Australians </w:t>
      </w:r>
      <w:r w:rsidRPr="5B5BD7A0" w:rsidR="5B5BD7A0">
        <w:rPr>
          <w:rFonts w:ascii="Arial" w:hAnsi="Arial" w:cs="Arial"/>
          <w:sz w:val="24"/>
          <w:szCs w:val="24"/>
        </w:rPr>
        <w:t xml:space="preserve">(MCEETYA 2008) </w:t>
      </w:r>
      <w:r w:rsidRPr="5B5BD7A0" w:rsidR="5B5BD7A0">
        <w:rPr>
          <w:rFonts w:ascii="Arial" w:hAnsi="Arial" w:cs="Arial"/>
          <w:sz w:val="24"/>
          <w:szCs w:val="24"/>
        </w:rPr>
        <w:t xml:space="preserve">identifies essential skills for </w:t>
      </w:r>
      <w:r w:rsidRPr="5B5BD7A0" w:rsidR="5B5BD7A0">
        <w:rPr>
          <w:rFonts w:ascii="Arial" w:hAnsi="Arial" w:cs="Arial"/>
          <w:sz w:val="24"/>
          <w:szCs w:val="24"/>
        </w:rPr>
        <w:t xml:space="preserve">21st </w:t>
      </w:r>
      <w:r w:rsidRPr="5B5BD7A0" w:rsidR="5B5BD7A0">
        <w:rPr>
          <w:rFonts w:ascii="Arial" w:hAnsi="Arial" w:cs="Arial"/>
          <w:sz w:val="24"/>
          <w:szCs w:val="24"/>
        </w:rPr>
        <w:t>century learners – in literacy, numeracy, information and communication technology (ICT), thinking, creativity, teamwork and communication</w:t>
      </w:r>
      <w:r w:rsidRPr="5B5BD7A0" w:rsidR="5B5BD7A0">
        <w:rPr>
          <w:rFonts w:ascii="Arial" w:hAnsi="Arial" w:cs="Arial"/>
          <w:color w:val="FF0000"/>
          <w:sz w:val="24"/>
          <w:szCs w:val="24"/>
        </w:rPr>
        <w:t xml:space="preserve">. </w:t>
      </w:r>
      <w:r w:rsidRPr="5B5BD7A0" w:rsidR="5B5BD7A0">
        <w:rPr>
          <w:rFonts w:ascii="Arial" w:hAnsi="Arial" w:cs="Arial"/>
          <w:sz w:val="24"/>
          <w:szCs w:val="24"/>
        </w:rPr>
        <w:t>It</w:t>
      </w:r>
      <w:r w:rsidRPr="5B5BD7A0" w:rsidR="5B5BD7A0">
        <w:rPr>
          <w:rFonts w:ascii="Arial" w:hAnsi="Arial" w:cs="Arial"/>
          <w:sz w:val="24"/>
          <w:szCs w:val="24"/>
        </w:rPr>
        <w:t xml:space="preserve"> </w:t>
      </w:r>
      <w:r w:rsidRPr="5B5BD7A0" w:rsidR="5B5BD7A0">
        <w:rPr>
          <w:rFonts w:ascii="Arial" w:hAnsi="Arial" w:cs="Arial"/>
          <w:sz w:val="24"/>
          <w:szCs w:val="24"/>
        </w:rPr>
        <w:t xml:space="preserve">is intended to enhance </w:t>
      </w:r>
      <w:r w:rsidRPr="5B5BD7A0" w:rsidR="5B5BD7A0">
        <w:rPr>
          <w:rFonts w:ascii="Arial" w:hAnsi="Arial" w:cs="Arial"/>
          <w:sz w:val="24"/>
          <w:szCs w:val="24"/>
        </w:rPr>
        <w:t>the quality of educational delivery in Australian schools to</w:t>
      </w:r>
      <w:r w:rsidRPr="5B5BD7A0" w:rsidR="5B5BD7A0">
        <w:rPr>
          <w:rFonts w:ascii="Arial" w:hAnsi="Arial" w:cs="Arial"/>
          <w:sz w:val="24"/>
          <w:szCs w:val="24"/>
        </w:rPr>
        <w:t xml:space="preserve"> </w:t>
      </w:r>
      <w:r w:rsidRPr="5B5BD7A0" w:rsidR="5B5BD7A0">
        <w:rPr>
          <w:rFonts w:ascii="Arial" w:hAnsi="Arial" w:cs="Arial"/>
          <w:sz w:val="24"/>
          <w:szCs w:val="24"/>
        </w:rPr>
        <w:t>actively support the development of confident and successful</w:t>
      </w:r>
      <w:r w:rsidRPr="5B5BD7A0" w:rsidR="5B5BD7A0">
        <w:rPr>
          <w:rFonts w:ascii="Arial" w:hAnsi="Arial" w:cs="Arial"/>
          <w:sz w:val="24"/>
          <w:szCs w:val="24"/>
        </w:rPr>
        <w:t xml:space="preserve"> individuals who can</w:t>
      </w:r>
      <w:r w:rsidRPr="5B5BD7A0" w:rsidR="5B5BD7A0">
        <w:rPr>
          <w:rFonts w:ascii="Arial" w:hAnsi="Arial" w:cs="Arial"/>
          <w:sz w:val="24"/>
          <w:szCs w:val="24"/>
        </w:rPr>
        <w:t>:</w:t>
      </w:r>
    </w:p>
    <w:p w:rsidRPr="004735A6" w:rsidR="00560282" w:rsidP="5B5BD7A0" w:rsidRDefault="007515F2" w14:paraId="7CC66F96"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 xml:space="preserve">manage their own wellbeing, </w:t>
      </w:r>
    </w:p>
    <w:p w:rsidRPr="004735A6" w:rsidR="00560282" w:rsidP="5B5BD7A0" w:rsidRDefault="007515F2" w14:paraId="2508DD3A"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 xml:space="preserve">relate well to others, </w:t>
      </w:r>
    </w:p>
    <w:p w:rsidRPr="004735A6" w:rsidR="00560282" w:rsidP="5B5BD7A0" w:rsidRDefault="007515F2" w14:paraId="1050B222"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 xml:space="preserve">make informed </w:t>
      </w:r>
      <w:r w:rsidRPr="5B5BD7A0" w:rsidR="5B5BD7A0">
        <w:rPr>
          <w:rFonts w:ascii="Arial" w:hAnsi="Arial" w:cs="Arial"/>
          <w:sz w:val="24"/>
          <w:szCs w:val="24"/>
        </w:rPr>
        <w:t>d</w:t>
      </w:r>
      <w:r w:rsidRPr="5B5BD7A0" w:rsidR="5B5BD7A0">
        <w:rPr>
          <w:rFonts w:ascii="Arial" w:hAnsi="Arial" w:cs="Arial"/>
          <w:sz w:val="24"/>
          <w:szCs w:val="24"/>
        </w:rPr>
        <w:t>ec</w:t>
      </w:r>
      <w:r w:rsidRPr="5B5BD7A0" w:rsidR="5B5BD7A0">
        <w:rPr>
          <w:rFonts w:ascii="Arial" w:hAnsi="Arial" w:cs="Arial"/>
          <w:sz w:val="24"/>
          <w:szCs w:val="24"/>
        </w:rPr>
        <w:t xml:space="preserve">isions about their lives, </w:t>
      </w:r>
    </w:p>
    <w:p w:rsidRPr="004735A6" w:rsidR="00560282" w:rsidP="5B5BD7A0" w:rsidRDefault="007515F2" w14:paraId="4BB6C7BA"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 xml:space="preserve">become citizens who behave with ethical integrity, </w:t>
      </w:r>
    </w:p>
    <w:p w:rsidRPr="004735A6" w:rsidR="00560282" w:rsidP="5B5BD7A0" w:rsidRDefault="007515F2" w14:paraId="0008E9CE"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 xml:space="preserve">relate to and communicate across cultures, </w:t>
      </w:r>
    </w:p>
    <w:p w:rsidRPr="004735A6" w:rsidR="007515F2" w:rsidP="5B5BD7A0" w:rsidRDefault="007515F2" w14:paraId="5D2EF440" w14:textId="77777777" w14:noSpellErr="1">
      <w:pPr>
        <w:pStyle w:val="ListParagraph"/>
        <w:numPr>
          <w:ilvl w:val="0"/>
          <w:numId w:val="28"/>
        </w:numPr>
        <w:spacing w:after="0" w:line="240" w:lineRule="auto"/>
        <w:rPr>
          <w:rFonts w:ascii="Arial" w:hAnsi="Arial" w:cs="Arial"/>
          <w:sz w:val="24"/>
          <w:szCs w:val="24"/>
        </w:rPr>
      </w:pPr>
      <w:r w:rsidRPr="5B5BD7A0" w:rsidR="5B5BD7A0">
        <w:rPr>
          <w:rFonts w:ascii="Arial" w:hAnsi="Arial" w:cs="Arial"/>
          <w:sz w:val="24"/>
          <w:szCs w:val="24"/>
        </w:rPr>
        <w:t>work for the common good and act with responsibility at local, regional</w:t>
      </w:r>
      <w:r w:rsidRPr="5B5BD7A0" w:rsidR="5B5BD7A0">
        <w:rPr>
          <w:rFonts w:ascii="Arial" w:hAnsi="Arial" w:cs="Arial"/>
          <w:sz w:val="24"/>
          <w:szCs w:val="24"/>
        </w:rPr>
        <w:t>, national</w:t>
      </w:r>
      <w:r w:rsidRPr="5B5BD7A0" w:rsidR="5B5BD7A0">
        <w:rPr>
          <w:rFonts w:ascii="Arial" w:hAnsi="Arial" w:cs="Arial"/>
          <w:sz w:val="24"/>
          <w:szCs w:val="24"/>
        </w:rPr>
        <w:t xml:space="preserve"> and global levels.</w:t>
      </w:r>
    </w:p>
    <w:p w:rsidRPr="004735A6" w:rsidR="00BC7751" w:rsidP="00940EA6" w:rsidRDefault="00BC7751" w14:paraId="5A6E1F70" w14:textId="77777777">
      <w:pPr>
        <w:spacing w:after="0" w:line="240" w:lineRule="auto"/>
        <w:rPr>
          <w:rFonts w:ascii="Arial" w:hAnsi="Arial" w:cs="Arial"/>
          <w:sz w:val="24"/>
          <w:szCs w:val="24"/>
        </w:rPr>
      </w:pPr>
    </w:p>
    <w:p w:rsidRPr="004735A6" w:rsidR="00F23000" w:rsidP="5B5BD7A0" w:rsidRDefault="00BB1CF5" w14:paraId="06E2F5AD" w14:textId="77777777" w14:noSpellErr="1">
      <w:pPr>
        <w:spacing w:after="0" w:line="240" w:lineRule="auto"/>
        <w:rPr>
          <w:rFonts w:ascii="Arial" w:hAnsi="Arial" w:cs="Arial"/>
          <w:sz w:val="24"/>
          <w:szCs w:val="24"/>
        </w:rPr>
      </w:pPr>
      <w:r w:rsidRPr="5B5BD7A0" w:rsidR="5B5BD7A0">
        <w:rPr>
          <w:rFonts w:ascii="Arial" w:hAnsi="Arial" w:cs="Arial"/>
          <w:sz w:val="24"/>
          <w:szCs w:val="24"/>
        </w:rPr>
        <w:t>Some of the</w:t>
      </w:r>
      <w:r w:rsidRPr="5B5BD7A0" w:rsidR="5B5BD7A0">
        <w:rPr>
          <w:rFonts w:ascii="Arial" w:hAnsi="Arial" w:cs="Arial"/>
          <w:sz w:val="24"/>
          <w:szCs w:val="24"/>
        </w:rPr>
        <w:t xml:space="preserve"> </w:t>
      </w:r>
      <w:r w:rsidRPr="5B5BD7A0" w:rsidR="5B5BD7A0">
        <w:rPr>
          <w:rFonts w:ascii="Arial" w:hAnsi="Arial" w:cs="Arial"/>
          <w:sz w:val="24"/>
          <w:szCs w:val="24"/>
        </w:rPr>
        <w:t xml:space="preserve">highlights </w:t>
      </w:r>
      <w:r w:rsidRPr="5B5BD7A0" w:rsidR="5B5BD7A0">
        <w:rPr>
          <w:rFonts w:ascii="Arial" w:hAnsi="Arial" w:cs="Arial"/>
          <w:sz w:val="24"/>
          <w:szCs w:val="24"/>
        </w:rPr>
        <w:t>of this literature review are summarised below</w:t>
      </w:r>
      <w:r w:rsidRPr="5B5BD7A0" w:rsidR="5B5BD7A0">
        <w:rPr>
          <w:rFonts w:ascii="Arial" w:hAnsi="Arial" w:cs="Arial"/>
          <w:sz w:val="24"/>
          <w:szCs w:val="24"/>
        </w:rPr>
        <w:t>:</w:t>
      </w:r>
    </w:p>
    <w:p w:rsidRPr="004735A6" w:rsidR="00205060" w:rsidP="00940EA6" w:rsidRDefault="00205060" w14:paraId="4309DBAF" w14:textId="77777777">
      <w:pPr>
        <w:spacing w:after="0" w:line="240" w:lineRule="auto"/>
        <w:rPr>
          <w:rFonts w:ascii="Arial" w:hAnsi="Arial" w:cs="Arial"/>
          <w:sz w:val="24"/>
          <w:szCs w:val="24"/>
        </w:rPr>
      </w:pPr>
    </w:p>
    <w:p w:rsidRPr="004735A6" w:rsidR="00F23000" w:rsidP="5B5BD7A0" w:rsidRDefault="00F23000" w14:paraId="6248F610" w14:textId="77777777" w14:noSpellErr="1">
      <w:pPr>
        <w:pStyle w:val="ListParagraph"/>
        <w:numPr>
          <w:ilvl w:val="0"/>
          <w:numId w:val="21"/>
        </w:numPr>
        <w:spacing w:after="0" w:line="240" w:lineRule="auto"/>
        <w:rPr>
          <w:rFonts w:ascii="Arial" w:hAnsi="Arial" w:cs="Arial"/>
          <w:sz w:val="24"/>
          <w:szCs w:val="24"/>
        </w:rPr>
      </w:pPr>
      <w:r w:rsidRPr="5B5BD7A0" w:rsidR="5B5BD7A0">
        <w:rPr>
          <w:rFonts w:ascii="Arial" w:hAnsi="Arial" w:cs="Arial"/>
          <w:sz w:val="24"/>
          <w:szCs w:val="24"/>
        </w:rPr>
        <w:t>Entrepreneurial learning is multi-faceted and contextual. While many nations search to improve their social, financial and cultural capital, some countries have moved more vigorously towards innovation</w:t>
      </w:r>
      <w:r w:rsidRPr="5B5BD7A0" w:rsidR="5B5BD7A0">
        <w:rPr>
          <w:rFonts w:ascii="Arial" w:hAnsi="Arial" w:cs="Arial"/>
          <w:sz w:val="24"/>
          <w:szCs w:val="24"/>
        </w:rPr>
        <w:t xml:space="preserve"> and entrepreneurial learning</w:t>
      </w:r>
      <w:r w:rsidRPr="5B5BD7A0" w:rsidR="5B5BD7A0">
        <w:rPr>
          <w:rFonts w:ascii="Arial" w:hAnsi="Arial" w:cs="Arial"/>
          <w:sz w:val="24"/>
          <w:szCs w:val="24"/>
        </w:rPr>
        <w:t xml:space="preserve">. </w:t>
      </w:r>
      <w:r w:rsidRPr="5B5BD7A0" w:rsidR="5B5BD7A0">
        <w:rPr>
          <w:rFonts w:ascii="Arial" w:hAnsi="Arial" w:cs="Arial"/>
          <w:sz w:val="24"/>
          <w:szCs w:val="24"/>
        </w:rPr>
        <w:t>O</w:t>
      </w:r>
      <w:r w:rsidRPr="5B5BD7A0" w:rsidR="5B5BD7A0">
        <w:rPr>
          <w:rFonts w:ascii="Arial" w:hAnsi="Arial" w:cs="Arial"/>
          <w:sz w:val="24"/>
          <w:szCs w:val="24"/>
        </w:rPr>
        <w:t xml:space="preserve">thers move with considered hesitancy., </w:t>
      </w:r>
      <w:r w:rsidRPr="5B5BD7A0" w:rsidR="5B5BD7A0">
        <w:rPr>
          <w:rFonts w:ascii="Arial" w:hAnsi="Arial" w:cs="Arial"/>
          <w:sz w:val="24"/>
          <w:szCs w:val="24"/>
        </w:rPr>
        <w:t>T</w:t>
      </w:r>
      <w:r w:rsidRPr="5B5BD7A0" w:rsidR="5B5BD7A0">
        <w:rPr>
          <w:rFonts w:ascii="Arial" w:hAnsi="Arial" w:cs="Arial"/>
          <w:sz w:val="24"/>
          <w:szCs w:val="24"/>
        </w:rPr>
        <w:t xml:space="preserve">hose who hesitate are </w:t>
      </w:r>
      <w:r w:rsidRPr="5B5BD7A0" w:rsidR="5B5BD7A0">
        <w:rPr>
          <w:rFonts w:ascii="Arial" w:hAnsi="Arial" w:cs="Arial"/>
          <w:sz w:val="24"/>
          <w:szCs w:val="24"/>
        </w:rPr>
        <w:t>fail</w:t>
      </w:r>
      <w:r w:rsidRPr="5B5BD7A0" w:rsidR="5B5BD7A0">
        <w:rPr>
          <w:rFonts w:ascii="Arial" w:hAnsi="Arial" w:cs="Arial"/>
          <w:sz w:val="24"/>
          <w:szCs w:val="24"/>
        </w:rPr>
        <w:t>ing</w:t>
      </w:r>
      <w:r w:rsidRPr="5B5BD7A0" w:rsidR="5B5BD7A0">
        <w:rPr>
          <w:rFonts w:ascii="Arial" w:hAnsi="Arial" w:cs="Arial"/>
          <w:sz w:val="24"/>
          <w:szCs w:val="24"/>
        </w:rPr>
        <w:t xml:space="preserve"> to adopt practices </w:t>
      </w:r>
      <w:r w:rsidRPr="5B5BD7A0" w:rsidR="5B5BD7A0">
        <w:rPr>
          <w:rFonts w:ascii="Arial" w:hAnsi="Arial" w:cs="Arial"/>
          <w:sz w:val="24"/>
          <w:szCs w:val="24"/>
        </w:rPr>
        <w:t xml:space="preserve">that </w:t>
      </w:r>
      <w:r w:rsidRPr="5B5BD7A0" w:rsidR="5B5BD7A0">
        <w:rPr>
          <w:rFonts w:ascii="Arial" w:hAnsi="Arial" w:cs="Arial"/>
          <w:sz w:val="24"/>
          <w:szCs w:val="24"/>
        </w:rPr>
        <w:t xml:space="preserve">will </w:t>
      </w:r>
      <w:r w:rsidRPr="5B5BD7A0" w:rsidR="5B5BD7A0">
        <w:rPr>
          <w:rFonts w:ascii="Arial" w:hAnsi="Arial" w:cs="Arial"/>
          <w:sz w:val="24"/>
          <w:szCs w:val="24"/>
        </w:rPr>
        <w:t xml:space="preserve">require sustained and continued development to realise national and global benefits. </w:t>
      </w:r>
    </w:p>
    <w:p w:rsidRPr="004735A6" w:rsidR="001955D0" w:rsidP="00940EA6" w:rsidRDefault="001955D0" w14:paraId="161FA21F" w14:textId="77777777">
      <w:pPr>
        <w:spacing w:after="0" w:line="240" w:lineRule="auto"/>
        <w:rPr>
          <w:rFonts w:ascii="Arial" w:hAnsi="Arial" w:cs="Arial"/>
          <w:sz w:val="24"/>
          <w:szCs w:val="24"/>
        </w:rPr>
      </w:pPr>
    </w:p>
    <w:p w:rsidRPr="004735A6" w:rsidR="001955D0" w:rsidP="5B5BD7A0" w:rsidRDefault="001955D0" w14:paraId="285A6904" w14:textId="77777777" w14:noSpellErr="1">
      <w:pPr>
        <w:pStyle w:val="ListParagraph"/>
        <w:numPr>
          <w:ilvl w:val="0"/>
          <w:numId w:val="21"/>
        </w:num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Learning about entrepreneurship involves developing knowledge, skills,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attitudes and personal qualities appropriate to the age and development of</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the learner from primary school throughout life.</w:t>
      </w:r>
      <w:r w:rsidRPr="5B5BD7A0" w:rsidR="5B5BD7A0">
        <w:rPr>
          <w:rFonts w:ascii="Arial" w:hAnsi="Arial" w:eastAsia="Calibri" w:cs="Arial" w:eastAsiaTheme="minorAscii"/>
          <w:sz w:val="24"/>
          <w:szCs w:val="24"/>
          <w:lang w:eastAsia="en-US"/>
        </w:rPr>
        <w:t xml:space="preserve"> Entrepreneu</w:t>
      </w:r>
      <w:r w:rsidRPr="5B5BD7A0" w:rsidR="5B5BD7A0">
        <w:rPr>
          <w:rFonts w:ascii="Arial" w:hAnsi="Arial" w:eastAsia="Calibri" w:cs="Arial" w:eastAsiaTheme="minorAscii"/>
          <w:sz w:val="24"/>
          <w:szCs w:val="24"/>
          <w:lang w:eastAsia="en-US"/>
        </w:rPr>
        <w:t>rial learning can be taught as a</w:t>
      </w:r>
      <w:r w:rsidRPr="5B5BD7A0" w:rsidR="5B5BD7A0">
        <w:rPr>
          <w:rFonts w:ascii="Arial" w:hAnsi="Arial" w:eastAsia="Calibri" w:cs="Arial" w:eastAsiaTheme="minorAscii"/>
          <w:sz w:val="24"/>
          <w:szCs w:val="24"/>
          <w:lang w:eastAsia="en-US"/>
        </w:rPr>
        <w:t xml:space="preserve"> separate subject, part of the national curriculum</w:t>
      </w:r>
      <w:r w:rsidRPr="5B5BD7A0" w:rsidR="5B5BD7A0">
        <w:rPr>
          <w:rFonts w:ascii="Arial" w:hAnsi="Arial" w:eastAsia="Calibri" w:cs="Arial" w:eastAsiaTheme="minorAscii"/>
          <w:sz w:val="24"/>
          <w:szCs w:val="24"/>
          <w:lang w:eastAsia="en-US"/>
        </w:rPr>
        <w:t>, part of vocational learning provided by schools</w:t>
      </w:r>
      <w:r w:rsidRPr="5B5BD7A0" w:rsidR="5B5BD7A0">
        <w:rPr>
          <w:rFonts w:ascii="Arial" w:hAnsi="Arial" w:eastAsia="Calibri" w:cs="Arial" w:eastAsiaTheme="minorAscii"/>
          <w:sz w:val="24"/>
          <w:szCs w:val="24"/>
          <w:lang w:eastAsia="en-US"/>
        </w:rPr>
        <w:t xml:space="preserve"> or as </w:t>
      </w:r>
      <w:r w:rsidRPr="5B5BD7A0" w:rsidR="5B5BD7A0">
        <w:rPr>
          <w:rFonts w:ascii="Arial" w:hAnsi="Arial" w:eastAsia="Calibri" w:cs="Arial" w:eastAsiaTheme="minorAscii"/>
          <w:sz w:val="24"/>
          <w:szCs w:val="24"/>
          <w:lang w:eastAsia="en-US"/>
        </w:rPr>
        <w:t xml:space="preserve">an </w:t>
      </w:r>
      <w:r w:rsidRPr="5B5BD7A0" w:rsidR="5B5BD7A0">
        <w:rPr>
          <w:rFonts w:ascii="Arial" w:hAnsi="Arial" w:eastAsia="Calibri" w:cs="Arial" w:eastAsiaTheme="minorAscii"/>
          <w:sz w:val="24"/>
          <w:szCs w:val="24"/>
          <w:lang w:eastAsia="en-US"/>
        </w:rPr>
        <w:t xml:space="preserve">extra-curricular activity. </w:t>
      </w:r>
    </w:p>
    <w:p w:rsidRPr="004735A6" w:rsidR="00205060" w:rsidP="00940EA6" w:rsidRDefault="00205060" w14:paraId="1766F5FE" w14:textId="77777777">
      <w:pPr>
        <w:spacing w:after="0" w:line="240" w:lineRule="auto"/>
        <w:rPr>
          <w:rFonts w:ascii="Arial" w:hAnsi="Arial" w:cs="Arial"/>
          <w:sz w:val="24"/>
          <w:szCs w:val="24"/>
        </w:rPr>
      </w:pPr>
    </w:p>
    <w:p w:rsidRPr="004735A6" w:rsidR="0031220C" w:rsidP="5B5BD7A0" w:rsidRDefault="009B4FB5" w14:paraId="14E867A4" w14:textId="77777777" w14:noSpellErr="1">
      <w:pPr>
        <w:pStyle w:val="ListParagraph"/>
        <w:numPr>
          <w:ilvl w:val="0"/>
          <w:numId w:val="21"/>
        </w:numPr>
        <w:spacing w:after="0" w:line="240" w:lineRule="auto"/>
        <w:rPr>
          <w:rFonts w:ascii="Arial" w:hAnsi="Arial" w:cs="Arial"/>
          <w:sz w:val="24"/>
          <w:szCs w:val="24"/>
        </w:rPr>
      </w:pPr>
      <w:r w:rsidRPr="5B5BD7A0" w:rsidR="5B5BD7A0">
        <w:rPr>
          <w:rFonts w:ascii="Arial" w:hAnsi="Arial" w:cs="Arial"/>
          <w:sz w:val="24"/>
          <w:szCs w:val="24"/>
        </w:rPr>
        <w:t>The attributes of problem-solving, innovation, creativity, collaboration and risk-taking are vital 21</w:t>
      </w:r>
      <w:r w:rsidRPr="5B5BD7A0" w:rsidR="5B5BD7A0">
        <w:rPr>
          <w:rFonts w:ascii="Arial" w:hAnsi="Arial" w:cs="Arial"/>
          <w:sz w:val="24"/>
          <w:szCs w:val="24"/>
          <w:vertAlign w:val="superscript"/>
        </w:rPr>
        <w:t>st</w:t>
      </w:r>
      <w:r w:rsidRPr="5B5BD7A0" w:rsidR="5B5BD7A0">
        <w:rPr>
          <w:rFonts w:ascii="Arial" w:hAnsi="Arial" w:cs="Arial"/>
          <w:sz w:val="24"/>
          <w:szCs w:val="24"/>
        </w:rPr>
        <w:t xml:space="preserve"> century learning areas that are essential to strengthen innovation and entrepreneurship. The Australian government recognises the importance of entrepreneurial learning as discussed in Y20 Australia in connection with the G20 in </w:t>
      </w:r>
      <w:r w:rsidRPr="5B5BD7A0" w:rsidR="5B5BD7A0">
        <w:rPr>
          <w:rFonts w:ascii="Arial" w:hAnsi="Arial" w:cs="Arial"/>
          <w:color w:val="000000" w:themeColor="text1" w:themeTint="FF" w:themeShade="FF"/>
          <w:sz w:val="24"/>
          <w:szCs w:val="24"/>
          <w:lang w:val="en-US"/>
        </w:rPr>
        <w:t>the 5th annual edition of the G20 Young Entrepreneurs Alliance Summit</w:t>
      </w:r>
      <w:r w:rsidRPr="5B5BD7A0" w:rsidR="5B5BD7A0">
        <w:rPr>
          <w:rFonts w:ascii="Arial" w:hAnsi="Arial" w:cs="Arial"/>
          <w:sz w:val="24"/>
          <w:szCs w:val="24"/>
        </w:rPr>
        <w:t>.  This summit urged all governments to focus on entrepreneurship and agreed to implement policies, legislation and incentives for ecosystems that support young entrepreneurs</w:t>
      </w:r>
      <w:r w:rsidRPr="5B5BD7A0" w:rsidR="5B5BD7A0">
        <w:rPr>
          <w:rFonts w:ascii="Arial" w:hAnsi="Arial" w:cs="Arial"/>
          <w:sz w:val="24"/>
          <w:szCs w:val="24"/>
        </w:rPr>
        <w:t>.</w:t>
      </w:r>
      <w:r w:rsidRPr="5B5BD7A0" w:rsidR="5B5BD7A0">
        <w:rPr>
          <w:rFonts w:ascii="Arial" w:hAnsi="Arial" w:cs="Arial"/>
          <w:sz w:val="24"/>
          <w:szCs w:val="24"/>
        </w:rPr>
        <w:t xml:space="preserve"> </w:t>
      </w:r>
    </w:p>
    <w:p w:rsidRPr="004735A6" w:rsidR="00205060" w:rsidP="00940EA6" w:rsidRDefault="00205060" w14:paraId="4D2FC870" w14:textId="77777777">
      <w:pPr>
        <w:spacing w:after="0" w:line="240" w:lineRule="auto"/>
        <w:rPr>
          <w:rFonts w:ascii="Arial" w:hAnsi="Arial" w:cs="Arial"/>
          <w:sz w:val="24"/>
          <w:szCs w:val="24"/>
        </w:rPr>
      </w:pPr>
    </w:p>
    <w:p w:rsidRPr="004735A6" w:rsidR="0031220C" w:rsidP="5B5BD7A0" w:rsidRDefault="0031220C" w14:paraId="712157CA" w14:textId="77777777">
      <w:pPr>
        <w:pStyle w:val="ListParagraph"/>
        <w:numPr>
          <w:ilvl w:val="0"/>
          <w:numId w:val="21"/>
        </w:numPr>
        <w:spacing w:after="0" w:line="240" w:lineRule="auto"/>
        <w:rPr>
          <w:rFonts w:ascii="Arial" w:hAnsi="Arial" w:cs="Arial"/>
          <w:sz w:val="24"/>
          <w:szCs w:val="24"/>
        </w:rPr>
      </w:pPr>
      <w:r w:rsidRPr="5B5BD7A0" w:rsidR="5B5BD7A0">
        <w:rPr>
          <w:rFonts w:ascii="Arial" w:hAnsi="Arial" w:cs="Arial"/>
          <w:sz w:val="24"/>
          <w:szCs w:val="24"/>
        </w:rPr>
        <w:t>Educational institutions need to prepare for</w:t>
      </w:r>
      <w:r w:rsidRPr="5B5BD7A0" w:rsidR="5B5BD7A0">
        <w:rPr>
          <w:rFonts w:ascii="Arial" w:hAnsi="Arial" w:cs="Arial"/>
          <w:sz w:val="24"/>
          <w:szCs w:val="24"/>
        </w:rPr>
        <w:t xml:space="preserve"> </w:t>
      </w:r>
      <w:proofErr w:type="spellStart"/>
      <w:r w:rsidRPr="5B5BD7A0" w:rsidR="5B5BD7A0">
        <w:rPr>
          <w:rFonts w:ascii="Arial" w:hAnsi="Arial" w:cs="Arial"/>
          <w:sz w:val="24"/>
          <w:szCs w:val="24"/>
        </w:rPr>
        <w:t>planning</w:t>
      </w:r>
      <w:r w:rsidRPr="5B5BD7A0" w:rsidR="5B5BD7A0">
        <w:rPr>
          <w:rFonts w:ascii="Arial" w:hAnsi="Arial" w:cs="Arial"/>
          <w:sz w:val="24"/>
          <w:szCs w:val="24"/>
        </w:rPr>
        <w:t>and</w:t>
      </w:r>
      <w:proofErr w:type="spellEnd"/>
      <w:r w:rsidRPr="5B5BD7A0" w:rsidR="5B5BD7A0">
        <w:rPr>
          <w:rFonts w:ascii="Arial" w:hAnsi="Arial" w:cs="Arial"/>
          <w:sz w:val="24"/>
          <w:szCs w:val="24"/>
        </w:rPr>
        <w:t xml:space="preserve"> resourcing initiatives to </w:t>
      </w:r>
      <w:r w:rsidRPr="5B5BD7A0" w:rsidR="5B5BD7A0">
        <w:rPr>
          <w:rFonts w:ascii="Arial" w:hAnsi="Arial" w:cs="Arial"/>
          <w:sz w:val="24"/>
          <w:szCs w:val="24"/>
        </w:rPr>
        <w:t>cultivate</w:t>
      </w:r>
      <w:r w:rsidRPr="5B5BD7A0" w:rsidR="5B5BD7A0">
        <w:rPr>
          <w:rFonts w:ascii="Arial" w:hAnsi="Arial" w:cs="Arial"/>
          <w:sz w:val="24"/>
          <w:szCs w:val="24"/>
        </w:rPr>
        <w:t xml:space="preserve"> entrepreneurial</w:t>
      </w:r>
      <w:r w:rsidRPr="5B5BD7A0" w:rsidR="5B5BD7A0">
        <w:rPr>
          <w:rFonts w:ascii="Arial" w:hAnsi="Arial" w:cs="Arial"/>
          <w:sz w:val="24"/>
          <w:szCs w:val="24"/>
        </w:rPr>
        <w:t xml:space="preserve"> learning and </w:t>
      </w:r>
      <w:r w:rsidRPr="5B5BD7A0" w:rsidR="5B5BD7A0">
        <w:rPr>
          <w:rFonts w:ascii="Arial" w:hAnsi="Arial" w:cs="Arial"/>
          <w:sz w:val="24"/>
          <w:szCs w:val="24"/>
        </w:rPr>
        <w:t xml:space="preserve">an </w:t>
      </w:r>
      <w:r w:rsidRPr="5B5BD7A0" w:rsidR="5B5BD7A0">
        <w:rPr>
          <w:rFonts w:ascii="Arial" w:hAnsi="Arial" w:cs="Arial"/>
          <w:sz w:val="24"/>
          <w:szCs w:val="24"/>
        </w:rPr>
        <w:t>entrepreneurial mindset</w:t>
      </w:r>
      <w:r w:rsidRPr="5B5BD7A0" w:rsidR="5B5BD7A0">
        <w:rPr>
          <w:rFonts w:ascii="Arial" w:hAnsi="Arial" w:cs="Arial"/>
          <w:sz w:val="24"/>
          <w:szCs w:val="24"/>
        </w:rPr>
        <w:t>.</w:t>
      </w:r>
      <w:r w:rsidRPr="5B5BD7A0" w:rsidR="5B5BD7A0">
        <w:rPr>
          <w:rFonts w:ascii="Arial" w:hAnsi="Arial" w:cs="Arial"/>
          <w:sz w:val="24"/>
          <w:szCs w:val="24"/>
        </w:rPr>
        <w:t xml:space="preserve"> </w:t>
      </w:r>
    </w:p>
    <w:p w:rsidRPr="004735A6" w:rsidR="00205060" w:rsidP="00940EA6" w:rsidRDefault="00205060" w14:paraId="06F64842" w14:textId="77777777">
      <w:pPr>
        <w:spacing w:after="0" w:line="240" w:lineRule="auto"/>
        <w:rPr>
          <w:rFonts w:ascii="Arial" w:hAnsi="Arial" w:cs="Arial"/>
          <w:sz w:val="24"/>
          <w:szCs w:val="24"/>
        </w:rPr>
      </w:pPr>
    </w:p>
    <w:p w:rsidRPr="004735A6" w:rsidR="00F23000" w:rsidP="5B5BD7A0" w:rsidRDefault="0031220C" w14:paraId="76878A20" w14:textId="77777777" w14:noSpellErr="1">
      <w:pPr>
        <w:pStyle w:val="ListParagraph"/>
        <w:numPr>
          <w:ilvl w:val="0"/>
          <w:numId w:val="21"/>
        </w:numPr>
        <w:spacing w:after="0" w:line="240" w:lineRule="auto"/>
        <w:rPr>
          <w:rFonts w:ascii="Arial" w:hAnsi="Arial" w:cs="Arial"/>
          <w:sz w:val="24"/>
          <w:szCs w:val="24"/>
        </w:rPr>
      </w:pPr>
      <w:r w:rsidRPr="5B5BD7A0" w:rsidR="5B5BD7A0">
        <w:rPr>
          <w:rFonts w:ascii="Arial" w:hAnsi="Arial" w:cs="Arial"/>
          <w:sz w:val="24"/>
          <w:szCs w:val="24"/>
        </w:rPr>
        <w:t xml:space="preserve">Literature suggests a strong case for entrepreneurial learning </w:t>
      </w:r>
      <w:r w:rsidRPr="5B5BD7A0" w:rsidR="5B5BD7A0">
        <w:rPr>
          <w:rFonts w:ascii="Arial" w:hAnsi="Arial" w:cs="Arial"/>
          <w:sz w:val="24"/>
          <w:szCs w:val="24"/>
        </w:rPr>
        <w:t>from</w:t>
      </w:r>
      <w:r w:rsidRPr="5B5BD7A0" w:rsidR="5B5BD7A0">
        <w:rPr>
          <w:rFonts w:ascii="Arial" w:hAnsi="Arial" w:cs="Arial"/>
          <w:sz w:val="24"/>
          <w:szCs w:val="24"/>
        </w:rPr>
        <w:t xml:space="preserve"> </w:t>
      </w:r>
      <w:r w:rsidRPr="5B5BD7A0" w:rsidR="5B5BD7A0">
        <w:rPr>
          <w:rFonts w:ascii="Arial" w:hAnsi="Arial" w:cs="Arial"/>
          <w:sz w:val="24"/>
          <w:szCs w:val="24"/>
        </w:rPr>
        <w:t xml:space="preserve">a </w:t>
      </w:r>
      <w:r w:rsidRPr="5B5BD7A0" w:rsidR="5B5BD7A0">
        <w:rPr>
          <w:rFonts w:ascii="Arial" w:hAnsi="Arial" w:cs="Arial"/>
          <w:sz w:val="24"/>
          <w:szCs w:val="24"/>
        </w:rPr>
        <w:t>young age.</w:t>
      </w:r>
      <w:r w:rsidRPr="5B5BD7A0" w:rsidR="5B5BD7A0">
        <w:rPr>
          <w:rFonts w:ascii="Arial" w:hAnsi="Arial" w:cs="Arial"/>
          <w:sz w:val="24"/>
          <w:szCs w:val="24"/>
        </w:rPr>
        <w:t xml:space="preserve"> </w:t>
      </w:r>
      <w:r w:rsidRPr="5B5BD7A0" w:rsidR="5B5BD7A0">
        <w:rPr>
          <w:rFonts w:ascii="Arial" w:hAnsi="Arial" w:cs="Arial"/>
          <w:sz w:val="24"/>
          <w:szCs w:val="24"/>
        </w:rPr>
        <w:t>There is a</w:t>
      </w:r>
      <w:r w:rsidRPr="5B5BD7A0" w:rsidR="5B5BD7A0">
        <w:rPr>
          <w:rFonts w:ascii="Arial" w:hAnsi="Arial" w:cs="Arial"/>
          <w:sz w:val="24"/>
          <w:szCs w:val="24"/>
        </w:rPr>
        <w:t xml:space="preserve"> need </w:t>
      </w:r>
      <w:r w:rsidRPr="5B5BD7A0" w:rsidR="5B5BD7A0">
        <w:rPr>
          <w:rFonts w:ascii="Arial" w:hAnsi="Arial" w:cs="Arial"/>
          <w:sz w:val="24"/>
          <w:szCs w:val="24"/>
        </w:rPr>
        <w:t xml:space="preserve">and a strong case </w:t>
      </w:r>
      <w:r w:rsidRPr="5B5BD7A0" w:rsidR="5B5BD7A0">
        <w:rPr>
          <w:rFonts w:ascii="Arial" w:hAnsi="Arial" w:cs="Arial"/>
          <w:sz w:val="24"/>
          <w:szCs w:val="24"/>
        </w:rPr>
        <w:t>for primary/secondary educators, universities and businesses to work together</w:t>
      </w:r>
      <w:r w:rsidRPr="5B5BD7A0" w:rsidR="5B5BD7A0">
        <w:rPr>
          <w:rFonts w:ascii="Arial" w:hAnsi="Arial" w:cs="Arial"/>
          <w:sz w:val="24"/>
          <w:szCs w:val="24"/>
        </w:rPr>
        <w:t xml:space="preserve"> in entrepreneurial learning</w:t>
      </w:r>
      <w:r w:rsidRPr="5B5BD7A0" w:rsidR="5B5BD7A0">
        <w:rPr>
          <w:rFonts w:ascii="Arial" w:hAnsi="Arial" w:cs="Arial"/>
          <w:sz w:val="24"/>
          <w:szCs w:val="24"/>
        </w:rPr>
        <w:t xml:space="preserve">. </w:t>
      </w:r>
    </w:p>
    <w:p w:rsidRPr="004735A6" w:rsidR="00205060" w:rsidP="00940EA6" w:rsidRDefault="00205060" w14:paraId="5F8E36A0" w14:textId="77777777">
      <w:pPr>
        <w:spacing w:after="0" w:line="240" w:lineRule="auto"/>
        <w:rPr>
          <w:rFonts w:ascii="Arial" w:hAnsi="Arial" w:cs="Arial"/>
          <w:sz w:val="24"/>
          <w:szCs w:val="24"/>
        </w:rPr>
      </w:pPr>
    </w:p>
    <w:p w:rsidRPr="004735A6" w:rsidR="00F23000" w:rsidP="5B5BD7A0" w:rsidRDefault="00F23000" w14:paraId="5C1D1C9F" w14:textId="77777777" w14:noSpellErr="1">
      <w:pPr>
        <w:pStyle w:val="ListParagraph"/>
        <w:numPr>
          <w:ilvl w:val="0"/>
          <w:numId w:val="21"/>
        </w:numPr>
        <w:spacing w:after="0" w:line="240" w:lineRule="auto"/>
        <w:rPr>
          <w:rFonts w:ascii="Arial" w:hAnsi="Arial" w:cs="Arial"/>
          <w:sz w:val="24"/>
          <w:szCs w:val="24"/>
        </w:rPr>
      </w:pPr>
      <w:r w:rsidRPr="5B5BD7A0" w:rsidR="5B5BD7A0">
        <w:rPr>
          <w:rFonts w:ascii="Arial" w:hAnsi="Arial" w:cs="Arial"/>
          <w:sz w:val="24"/>
          <w:szCs w:val="24"/>
        </w:rPr>
        <w:t xml:space="preserve">Entrepreneurial learning is an investment for </w:t>
      </w:r>
      <w:r w:rsidRPr="5B5BD7A0" w:rsidR="5B5BD7A0">
        <w:rPr>
          <w:rFonts w:ascii="Arial" w:hAnsi="Arial" w:cs="Arial"/>
          <w:sz w:val="24"/>
          <w:szCs w:val="24"/>
        </w:rPr>
        <w:t xml:space="preserve">the </w:t>
      </w:r>
      <w:r w:rsidRPr="5B5BD7A0" w:rsidR="5B5BD7A0">
        <w:rPr>
          <w:rFonts w:ascii="Arial" w:hAnsi="Arial" w:cs="Arial"/>
          <w:sz w:val="24"/>
          <w:szCs w:val="24"/>
        </w:rPr>
        <w:t>future that education</w:t>
      </w:r>
      <w:r w:rsidRPr="5B5BD7A0" w:rsidR="5B5BD7A0">
        <w:rPr>
          <w:rFonts w:ascii="Arial" w:hAnsi="Arial" w:cs="Arial"/>
          <w:sz w:val="24"/>
          <w:szCs w:val="24"/>
        </w:rPr>
        <w:t>al</w:t>
      </w:r>
      <w:r w:rsidRPr="5B5BD7A0" w:rsidR="5B5BD7A0">
        <w:rPr>
          <w:rFonts w:ascii="Arial" w:hAnsi="Arial" w:cs="Arial"/>
          <w:sz w:val="24"/>
          <w:szCs w:val="24"/>
        </w:rPr>
        <w:t xml:space="preserve"> institutions cannot ignore. </w:t>
      </w:r>
      <w:r w:rsidRPr="5B5BD7A0" w:rsidR="5B5BD7A0">
        <w:rPr>
          <w:rFonts w:ascii="Arial" w:hAnsi="Arial" w:cs="Arial"/>
          <w:sz w:val="24"/>
          <w:szCs w:val="24"/>
        </w:rPr>
        <w:t xml:space="preserve">It is a lifelong learning process, a vital area of learning that </w:t>
      </w:r>
      <w:r w:rsidRPr="5B5BD7A0" w:rsidR="5B5BD7A0">
        <w:rPr>
          <w:rFonts w:ascii="Arial" w:hAnsi="Arial" w:cs="Arial"/>
          <w:sz w:val="24"/>
          <w:szCs w:val="24"/>
        </w:rPr>
        <w:t>supports young</w:t>
      </w:r>
      <w:r w:rsidRPr="5B5BD7A0" w:rsidR="5B5BD7A0">
        <w:rPr>
          <w:rFonts w:ascii="Arial" w:hAnsi="Arial" w:cs="Arial"/>
          <w:sz w:val="24"/>
          <w:szCs w:val="24"/>
        </w:rPr>
        <w:t xml:space="preserve"> minds to be creative and innovative. </w:t>
      </w:r>
      <w:r w:rsidRPr="5B5BD7A0" w:rsidR="5B5BD7A0">
        <w:rPr>
          <w:rFonts w:ascii="Arial" w:hAnsi="Arial" w:cs="Arial"/>
          <w:sz w:val="24"/>
          <w:szCs w:val="24"/>
        </w:rPr>
        <w:t xml:space="preserve">There is </w:t>
      </w:r>
      <w:r w:rsidRPr="5B5BD7A0" w:rsidR="5B5BD7A0">
        <w:rPr>
          <w:rFonts w:ascii="Arial" w:hAnsi="Arial" w:cs="Arial"/>
          <w:sz w:val="24"/>
          <w:szCs w:val="24"/>
        </w:rPr>
        <w:t xml:space="preserve">a </w:t>
      </w:r>
      <w:r w:rsidRPr="5B5BD7A0" w:rsidR="5B5BD7A0">
        <w:rPr>
          <w:rFonts w:ascii="Arial" w:hAnsi="Arial" w:cs="Arial"/>
          <w:sz w:val="24"/>
          <w:szCs w:val="24"/>
        </w:rPr>
        <w:t>need to develop programs and actions</w:t>
      </w:r>
      <w:r w:rsidRPr="5B5BD7A0" w:rsidR="5B5BD7A0">
        <w:rPr>
          <w:rFonts w:ascii="Arial" w:hAnsi="Arial" w:cs="Arial"/>
          <w:sz w:val="24"/>
          <w:szCs w:val="24"/>
        </w:rPr>
        <w:t>,</w:t>
      </w:r>
      <w:r w:rsidRPr="5B5BD7A0" w:rsidR="5B5BD7A0">
        <w:rPr>
          <w:rFonts w:ascii="Arial" w:hAnsi="Arial" w:cs="Arial"/>
          <w:sz w:val="24"/>
          <w:szCs w:val="24"/>
        </w:rPr>
        <w:t xml:space="preserve"> together with industry involvement to </w:t>
      </w:r>
      <w:r w:rsidRPr="5B5BD7A0" w:rsidR="5B5BD7A0">
        <w:rPr>
          <w:rFonts w:ascii="Arial" w:hAnsi="Arial" w:cs="Arial"/>
          <w:sz w:val="24"/>
          <w:szCs w:val="24"/>
        </w:rPr>
        <w:t>develop structured pedagogy</w:t>
      </w:r>
      <w:r w:rsidRPr="5B5BD7A0" w:rsidR="5B5BD7A0">
        <w:rPr>
          <w:rFonts w:ascii="Arial" w:hAnsi="Arial" w:cs="Arial"/>
          <w:sz w:val="24"/>
          <w:szCs w:val="24"/>
        </w:rPr>
        <w:t>. S</w:t>
      </w:r>
      <w:r w:rsidRPr="5B5BD7A0" w:rsidR="5B5BD7A0">
        <w:rPr>
          <w:rFonts w:ascii="Arial" w:hAnsi="Arial" w:cs="Arial"/>
          <w:sz w:val="24"/>
          <w:szCs w:val="24"/>
        </w:rPr>
        <w:t xml:space="preserve">pecific competencies and skills that address entrepreneurial culture, </w:t>
      </w:r>
      <w:r w:rsidRPr="5B5BD7A0" w:rsidR="5B5BD7A0">
        <w:rPr>
          <w:rFonts w:ascii="Arial" w:hAnsi="Arial" w:cs="Arial"/>
          <w:sz w:val="24"/>
          <w:szCs w:val="24"/>
        </w:rPr>
        <w:t xml:space="preserve">ideologies and attributes </w:t>
      </w:r>
      <w:r w:rsidRPr="5B5BD7A0" w:rsidR="5B5BD7A0">
        <w:rPr>
          <w:rFonts w:ascii="Arial" w:hAnsi="Arial" w:cs="Arial"/>
          <w:sz w:val="24"/>
          <w:szCs w:val="24"/>
        </w:rPr>
        <w:t xml:space="preserve">among primary and secondary school </w:t>
      </w:r>
      <w:r w:rsidRPr="5B5BD7A0" w:rsidR="5B5BD7A0">
        <w:rPr>
          <w:rFonts w:ascii="Arial" w:hAnsi="Arial" w:cs="Arial"/>
          <w:sz w:val="24"/>
          <w:szCs w:val="24"/>
        </w:rPr>
        <w:t>students are</w:t>
      </w:r>
      <w:r w:rsidRPr="5B5BD7A0" w:rsidR="5B5BD7A0">
        <w:rPr>
          <w:rFonts w:ascii="Arial" w:hAnsi="Arial" w:cs="Arial"/>
          <w:sz w:val="24"/>
          <w:szCs w:val="24"/>
        </w:rPr>
        <w:t xml:space="preserve"> necessary</w:t>
      </w:r>
      <w:r w:rsidRPr="5B5BD7A0" w:rsidR="5B5BD7A0">
        <w:rPr>
          <w:rFonts w:ascii="Arial" w:hAnsi="Arial" w:cs="Arial"/>
          <w:sz w:val="24"/>
          <w:szCs w:val="24"/>
        </w:rPr>
        <w:t xml:space="preserve">.    </w:t>
      </w:r>
    </w:p>
    <w:p w:rsidRPr="004735A6" w:rsidR="00205060" w:rsidP="00940EA6" w:rsidRDefault="00205060" w14:paraId="3EBE7EFC" w14:textId="77777777">
      <w:pPr>
        <w:spacing w:after="0" w:line="240" w:lineRule="auto"/>
        <w:rPr>
          <w:rFonts w:ascii="Arial" w:hAnsi="Arial" w:cs="Arial"/>
          <w:sz w:val="24"/>
          <w:szCs w:val="24"/>
        </w:rPr>
      </w:pPr>
    </w:p>
    <w:p w:rsidRPr="004735A6" w:rsidR="00F23000" w:rsidP="5B5BD7A0" w:rsidRDefault="00F23000" w14:paraId="6AD7BBDF" w14:textId="77777777" w14:noSpellErr="1">
      <w:pPr>
        <w:spacing w:after="0" w:line="240" w:lineRule="auto"/>
        <w:rPr>
          <w:rFonts w:ascii="Arial" w:hAnsi="Arial" w:cs="Arial"/>
          <w:sz w:val="24"/>
          <w:szCs w:val="24"/>
        </w:rPr>
      </w:pPr>
      <w:r w:rsidRPr="5B5BD7A0" w:rsidR="5B5BD7A0">
        <w:rPr>
          <w:rFonts w:ascii="Arial" w:hAnsi="Arial" w:cs="Arial"/>
          <w:sz w:val="24"/>
          <w:szCs w:val="24"/>
        </w:rPr>
        <w:t>Th</w:t>
      </w:r>
      <w:r w:rsidRPr="5B5BD7A0" w:rsidR="5B5BD7A0">
        <w:rPr>
          <w:rFonts w:ascii="Arial" w:hAnsi="Arial" w:cs="Arial"/>
          <w:sz w:val="24"/>
          <w:szCs w:val="24"/>
        </w:rPr>
        <w:t xml:space="preserve">ese issues </w:t>
      </w:r>
      <w:r w:rsidRPr="5B5BD7A0" w:rsidR="5B5BD7A0">
        <w:rPr>
          <w:rFonts w:ascii="Arial" w:hAnsi="Arial" w:cs="Arial"/>
          <w:sz w:val="24"/>
          <w:szCs w:val="24"/>
        </w:rPr>
        <w:t xml:space="preserve">can be </w:t>
      </w:r>
      <w:r w:rsidRPr="5B5BD7A0" w:rsidR="5B5BD7A0">
        <w:rPr>
          <w:rFonts w:ascii="Arial" w:hAnsi="Arial" w:cs="Arial"/>
          <w:sz w:val="24"/>
          <w:szCs w:val="24"/>
        </w:rPr>
        <w:t>addressed</w:t>
      </w:r>
      <w:r w:rsidRPr="5B5BD7A0" w:rsidR="5B5BD7A0">
        <w:rPr>
          <w:rFonts w:ascii="Arial" w:hAnsi="Arial" w:cs="Arial"/>
          <w:sz w:val="24"/>
          <w:szCs w:val="24"/>
        </w:rPr>
        <w:t xml:space="preserve"> by</w:t>
      </w:r>
      <w:r w:rsidRPr="5B5BD7A0" w:rsidR="5B5BD7A0">
        <w:rPr>
          <w:rFonts w:ascii="Arial" w:hAnsi="Arial" w:cs="Arial"/>
          <w:sz w:val="24"/>
          <w:szCs w:val="24"/>
        </w:rPr>
        <w:t xml:space="preserve"> the</w:t>
      </w:r>
      <w:r w:rsidRPr="5B5BD7A0" w:rsidR="5B5BD7A0">
        <w:rPr>
          <w:rFonts w:ascii="Arial" w:hAnsi="Arial" w:cs="Arial"/>
          <w:sz w:val="24"/>
          <w:szCs w:val="24"/>
        </w:rPr>
        <w:t xml:space="preserve"> following strategic action</w:t>
      </w:r>
      <w:r w:rsidRPr="5B5BD7A0" w:rsidR="5B5BD7A0">
        <w:rPr>
          <w:rFonts w:ascii="Arial" w:hAnsi="Arial" w:cs="Arial"/>
          <w:sz w:val="24"/>
          <w:szCs w:val="24"/>
        </w:rPr>
        <w:t>s</w:t>
      </w:r>
      <w:r w:rsidRPr="5B5BD7A0" w:rsidR="5B5BD7A0">
        <w:rPr>
          <w:rFonts w:ascii="Arial" w:hAnsi="Arial" w:cs="Arial"/>
          <w:sz w:val="24"/>
          <w:szCs w:val="24"/>
        </w:rPr>
        <w:t>:</w:t>
      </w:r>
    </w:p>
    <w:p w:rsidRPr="004735A6" w:rsidR="007A5FB6" w:rsidP="00940EA6" w:rsidRDefault="007A5FB6" w14:paraId="672E7505" w14:textId="77777777">
      <w:pPr>
        <w:spacing w:after="0" w:line="240" w:lineRule="auto"/>
        <w:rPr>
          <w:rFonts w:ascii="Arial" w:hAnsi="Arial" w:cs="Arial"/>
          <w:sz w:val="24"/>
          <w:szCs w:val="24"/>
        </w:rPr>
      </w:pPr>
    </w:p>
    <w:p w:rsidRPr="004735A6" w:rsidR="009B4FB5" w:rsidP="5B5BD7A0" w:rsidRDefault="00861EF4" w14:paraId="33F8B656"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D</w:t>
      </w:r>
      <w:r w:rsidRPr="5B5BD7A0" w:rsidR="5B5BD7A0">
        <w:rPr>
          <w:rFonts w:ascii="Arial" w:hAnsi="Arial" w:cs="Arial"/>
          <w:sz w:val="24"/>
          <w:szCs w:val="24"/>
        </w:rPr>
        <w:t xml:space="preserve">evelop </w:t>
      </w:r>
      <w:r w:rsidRPr="5B5BD7A0" w:rsidR="5B5BD7A0">
        <w:rPr>
          <w:rFonts w:ascii="Arial" w:hAnsi="Arial" w:cs="Arial"/>
          <w:sz w:val="24"/>
          <w:szCs w:val="24"/>
        </w:rPr>
        <w:t xml:space="preserve">support and assistance </w:t>
      </w:r>
      <w:r w:rsidRPr="5B5BD7A0" w:rsidR="5B5BD7A0">
        <w:rPr>
          <w:rFonts w:ascii="Arial" w:hAnsi="Arial" w:cs="Arial"/>
          <w:sz w:val="24"/>
          <w:szCs w:val="24"/>
        </w:rPr>
        <w:t>for entrepreneurial learning in the school curriculum</w:t>
      </w:r>
      <w:r w:rsidRPr="5B5BD7A0" w:rsidR="5B5BD7A0">
        <w:rPr>
          <w:rFonts w:ascii="Arial" w:hAnsi="Arial" w:cs="Arial"/>
          <w:sz w:val="24"/>
          <w:szCs w:val="24"/>
        </w:rPr>
        <w:t xml:space="preserve">, as </w:t>
      </w:r>
      <w:r w:rsidRPr="5B5BD7A0" w:rsidR="5B5BD7A0">
        <w:rPr>
          <w:rFonts w:ascii="Arial" w:hAnsi="Arial" w:cs="Arial"/>
          <w:sz w:val="24"/>
          <w:szCs w:val="24"/>
        </w:rPr>
        <w:t xml:space="preserve">indicated in Department’s Enterprise </w:t>
      </w:r>
      <w:r w:rsidRPr="5B5BD7A0" w:rsidR="5B5BD7A0">
        <w:rPr>
          <w:rFonts w:ascii="Arial" w:hAnsi="Arial" w:cs="Arial"/>
          <w:sz w:val="24"/>
          <w:szCs w:val="24"/>
        </w:rPr>
        <w:t>L</w:t>
      </w:r>
      <w:r w:rsidRPr="5B5BD7A0" w:rsidR="5B5BD7A0">
        <w:rPr>
          <w:rFonts w:ascii="Arial" w:hAnsi="Arial" w:cs="Arial"/>
          <w:sz w:val="24"/>
          <w:szCs w:val="24"/>
        </w:rPr>
        <w:t xml:space="preserve">earning </w:t>
      </w:r>
      <w:r w:rsidRPr="5B5BD7A0" w:rsidR="5B5BD7A0">
        <w:rPr>
          <w:rFonts w:ascii="Arial" w:hAnsi="Arial" w:cs="Arial"/>
          <w:sz w:val="24"/>
          <w:szCs w:val="24"/>
        </w:rPr>
        <w:t>webpage:</w:t>
      </w:r>
      <w:r w:rsidRPr="5B5BD7A0" w:rsidR="5B5BD7A0">
        <w:rPr>
          <w:rFonts w:ascii="Arial" w:hAnsi="Arial" w:cs="Arial"/>
          <w:sz w:val="24"/>
          <w:szCs w:val="24"/>
        </w:rPr>
        <w:t xml:space="preserve"> (http://www.enterpriselearning.nsw.edu.au/)</w:t>
      </w:r>
    </w:p>
    <w:p w:rsidRPr="004735A6" w:rsidR="009B4FB5" w:rsidP="5B5BD7A0" w:rsidRDefault="00861EF4" w14:paraId="2ED9E8AE"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D</w:t>
      </w:r>
      <w:r w:rsidRPr="5B5BD7A0" w:rsidR="5B5BD7A0">
        <w:rPr>
          <w:rFonts w:ascii="Arial" w:hAnsi="Arial" w:cs="Arial"/>
          <w:sz w:val="24"/>
          <w:szCs w:val="24"/>
        </w:rPr>
        <w:t>evelop targeted programs for niche student populations to inspire, promote and cultivate entrepreneurial education and connect students in regions, nationally and globally</w:t>
      </w:r>
      <w:r w:rsidRPr="5B5BD7A0" w:rsidR="5B5BD7A0">
        <w:rPr>
          <w:rFonts w:ascii="Arial" w:hAnsi="Arial" w:cs="Arial"/>
          <w:sz w:val="24"/>
          <w:szCs w:val="24"/>
        </w:rPr>
        <w:t>.</w:t>
      </w:r>
      <w:r w:rsidRPr="5B5BD7A0" w:rsidR="5B5BD7A0">
        <w:rPr>
          <w:rFonts w:ascii="Arial" w:hAnsi="Arial" w:cs="Arial"/>
          <w:sz w:val="24"/>
          <w:szCs w:val="24"/>
        </w:rPr>
        <w:t xml:space="preserve">  </w:t>
      </w:r>
    </w:p>
    <w:p w:rsidRPr="004735A6" w:rsidR="009B4FB5" w:rsidP="5B5BD7A0" w:rsidRDefault="00861EF4" w14:paraId="055B0972"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D</w:t>
      </w:r>
      <w:r w:rsidRPr="5B5BD7A0" w:rsidR="5B5BD7A0">
        <w:rPr>
          <w:rFonts w:ascii="Arial" w:hAnsi="Arial" w:cs="Arial"/>
          <w:sz w:val="24"/>
          <w:szCs w:val="24"/>
        </w:rPr>
        <w:t>evelop curriculum and pedagogy suitable for whole school and community approaches to entrepreneurial learning</w:t>
      </w:r>
      <w:r w:rsidRPr="5B5BD7A0" w:rsidR="5B5BD7A0">
        <w:rPr>
          <w:rFonts w:ascii="Arial" w:hAnsi="Arial" w:cs="Arial"/>
          <w:sz w:val="24"/>
          <w:szCs w:val="24"/>
        </w:rPr>
        <w:t>.</w:t>
      </w:r>
    </w:p>
    <w:p w:rsidRPr="004735A6" w:rsidR="009B4FB5" w:rsidP="5B5BD7A0" w:rsidRDefault="00861EF4" w14:paraId="5FFFF634"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S</w:t>
      </w:r>
      <w:r w:rsidRPr="5B5BD7A0" w:rsidR="5B5BD7A0">
        <w:rPr>
          <w:rFonts w:ascii="Arial" w:hAnsi="Arial" w:cs="Arial"/>
          <w:sz w:val="24"/>
          <w:szCs w:val="24"/>
        </w:rPr>
        <w:t xml:space="preserve">upport an entrepreneurial paradigm that underpins </w:t>
      </w:r>
      <w:r w:rsidRPr="5B5BD7A0" w:rsidR="5B5BD7A0">
        <w:rPr>
          <w:rFonts w:ascii="Arial" w:hAnsi="Arial" w:cs="Arial"/>
          <w:sz w:val="24"/>
          <w:szCs w:val="24"/>
        </w:rPr>
        <w:t xml:space="preserve">the </w:t>
      </w:r>
      <w:r w:rsidRPr="5B5BD7A0" w:rsidR="5B5BD7A0">
        <w:rPr>
          <w:rFonts w:ascii="Arial" w:hAnsi="Arial" w:cs="Arial"/>
          <w:sz w:val="24"/>
          <w:szCs w:val="24"/>
        </w:rPr>
        <w:t>existing curriculum and education stakeholders</w:t>
      </w:r>
      <w:r w:rsidRPr="5B5BD7A0" w:rsidR="5B5BD7A0">
        <w:rPr>
          <w:rFonts w:ascii="Arial" w:hAnsi="Arial" w:cs="Arial"/>
          <w:sz w:val="24"/>
          <w:szCs w:val="24"/>
        </w:rPr>
        <w:t>.</w:t>
      </w:r>
      <w:r w:rsidRPr="5B5BD7A0" w:rsidR="5B5BD7A0">
        <w:rPr>
          <w:rFonts w:ascii="Arial" w:hAnsi="Arial" w:cs="Arial"/>
          <w:sz w:val="24"/>
          <w:szCs w:val="24"/>
        </w:rPr>
        <w:t xml:space="preserve"> </w:t>
      </w:r>
    </w:p>
    <w:p w:rsidRPr="004735A6" w:rsidR="009B4FB5" w:rsidP="5B5BD7A0" w:rsidRDefault="00861EF4" w14:paraId="0C471355"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S</w:t>
      </w:r>
      <w:r w:rsidRPr="5B5BD7A0" w:rsidR="5B5BD7A0">
        <w:rPr>
          <w:rFonts w:ascii="Arial" w:hAnsi="Arial" w:cs="Arial"/>
          <w:sz w:val="24"/>
          <w:szCs w:val="24"/>
        </w:rPr>
        <w:t>upport networks and collaborative action that develop</w:t>
      </w:r>
      <w:r w:rsidRPr="5B5BD7A0" w:rsidR="5B5BD7A0">
        <w:rPr>
          <w:rFonts w:ascii="Arial" w:hAnsi="Arial" w:cs="Arial"/>
          <w:sz w:val="24"/>
          <w:szCs w:val="24"/>
        </w:rPr>
        <w:t>s</w:t>
      </w:r>
      <w:r w:rsidRPr="5B5BD7A0" w:rsidR="5B5BD7A0">
        <w:rPr>
          <w:rFonts w:ascii="Arial" w:hAnsi="Arial" w:cs="Arial"/>
          <w:sz w:val="24"/>
          <w:szCs w:val="24"/>
        </w:rPr>
        <w:t xml:space="preserve"> awareness and empathy for entrepreneurial learning and culture</w:t>
      </w:r>
      <w:r w:rsidRPr="5B5BD7A0" w:rsidR="5B5BD7A0">
        <w:rPr>
          <w:rFonts w:ascii="Arial" w:hAnsi="Arial" w:cs="Arial"/>
          <w:sz w:val="24"/>
          <w:szCs w:val="24"/>
        </w:rPr>
        <w:t>.</w:t>
      </w:r>
      <w:r w:rsidRPr="5B5BD7A0" w:rsidR="5B5BD7A0">
        <w:rPr>
          <w:rFonts w:ascii="Arial" w:hAnsi="Arial" w:cs="Arial"/>
          <w:sz w:val="24"/>
          <w:szCs w:val="24"/>
        </w:rPr>
        <w:t xml:space="preserve"> </w:t>
      </w:r>
    </w:p>
    <w:p w:rsidRPr="004735A6" w:rsidR="009B4FB5" w:rsidP="5B5BD7A0" w:rsidRDefault="00861EF4" w14:paraId="344ACCD6"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D</w:t>
      </w:r>
      <w:r w:rsidRPr="5B5BD7A0" w:rsidR="5B5BD7A0">
        <w:rPr>
          <w:rFonts w:ascii="Arial" w:hAnsi="Arial" w:cs="Arial"/>
          <w:sz w:val="24"/>
          <w:szCs w:val="24"/>
        </w:rPr>
        <w:t>evelop educational initiatives to foster</w:t>
      </w:r>
      <w:r w:rsidRPr="5B5BD7A0" w:rsidR="5B5BD7A0">
        <w:rPr>
          <w:rFonts w:ascii="Arial" w:hAnsi="Arial" w:cs="Arial"/>
          <w:sz w:val="24"/>
          <w:szCs w:val="24"/>
        </w:rPr>
        <w:t>,</w:t>
      </w:r>
      <w:r w:rsidRPr="5B5BD7A0" w:rsidR="5B5BD7A0">
        <w:rPr>
          <w:rFonts w:ascii="Arial" w:hAnsi="Arial" w:cs="Arial"/>
          <w:sz w:val="24"/>
          <w:szCs w:val="24"/>
        </w:rPr>
        <w:t xml:space="preserve"> support and cultivate entrepreneurial characteristics, behaviour and intention</w:t>
      </w:r>
      <w:r w:rsidRPr="5B5BD7A0" w:rsidR="5B5BD7A0">
        <w:rPr>
          <w:rFonts w:ascii="Arial" w:hAnsi="Arial" w:cs="Arial"/>
          <w:sz w:val="24"/>
          <w:szCs w:val="24"/>
        </w:rPr>
        <w:t>.</w:t>
      </w:r>
    </w:p>
    <w:p w:rsidRPr="004735A6" w:rsidR="00F23000" w:rsidP="5B5BD7A0" w:rsidRDefault="00861EF4" w14:paraId="3D03D9B0" w14:textId="77777777" w14:noSpellErr="1">
      <w:pPr>
        <w:pStyle w:val="ListParagraph"/>
        <w:numPr>
          <w:ilvl w:val="0"/>
          <w:numId w:val="20"/>
        </w:numPr>
        <w:spacing w:after="0" w:line="240" w:lineRule="auto"/>
        <w:rPr>
          <w:rFonts w:ascii="Arial" w:hAnsi="Arial" w:cs="Arial"/>
          <w:sz w:val="24"/>
          <w:szCs w:val="24"/>
        </w:rPr>
      </w:pPr>
      <w:r w:rsidRPr="5B5BD7A0" w:rsidR="5B5BD7A0">
        <w:rPr>
          <w:rFonts w:ascii="Arial" w:hAnsi="Arial" w:cs="Arial"/>
          <w:sz w:val="24"/>
          <w:szCs w:val="24"/>
        </w:rPr>
        <w:t>C</w:t>
      </w:r>
      <w:r w:rsidRPr="5B5BD7A0" w:rsidR="5B5BD7A0">
        <w:rPr>
          <w:rFonts w:ascii="Arial" w:hAnsi="Arial" w:cs="Arial"/>
          <w:sz w:val="24"/>
          <w:szCs w:val="24"/>
        </w:rPr>
        <w:t xml:space="preserve">ollaborate with industry </w:t>
      </w:r>
      <w:r w:rsidRPr="5B5BD7A0" w:rsidR="5B5BD7A0">
        <w:rPr>
          <w:rFonts w:ascii="Arial" w:hAnsi="Arial" w:cs="Arial"/>
          <w:sz w:val="24"/>
          <w:szCs w:val="24"/>
        </w:rPr>
        <w:t xml:space="preserve">groups </w:t>
      </w:r>
      <w:r w:rsidRPr="5B5BD7A0" w:rsidR="5B5BD7A0">
        <w:rPr>
          <w:rFonts w:ascii="Arial" w:hAnsi="Arial" w:cs="Arial"/>
          <w:sz w:val="24"/>
          <w:szCs w:val="24"/>
        </w:rPr>
        <w:t>and external partners to develop action</w:t>
      </w:r>
      <w:r w:rsidRPr="5B5BD7A0" w:rsidR="5B5BD7A0">
        <w:rPr>
          <w:rFonts w:ascii="Arial" w:hAnsi="Arial" w:cs="Arial"/>
          <w:sz w:val="24"/>
          <w:szCs w:val="24"/>
        </w:rPr>
        <w:t>-</w:t>
      </w:r>
      <w:r w:rsidRPr="5B5BD7A0" w:rsidR="5B5BD7A0">
        <w:rPr>
          <w:rFonts w:ascii="Arial" w:hAnsi="Arial" w:cs="Arial"/>
          <w:sz w:val="24"/>
          <w:szCs w:val="24"/>
        </w:rPr>
        <w:t xml:space="preserve">oriented pilot programs that can be developed in partnership with selected schools and regions to nurture entrepreneurial learning process and entrepreneurial culture in schools. </w:t>
      </w:r>
    </w:p>
    <w:p w:rsidRPr="004735A6" w:rsidR="00A06DF9" w:rsidP="00940EA6" w:rsidRDefault="00A06DF9" w14:paraId="1928473E" w14:textId="77777777">
      <w:pPr>
        <w:spacing w:after="0" w:line="240" w:lineRule="auto"/>
        <w:rPr>
          <w:rFonts w:ascii="Arial" w:hAnsi="Arial" w:cs="Arial" w:eastAsiaTheme="majorEastAsia"/>
          <w:b/>
          <w:bCs/>
          <w:sz w:val="24"/>
          <w:szCs w:val="24"/>
          <w:lang w:eastAsia="en-US"/>
        </w:rPr>
      </w:pPr>
      <w:r w:rsidRPr="004735A6">
        <w:rPr>
          <w:rFonts w:ascii="Arial" w:hAnsi="Arial" w:cs="Arial"/>
          <w:sz w:val="24"/>
          <w:szCs w:val="24"/>
        </w:rPr>
        <w:br w:type="page"/>
      </w:r>
    </w:p>
    <w:p w:rsidRPr="004735A6" w:rsidR="005B4F34" w:rsidP="5B5BD7A0" w:rsidRDefault="00DF5988" w14:paraId="6B54AF77" w14:textId="77777777" w14:noSpellErr="1">
      <w:pPr>
        <w:pStyle w:val="Heading2"/>
        <w:spacing w:before="0" w:line="240" w:lineRule="auto"/>
        <w:rPr>
          <w:rStyle w:val="Heading1Char"/>
          <w:rFonts w:ascii="Arial" w:hAnsi="Arial" w:cs="Arial"/>
          <w:sz w:val="24"/>
          <w:szCs w:val="24"/>
        </w:rPr>
      </w:pPr>
      <w:bookmarkStart w:name="_Toc414537219" w:id="3"/>
      <w:r w:rsidRPr="004735A6">
        <w:rPr>
          <w:rFonts w:ascii="Arial" w:hAnsi="Arial" w:cs="Arial"/>
          <w:color w:val="auto"/>
          <w:sz w:val="24"/>
          <w:szCs w:val="24"/>
        </w:rPr>
        <w:lastRenderedPageBreak/>
        <w:t>1.0</w:t>
      </w:r>
      <w:r w:rsidRPr="004735A6" w:rsidR="00F606BE">
        <w:rPr>
          <w:rFonts w:ascii="Arial" w:hAnsi="Arial" w:cs="Arial"/>
          <w:color w:val="auto"/>
          <w:sz w:val="24"/>
          <w:szCs w:val="24"/>
        </w:rPr>
        <w:tab/>
      </w:r>
      <w:r w:rsidRPr="004735A6" w:rsidR="00EE6D28">
        <w:rPr>
          <w:rStyle w:val="Heading1Char"/>
          <w:rFonts w:ascii="Arial" w:hAnsi="Arial" w:cs="Arial"/>
          <w:sz w:val="24"/>
          <w:szCs w:val="24"/>
        </w:rPr>
        <w:t>I</w:t>
      </w:r>
      <w:r w:rsidRPr="004735A6" w:rsidR="000A3E0E">
        <w:rPr>
          <w:rStyle w:val="Heading1Char"/>
          <w:rFonts w:ascii="Arial" w:hAnsi="Arial" w:cs="Arial"/>
          <w:sz w:val="24"/>
          <w:szCs w:val="24"/>
        </w:rPr>
        <w:t>ntroduction</w:t>
      </w:r>
      <w:bookmarkEnd w:id="3"/>
    </w:p>
    <w:p w:rsidRPr="004735A6" w:rsidR="00F645BA" w:rsidP="00940EA6" w:rsidRDefault="00F645BA" w14:paraId="770E306E" w14:textId="77777777">
      <w:pPr>
        <w:spacing w:after="0" w:line="240" w:lineRule="auto"/>
        <w:rPr>
          <w:rFonts w:ascii="Arial" w:hAnsi="Arial" w:cs="Arial"/>
          <w:sz w:val="24"/>
          <w:szCs w:val="24"/>
          <w:lang w:eastAsia="en-US"/>
        </w:rPr>
      </w:pPr>
    </w:p>
    <w:p w:rsidRPr="004735A6" w:rsidR="00872312" w:rsidP="00CB4803" w:rsidRDefault="00872312" w14:paraId="0AFA5C87"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872312" w:rsidP="5B5BD7A0" w:rsidRDefault="00872312" w14:paraId="30685F11" w14:textId="77777777" w14:noSpellErr="1">
      <w:pPr>
        <w:autoSpaceDE w:val="0"/>
        <w:autoSpaceDN w:val="0"/>
        <w:adjustRightInd w:val="0"/>
        <w:spacing w:after="0" w:line="240" w:lineRule="auto"/>
        <w:rPr>
          <w:rFonts w:ascii="Arial" w:hAnsi="Arial" w:cs="Arial"/>
          <w:sz w:val="24"/>
          <w:szCs w:val="24"/>
        </w:rPr>
      </w:pPr>
      <w:r w:rsidRPr="5B5BD7A0" w:rsidR="5B5BD7A0">
        <w:rPr>
          <w:rFonts w:ascii="Arial" w:hAnsi="Arial" w:cs="Arial"/>
          <w:sz w:val="24"/>
          <w:szCs w:val="24"/>
        </w:rPr>
        <w:t>In knowledge-based economies, the importance for individ</w:t>
      </w:r>
      <w:r w:rsidRPr="5B5BD7A0" w:rsidR="5B5BD7A0">
        <w:rPr>
          <w:rFonts w:ascii="Arial" w:hAnsi="Arial" w:cs="Arial"/>
          <w:sz w:val="24"/>
          <w:szCs w:val="24"/>
        </w:rPr>
        <w:t xml:space="preserve">uals and society to ensure </w:t>
      </w:r>
      <w:r w:rsidRPr="5B5BD7A0" w:rsidR="5B5BD7A0">
        <w:rPr>
          <w:rFonts w:ascii="Arial" w:hAnsi="Arial" w:cs="Arial"/>
          <w:sz w:val="24"/>
          <w:szCs w:val="24"/>
        </w:rPr>
        <w:t xml:space="preserve">all students have </w:t>
      </w:r>
      <w:r w:rsidRPr="5B5BD7A0" w:rsidR="5B5BD7A0">
        <w:rPr>
          <w:rFonts w:ascii="Arial" w:hAnsi="Arial" w:cs="Arial"/>
          <w:sz w:val="24"/>
          <w:szCs w:val="24"/>
        </w:rPr>
        <w:t xml:space="preserve">the </w:t>
      </w:r>
      <w:r w:rsidRPr="5B5BD7A0" w:rsidR="5B5BD7A0">
        <w:rPr>
          <w:rFonts w:ascii="Arial" w:hAnsi="Arial" w:cs="Arial"/>
          <w:sz w:val="24"/>
          <w:szCs w:val="24"/>
        </w:rPr>
        <w:t xml:space="preserve">required </w:t>
      </w:r>
      <w:r w:rsidRPr="5B5BD7A0" w:rsidR="5B5BD7A0">
        <w:rPr>
          <w:rFonts w:ascii="Arial" w:hAnsi="Arial" w:cs="Arial"/>
          <w:sz w:val="24"/>
          <w:szCs w:val="24"/>
        </w:rPr>
        <w:t xml:space="preserve">knowledge and skills </w:t>
      </w:r>
      <w:r w:rsidRPr="5B5BD7A0" w:rsidR="5B5BD7A0">
        <w:rPr>
          <w:rFonts w:ascii="Arial" w:hAnsi="Arial" w:cs="Arial"/>
          <w:sz w:val="24"/>
          <w:szCs w:val="24"/>
        </w:rPr>
        <w:t>to continue further education and enter the labour market</w:t>
      </w:r>
      <w:r w:rsidRPr="5B5BD7A0" w:rsidR="5B5BD7A0">
        <w:rPr>
          <w:rFonts w:ascii="Arial" w:hAnsi="Arial" w:cs="Arial"/>
          <w:sz w:val="24"/>
          <w:szCs w:val="24"/>
        </w:rPr>
        <w:t>,</w:t>
      </w:r>
      <w:r w:rsidRPr="5B5BD7A0" w:rsidR="5B5BD7A0">
        <w:rPr>
          <w:rFonts w:ascii="Arial" w:hAnsi="Arial" w:cs="Arial"/>
          <w:sz w:val="24"/>
          <w:szCs w:val="24"/>
        </w:rPr>
        <w:t xml:space="preserve"> is recognised</w:t>
      </w:r>
      <w:r w:rsidRPr="5B5BD7A0" w:rsidR="5B5BD7A0">
        <w:rPr>
          <w:rFonts w:ascii="Arial" w:hAnsi="Arial" w:cs="Arial"/>
          <w:sz w:val="24"/>
          <w:szCs w:val="24"/>
        </w:rPr>
        <w:t xml:space="preserve"> </w:t>
      </w:r>
      <w:r w:rsidRPr="5B5BD7A0" w:rsidR="5B5BD7A0">
        <w:rPr>
          <w:rFonts w:ascii="Arial" w:hAnsi="Arial" w:cs="Arial"/>
          <w:sz w:val="24"/>
          <w:szCs w:val="24"/>
        </w:rPr>
        <w:t xml:space="preserve">as key </w:t>
      </w:r>
      <w:r w:rsidRPr="5B5BD7A0" w:rsidR="5B5BD7A0">
        <w:rPr>
          <w:rFonts w:ascii="Arial" w:hAnsi="Arial" w:cs="Arial"/>
          <w:sz w:val="24"/>
          <w:szCs w:val="24"/>
        </w:rPr>
        <w:t xml:space="preserve">to creating </w:t>
      </w:r>
      <w:r w:rsidRPr="5B5BD7A0" w:rsidR="5B5BD7A0">
        <w:rPr>
          <w:rFonts w:ascii="Arial" w:hAnsi="Arial" w:cs="Arial"/>
          <w:sz w:val="24"/>
          <w:szCs w:val="24"/>
        </w:rPr>
        <w:t xml:space="preserve">employment opportunities for youth </w:t>
      </w:r>
      <w:r w:rsidRPr="5B5BD7A0" w:rsidR="5B5BD7A0">
        <w:rPr>
          <w:rFonts w:ascii="Arial" w:hAnsi="Arial" w:cs="Arial"/>
          <w:sz w:val="24"/>
          <w:szCs w:val="24"/>
        </w:rPr>
        <w:t>and impro</w:t>
      </w:r>
      <w:r w:rsidRPr="5B5BD7A0" w:rsidR="5B5BD7A0">
        <w:rPr>
          <w:rFonts w:ascii="Arial" w:hAnsi="Arial" w:cs="Arial"/>
          <w:sz w:val="24"/>
          <w:szCs w:val="24"/>
        </w:rPr>
        <w:t xml:space="preserve">ving </w:t>
      </w:r>
      <w:r w:rsidRPr="5B5BD7A0" w:rsidR="5B5BD7A0">
        <w:rPr>
          <w:rFonts w:ascii="Arial" w:hAnsi="Arial" w:cs="Arial"/>
          <w:sz w:val="24"/>
          <w:szCs w:val="24"/>
        </w:rPr>
        <w:t xml:space="preserve">a </w:t>
      </w:r>
      <w:r w:rsidRPr="5B5BD7A0" w:rsidR="5B5BD7A0">
        <w:rPr>
          <w:rFonts w:ascii="Arial" w:hAnsi="Arial" w:cs="Arial"/>
          <w:sz w:val="24"/>
          <w:szCs w:val="24"/>
        </w:rPr>
        <w:t>nation’s</w:t>
      </w:r>
      <w:r w:rsidRPr="5B5BD7A0" w:rsidR="5B5BD7A0">
        <w:rPr>
          <w:rFonts w:ascii="Arial" w:hAnsi="Arial" w:cs="Arial"/>
          <w:sz w:val="24"/>
          <w:szCs w:val="24"/>
        </w:rPr>
        <w:t xml:space="preserve"> competitiveness</w:t>
      </w:r>
      <w:r w:rsidRPr="5B5BD7A0" w:rsidR="5B5BD7A0">
        <w:rPr>
          <w:rFonts w:ascii="Arial" w:hAnsi="Arial" w:cs="Arial"/>
          <w:sz w:val="24"/>
          <w:szCs w:val="24"/>
        </w:rPr>
        <w:t xml:space="preserve">. </w:t>
      </w:r>
      <w:r w:rsidRPr="5B5BD7A0" w:rsidR="5B5BD7A0">
        <w:rPr>
          <w:rFonts w:ascii="Arial" w:hAnsi="Arial" w:cs="Arial"/>
          <w:sz w:val="24"/>
          <w:szCs w:val="24"/>
        </w:rPr>
        <w:t xml:space="preserve">What is needed are the skills, nimbleness and an entrepreneurial mindset to find or generate new employment options in </w:t>
      </w:r>
      <w:r w:rsidRPr="5B5BD7A0" w:rsidR="5B5BD7A0">
        <w:rPr>
          <w:rFonts w:ascii="Arial" w:hAnsi="Arial" w:cs="Arial"/>
          <w:sz w:val="24"/>
          <w:szCs w:val="24"/>
        </w:rPr>
        <w:t xml:space="preserve">the </w:t>
      </w:r>
      <w:r w:rsidRPr="5B5BD7A0" w:rsidR="5B5BD7A0">
        <w:rPr>
          <w:rFonts w:ascii="Arial" w:hAnsi="Arial" w:cs="Arial"/>
          <w:sz w:val="24"/>
          <w:szCs w:val="24"/>
        </w:rPr>
        <w:t>changing global economic climate in the 21</w:t>
      </w:r>
      <w:r w:rsidRPr="5B5BD7A0" w:rsidR="5B5BD7A0">
        <w:rPr>
          <w:rFonts w:ascii="Arial" w:hAnsi="Arial" w:cs="Arial"/>
          <w:sz w:val="24"/>
          <w:szCs w:val="24"/>
          <w:vertAlign w:val="superscript"/>
        </w:rPr>
        <w:t>st</w:t>
      </w:r>
      <w:r w:rsidRPr="5B5BD7A0" w:rsidR="5B5BD7A0">
        <w:rPr>
          <w:rFonts w:ascii="Arial" w:hAnsi="Arial" w:cs="Arial"/>
          <w:sz w:val="24"/>
          <w:szCs w:val="24"/>
        </w:rPr>
        <w:t xml:space="preserve"> Century. </w:t>
      </w:r>
    </w:p>
    <w:p w:rsidRPr="004735A6" w:rsidR="00872312" w:rsidP="00872312" w:rsidRDefault="00872312" w14:paraId="1A793902" w14:textId="77777777">
      <w:pPr>
        <w:autoSpaceDE w:val="0"/>
        <w:autoSpaceDN w:val="0"/>
        <w:adjustRightInd w:val="0"/>
        <w:spacing w:after="0" w:line="240" w:lineRule="auto"/>
        <w:rPr>
          <w:rFonts w:ascii="Arial" w:hAnsi="Arial" w:cs="Arial"/>
          <w:sz w:val="24"/>
          <w:szCs w:val="24"/>
        </w:rPr>
      </w:pPr>
    </w:p>
    <w:p w:rsidRPr="004735A6" w:rsidR="00872312" w:rsidP="5B5BD7A0" w:rsidRDefault="00872312" w14:paraId="5629EF3C" w14:textId="77777777" w14:noSpellErr="1">
      <w:pPr>
        <w:autoSpaceDE w:val="0"/>
        <w:autoSpaceDN w:val="0"/>
        <w:adjustRightInd w:val="0"/>
        <w:spacing w:after="0" w:line="240" w:lineRule="auto"/>
        <w:rPr>
          <w:rFonts w:ascii="Arial" w:hAnsi="Arial" w:cs="Arial"/>
          <w:sz w:val="24"/>
          <w:szCs w:val="24"/>
        </w:rPr>
      </w:pPr>
      <w:r w:rsidRPr="5B5BD7A0" w:rsidR="5B5BD7A0">
        <w:rPr>
          <w:rFonts w:ascii="Arial" w:hAnsi="Arial" w:cs="Arial"/>
          <w:sz w:val="24"/>
          <w:szCs w:val="24"/>
        </w:rPr>
        <w:t xml:space="preserve">A recent report of the </w:t>
      </w:r>
      <w:r w:rsidRPr="5B5BD7A0" w:rsidR="5B5BD7A0">
        <w:rPr>
          <w:rFonts w:ascii="Arial" w:hAnsi="Arial" w:cs="Arial"/>
          <w:sz w:val="24"/>
          <w:szCs w:val="24"/>
        </w:rPr>
        <w:t>Organisation for Economic Co-operation and Development (</w:t>
      </w:r>
      <w:r w:rsidRPr="5B5BD7A0" w:rsidR="5B5BD7A0">
        <w:rPr>
          <w:rFonts w:ascii="Arial" w:hAnsi="Arial" w:cs="Arial"/>
          <w:sz w:val="24"/>
          <w:szCs w:val="24"/>
        </w:rPr>
        <w:t>OECD</w:t>
      </w:r>
      <w:r w:rsidRPr="5B5BD7A0" w:rsidR="5B5BD7A0">
        <w:rPr>
          <w:rFonts w:ascii="Arial" w:hAnsi="Arial" w:cs="Arial"/>
          <w:sz w:val="24"/>
          <w:szCs w:val="24"/>
        </w:rPr>
        <w:t>)</w:t>
      </w:r>
      <w:r w:rsidRPr="5B5BD7A0" w:rsidR="5B5BD7A0">
        <w:rPr>
          <w:rFonts w:ascii="Arial" w:hAnsi="Arial" w:cs="Arial"/>
          <w:sz w:val="24"/>
          <w:szCs w:val="24"/>
        </w:rPr>
        <w:t xml:space="preserve"> </w:t>
      </w:r>
      <w:r w:rsidRPr="5B5BD7A0" w:rsidR="5B5BD7A0">
        <w:rPr>
          <w:rFonts w:ascii="Arial" w:hAnsi="Arial" w:cs="Arial"/>
          <w:sz w:val="24"/>
          <w:szCs w:val="24"/>
        </w:rPr>
        <w:t xml:space="preserve">Education Policy Outlook </w:t>
      </w:r>
      <w:r w:rsidRPr="5B5BD7A0" w:rsidR="5B5BD7A0">
        <w:rPr>
          <w:rFonts w:ascii="Arial" w:hAnsi="Arial" w:cs="Arial"/>
          <w:sz w:val="24"/>
          <w:szCs w:val="24"/>
        </w:rPr>
        <w:t xml:space="preserve">(2015) emphasises </w:t>
      </w:r>
      <w:r w:rsidRPr="5B5BD7A0" w:rsidR="5B5BD7A0">
        <w:rPr>
          <w:rFonts w:ascii="Arial" w:hAnsi="Arial" w:cs="Arial"/>
          <w:sz w:val="24"/>
          <w:szCs w:val="24"/>
        </w:rPr>
        <w:t xml:space="preserve">the need for innovation, knowledge and skills to promote growth and development and address inequalities and growing youth unemployment and </w:t>
      </w:r>
      <w:r w:rsidRPr="5B5BD7A0" w:rsidR="5B5BD7A0">
        <w:rPr>
          <w:rFonts w:ascii="Arial" w:hAnsi="Arial" w:cs="Arial"/>
          <w:sz w:val="24"/>
          <w:szCs w:val="24"/>
        </w:rPr>
        <w:t xml:space="preserve">the </w:t>
      </w:r>
      <w:r w:rsidRPr="5B5BD7A0" w:rsidR="5B5BD7A0">
        <w:rPr>
          <w:rFonts w:ascii="Arial" w:hAnsi="Arial" w:cs="Arial"/>
          <w:sz w:val="24"/>
          <w:szCs w:val="24"/>
        </w:rPr>
        <w:t>heighten</w:t>
      </w:r>
      <w:r w:rsidRPr="5B5BD7A0" w:rsidR="5B5BD7A0">
        <w:rPr>
          <w:rFonts w:ascii="Arial" w:hAnsi="Arial" w:cs="Arial"/>
          <w:sz w:val="24"/>
          <w:szCs w:val="24"/>
        </w:rPr>
        <w:t>ed</w:t>
      </w:r>
      <w:r w:rsidRPr="5B5BD7A0" w:rsidR="5B5BD7A0">
        <w:rPr>
          <w:rFonts w:ascii="Arial" w:hAnsi="Arial" w:cs="Arial"/>
          <w:sz w:val="24"/>
          <w:szCs w:val="24"/>
        </w:rPr>
        <w:t xml:space="preserve"> need for </w:t>
      </w:r>
      <w:r w:rsidRPr="5B5BD7A0" w:rsidR="5B5BD7A0">
        <w:rPr>
          <w:rFonts w:ascii="Arial" w:hAnsi="Arial" w:cs="Arial"/>
          <w:sz w:val="24"/>
          <w:szCs w:val="24"/>
        </w:rPr>
        <w:t>improved provision</w:t>
      </w:r>
      <w:r w:rsidRPr="5B5BD7A0" w:rsidR="5B5BD7A0">
        <w:rPr>
          <w:rFonts w:ascii="Arial" w:hAnsi="Arial" w:cs="Arial"/>
          <w:sz w:val="24"/>
          <w:szCs w:val="24"/>
        </w:rPr>
        <w:t>. These include</w:t>
      </w:r>
      <w:r w:rsidRPr="5B5BD7A0" w:rsidR="5B5BD7A0">
        <w:rPr>
          <w:rFonts w:ascii="Arial" w:hAnsi="Arial" w:cs="Arial"/>
          <w:sz w:val="24"/>
          <w:szCs w:val="24"/>
        </w:rPr>
        <w:t xml:space="preserve"> ensuring relevance of the curriculum, strengthening transitions between pathways</w:t>
      </w:r>
      <w:r w:rsidRPr="5B5BD7A0" w:rsidR="5B5BD7A0">
        <w:rPr>
          <w:rFonts w:ascii="Arial" w:hAnsi="Arial" w:cs="Arial"/>
          <w:sz w:val="24"/>
          <w:szCs w:val="24"/>
        </w:rPr>
        <w:t>,</w:t>
      </w:r>
      <w:r w:rsidRPr="5B5BD7A0" w:rsidR="5B5BD7A0">
        <w:rPr>
          <w:rFonts w:ascii="Arial" w:hAnsi="Arial" w:cs="Arial"/>
          <w:sz w:val="24"/>
          <w:szCs w:val="24"/>
        </w:rPr>
        <w:t xml:space="preserve"> and improving links to </w:t>
      </w:r>
      <w:r w:rsidRPr="5B5BD7A0" w:rsidR="5B5BD7A0">
        <w:rPr>
          <w:rFonts w:ascii="Arial" w:hAnsi="Arial" w:cs="Arial"/>
          <w:sz w:val="24"/>
          <w:szCs w:val="24"/>
        </w:rPr>
        <w:t xml:space="preserve">the </w:t>
      </w:r>
      <w:r w:rsidRPr="5B5BD7A0" w:rsidR="5B5BD7A0">
        <w:rPr>
          <w:rFonts w:ascii="Arial" w:hAnsi="Arial" w:cs="Arial"/>
          <w:sz w:val="24"/>
          <w:szCs w:val="24"/>
        </w:rPr>
        <w:t xml:space="preserve">labour market to improve student outcomes.   </w:t>
      </w:r>
    </w:p>
    <w:p w:rsidRPr="004735A6" w:rsidR="00872312" w:rsidP="00872312" w:rsidRDefault="00872312" w14:paraId="6B16C982" w14:textId="77777777">
      <w:pPr>
        <w:autoSpaceDE w:val="0"/>
        <w:autoSpaceDN w:val="0"/>
        <w:adjustRightInd w:val="0"/>
        <w:spacing w:after="0" w:line="240" w:lineRule="auto"/>
        <w:rPr>
          <w:rFonts w:ascii="Arial" w:hAnsi="Arial" w:cs="Arial"/>
          <w:sz w:val="24"/>
          <w:szCs w:val="24"/>
        </w:rPr>
      </w:pPr>
    </w:p>
    <w:p w:rsidRPr="004735A6" w:rsidR="00E10DF2" w:rsidP="5B5BD7A0" w:rsidRDefault="003C6C2F" w14:paraId="19961878"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E</w:t>
      </w:r>
      <w:r w:rsidRPr="5B5BD7A0" w:rsidR="5B5BD7A0">
        <w:rPr>
          <w:rFonts w:ascii="Arial" w:hAnsi="Arial" w:eastAsia="Calibri" w:cs="Arial" w:eastAsiaTheme="minorAscii"/>
          <w:sz w:val="24"/>
          <w:szCs w:val="24"/>
          <w:lang w:eastAsia="en-US"/>
        </w:rPr>
        <w:t>ntrepreneurial learning is widely acknowledged as central to prepar</w:t>
      </w:r>
      <w:r w:rsidRPr="5B5BD7A0" w:rsidR="5B5BD7A0">
        <w:rPr>
          <w:rFonts w:ascii="Arial" w:hAnsi="Arial" w:eastAsia="Calibri" w:cs="Arial" w:eastAsiaTheme="minorAscii"/>
          <w:sz w:val="24"/>
          <w:szCs w:val="24"/>
          <w:lang w:eastAsia="en-US"/>
        </w:rPr>
        <w:t>ing</w:t>
      </w:r>
      <w:r w:rsidRPr="5B5BD7A0" w:rsidR="5B5BD7A0">
        <w:rPr>
          <w:rFonts w:ascii="Arial" w:hAnsi="Arial" w:eastAsia="Calibri" w:cs="Arial" w:eastAsiaTheme="minorAscii"/>
          <w:sz w:val="24"/>
          <w:szCs w:val="24"/>
          <w:lang w:eastAsia="en-US"/>
        </w:rPr>
        <w:t xml:space="preserve"> young generation</w:t>
      </w:r>
      <w:r w:rsidRPr="5B5BD7A0" w:rsidR="5B5BD7A0">
        <w:rPr>
          <w:rFonts w:ascii="Arial" w:hAnsi="Arial" w:eastAsia="Calibri" w:cs="Arial" w:eastAsiaTheme="minorAscii"/>
          <w:sz w:val="24"/>
          <w:szCs w:val="24"/>
          <w:lang w:eastAsia="en-US"/>
        </w:rPr>
        <w:t>s</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for</w:t>
      </w:r>
      <w:r w:rsidRPr="5B5BD7A0" w:rsidR="5B5BD7A0">
        <w:rPr>
          <w:rFonts w:ascii="Arial" w:hAnsi="Arial" w:eastAsia="Calibri" w:cs="Arial" w:eastAsiaTheme="minorAscii"/>
          <w:sz w:val="24"/>
          <w:szCs w:val="24"/>
          <w:lang w:eastAsia="en-US"/>
        </w:rPr>
        <w:t xml:space="preserve"> future challenges. </w:t>
      </w:r>
      <w:r w:rsidRPr="5B5BD7A0" w:rsidR="5B5BD7A0">
        <w:rPr>
          <w:rFonts w:ascii="Arial" w:hAnsi="Arial" w:eastAsia="Calibri" w:cs="Arial" w:eastAsiaTheme="minorAscii"/>
          <w:sz w:val="24"/>
          <w:szCs w:val="24"/>
          <w:lang w:eastAsia="en-US"/>
        </w:rPr>
        <w:t xml:space="preserve">Due to </w:t>
      </w:r>
      <w:r w:rsidRPr="5B5BD7A0" w:rsidR="5B5BD7A0">
        <w:rPr>
          <w:rFonts w:ascii="Arial" w:hAnsi="Arial" w:eastAsia="Calibri" w:cs="Arial" w:eastAsiaTheme="minorAscii"/>
          <w:sz w:val="24"/>
          <w:szCs w:val="24"/>
          <w:lang w:eastAsia="en-US"/>
        </w:rPr>
        <w:t xml:space="preserve">the </w:t>
      </w:r>
      <w:r w:rsidRPr="5B5BD7A0" w:rsidR="5B5BD7A0">
        <w:rPr>
          <w:rFonts w:ascii="Arial" w:hAnsi="Arial" w:eastAsia="Calibri" w:cs="Arial" w:eastAsiaTheme="minorAscii"/>
          <w:sz w:val="24"/>
          <w:szCs w:val="24"/>
          <w:lang w:eastAsia="en-US"/>
        </w:rPr>
        <w:t>changing global economic climate and growing youth unemployment, t</w:t>
      </w:r>
      <w:r w:rsidRPr="5B5BD7A0" w:rsidR="5B5BD7A0">
        <w:rPr>
          <w:rFonts w:ascii="Arial" w:hAnsi="Arial" w:eastAsia="Calibri" w:cs="Arial" w:eastAsiaTheme="minorAscii"/>
          <w:sz w:val="24"/>
          <w:szCs w:val="24"/>
          <w:lang w:eastAsia="en-US"/>
        </w:rPr>
        <w:t xml:space="preserve">he scale and urgency of </w:t>
      </w:r>
      <w:r w:rsidRPr="5B5BD7A0" w:rsidR="5B5BD7A0">
        <w:rPr>
          <w:rFonts w:ascii="Arial" w:hAnsi="Arial" w:eastAsia="Calibri" w:cs="Arial" w:eastAsiaTheme="minorAscii"/>
          <w:sz w:val="24"/>
          <w:szCs w:val="24"/>
          <w:lang w:eastAsia="en-US"/>
        </w:rPr>
        <w:t>developing personal skills and qualities has increased. The 21</w:t>
      </w:r>
      <w:r w:rsidRPr="5B5BD7A0" w:rsidR="5B5BD7A0">
        <w:rPr>
          <w:rFonts w:ascii="Arial" w:hAnsi="Arial" w:eastAsia="Calibri" w:cs="Arial" w:eastAsiaTheme="minorAscii"/>
          <w:sz w:val="24"/>
          <w:szCs w:val="24"/>
          <w:vertAlign w:val="superscript"/>
          <w:lang w:eastAsia="en-US"/>
        </w:rPr>
        <w:t>st</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c</w:t>
      </w:r>
      <w:r w:rsidRPr="5B5BD7A0" w:rsidR="5B5BD7A0">
        <w:rPr>
          <w:rFonts w:ascii="Arial" w:hAnsi="Arial" w:eastAsia="Calibri" w:cs="Arial" w:eastAsiaTheme="minorAscii"/>
          <w:sz w:val="24"/>
          <w:szCs w:val="24"/>
          <w:lang w:eastAsia="en-US"/>
        </w:rPr>
        <w:t xml:space="preserve">entury learning now </w:t>
      </w:r>
      <w:r w:rsidRPr="5B5BD7A0" w:rsidR="5B5BD7A0">
        <w:rPr>
          <w:rFonts w:ascii="Arial" w:hAnsi="Arial" w:eastAsia="Calibri" w:cs="Arial" w:eastAsiaTheme="minorAscii"/>
          <w:sz w:val="24"/>
          <w:szCs w:val="24"/>
          <w:lang w:eastAsia="en-US"/>
        </w:rPr>
        <w:t>require</w:t>
      </w:r>
      <w:r w:rsidRPr="5B5BD7A0" w:rsidR="5B5BD7A0">
        <w:rPr>
          <w:rFonts w:ascii="Arial" w:hAnsi="Arial" w:eastAsia="Calibri" w:cs="Arial" w:eastAsiaTheme="minorAscii"/>
          <w:sz w:val="24"/>
          <w:szCs w:val="24"/>
          <w:lang w:eastAsia="en-US"/>
        </w:rPr>
        <w:t>s new thinking, innovative learning</w:t>
      </w:r>
      <w:r w:rsidRPr="5B5BD7A0" w:rsidR="5B5BD7A0">
        <w:rPr>
          <w:rFonts w:ascii="Arial" w:hAnsi="Arial" w:eastAsia="Calibri" w:cs="Arial" w:eastAsiaTheme="minorAscii"/>
          <w:sz w:val="24"/>
          <w:szCs w:val="24"/>
          <w:lang w:eastAsia="en-US"/>
        </w:rPr>
        <w:t xml:space="preserve">, and </w:t>
      </w:r>
      <w:r w:rsidRPr="5B5BD7A0" w:rsidR="5B5BD7A0">
        <w:rPr>
          <w:rFonts w:ascii="Arial" w:hAnsi="Arial" w:eastAsia="Calibri" w:cs="Arial" w:eastAsiaTheme="minorAscii"/>
          <w:sz w:val="24"/>
          <w:szCs w:val="24"/>
          <w:lang w:eastAsia="en-US"/>
        </w:rPr>
        <w:t>creative</w:t>
      </w:r>
      <w:r w:rsidRPr="5B5BD7A0" w:rsidR="5B5BD7A0">
        <w:rPr>
          <w:rFonts w:ascii="Arial" w:hAnsi="Arial" w:eastAsia="Calibri" w:cs="Arial" w:eastAsiaTheme="minorAscii"/>
          <w:sz w:val="24"/>
          <w:szCs w:val="24"/>
          <w:lang w:eastAsia="en-US"/>
        </w:rPr>
        <w:t xml:space="preserve"> ways of collaborating as well as new </w:t>
      </w:r>
      <w:r w:rsidRPr="5B5BD7A0" w:rsidR="5B5BD7A0">
        <w:rPr>
          <w:rFonts w:ascii="Arial" w:hAnsi="Arial" w:eastAsia="Calibri" w:cs="Arial" w:eastAsiaTheme="minorAscii"/>
          <w:sz w:val="24"/>
          <w:szCs w:val="24"/>
          <w:lang w:eastAsia="en-US"/>
        </w:rPr>
        <w:t xml:space="preserve">agility </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creative and transformative learning. Such </w:t>
      </w:r>
      <w:r w:rsidRPr="5B5BD7A0" w:rsidR="5B5BD7A0">
        <w:rPr>
          <w:rFonts w:ascii="Arial" w:hAnsi="Arial" w:eastAsia="Calibri" w:cs="Arial" w:eastAsiaTheme="minorAscii"/>
          <w:sz w:val="24"/>
          <w:szCs w:val="24"/>
          <w:lang w:eastAsia="en-US"/>
        </w:rPr>
        <w:t xml:space="preserve">knowledge and </w:t>
      </w:r>
      <w:r w:rsidRPr="5B5BD7A0" w:rsidR="5B5BD7A0">
        <w:rPr>
          <w:rFonts w:ascii="Arial" w:hAnsi="Arial" w:eastAsia="Calibri" w:cs="Arial" w:eastAsiaTheme="minorAscii"/>
          <w:sz w:val="24"/>
          <w:szCs w:val="24"/>
          <w:lang w:eastAsia="en-US"/>
        </w:rPr>
        <w:t xml:space="preserve">skills </w:t>
      </w:r>
      <w:r w:rsidRPr="5B5BD7A0" w:rsidR="5B5BD7A0">
        <w:rPr>
          <w:rFonts w:ascii="Arial" w:hAnsi="Arial" w:eastAsia="Calibri" w:cs="Arial" w:eastAsiaTheme="minorAscii"/>
          <w:sz w:val="24"/>
          <w:szCs w:val="24"/>
          <w:lang w:eastAsia="en-US"/>
        </w:rPr>
        <w:t xml:space="preserve">can </w:t>
      </w:r>
      <w:r w:rsidRPr="5B5BD7A0" w:rsidR="5B5BD7A0">
        <w:rPr>
          <w:rFonts w:ascii="Arial" w:hAnsi="Arial" w:eastAsia="Calibri" w:cs="Arial" w:eastAsiaTheme="minorAscii"/>
          <w:sz w:val="24"/>
          <w:szCs w:val="24"/>
          <w:lang w:eastAsia="en-US"/>
        </w:rPr>
        <w:t xml:space="preserve">be cultivated through </w:t>
      </w:r>
      <w:r w:rsidRPr="5B5BD7A0" w:rsidR="5B5BD7A0">
        <w:rPr>
          <w:rFonts w:ascii="Arial" w:hAnsi="Arial" w:eastAsia="Calibri" w:cs="Arial" w:eastAsiaTheme="minorAscii"/>
          <w:sz w:val="24"/>
          <w:szCs w:val="24"/>
          <w:lang w:eastAsia="en-US"/>
        </w:rPr>
        <w:t>problem</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based solution</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seeking </w:t>
      </w:r>
      <w:r w:rsidRPr="5B5BD7A0" w:rsidR="5B5BD7A0">
        <w:rPr>
          <w:rFonts w:ascii="Arial" w:hAnsi="Arial" w:eastAsia="Calibri" w:cs="Arial" w:eastAsiaTheme="minorAscii"/>
          <w:sz w:val="24"/>
          <w:szCs w:val="24"/>
          <w:lang w:eastAsia="en-US"/>
        </w:rPr>
        <w:t xml:space="preserve">learning </w:t>
      </w:r>
      <w:r w:rsidRPr="5B5BD7A0" w:rsidR="5B5BD7A0">
        <w:rPr>
          <w:rFonts w:ascii="Arial" w:hAnsi="Arial" w:eastAsia="Calibri" w:cs="Arial" w:eastAsiaTheme="minorAscii"/>
          <w:sz w:val="24"/>
          <w:szCs w:val="24"/>
          <w:lang w:eastAsia="en-US"/>
        </w:rPr>
        <w:t>that can best be developed through inculcating an entrepreneurial mindset.</w:t>
      </w:r>
    </w:p>
    <w:p w:rsidRPr="004735A6" w:rsidR="00E10DF2" w:rsidP="00CB4803" w:rsidRDefault="00E10DF2" w14:paraId="0F64AE4F"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DF5BBB" w:rsidP="5B5BD7A0" w:rsidRDefault="00DF5BBB" w14:paraId="4B376DE1" w14:textId="77777777" w14:noSpellErr="1">
      <w:pPr>
        <w:autoSpaceDE w:val="0"/>
        <w:autoSpaceDN w:val="0"/>
        <w:adjustRightInd w:val="0"/>
        <w:spacing w:after="0" w:line="240" w:lineRule="auto"/>
        <w:rPr>
          <w:rFonts w:ascii="Arial" w:hAnsi="Arial" w:cs="Arial"/>
          <w:sz w:val="24"/>
          <w:szCs w:val="24"/>
        </w:rPr>
      </w:pPr>
      <w:r w:rsidRPr="5B5BD7A0" w:rsidR="5B5BD7A0">
        <w:rPr>
          <w:rFonts w:ascii="Arial" w:hAnsi="Arial" w:cs="Arial"/>
          <w:sz w:val="24"/>
          <w:szCs w:val="24"/>
        </w:rPr>
        <w:t xml:space="preserve">The objective of entrepreneurial learning programs </w:t>
      </w:r>
      <w:r w:rsidRPr="5B5BD7A0" w:rsidR="5B5BD7A0">
        <w:rPr>
          <w:rFonts w:ascii="Arial" w:hAnsi="Arial" w:cs="Arial"/>
          <w:sz w:val="24"/>
          <w:szCs w:val="24"/>
        </w:rPr>
        <w:t xml:space="preserve">is </w:t>
      </w:r>
      <w:r w:rsidRPr="5B5BD7A0" w:rsidR="5B5BD7A0">
        <w:rPr>
          <w:rFonts w:ascii="Arial" w:hAnsi="Arial" w:cs="Arial"/>
          <w:sz w:val="24"/>
          <w:szCs w:val="24"/>
        </w:rPr>
        <w:t xml:space="preserve">to immerse participants in research knowledge about creativity, innovation, leadership and learning that is deep and context-based, with a strong focus on inquiry.  Such programs should bring together students, teachers, industry representatives and academics to share experience and knowledge that encourages the building of an entrepreneurial culture, skills and mindset among all students. </w:t>
      </w:r>
    </w:p>
    <w:p w:rsidRPr="004735A6" w:rsidR="00DF5BBB" w:rsidP="00CB4803" w:rsidRDefault="00DF5BBB" w14:paraId="102B2088"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D5559D" w:rsidP="5B5BD7A0" w:rsidRDefault="00F75EEA" w14:paraId="6B91DEBF"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cs="Arial"/>
          <w:sz w:val="24"/>
          <w:szCs w:val="24"/>
        </w:rPr>
        <w:t>H</w:t>
      </w:r>
      <w:r w:rsidRPr="5B5BD7A0" w:rsidR="5B5BD7A0">
        <w:rPr>
          <w:rFonts w:ascii="Arial" w:hAnsi="Arial" w:cs="Arial"/>
          <w:sz w:val="24"/>
          <w:szCs w:val="24"/>
        </w:rPr>
        <w:t xml:space="preserve">ow young people work </w:t>
      </w:r>
      <w:r w:rsidRPr="5B5BD7A0" w:rsidR="5B5BD7A0">
        <w:rPr>
          <w:rFonts w:ascii="Arial" w:hAnsi="Arial" w:cs="Arial"/>
          <w:sz w:val="24"/>
          <w:szCs w:val="24"/>
        </w:rPr>
        <w:t xml:space="preserve">today </w:t>
      </w:r>
      <w:r w:rsidRPr="5B5BD7A0" w:rsidR="5B5BD7A0">
        <w:rPr>
          <w:rFonts w:ascii="Arial" w:hAnsi="Arial" w:cs="Arial"/>
          <w:sz w:val="24"/>
          <w:szCs w:val="24"/>
        </w:rPr>
        <w:t xml:space="preserve">is </w:t>
      </w:r>
      <w:r w:rsidRPr="5B5BD7A0" w:rsidR="5B5BD7A0">
        <w:rPr>
          <w:rFonts w:ascii="Arial" w:hAnsi="Arial" w:cs="Arial"/>
          <w:sz w:val="24"/>
          <w:szCs w:val="24"/>
        </w:rPr>
        <w:t xml:space="preserve">remarkably </w:t>
      </w:r>
      <w:r w:rsidRPr="5B5BD7A0" w:rsidR="5B5BD7A0">
        <w:rPr>
          <w:rFonts w:ascii="Arial" w:hAnsi="Arial" w:cs="Arial"/>
          <w:sz w:val="24"/>
          <w:szCs w:val="24"/>
        </w:rPr>
        <w:t xml:space="preserve">different </w:t>
      </w:r>
      <w:r w:rsidRPr="5B5BD7A0" w:rsidR="5B5BD7A0">
        <w:rPr>
          <w:rFonts w:ascii="Arial" w:hAnsi="Arial" w:cs="Arial"/>
          <w:sz w:val="24"/>
          <w:szCs w:val="24"/>
        </w:rPr>
        <w:t>from</w:t>
      </w:r>
      <w:r w:rsidRPr="5B5BD7A0" w:rsidR="5B5BD7A0">
        <w:rPr>
          <w:rFonts w:ascii="Arial" w:hAnsi="Arial" w:cs="Arial"/>
          <w:sz w:val="24"/>
          <w:szCs w:val="24"/>
        </w:rPr>
        <w:t xml:space="preserve"> the traditional and secure lifelong employment </w:t>
      </w:r>
      <w:r w:rsidRPr="5B5BD7A0" w:rsidR="5B5BD7A0">
        <w:rPr>
          <w:rFonts w:ascii="Arial" w:hAnsi="Arial" w:cs="Arial"/>
          <w:sz w:val="24"/>
          <w:szCs w:val="24"/>
        </w:rPr>
        <w:t>of</w:t>
      </w:r>
      <w:r w:rsidRPr="5B5BD7A0" w:rsidR="5B5BD7A0">
        <w:rPr>
          <w:rFonts w:ascii="Arial" w:hAnsi="Arial" w:cs="Arial"/>
          <w:sz w:val="24"/>
          <w:szCs w:val="24"/>
        </w:rPr>
        <w:t xml:space="preserve"> the not </w:t>
      </w:r>
      <w:r w:rsidRPr="5B5BD7A0" w:rsidR="5B5BD7A0">
        <w:rPr>
          <w:rFonts w:ascii="Arial" w:hAnsi="Arial" w:cs="Arial"/>
          <w:sz w:val="24"/>
          <w:szCs w:val="24"/>
        </w:rPr>
        <w:t>too</w:t>
      </w:r>
      <w:r w:rsidRPr="5B5BD7A0" w:rsidR="5B5BD7A0">
        <w:rPr>
          <w:rFonts w:ascii="Arial" w:hAnsi="Arial" w:cs="Arial"/>
          <w:sz w:val="24"/>
          <w:szCs w:val="24"/>
        </w:rPr>
        <w:t xml:space="preserve"> distant past. Most young people in the modern workforce </w:t>
      </w:r>
      <w:r w:rsidRPr="5B5BD7A0" w:rsidR="5B5BD7A0">
        <w:rPr>
          <w:rFonts w:ascii="Arial" w:hAnsi="Arial" w:cs="Arial"/>
          <w:sz w:val="24"/>
          <w:szCs w:val="24"/>
        </w:rPr>
        <w:t>experience</w:t>
      </w:r>
      <w:r w:rsidRPr="5B5BD7A0" w:rsidR="5B5BD7A0">
        <w:rPr>
          <w:rFonts w:ascii="Arial" w:hAnsi="Arial" w:cs="Arial"/>
          <w:sz w:val="24"/>
          <w:szCs w:val="24"/>
        </w:rPr>
        <w:t xml:space="preserve"> multiple careers requiring different skill sets, knowledge competencies and broad professional skill</w:t>
      </w:r>
      <w:r w:rsidRPr="5B5BD7A0" w:rsidR="5B5BD7A0">
        <w:rPr>
          <w:rFonts w:ascii="Arial" w:hAnsi="Arial" w:cs="Arial"/>
          <w:sz w:val="24"/>
          <w:szCs w:val="24"/>
        </w:rPr>
        <w:t>s</w:t>
      </w:r>
      <w:r w:rsidRPr="5B5BD7A0" w:rsidR="5B5BD7A0">
        <w:rPr>
          <w:rFonts w:ascii="Arial" w:hAnsi="Arial" w:cs="Arial"/>
          <w:sz w:val="24"/>
          <w:szCs w:val="24"/>
        </w:rPr>
        <w:t xml:space="preserve"> and capabilities that enable them to engage in the workforce (Young, 2014).</w:t>
      </w:r>
      <w:r w:rsidRPr="5B5BD7A0" w:rsidR="5B5BD7A0">
        <w:rPr>
          <w:rFonts w:ascii="Arial" w:hAnsi="Arial" w:cs="Arial"/>
          <w:sz w:val="24"/>
          <w:szCs w:val="24"/>
        </w:rPr>
        <w:t xml:space="preserve"> </w:t>
      </w:r>
      <w:r w:rsidRPr="5B5BD7A0" w:rsidR="5B5BD7A0">
        <w:rPr>
          <w:rFonts w:ascii="Arial" w:hAnsi="Arial" w:eastAsia="Calibri" w:cs="Arial" w:eastAsiaTheme="minorAscii"/>
          <w:sz w:val="24"/>
          <w:szCs w:val="24"/>
          <w:lang w:eastAsia="en-US"/>
        </w:rPr>
        <w:t>Y</w:t>
      </w:r>
      <w:r w:rsidRPr="5B5BD7A0" w:rsidR="5B5BD7A0">
        <w:rPr>
          <w:rFonts w:ascii="Arial" w:hAnsi="Arial" w:eastAsia="Calibri" w:cs="Arial" w:eastAsiaTheme="minorAscii"/>
          <w:sz w:val="24"/>
          <w:szCs w:val="24"/>
          <w:lang w:eastAsia="en-US"/>
        </w:rPr>
        <w:t xml:space="preserve">oung people must be provided with opportunities and knowledge to develop entrepreneurial skills that enable them to meet future industry challenges–whether they intend to start their own enterprise or work for someone else.  </w:t>
      </w:r>
    </w:p>
    <w:p w:rsidRPr="004735A6" w:rsidR="00D5559D" w:rsidP="00D5559D" w:rsidRDefault="00D5559D" w14:paraId="3C353EEC"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BC350B" w:rsidP="5B5BD7A0" w:rsidRDefault="00A703BF" w14:paraId="3DD676DC"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 xml:space="preserve">Providing the right mix of knowledge and skills that enable young people to be employed or find their own employment has become a major concern for educators, government </w:t>
      </w:r>
      <w:r w:rsidRPr="5B5BD7A0" w:rsidR="5B5BD7A0">
        <w:rPr>
          <w:rFonts w:ascii="Arial" w:hAnsi="Arial" w:eastAsia="Calibri" w:cs="Arial" w:eastAsiaTheme="minorAscii"/>
          <w:sz w:val="24"/>
          <w:szCs w:val="24"/>
          <w:lang w:eastAsia="en-US"/>
        </w:rPr>
        <w:t xml:space="preserve">officials </w:t>
      </w:r>
      <w:r w:rsidRPr="5B5BD7A0" w:rsidR="5B5BD7A0">
        <w:rPr>
          <w:rFonts w:ascii="Arial" w:hAnsi="Arial" w:eastAsia="Calibri" w:cs="Arial" w:eastAsiaTheme="minorAscii"/>
          <w:sz w:val="24"/>
          <w:szCs w:val="24"/>
          <w:lang w:eastAsia="en-US"/>
        </w:rPr>
        <w:t>and industry</w:t>
      </w:r>
      <w:r w:rsidRPr="5B5BD7A0" w:rsidR="5B5BD7A0">
        <w:rPr>
          <w:rFonts w:ascii="Arial" w:hAnsi="Arial" w:eastAsia="Calibri" w:cs="Arial" w:eastAsiaTheme="minorAscii"/>
          <w:sz w:val="24"/>
          <w:szCs w:val="24"/>
          <w:lang w:eastAsia="en-US"/>
        </w:rPr>
        <w:t xml:space="preserve"> leaders</w:t>
      </w:r>
      <w:r w:rsidRPr="5B5BD7A0" w:rsidR="5B5BD7A0">
        <w:rPr>
          <w:rFonts w:ascii="Arial" w:hAnsi="Arial" w:eastAsia="Calibri" w:cs="Arial" w:eastAsiaTheme="minorAscii"/>
          <w:sz w:val="24"/>
          <w:szCs w:val="24"/>
          <w:lang w:eastAsia="en-US"/>
        </w:rPr>
        <w:t xml:space="preserve">. Besides academic achievements, all learners need to possess relevant knowledge, skills and capabilities in entrepreneurial skills that are recognised as vital for future employment. </w:t>
      </w:r>
      <w:r w:rsidRPr="5B5BD7A0" w:rsidR="5B5BD7A0">
        <w:rPr>
          <w:rFonts w:ascii="Arial" w:hAnsi="Arial" w:cs="Arial"/>
          <w:sz w:val="24"/>
          <w:szCs w:val="24"/>
        </w:rPr>
        <w:t xml:space="preserve">Fostering, cultivating and promoting entrepreneurial learning among young people allows them to gain </w:t>
      </w:r>
      <w:r w:rsidRPr="5B5BD7A0" w:rsidR="5B5BD7A0">
        <w:rPr>
          <w:rFonts w:ascii="Arial" w:hAnsi="Arial" w:cs="Arial"/>
          <w:sz w:val="24"/>
          <w:szCs w:val="24"/>
        </w:rPr>
        <w:t xml:space="preserve">an </w:t>
      </w:r>
      <w:r w:rsidRPr="5B5BD7A0" w:rsidR="5B5BD7A0">
        <w:rPr>
          <w:rFonts w:ascii="Arial" w:hAnsi="Arial" w:cs="Arial"/>
          <w:sz w:val="24"/>
          <w:szCs w:val="24"/>
        </w:rPr>
        <w:t>advantage</w:t>
      </w:r>
      <w:r w:rsidRPr="5B5BD7A0" w:rsidR="5B5BD7A0">
        <w:rPr>
          <w:rFonts w:ascii="Arial" w:hAnsi="Arial" w:cs="Arial"/>
          <w:sz w:val="24"/>
          <w:szCs w:val="24"/>
        </w:rPr>
        <w:t xml:space="preserve"> in today’s economic and social climate. </w:t>
      </w:r>
    </w:p>
    <w:p w:rsidRPr="004735A6" w:rsidR="00BC350B" w:rsidP="00CB4803" w:rsidRDefault="00BC350B" w14:paraId="64DD5CA4" w14:textId="77777777">
      <w:pPr>
        <w:autoSpaceDE w:val="0"/>
        <w:autoSpaceDN w:val="0"/>
        <w:adjustRightInd w:val="0"/>
        <w:spacing w:after="0" w:line="240" w:lineRule="auto"/>
        <w:rPr>
          <w:rFonts w:ascii="Arial" w:hAnsi="Arial" w:cs="Arial"/>
          <w:sz w:val="24"/>
          <w:szCs w:val="24"/>
        </w:rPr>
      </w:pPr>
    </w:p>
    <w:p w:rsidRPr="004735A6" w:rsidR="000A285F" w:rsidP="5B5BD7A0" w:rsidRDefault="00925FB8" w14:paraId="75A0D692" w14:textId="77777777" w14:noSpellErr="1">
      <w:pPr>
        <w:autoSpaceDE w:val="0"/>
        <w:autoSpaceDN w:val="0"/>
        <w:adjustRightInd w:val="0"/>
        <w:spacing w:after="0" w:line="240" w:lineRule="auto"/>
        <w:rPr>
          <w:rFonts w:ascii="Arial" w:hAnsi="Arial" w:cs="Arial"/>
          <w:sz w:val="24"/>
          <w:szCs w:val="24"/>
        </w:rPr>
      </w:pPr>
      <w:r w:rsidRPr="5B5BD7A0" w:rsidR="5B5BD7A0">
        <w:rPr>
          <w:rFonts w:ascii="Arial" w:hAnsi="Arial" w:cs="Arial"/>
          <w:sz w:val="24"/>
          <w:szCs w:val="24"/>
        </w:rPr>
        <w:t xml:space="preserve">The </w:t>
      </w:r>
      <w:r w:rsidRPr="5B5BD7A0" w:rsidR="5B5BD7A0">
        <w:rPr>
          <w:rFonts w:ascii="Arial" w:hAnsi="Arial" w:cs="Arial"/>
          <w:sz w:val="24"/>
          <w:szCs w:val="24"/>
        </w:rPr>
        <w:t xml:space="preserve">OECD (2015) </w:t>
      </w:r>
      <w:r w:rsidRPr="5B5BD7A0" w:rsidR="5B5BD7A0">
        <w:rPr>
          <w:rFonts w:ascii="Arial" w:hAnsi="Arial" w:cs="Arial"/>
          <w:sz w:val="24"/>
          <w:szCs w:val="24"/>
        </w:rPr>
        <w:t>reinforces</w:t>
      </w:r>
      <w:r w:rsidRPr="5B5BD7A0" w:rsidR="5B5BD7A0">
        <w:rPr>
          <w:rFonts w:ascii="Arial" w:hAnsi="Arial" w:cs="Arial"/>
          <w:sz w:val="24"/>
          <w:szCs w:val="24"/>
        </w:rPr>
        <w:t xml:space="preserve"> </w:t>
      </w:r>
      <w:r w:rsidRPr="5B5BD7A0" w:rsidR="5B5BD7A0">
        <w:rPr>
          <w:rFonts w:ascii="Arial" w:hAnsi="Arial" w:cs="Arial"/>
          <w:sz w:val="24"/>
          <w:szCs w:val="24"/>
        </w:rPr>
        <w:t xml:space="preserve">the </w:t>
      </w:r>
      <w:r w:rsidRPr="5B5BD7A0" w:rsidR="5B5BD7A0">
        <w:rPr>
          <w:rFonts w:ascii="Arial" w:hAnsi="Arial" w:cs="Arial"/>
          <w:sz w:val="24"/>
          <w:szCs w:val="24"/>
        </w:rPr>
        <w:t>need for effective education policy reforms due to</w:t>
      </w:r>
      <w:r w:rsidRPr="5B5BD7A0" w:rsidR="5B5BD7A0">
        <w:rPr>
          <w:rFonts w:ascii="Arial" w:hAnsi="Arial" w:cs="Arial"/>
          <w:sz w:val="24"/>
          <w:szCs w:val="24"/>
        </w:rPr>
        <w:t xml:space="preserve"> the</w:t>
      </w:r>
      <w:r w:rsidRPr="5B5BD7A0" w:rsidR="5B5BD7A0">
        <w:rPr>
          <w:rFonts w:ascii="Arial" w:hAnsi="Arial" w:cs="Arial"/>
          <w:sz w:val="24"/>
          <w:szCs w:val="24"/>
        </w:rPr>
        <w:t xml:space="preserve"> growing importance of international trade, more diverse communities and digital societies.  </w:t>
      </w:r>
      <w:r w:rsidRPr="5B5BD7A0" w:rsidR="5B5BD7A0">
        <w:rPr>
          <w:rFonts w:ascii="Arial" w:hAnsi="Arial" w:cs="Arial"/>
          <w:sz w:val="24"/>
          <w:szCs w:val="24"/>
        </w:rPr>
        <w:t xml:space="preserve">Compared with their parents, young people </w:t>
      </w:r>
      <w:r w:rsidRPr="5B5BD7A0" w:rsidR="5B5BD7A0">
        <w:rPr>
          <w:rFonts w:ascii="Arial" w:hAnsi="Arial" w:cs="Arial"/>
          <w:sz w:val="24"/>
          <w:szCs w:val="24"/>
        </w:rPr>
        <w:t>are</w:t>
      </w:r>
      <w:r w:rsidRPr="5B5BD7A0" w:rsidR="5B5BD7A0">
        <w:rPr>
          <w:rFonts w:ascii="Arial" w:hAnsi="Arial" w:cs="Arial"/>
          <w:sz w:val="24"/>
          <w:szCs w:val="24"/>
        </w:rPr>
        <w:t xml:space="preserve"> </w:t>
      </w:r>
      <w:r w:rsidRPr="5B5BD7A0" w:rsidR="5B5BD7A0">
        <w:rPr>
          <w:rFonts w:ascii="Arial" w:hAnsi="Arial" w:cs="Arial"/>
          <w:sz w:val="24"/>
          <w:szCs w:val="24"/>
        </w:rPr>
        <w:t xml:space="preserve">immersed in a digital and information technology environment from </w:t>
      </w:r>
      <w:r w:rsidRPr="5B5BD7A0" w:rsidR="5B5BD7A0">
        <w:rPr>
          <w:rFonts w:ascii="Arial" w:hAnsi="Arial" w:cs="Arial"/>
          <w:sz w:val="24"/>
          <w:szCs w:val="24"/>
        </w:rPr>
        <w:t xml:space="preserve">a very </w:t>
      </w:r>
      <w:r w:rsidRPr="5B5BD7A0" w:rsidR="5B5BD7A0">
        <w:rPr>
          <w:rFonts w:ascii="Arial" w:hAnsi="Arial" w:cs="Arial"/>
          <w:sz w:val="24"/>
          <w:szCs w:val="24"/>
        </w:rPr>
        <w:t>young age and</w:t>
      </w:r>
      <w:r w:rsidRPr="5B5BD7A0" w:rsidR="5B5BD7A0">
        <w:rPr>
          <w:rFonts w:ascii="Arial" w:hAnsi="Arial" w:cs="Arial"/>
          <w:sz w:val="24"/>
          <w:szCs w:val="24"/>
        </w:rPr>
        <w:t xml:space="preserve"> </w:t>
      </w:r>
      <w:r w:rsidRPr="5B5BD7A0" w:rsidR="5B5BD7A0">
        <w:rPr>
          <w:rFonts w:ascii="Arial" w:hAnsi="Arial" w:cs="Arial"/>
          <w:sz w:val="24"/>
          <w:szCs w:val="24"/>
        </w:rPr>
        <w:t xml:space="preserve">have </w:t>
      </w:r>
      <w:r w:rsidRPr="5B5BD7A0" w:rsidR="5B5BD7A0">
        <w:rPr>
          <w:rFonts w:ascii="Arial" w:hAnsi="Arial" w:cs="Arial"/>
          <w:sz w:val="24"/>
          <w:szCs w:val="24"/>
        </w:rPr>
        <w:t>greater</w:t>
      </w:r>
      <w:r w:rsidRPr="5B5BD7A0" w:rsidR="5B5BD7A0">
        <w:rPr>
          <w:rFonts w:ascii="Arial" w:hAnsi="Arial" w:cs="Arial"/>
          <w:sz w:val="24"/>
          <w:szCs w:val="24"/>
        </w:rPr>
        <w:t xml:space="preserve"> opportunity to </w:t>
      </w:r>
      <w:r w:rsidRPr="5B5BD7A0" w:rsidR="5B5BD7A0">
        <w:rPr>
          <w:rFonts w:ascii="Arial" w:hAnsi="Arial" w:cs="Arial"/>
          <w:sz w:val="24"/>
          <w:szCs w:val="24"/>
        </w:rPr>
        <w:t>develop</w:t>
      </w:r>
      <w:r w:rsidRPr="5B5BD7A0" w:rsidR="5B5BD7A0">
        <w:rPr>
          <w:rFonts w:ascii="Arial" w:hAnsi="Arial" w:cs="Arial"/>
          <w:sz w:val="24"/>
          <w:szCs w:val="24"/>
        </w:rPr>
        <w:t xml:space="preserve"> entrepreneurial </w:t>
      </w:r>
      <w:r w:rsidRPr="5B5BD7A0" w:rsidR="5B5BD7A0">
        <w:rPr>
          <w:rFonts w:ascii="Arial" w:hAnsi="Arial" w:cs="Arial"/>
          <w:sz w:val="24"/>
          <w:szCs w:val="24"/>
        </w:rPr>
        <w:t xml:space="preserve">savvy </w:t>
      </w:r>
      <w:r w:rsidRPr="5B5BD7A0" w:rsidR="5B5BD7A0">
        <w:rPr>
          <w:rFonts w:ascii="Arial" w:hAnsi="Arial" w:cs="Arial"/>
          <w:sz w:val="24"/>
          <w:szCs w:val="24"/>
        </w:rPr>
        <w:t xml:space="preserve">and </w:t>
      </w:r>
      <w:r w:rsidRPr="5B5BD7A0" w:rsidR="5B5BD7A0">
        <w:rPr>
          <w:rFonts w:ascii="Arial" w:hAnsi="Arial" w:cs="Arial"/>
          <w:sz w:val="24"/>
          <w:szCs w:val="24"/>
        </w:rPr>
        <w:t xml:space="preserve">apply </w:t>
      </w:r>
      <w:r w:rsidRPr="5B5BD7A0" w:rsidR="5B5BD7A0">
        <w:rPr>
          <w:rFonts w:ascii="Arial" w:hAnsi="Arial" w:cs="Arial"/>
          <w:sz w:val="24"/>
          <w:szCs w:val="24"/>
        </w:rPr>
        <w:t>ideas</w:t>
      </w:r>
      <w:r w:rsidRPr="5B5BD7A0" w:rsidR="5B5BD7A0">
        <w:rPr>
          <w:rFonts w:ascii="Arial" w:hAnsi="Arial" w:cs="Arial"/>
          <w:sz w:val="24"/>
          <w:szCs w:val="24"/>
        </w:rPr>
        <w:t>.</w:t>
      </w:r>
      <w:r w:rsidRPr="5B5BD7A0" w:rsidR="5B5BD7A0">
        <w:rPr>
          <w:rFonts w:ascii="Arial" w:hAnsi="Arial" w:cs="Arial"/>
          <w:sz w:val="24"/>
          <w:szCs w:val="24"/>
        </w:rPr>
        <w:t xml:space="preserve"> </w:t>
      </w:r>
      <w:r w:rsidRPr="5B5BD7A0" w:rsidR="5B5BD7A0">
        <w:rPr>
          <w:rFonts w:ascii="Arial" w:hAnsi="Arial" w:cs="Arial"/>
          <w:sz w:val="24"/>
          <w:szCs w:val="24"/>
        </w:rPr>
        <w:t>(Little, 2012)</w:t>
      </w:r>
      <w:r w:rsidRPr="5B5BD7A0" w:rsidR="5B5BD7A0">
        <w:rPr>
          <w:rFonts w:ascii="Arial" w:hAnsi="Arial" w:cs="Arial"/>
          <w:sz w:val="24"/>
          <w:szCs w:val="24"/>
        </w:rPr>
        <w:t xml:space="preserve">. </w:t>
      </w:r>
    </w:p>
    <w:p w:rsidRPr="004735A6" w:rsidR="00401EEC" w:rsidP="00401EEC" w:rsidRDefault="00401EEC" w14:paraId="6E47A079" w14:textId="77777777">
      <w:pPr>
        <w:autoSpaceDE w:val="0"/>
        <w:autoSpaceDN w:val="0"/>
        <w:adjustRightInd w:val="0"/>
        <w:spacing w:after="0" w:line="240" w:lineRule="auto"/>
        <w:rPr>
          <w:rFonts w:ascii="Arial" w:hAnsi="Arial" w:cs="Arial"/>
          <w:sz w:val="24"/>
          <w:szCs w:val="24"/>
        </w:rPr>
      </w:pPr>
    </w:p>
    <w:p w:rsidRPr="004735A6" w:rsidR="00FA13F8" w:rsidP="5B5BD7A0" w:rsidRDefault="0053458B" w14:paraId="2FDA860A" w14:textId="77777777" w14:noSpellErr="1">
      <w:pPr>
        <w:autoSpaceDE w:val="0"/>
        <w:autoSpaceDN w:val="0"/>
        <w:adjustRightInd w:val="0"/>
        <w:spacing w:after="0" w:line="240" w:lineRule="auto"/>
        <w:rPr>
          <w:rFonts w:ascii="Arial" w:hAnsi="Arial" w:cs="Arial"/>
          <w:sz w:val="24"/>
          <w:szCs w:val="24"/>
        </w:rPr>
      </w:pPr>
      <w:r w:rsidRPr="5B5BD7A0" w:rsidR="5B5BD7A0">
        <w:rPr>
          <w:rFonts w:ascii="Arial" w:hAnsi="Arial" w:cs="Arial"/>
          <w:sz w:val="24"/>
          <w:szCs w:val="24"/>
        </w:rPr>
        <w:t xml:space="preserve">In </w:t>
      </w:r>
      <w:r w:rsidRPr="5B5BD7A0" w:rsidR="5B5BD7A0">
        <w:rPr>
          <w:rFonts w:ascii="Arial" w:hAnsi="Arial" w:cs="Arial"/>
          <w:sz w:val="24"/>
          <w:szCs w:val="24"/>
        </w:rPr>
        <w:t>an</w:t>
      </w:r>
      <w:r w:rsidRPr="5B5BD7A0" w:rsidR="5B5BD7A0">
        <w:rPr>
          <w:rFonts w:ascii="Arial" w:hAnsi="Arial" w:cs="Arial"/>
          <w:sz w:val="24"/>
          <w:szCs w:val="24"/>
        </w:rPr>
        <w:t xml:space="preserve"> Australian context, </w:t>
      </w:r>
      <w:r w:rsidRPr="5B5BD7A0" w:rsidR="5B5BD7A0">
        <w:rPr>
          <w:rFonts w:ascii="Arial" w:hAnsi="Arial" w:cs="Arial"/>
          <w:sz w:val="24"/>
          <w:szCs w:val="24"/>
        </w:rPr>
        <w:t>the</w:t>
      </w:r>
      <w:r w:rsidRPr="5B5BD7A0" w:rsidR="5B5BD7A0">
        <w:rPr>
          <w:rFonts w:ascii="Arial" w:hAnsi="Arial" w:cs="Arial"/>
          <w:sz w:val="24"/>
          <w:szCs w:val="24"/>
        </w:rPr>
        <w:t xml:space="preserve"> </w:t>
      </w:r>
      <w:r w:rsidRPr="5B5BD7A0" w:rsidR="5B5BD7A0">
        <w:rPr>
          <w:rFonts w:ascii="Arial" w:hAnsi="Arial" w:cs="Arial"/>
          <w:i w:val="1"/>
          <w:iCs w:val="1"/>
          <w:sz w:val="24"/>
          <w:szCs w:val="24"/>
        </w:rPr>
        <w:t xml:space="preserve">Melbourne </w:t>
      </w:r>
      <w:r w:rsidRPr="5B5BD7A0" w:rsidR="5B5BD7A0">
        <w:rPr>
          <w:rFonts w:ascii="Arial" w:hAnsi="Arial" w:cs="Arial"/>
          <w:i w:val="1"/>
          <w:iCs w:val="1"/>
          <w:sz w:val="24"/>
          <w:szCs w:val="24"/>
        </w:rPr>
        <w:t>De</w:t>
      </w:r>
      <w:r w:rsidRPr="5B5BD7A0" w:rsidR="5B5BD7A0">
        <w:rPr>
          <w:rFonts w:ascii="Arial" w:hAnsi="Arial" w:cs="Arial"/>
          <w:i w:val="1"/>
          <w:iCs w:val="1"/>
          <w:sz w:val="24"/>
          <w:szCs w:val="24"/>
        </w:rPr>
        <w:t>c</w:t>
      </w:r>
      <w:r w:rsidRPr="5B5BD7A0" w:rsidR="5B5BD7A0">
        <w:rPr>
          <w:rFonts w:ascii="Arial" w:hAnsi="Arial" w:cs="Arial"/>
          <w:i w:val="1"/>
          <w:iCs w:val="1"/>
          <w:sz w:val="24"/>
          <w:szCs w:val="24"/>
        </w:rPr>
        <w:t xml:space="preserve">laration </w:t>
      </w:r>
      <w:r w:rsidRPr="5B5BD7A0" w:rsidR="5B5BD7A0">
        <w:rPr>
          <w:rFonts w:ascii="Arial" w:hAnsi="Arial" w:cs="Arial"/>
          <w:i w:val="1"/>
          <w:iCs w:val="1"/>
          <w:sz w:val="24"/>
          <w:szCs w:val="24"/>
        </w:rPr>
        <w:t xml:space="preserve">on </w:t>
      </w:r>
      <w:r w:rsidRPr="5B5BD7A0" w:rsidR="5B5BD7A0">
        <w:rPr>
          <w:rFonts w:ascii="Arial" w:hAnsi="Arial" w:cs="Arial"/>
          <w:i w:val="1"/>
          <w:iCs w:val="1"/>
          <w:sz w:val="24"/>
          <w:szCs w:val="24"/>
        </w:rPr>
        <w:t xml:space="preserve"> Educational Goals for Young Australians</w:t>
      </w:r>
      <w:r w:rsidRPr="5B5BD7A0" w:rsidR="5B5BD7A0">
        <w:rPr>
          <w:rFonts w:ascii="Arial" w:hAnsi="Arial" w:cs="Arial"/>
          <w:sz w:val="24"/>
          <w:szCs w:val="24"/>
        </w:rPr>
        <w:t xml:space="preserve"> </w:t>
      </w:r>
      <w:r w:rsidRPr="5B5BD7A0" w:rsidR="5B5BD7A0">
        <w:rPr>
          <w:rFonts w:ascii="Arial" w:hAnsi="Arial" w:cs="Arial"/>
          <w:sz w:val="24"/>
          <w:szCs w:val="24"/>
        </w:rPr>
        <w:t>(</w:t>
      </w:r>
      <w:r w:rsidRPr="5B5BD7A0" w:rsidR="5B5BD7A0">
        <w:rPr>
          <w:rFonts w:ascii="Arial" w:hAnsi="Arial" w:cs="Arial"/>
          <w:sz w:val="24"/>
          <w:szCs w:val="24"/>
        </w:rPr>
        <w:t xml:space="preserve">MCEETYA, 2008) </w:t>
      </w:r>
      <w:r w:rsidRPr="5B5BD7A0" w:rsidR="5B5BD7A0">
        <w:rPr>
          <w:rFonts w:ascii="Arial" w:hAnsi="Arial" w:cs="Arial"/>
          <w:sz w:val="24"/>
          <w:szCs w:val="24"/>
        </w:rPr>
        <w:t>states that Australian government</w:t>
      </w:r>
      <w:r w:rsidRPr="5B5BD7A0" w:rsidR="5B5BD7A0">
        <w:rPr>
          <w:rFonts w:ascii="Arial" w:hAnsi="Arial" w:cs="Arial"/>
          <w:sz w:val="24"/>
          <w:szCs w:val="24"/>
        </w:rPr>
        <w:t>s</w:t>
      </w:r>
      <w:r w:rsidRPr="5B5BD7A0" w:rsidR="5B5BD7A0">
        <w:rPr>
          <w:rFonts w:ascii="Arial" w:hAnsi="Arial" w:cs="Arial"/>
          <w:sz w:val="24"/>
          <w:szCs w:val="24"/>
        </w:rPr>
        <w:t xml:space="preserve"> commit to working in collaboration with all school sectors to support all young </w:t>
      </w:r>
      <w:r w:rsidRPr="5B5BD7A0" w:rsidR="5B5BD7A0">
        <w:rPr>
          <w:rFonts w:ascii="Arial" w:hAnsi="Arial" w:cs="Arial"/>
          <w:sz w:val="24"/>
          <w:szCs w:val="24"/>
        </w:rPr>
        <w:t xml:space="preserve">Australians to become </w:t>
      </w:r>
      <w:r w:rsidRPr="5B5BD7A0" w:rsidR="5B5BD7A0">
        <w:rPr>
          <w:rFonts w:ascii="Arial" w:hAnsi="Arial" w:cs="Arial"/>
          <w:sz w:val="24"/>
          <w:szCs w:val="24"/>
        </w:rPr>
        <w:t>successful learners</w:t>
      </w:r>
      <w:r w:rsidRPr="5B5BD7A0" w:rsidR="5B5BD7A0">
        <w:rPr>
          <w:rFonts w:ascii="Arial" w:hAnsi="Arial" w:cs="Arial"/>
          <w:sz w:val="24"/>
          <w:szCs w:val="24"/>
        </w:rPr>
        <w:t xml:space="preserve">, </w:t>
      </w:r>
      <w:r w:rsidRPr="5B5BD7A0" w:rsidR="5B5BD7A0">
        <w:rPr>
          <w:rFonts w:ascii="Arial" w:hAnsi="Arial" w:cs="Arial"/>
          <w:sz w:val="24"/>
          <w:szCs w:val="24"/>
        </w:rPr>
        <w:t>confident and creative individuals</w:t>
      </w:r>
      <w:r w:rsidRPr="5B5BD7A0" w:rsidR="5B5BD7A0">
        <w:rPr>
          <w:rFonts w:ascii="Arial" w:hAnsi="Arial" w:cs="Arial"/>
          <w:sz w:val="24"/>
          <w:szCs w:val="24"/>
        </w:rPr>
        <w:t xml:space="preserve"> </w:t>
      </w:r>
      <w:r w:rsidRPr="5B5BD7A0" w:rsidR="5B5BD7A0">
        <w:rPr>
          <w:rFonts w:ascii="Arial" w:hAnsi="Arial" w:cs="Arial"/>
          <w:sz w:val="24"/>
          <w:szCs w:val="24"/>
        </w:rPr>
        <w:t xml:space="preserve">and </w:t>
      </w:r>
      <w:r w:rsidRPr="5B5BD7A0" w:rsidR="5B5BD7A0">
        <w:rPr>
          <w:rFonts w:ascii="Arial" w:hAnsi="Arial" w:cs="Arial"/>
          <w:sz w:val="24"/>
          <w:szCs w:val="24"/>
        </w:rPr>
        <w:t>active and informed citizens.</w:t>
      </w:r>
      <w:r w:rsidRPr="5B5BD7A0" w:rsidR="5B5BD7A0">
        <w:rPr>
          <w:rFonts w:ascii="Arial" w:hAnsi="Arial" w:cs="Arial"/>
          <w:sz w:val="24"/>
          <w:szCs w:val="24"/>
        </w:rPr>
        <w:t xml:space="preserve"> </w:t>
      </w:r>
      <w:r w:rsidRPr="5B5BD7A0" w:rsidR="5B5BD7A0">
        <w:rPr>
          <w:rFonts w:ascii="Arial" w:hAnsi="Arial" w:cs="Arial"/>
          <w:sz w:val="24"/>
          <w:szCs w:val="24"/>
        </w:rPr>
        <w:t>It further states that to become c</w:t>
      </w:r>
      <w:r w:rsidRPr="5B5BD7A0" w:rsidR="5B5BD7A0">
        <w:rPr>
          <w:rFonts w:ascii="Arial" w:hAnsi="Arial" w:cs="Arial"/>
          <w:sz w:val="24"/>
          <w:szCs w:val="24"/>
        </w:rPr>
        <w:t>onfident and creative individuals</w:t>
      </w:r>
      <w:r w:rsidRPr="5B5BD7A0" w:rsidR="5B5BD7A0">
        <w:rPr>
          <w:rFonts w:ascii="Arial" w:hAnsi="Arial" w:cs="Arial"/>
          <w:sz w:val="24"/>
          <w:szCs w:val="24"/>
        </w:rPr>
        <w:t xml:space="preserve">, all students need to be enterprising, show initiative and use their creative ability. </w:t>
      </w:r>
      <w:r w:rsidRPr="5B5BD7A0" w:rsidR="5B5BD7A0">
        <w:rPr>
          <w:rFonts w:ascii="Arial" w:hAnsi="Arial" w:cs="Arial"/>
          <w:sz w:val="24"/>
          <w:szCs w:val="24"/>
        </w:rPr>
        <w:t xml:space="preserve">In addition, the </w:t>
      </w:r>
      <w:r w:rsidRPr="5B5BD7A0" w:rsidR="5B5BD7A0">
        <w:rPr>
          <w:rFonts w:ascii="Arial" w:hAnsi="Arial" w:cs="Arial"/>
          <w:sz w:val="24"/>
          <w:szCs w:val="24"/>
        </w:rPr>
        <w:t>dec</w:t>
      </w:r>
      <w:r w:rsidRPr="5B5BD7A0" w:rsidR="5B5BD7A0">
        <w:rPr>
          <w:rFonts w:ascii="Arial" w:hAnsi="Arial" w:cs="Arial"/>
          <w:sz w:val="24"/>
          <w:szCs w:val="24"/>
        </w:rPr>
        <w:t xml:space="preserve">laration </w:t>
      </w:r>
      <w:r w:rsidRPr="5B5BD7A0" w:rsidR="5B5BD7A0">
        <w:rPr>
          <w:rFonts w:ascii="Arial" w:hAnsi="Arial" w:cs="Arial"/>
          <w:sz w:val="24"/>
          <w:szCs w:val="24"/>
        </w:rPr>
        <w:t>states that to be successful learners</w:t>
      </w:r>
      <w:r w:rsidRPr="5B5BD7A0" w:rsidR="5B5BD7A0">
        <w:rPr>
          <w:rFonts w:ascii="Arial" w:hAnsi="Arial" w:cs="Arial"/>
          <w:sz w:val="24"/>
          <w:szCs w:val="24"/>
        </w:rPr>
        <w:t>, they</w:t>
      </w:r>
      <w:r w:rsidRPr="5B5BD7A0" w:rsidR="5B5BD7A0">
        <w:rPr>
          <w:rFonts w:ascii="Arial" w:hAnsi="Arial" w:cs="Arial"/>
          <w:sz w:val="24"/>
          <w:szCs w:val="24"/>
        </w:rPr>
        <w:t xml:space="preserve"> </w:t>
      </w:r>
      <w:r w:rsidRPr="5B5BD7A0" w:rsidR="5B5BD7A0">
        <w:rPr>
          <w:rFonts w:ascii="Arial" w:hAnsi="Arial" w:cs="Arial"/>
          <w:sz w:val="24"/>
          <w:szCs w:val="24"/>
        </w:rPr>
        <w:t xml:space="preserve">need to be creative, innovative, and resourceful and are able to solve problems in ways that draw upon a range of learning areas and disciplines.  </w:t>
      </w:r>
    </w:p>
    <w:p w:rsidRPr="004735A6" w:rsidR="00FA13F8" w:rsidP="00401EEC" w:rsidRDefault="00FA13F8" w14:paraId="7ABF2560" w14:textId="77777777">
      <w:pPr>
        <w:autoSpaceDE w:val="0"/>
        <w:autoSpaceDN w:val="0"/>
        <w:adjustRightInd w:val="0"/>
        <w:spacing w:after="0" w:line="240" w:lineRule="auto"/>
        <w:rPr>
          <w:rFonts w:ascii="Arial" w:hAnsi="Arial" w:cs="Arial"/>
          <w:sz w:val="24"/>
          <w:szCs w:val="24"/>
        </w:rPr>
      </w:pPr>
    </w:p>
    <w:p w:rsidRPr="004735A6" w:rsidR="00560282" w:rsidP="5B5BD7A0" w:rsidRDefault="00401EEC" w14:paraId="6C1490C2" w14:textId="77777777" w14:noSpellErr="1">
      <w:p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cs="Arial"/>
          <w:sz w:val="24"/>
          <w:szCs w:val="24"/>
        </w:rPr>
        <w:t>The Global Entrepreneurship Monitor (GEM) Report in 2011 ranks Australians to be highly entrepreneurial and second only to the USA amongst developed economies. It was estimated that 10.5 percent of the Australian adult population</w:t>
      </w:r>
      <w:r w:rsidRPr="5B5BD7A0" w:rsidR="5B5BD7A0">
        <w:rPr>
          <w:rFonts w:ascii="Arial" w:hAnsi="Arial" w:cs="Arial"/>
          <w:sz w:val="24"/>
          <w:szCs w:val="24"/>
        </w:rPr>
        <w:t xml:space="preserve"> has</w:t>
      </w:r>
      <w:r w:rsidRPr="5B5BD7A0" w:rsidR="5B5BD7A0">
        <w:rPr>
          <w:rFonts w:ascii="Arial" w:hAnsi="Arial" w:cs="Arial"/>
          <w:sz w:val="24"/>
          <w:szCs w:val="24"/>
        </w:rPr>
        <w:t xml:space="preserve"> engage</w:t>
      </w:r>
      <w:r w:rsidRPr="5B5BD7A0" w:rsidR="5B5BD7A0">
        <w:rPr>
          <w:rFonts w:ascii="Arial" w:hAnsi="Arial" w:cs="Arial"/>
          <w:sz w:val="24"/>
          <w:szCs w:val="24"/>
        </w:rPr>
        <w:t>d</w:t>
      </w:r>
      <w:r w:rsidRPr="5B5BD7A0" w:rsidR="5B5BD7A0">
        <w:rPr>
          <w:rFonts w:ascii="Arial" w:hAnsi="Arial" w:cs="Arial"/>
          <w:sz w:val="24"/>
          <w:szCs w:val="24"/>
        </w:rPr>
        <w:t xml:space="preserve"> actively in starting and running a business (GEM, 2011). </w:t>
      </w:r>
      <w:r w:rsidRPr="5B5BD7A0" w:rsidR="5B5BD7A0">
        <w:rPr>
          <w:rFonts w:ascii="Arial" w:hAnsi="Arial" w:eastAsia="Calibri" w:cs="Arial" w:eastAsiaTheme="minorAscii"/>
          <w:sz w:val="24"/>
          <w:szCs w:val="24"/>
          <w:lang w:eastAsia="en-US"/>
        </w:rPr>
        <w:t xml:space="preserve">Australia’s total early-stage entrepreneurial activity </w:t>
      </w:r>
      <w:r w:rsidRPr="5B5BD7A0" w:rsidR="5B5BD7A0">
        <w:rPr>
          <w:rFonts w:ascii="Arial" w:hAnsi="Arial" w:eastAsia="Calibri" w:cs="Arial" w:eastAsiaTheme="minorAscii"/>
          <w:sz w:val="24"/>
          <w:szCs w:val="24"/>
          <w:lang w:eastAsia="en-US"/>
        </w:rPr>
        <w:t>rate</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(TEA</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combines </w:t>
      </w:r>
      <w:r w:rsidRPr="5B5BD7A0" w:rsidR="5B5BD7A0">
        <w:rPr>
          <w:rFonts w:ascii="Arial" w:hAnsi="Arial" w:eastAsia="Calibri" w:cs="Arial" w:eastAsiaTheme="minorAscii"/>
          <w:sz w:val="24"/>
          <w:szCs w:val="24"/>
          <w:lang w:eastAsia="en-US"/>
        </w:rPr>
        <w:t>those:</w:t>
      </w:r>
    </w:p>
    <w:p w:rsidRPr="004735A6" w:rsidR="00560282" w:rsidP="5B5BD7A0" w:rsidRDefault="008E5566" w14:paraId="0F24949D" w14:textId="77777777" w14:noSpellErr="1">
      <w:pPr>
        <w:pStyle w:val="ListParagraph"/>
        <w:numPr>
          <w:ilvl w:val="0"/>
          <w:numId w:val="20"/>
        </w:num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i</w:t>
      </w:r>
      <w:r w:rsidRPr="5B5BD7A0" w:rsidR="5B5BD7A0">
        <w:rPr>
          <w:rFonts w:ascii="Arial" w:hAnsi="Arial" w:eastAsia="Calibri" w:cs="Arial" w:eastAsiaTheme="minorAscii"/>
          <w:sz w:val="24"/>
          <w:szCs w:val="24"/>
          <w:lang w:eastAsia="en-US"/>
        </w:rPr>
        <w:t>n the process of starting business</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w:t>
      </w:r>
    </w:p>
    <w:p w:rsidRPr="004735A6" w:rsidR="00FB0097" w:rsidP="5B5BD7A0" w:rsidRDefault="00207BAD" w14:paraId="0572A6D3" w14:textId="77777777" w14:noSpellErr="1">
      <w:pPr>
        <w:pStyle w:val="ListParagraph"/>
        <w:numPr>
          <w:ilvl w:val="0"/>
          <w:numId w:val="20"/>
        </w:num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 xml:space="preserve">operating new to business </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up to three and a half years old</w:t>
      </w:r>
      <w:r w:rsidRPr="5B5BD7A0" w:rsidR="5B5BD7A0">
        <w:rPr>
          <w:rFonts w:ascii="Arial" w:hAnsi="Arial" w:eastAsia="Calibri" w:cs="Arial" w:eastAsiaTheme="minorAscii"/>
          <w:sz w:val="24"/>
          <w:szCs w:val="24"/>
          <w:lang w:eastAsia="en-US"/>
        </w:rPr>
        <w:t xml:space="preserve">) </w:t>
      </w:r>
    </w:p>
    <w:p w:rsidRPr="004735A6" w:rsidR="00FB0097" w:rsidP="5B5BD7A0" w:rsidRDefault="00CD5568" w14:paraId="15754B13" w14:textId="77777777" w14:noSpellErr="1">
      <w:pPr>
        <w:pStyle w:val="ListParagraph"/>
        <w:numPr>
          <w:ilvl w:val="0"/>
          <w:numId w:val="20"/>
        </w:numPr>
        <w:autoSpaceDE w:val="0"/>
        <w:autoSpaceDN w:val="0"/>
        <w:adjustRightInd w:val="0"/>
        <w:spacing w:after="0" w:line="240" w:lineRule="auto"/>
        <w:rPr>
          <w:rFonts w:ascii="Arial" w:hAnsi="Arial" w:eastAsia="Calibri" w:cs="Arial" w:eastAsiaTheme="minorAscii"/>
          <w:sz w:val="24"/>
          <w:szCs w:val="24"/>
          <w:lang w:eastAsia="en-US"/>
        </w:rPr>
      </w:pPr>
      <w:r w:rsidRPr="5B5BD7A0" w:rsidR="5B5BD7A0">
        <w:rPr>
          <w:rFonts w:ascii="Arial" w:hAnsi="Arial" w:eastAsia="Calibri" w:cs="Arial" w:eastAsiaTheme="minorAscii"/>
          <w:sz w:val="24"/>
          <w:szCs w:val="24"/>
          <w:lang w:eastAsia="en-US"/>
        </w:rPr>
        <w:t>above average</w:t>
      </w:r>
      <w:r w:rsidRPr="5B5BD7A0" w:rsidR="5B5BD7A0">
        <w:rPr>
          <w:rFonts w:ascii="Arial" w:hAnsi="Arial" w:eastAsia="Calibri" w:cs="Arial" w:eastAsiaTheme="minorAscii"/>
          <w:sz w:val="24"/>
          <w:szCs w:val="24"/>
          <w:lang w:eastAsia="en-US"/>
        </w:rPr>
        <w:t xml:space="preserve"> </w:t>
      </w:r>
      <w:r w:rsidRPr="5B5BD7A0" w:rsidR="5B5BD7A0">
        <w:rPr>
          <w:rFonts w:ascii="Arial" w:hAnsi="Arial" w:eastAsia="Calibri" w:cs="Arial" w:eastAsiaTheme="minorAscii"/>
          <w:sz w:val="24"/>
          <w:szCs w:val="24"/>
          <w:lang w:eastAsia="en-US"/>
        </w:rPr>
        <w:t xml:space="preserve">for nascent entrepreneurship </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10.5</w:t>
      </w:r>
      <w:r w:rsidRPr="5B5BD7A0" w:rsidR="5B5BD7A0">
        <w:rPr>
          <w:rFonts w:ascii="Arial" w:hAnsi="Arial" w:eastAsia="Calibri" w:cs="Arial" w:eastAsiaTheme="minorAscii"/>
          <w:sz w:val="24"/>
          <w:szCs w:val="24"/>
          <w:lang w:eastAsia="en-US"/>
        </w:rPr>
        <w:t xml:space="preserve"> percent in Australia </w:t>
      </w:r>
      <w:r w:rsidRPr="5B5BD7A0" w:rsidR="5B5BD7A0">
        <w:rPr>
          <w:rFonts w:ascii="Arial" w:hAnsi="Arial" w:eastAsia="Calibri" w:cs="Arial" w:eastAsiaTheme="minorAscii"/>
          <w:sz w:val="24"/>
          <w:szCs w:val="24"/>
          <w:lang w:eastAsia="en-US"/>
        </w:rPr>
        <w:t xml:space="preserve">in 2011 </w:t>
      </w:r>
      <w:r w:rsidRPr="5B5BD7A0" w:rsidR="5B5BD7A0">
        <w:rPr>
          <w:rFonts w:ascii="Arial" w:hAnsi="Arial" w:eastAsia="Calibri" w:cs="Arial" w:eastAsiaTheme="minorAscii"/>
          <w:sz w:val="24"/>
          <w:szCs w:val="24"/>
          <w:lang w:eastAsia="en-US"/>
        </w:rPr>
        <w:t xml:space="preserve">compared with an overall average of </w:t>
      </w:r>
      <w:r w:rsidRPr="5B5BD7A0" w:rsidR="5B5BD7A0">
        <w:rPr>
          <w:rFonts w:ascii="Arial" w:hAnsi="Arial" w:eastAsia="Calibri" w:cs="Arial" w:eastAsiaTheme="minorAscii"/>
          <w:sz w:val="24"/>
          <w:szCs w:val="24"/>
          <w:lang w:eastAsia="en-US"/>
        </w:rPr>
        <w:t>6.9</w:t>
      </w:r>
      <w:r w:rsidRPr="5B5BD7A0" w:rsidR="5B5BD7A0">
        <w:rPr>
          <w:rFonts w:ascii="Arial" w:hAnsi="Arial" w:eastAsia="Calibri" w:cs="Arial" w:eastAsiaTheme="minorAscii"/>
          <w:sz w:val="24"/>
          <w:szCs w:val="24"/>
          <w:lang w:eastAsia="en-US"/>
        </w:rPr>
        <w:t xml:space="preserve"> percent in all surveyed countries</w:t>
      </w:r>
      <w:r w:rsidRPr="5B5BD7A0" w:rsidR="5B5BD7A0">
        <w:rPr>
          <w:rFonts w:ascii="Arial" w:hAnsi="Arial" w:eastAsia="Calibri" w:cs="Arial" w:eastAsiaTheme="minorAscii"/>
          <w:sz w:val="24"/>
          <w:szCs w:val="24"/>
          <w:lang w:eastAsia="en-US"/>
        </w:rPr>
        <w:t xml:space="preserve"> and </w:t>
      </w:r>
      <w:r w:rsidRPr="5B5BD7A0" w:rsidR="5B5BD7A0">
        <w:rPr>
          <w:rFonts w:ascii="Arial" w:hAnsi="Arial" w:eastAsia="Calibri" w:cs="Arial" w:eastAsiaTheme="minorAscii"/>
          <w:sz w:val="24"/>
          <w:szCs w:val="24"/>
          <w:lang w:eastAsia="en-US"/>
        </w:rPr>
        <w:t xml:space="preserve">second only to </w:t>
      </w:r>
      <w:r w:rsidRPr="5B5BD7A0" w:rsidR="5B5BD7A0">
        <w:rPr>
          <w:rFonts w:ascii="Arial" w:hAnsi="Arial" w:eastAsia="Calibri" w:cs="Arial" w:eastAsiaTheme="minorAscii"/>
          <w:sz w:val="24"/>
          <w:szCs w:val="24"/>
          <w:lang w:eastAsia="en-US"/>
        </w:rPr>
        <w:t xml:space="preserve">the US </w:t>
      </w:r>
      <w:r w:rsidRPr="5B5BD7A0" w:rsidR="5B5BD7A0">
        <w:rPr>
          <w:rFonts w:ascii="Arial" w:hAnsi="Arial" w:eastAsia="Calibri" w:cs="Arial" w:eastAsiaTheme="minorAscii"/>
          <w:sz w:val="24"/>
          <w:szCs w:val="24"/>
          <w:lang w:eastAsia="en-US"/>
        </w:rPr>
        <w:t xml:space="preserve">rate </w:t>
      </w:r>
      <w:r w:rsidRPr="5B5BD7A0" w:rsidR="5B5BD7A0">
        <w:rPr>
          <w:rFonts w:ascii="Arial" w:hAnsi="Arial" w:eastAsia="Calibri" w:cs="Arial" w:eastAsiaTheme="minorAscii"/>
          <w:sz w:val="24"/>
          <w:szCs w:val="24"/>
          <w:lang w:eastAsia="en-US"/>
        </w:rPr>
        <w:t xml:space="preserve">at </w:t>
      </w:r>
      <w:r w:rsidRPr="5B5BD7A0" w:rsidR="5B5BD7A0">
        <w:rPr>
          <w:rFonts w:ascii="Arial" w:hAnsi="Arial" w:eastAsia="Calibri" w:cs="Arial" w:eastAsiaTheme="minorAscii"/>
          <w:sz w:val="24"/>
          <w:szCs w:val="24"/>
          <w:lang w:eastAsia="en-US"/>
        </w:rPr>
        <w:t>12.3</w:t>
      </w:r>
      <w:r w:rsidRPr="5B5BD7A0" w:rsidR="5B5BD7A0">
        <w:rPr>
          <w:rFonts w:ascii="Arial" w:hAnsi="Arial" w:eastAsia="Calibri" w:cs="Arial" w:eastAsiaTheme="minorAscii"/>
          <w:sz w:val="24"/>
          <w:szCs w:val="24"/>
          <w:lang w:eastAsia="en-US"/>
        </w:rPr>
        <w:t>)</w:t>
      </w:r>
      <w:r w:rsidRPr="5B5BD7A0" w:rsidR="5B5BD7A0">
        <w:rPr>
          <w:rFonts w:ascii="Arial" w:hAnsi="Arial" w:eastAsia="Calibri" w:cs="Arial" w:eastAsiaTheme="minorAscii"/>
          <w:sz w:val="24"/>
          <w:szCs w:val="24"/>
          <w:lang w:eastAsia="en-US"/>
        </w:rPr>
        <w:t xml:space="preserve">. </w:t>
      </w:r>
    </w:p>
    <w:p w:rsidRPr="004735A6" w:rsidR="00FB0097" w:rsidP="00FB0097" w:rsidRDefault="00FB0097" w14:paraId="516EDC39"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7108CA" w:rsidP="00FB0097" w:rsidRDefault="00CD5568" w14:paraId="11EEB3B7"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However, </w:t>
      </w:r>
      <w:r w:rsidRPr="004735A6" w:rsidR="00EB68CC">
        <w:rPr>
          <w:rFonts w:ascii="Arial" w:hAnsi="Arial" w:cs="Arial" w:eastAsiaTheme="minorHAnsi"/>
          <w:sz w:val="24"/>
          <w:szCs w:val="24"/>
          <w:lang w:eastAsia="en-US"/>
        </w:rPr>
        <w:t xml:space="preserve">the </w:t>
      </w:r>
      <w:r w:rsidRPr="004735A6">
        <w:rPr>
          <w:rFonts w:ascii="Arial" w:hAnsi="Arial" w:cs="Arial" w:eastAsiaTheme="minorHAnsi"/>
          <w:sz w:val="24"/>
          <w:szCs w:val="24"/>
          <w:lang w:eastAsia="en-US"/>
        </w:rPr>
        <w:t>Australian TEA rate is low</w:t>
      </w:r>
      <w:r w:rsidRPr="004735A6" w:rsidR="008E5566">
        <w:rPr>
          <w:rFonts w:ascii="Arial" w:hAnsi="Arial" w:cs="Arial" w:eastAsiaTheme="minorHAnsi"/>
          <w:sz w:val="24"/>
          <w:szCs w:val="24"/>
          <w:lang w:eastAsia="en-US"/>
        </w:rPr>
        <w:t xml:space="preserve"> (6.0 percent)</w:t>
      </w:r>
      <w:r w:rsidRPr="004735A6">
        <w:rPr>
          <w:rFonts w:ascii="Arial" w:hAnsi="Arial" w:cs="Arial" w:eastAsiaTheme="minorHAnsi"/>
          <w:sz w:val="24"/>
          <w:szCs w:val="24"/>
          <w:lang w:eastAsia="en-US"/>
        </w:rPr>
        <w:t xml:space="preserve"> among young adults </w:t>
      </w:r>
      <w:r w:rsidRPr="004735A6" w:rsidR="00EB68CC">
        <w:rPr>
          <w:rFonts w:ascii="Arial" w:hAnsi="Arial" w:cs="Arial" w:eastAsiaTheme="minorHAnsi"/>
          <w:sz w:val="24"/>
          <w:szCs w:val="24"/>
          <w:lang w:eastAsia="en-US"/>
        </w:rPr>
        <w:t xml:space="preserve">aged </w:t>
      </w:r>
      <w:r w:rsidRPr="004735A6">
        <w:rPr>
          <w:rFonts w:ascii="Arial" w:hAnsi="Arial" w:cs="Arial" w:eastAsiaTheme="minorHAnsi"/>
          <w:sz w:val="24"/>
          <w:szCs w:val="24"/>
          <w:lang w:eastAsia="en-US"/>
        </w:rPr>
        <w:t>between 18</w:t>
      </w:r>
      <w:r w:rsidRPr="004735A6" w:rsidR="00FB0097">
        <w:rPr>
          <w:rFonts w:ascii="Arial" w:hAnsi="Arial" w:cs="Arial" w:eastAsiaTheme="minorHAnsi"/>
          <w:sz w:val="24"/>
          <w:szCs w:val="24"/>
          <w:lang w:eastAsia="en-US"/>
        </w:rPr>
        <w:t xml:space="preserve"> </w:t>
      </w:r>
      <w:r w:rsidRPr="004735A6" w:rsidR="00EB68CC">
        <w:rPr>
          <w:rFonts w:ascii="Arial" w:hAnsi="Arial" w:cs="Arial" w:eastAsiaTheme="minorHAnsi"/>
          <w:sz w:val="24"/>
          <w:szCs w:val="24"/>
          <w:lang w:eastAsia="en-US"/>
        </w:rPr>
        <w:t xml:space="preserve">and </w:t>
      </w:r>
      <w:r w:rsidRPr="004735A6">
        <w:rPr>
          <w:rFonts w:ascii="Arial" w:hAnsi="Arial" w:cs="Arial" w:eastAsiaTheme="minorHAnsi"/>
          <w:sz w:val="24"/>
          <w:szCs w:val="24"/>
          <w:lang w:eastAsia="en-US"/>
        </w:rPr>
        <w:t>24 (</w:t>
      </w:r>
      <w:r w:rsidRPr="004735A6" w:rsidR="00034F8C">
        <w:rPr>
          <w:rFonts w:ascii="Arial" w:hAnsi="Arial" w:cs="Arial" w:eastAsiaTheme="minorHAnsi"/>
          <w:sz w:val="24"/>
          <w:szCs w:val="24"/>
          <w:lang w:eastAsia="en-US"/>
        </w:rPr>
        <w:t>GEM 2011</w:t>
      </w:r>
      <w:r w:rsidRPr="004735A6" w:rsidR="008E5566">
        <w:rPr>
          <w:rFonts w:ascii="Arial" w:hAnsi="Arial" w:cs="Arial" w:eastAsiaTheme="minorHAnsi"/>
          <w:sz w:val="24"/>
          <w:szCs w:val="24"/>
          <w:lang w:eastAsia="en-US"/>
        </w:rPr>
        <w:t xml:space="preserve">) </w:t>
      </w:r>
      <w:r w:rsidRPr="004735A6" w:rsidR="001C0E09">
        <w:rPr>
          <w:rFonts w:ascii="Arial" w:hAnsi="Arial" w:cs="Arial"/>
          <w:sz w:val="24"/>
          <w:szCs w:val="24"/>
        </w:rPr>
        <w:t xml:space="preserve">Entrepreneurial learning </w:t>
      </w:r>
      <w:r w:rsidRPr="004735A6" w:rsidR="00E26785">
        <w:rPr>
          <w:rFonts w:ascii="Arial" w:hAnsi="Arial" w:cs="Arial"/>
          <w:sz w:val="24"/>
          <w:szCs w:val="24"/>
        </w:rPr>
        <w:t xml:space="preserve">also </w:t>
      </w:r>
      <w:r w:rsidRPr="004735A6" w:rsidR="001C0E09">
        <w:rPr>
          <w:rFonts w:ascii="Arial" w:hAnsi="Arial" w:cs="Arial"/>
          <w:sz w:val="24"/>
          <w:szCs w:val="24"/>
        </w:rPr>
        <w:t xml:space="preserve">provides </w:t>
      </w:r>
      <w:r w:rsidRPr="004735A6" w:rsidR="00E26785">
        <w:rPr>
          <w:rFonts w:ascii="Arial" w:hAnsi="Arial" w:cs="Arial"/>
          <w:sz w:val="24"/>
          <w:szCs w:val="24"/>
        </w:rPr>
        <w:t xml:space="preserve">an opportunity to draw on </w:t>
      </w:r>
      <w:r w:rsidRPr="004735A6" w:rsidR="00925FB8">
        <w:rPr>
          <w:rFonts w:ascii="Arial" w:hAnsi="Arial" w:cs="Arial"/>
          <w:sz w:val="24"/>
          <w:szCs w:val="24"/>
        </w:rPr>
        <w:t xml:space="preserve">a </w:t>
      </w:r>
      <w:r w:rsidRPr="004735A6" w:rsidR="001C0E09">
        <w:rPr>
          <w:rFonts w:ascii="Arial" w:hAnsi="Arial" w:cs="Arial"/>
          <w:sz w:val="24"/>
          <w:szCs w:val="24"/>
        </w:rPr>
        <w:t xml:space="preserve">rich base </w:t>
      </w:r>
      <w:r w:rsidRPr="004735A6" w:rsidR="00E26785">
        <w:rPr>
          <w:rFonts w:ascii="Arial" w:hAnsi="Arial" w:cs="Arial"/>
          <w:sz w:val="24"/>
          <w:szCs w:val="24"/>
        </w:rPr>
        <w:t>of varied fields such as science, mathematics, information technology and engineering and combined inter</w:t>
      </w:r>
      <w:r w:rsidRPr="004735A6" w:rsidR="001C0E09">
        <w:rPr>
          <w:rFonts w:ascii="Arial" w:hAnsi="Arial" w:cs="Arial"/>
          <w:sz w:val="24"/>
          <w:szCs w:val="24"/>
        </w:rPr>
        <w:t>disc</w:t>
      </w:r>
      <w:r w:rsidRPr="004735A6" w:rsidR="00D52BA4">
        <w:rPr>
          <w:rFonts w:ascii="Arial" w:hAnsi="Arial" w:cs="Arial"/>
          <w:sz w:val="24"/>
          <w:szCs w:val="24"/>
        </w:rPr>
        <w:t>iplinary knowledge. S</w:t>
      </w:r>
      <w:r w:rsidRPr="004735A6" w:rsidR="00E26785">
        <w:rPr>
          <w:rFonts w:ascii="Arial" w:hAnsi="Arial" w:cs="Arial"/>
          <w:sz w:val="24"/>
          <w:szCs w:val="24"/>
        </w:rPr>
        <w:t xml:space="preserve">everal educational policy studies including </w:t>
      </w:r>
      <w:r w:rsidRPr="004735A6" w:rsidR="00D52BA4">
        <w:rPr>
          <w:rFonts w:ascii="Arial" w:hAnsi="Arial" w:cs="Arial"/>
          <w:sz w:val="24"/>
          <w:szCs w:val="24"/>
        </w:rPr>
        <w:t xml:space="preserve">the </w:t>
      </w:r>
      <w:r w:rsidRPr="004735A6" w:rsidR="00E26785">
        <w:rPr>
          <w:rFonts w:ascii="Arial" w:hAnsi="Arial" w:cs="Arial"/>
          <w:sz w:val="24"/>
          <w:szCs w:val="24"/>
        </w:rPr>
        <w:t>recent OECD stud</w:t>
      </w:r>
      <w:r w:rsidRPr="004735A6" w:rsidR="00D52BA4">
        <w:rPr>
          <w:rFonts w:ascii="Arial" w:hAnsi="Arial" w:cs="Arial"/>
          <w:sz w:val="24"/>
          <w:szCs w:val="24"/>
        </w:rPr>
        <w:t>y (OECD 2015)</w:t>
      </w:r>
      <w:r w:rsidRPr="004735A6" w:rsidR="00E26785">
        <w:rPr>
          <w:rFonts w:ascii="Arial" w:hAnsi="Arial" w:cs="Arial"/>
          <w:sz w:val="24"/>
          <w:szCs w:val="24"/>
        </w:rPr>
        <w:t xml:space="preserve"> </w:t>
      </w:r>
      <w:r w:rsidRPr="004735A6" w:rsidR="00D52BA4">
        <w:rPr>
          <w:rFonts w:ascii="Arial" w:hAnsi="Arial" w:cs="Arial"/>
          <w:sz w:val="24"/>
          <w:szCs w:val="24"/>
        </w:rPr>
        <w:t xml:space="preserve">highlights </w:t>
      </w:r>
      <w:r w:rsidRPr="004735A6" w:rsidR="00E26785">
        <w:rPr>
          <w:rFonts w:ascii="Arial" w:hAnsi="Arial" w:cs="Arial"/>
          <w:sz w:val="24"/>
          <w:szCs w:val="24"/>
        </w:rPr>
        <w:t xml:space="preserve">that </w:t>
      </w:r>
      <w:r w:rsidRPr="004735A6" w:rsidR="001C0E09">
        <w:rPr>
          <w:rFonts w:ascii="Arial" w:hAnsi="Arial" w:cs="Arial"/>
          <w:sz w:val="24"/>
          <w:szCs w:val="24"/>
        </w:rPr>
        <w:t>d</w:t>
      </w:r>
      <w:r w:rsidRPr="004735A6" w:rsidR="00B8296A">
        <w:rPr>
          <w:rFonts w:ascii="Arial" w:hAnsi="Arial" w:cs="Arial"/>
          <w:sz w:val="24"/>
          <w:szCs w:val="24"/>
        </w:rPr>
        <w:t xml:space="preserve">eveloping an entrepreneurial culture and cultivating </w:t>
      </w:r>
      <w:r w:rsidRPr="004735A6" w:rsidR="00B74583">
        <w:rPr>
          <w:rFonts w:ascii="Arial" w:hAnsi="Arial" w:cs="Arial"/>
          <w:sz w:val="24"/>
          <w:szCs w:val="24"/>
        </w:rPr>
        <w:t xml:space="preserve">enterprising </w:t>
      </w:r>
      <w:r w:rsidRPr="004735A6" w:rsidR="00B8296A">
        <w:rPr>
          <w:rFonts w:ascii="Arial" w:hAnsi="Arial" w:cs="Arial"/>
          <w:sz w:val="24"/>
          <w:szCs w:val="24"/>
        </w:rPr>
        <w:t xml:space="preserve">skills </w:t>
      </w:r>
      <w:r w:rsidRPr="004735A6" w:rsidR="00D52BA4">
        <w:rPr>
          <w:rFonts w:ascii="Arial" w:hAnsi="Arial" w:cs="Arial"/>
          <w:sz w:val="24"/>
          <w:szCs w:val="24"/>
        </w:rPr>
        <w:t xml:space="preserve">among young students </w:t>
      </w:r>
      <w:r w:rsidRPr="004735A6" w:rsidR="00E26785">
        <w:rPr>
          <w:rFonts w:ascii="Arial" w:hAnsi="Arial" w:cs="Arial"/>
          <w:sz w:val="24"/>
          <w:szCs w:val="24"/>
        </w:rPr>
        <w:t>is</w:t>
      </w:r>
      <w:r w:rsidRPr="004735A6" w:rsidR="00D52BA4">
        <w:rPr>
          <w:rFonts w:ascii="Arial" w:hAnsi="Arial" w:cs="Arial"/>
          <w:sz w:val="24"/>
          <w:szCs w:val="24"/>
        </w:rPr>
        <w:t xml:space="preserve"> vital for </w:t>
      </w:r>
      <w:r w:rsidRPr="004735A6" w:rsidR="00B8296A">
        <w:rPr>
          <w:rFonts w:ascii="Arial" w:hAnsi="Arial" w:cs="Arial"/>
          <w:sz w:val="24"/>
          <w:szCs w:val="24"/>
        </w:rPr>
        <w:t>socio-economic development.</w:t>
      </w:r>
    </w:p>
    <w:p w:rsidRPr="004735A6" w:rsidR="0053458B" w:rsidP="00940EA6" w:rsidRDefault="0053458B" w14:paraId="3DDA6834" w14:textId="77777777">
      <w:pPr>
        <w:spacing w:after="0" w:line="240" w:lineRule="auto"/>
        <w:rPr>
          <w:rFonts w:ascii="Arial" w:hAnsi="Arial" w:cs="Arial"/>
          <w:sz w:val="24"/>
          <w:szCs w:val="24"/>
        </w:rPr>
      </w:pPr>
    </w:p>
    <w:p w:rsidRPr="004735A6" w:rsidR="00205060" w:rsidP="00940EA6" w:rsidRDefault="0053458B" w14:paraId="5C57FBCB" w14:textId="77777777">
      <w:pPr>
        <w:spacing w:after="0" w:line="240" w:lineRule="auto"/>
        <w:rPr>
          <w:rFonts w:ascii="Arial" w:hAnsi="Arial" w:cs="Arial"/>
          <w:sz w:val="24"/>
          <w:szCs w:val="24"/>
        </w:rPr>
      </w:pPr>
      <w:r w:rsidRPr="004735A6">
        <w:rPr>
          <w:rFonts w:ascii="Arial" w:hAnsi="Arial" w:cs="Arial"/>
          <w:sz w:val="24"/>
          <w:szCs w:val="24"/>
        </w:rPr>
        <w:t xml:space="preserve">The purpose of this paper is to review some of the important trends in entrepreneurial learning and how entrepreneurial learning can be utilised to </w:t>
      </w:r>
      <w:r w:rsidRPr="004735A6" w:rsidR="00F75EEA">
        <w:rPr>
          <w:rFonts w:ascii="Arial" w:hAnsi="Arial" w:cs="Arial"/>
          <w:sz w:val="24"/>
          <w:szCs w:val="24"/>
        </w:rPr>
        <w:t xml:space="preserve">instil lifelong skills and capabilities </w:t>
      </w:r>
      <w:r w:rsidRPr="004735A6">
        <w:rPr>
          <w:rFonts w:ascii="Arial" w:hAnsi="Arial" w:cs="Arial"/>
          <w:sz w:val="24"/>
          <w:szCs w:val="24"/>
        </w:rPr>
        <w:t xml:space="preserve">among all young learners in schools. </w:t>
      </w:r>
      <w:r w:rsidRPr="004735A6" w:rsidR="00B8296A">
        <w:rPr>
          <w:rFonts w:ascii="Arial" w:hAnsi="Arial" w:cs="Arial"/>
          <w:sz w:val="24"/>
          <w:szCs w:val="24"/>
        </w:rPr>
        <w:t>This paper review</w:t>
      </w:r>
      <w:r w:rsidRPr="004735A6">
        <w:rPr>
          <w:rFonts w:ascii="Arial" w:hAnsi="Arial" w:cs="Arial"/>
          <w:sz w:val="24"/>
          <w:szCs w:val="24"/>
        </w:rPr>
        <w:t>s</w:t>
      </w:r>
      <w:r w:rsidRPr="004735A6" w:rsidR="00B8296A">
        <w:rPr>
          <w:rFonts w:ascii="Arial" w:hAnsi="Arial" w:cs="Arial"/>
          <w:sz w:val="24"/>
          <w:szCs w:val="24"/>
        </w:rPr>
        <w:t xml:space="preserve"> recent literature on entrepreneurial learning to outline how </w:t>
      </w:r>
      <w:r w:rsidRPr="004735A6" w:rsidR="007108CA">
        <w:rPr>
          <w:rFonts w:ascii="Arial" w:hAnsi="Arial" w:cs="Arial"/>
          <w:sz w:val="24"/>
          <w:szCs w:val="24"/>
        </w:rPr>
        <w:t xml:space="preserve">the </w:t>
      </w:r>
      <w:r w:rsidRPr="004735A6" w:rsidR="00B8296A">
        <w:rPr>
          <w:rFonts w:ascii="Arial" w:hAnsi="Arial" w:cs="Arial"/>
          <w:sz w:val="24"/>
          <w:szCs w:val="24"/>
        </w:rPr>
        <w:t>Australian</w:t>
      </w:r>
      <w:r w:rsidRPr="004735A6" w:rsidR="00E30418">
        <w:rPr>
          <w:rFonts w:ascii="Arial" w:hAnsi="Arial" w:cs="Arial"/>
          <w:sz w:val="24"/>
          <w:szCs w:val="24"/>
        </w:rPr>
        <w:t xml:space="preserve"> education system</w:t>
      </w:r>
      <w:r w:rsidRPr="004735A6" w:rsidR="00B8296A">
        <w:rPr>
          <w:rFonts w:ascii="Arial" w:hAnsi="Arial" w:cs="Arial"/>
          <w:sz w:val="24"/>
          <w:szCs w:val="24"/>
        </w:rPr>
        <w:t xml:space="preserve"> </w:t>
      </w:r>
      <w:r w:rsidRPr="004735A6" w:rsidR="000D694B">
        <w:rPr>
          <w:rFonts w:ascii="Arial" w:hAnsi="Arial" w:cs="Arial"/>
          <w:sz w:val="24"/>
          <w:szCs w:val="24"/>
        </w:rPr>
        <w:t>may</w:t>
      </w:r>
      <w:r w:rsidRPr="004735A6" w:rsidR="00B8296A">
        <w:rPr>
          <w:rFonts w:ascii="Arial" w:hAnsi="Arial" w:cs="Arial"/>
          <w:sz w:val="24"/>
          <w:szCs w:val="24"/>
        </w:rPr>
        <w:t xml:space="preserve"> foster, cultivate and promote entrepreneurial skills among young people.</w:t>
      </w:r>
    </w:p>
    <w:p w:rsidRPr="004735A6" w:rsidR="000D694B" w:rsidP="00940EA6" w:rsidRDefault="000D694B" w14:paraId="1CDCDF0C" w14:textId="77777777">
      <w:pPr>
        <w:spacing w:after="0" w:line="240" w:lineRule="auto"/>
        <w:rPr>
          <w:rFonts w:ascii="Arial" w:hAnsi="Arial" w:cs="Arial"/>
          <w:sz w:val="24"/>
          <w:szCs w:val="24"/>
        </w:rPr>
      </w:pPr>
    </w:p>
    <w:p w:rsidRPr="004735A6" w:rsidR="000D694B" w:rsidP="00940EA6" w:rsidRDefault="000D694B" w14:paraId="7AADE05B" w14:textId="77777777">
      <w:pPr>
        <w:spacing w:after="0" w:line="240" w:lineRule="auto"/>
        <w:rPr>
          <w:rFonts w:ascii="Arial" w:hAnsi="Arial" w:cs="Arial"/>
          <w:sz w:val="24"/>
          <w:szCs w:val="24"/>
        </w:rPr>
      </w:pPr>
    </w:p>
    <w:p w:rsidRPr="004735A6" w:rsidR="00F13ED7" w:rsidP="00940EA6" w:rsidRDefault="00B8296A" w14:paraId="7D2EFE0B" w14:textId="77777777">
      <w:pPr>
        <w:spacing w:after="0" w:line="240" w:lineRule="auto"/>
        <w:rPr>
          <w:rFonts w:ascii="Arial" w:hAnsi="Arial" w:cs="Arial"/>
          <w:sz w:val="24"/>
          <w:szCs w:val="24"/>
        </w:rPr>
      </w:pPr>
      <w:r w:rsidRPr="004735A6">
        <w:rPr>
          <w:rFonts w:ascii="Arial" w:hAnsi="Arial" w:cs="Arial"/>
          <w:sz w:val="24"/>
          <w:szCs w:val="24"/>
        </w:rPr>
        <w:t xml:space="preserve"> </w:t>
      </w:r>
    </w:p>
    <w:p w:rsidRPr="004735A6" w:rsidR="002D1E1D" w:rsidP="00F23808" w:rsidRDefault="00B341D7" w14:paraId="4E270C1B" w14:textId="77777777">
      <w:pPr>
        <w:pStyle w:val="Heading2"/>
        <w:rPr>
          <w:rFonts w:ascii="Arial" w:hAnsi="Arial" w:cs="Arial"/>
          <w:sz w:val="24"/>
          <w:szCs w:val="24"/>
        </w:rPr>
      </w:pPr>
      <w:bookmarkStart w:name="_Toc414537220" w:id="4"/>
      <w:r w:rsidRPr="004735A6">
        <w:rPr>
          <w:rFonts w:ascii="Arial" w:hAnsi="Arial" w:cs="Arial"/>
          <w:sz w:val="24"/>
          <w:szCs w:val="24"/>
        </w:rPr>
        <w:t>Focus of the Review on Entrepreneurial Education</w:t>
      </w:r>
      <w:bookmarkEnd w:id="4"/>
    </w:p>
    <w:p w:rsidRPr="004735A6" w:rsidR="00312439" w:rsidP="00940EA6" w:rsidRDefault="00312439" w14:paraId="529828D6" w14:textId="77777777">
      <w:pPr>
        <w:spacing w:after="0" w:line="240" w:lineRule="auto"/>
        <w:rPr>
          <w:rFonts w:ascii="Arial" w:hAnsi="Arial" w:cs="Arial"/>
          <w:sz w:val="24"/>
          <w:szCs w:val="24"/>
        </w:rPr>
      </w:pPr>
    </w:p>
    <w:p w:rsidRPr="004735A6" w:rsidR="003C650E" w:rsidP="00940EA6" w:rsidRDefault="00312439" w14:paraId="060601FF" w14:textId="77777777">
      <w:pPr>
        <w:spacing w:after="0" w:line="240" w:lineRule="auto"/>
        <w:rPr>
          <w:rFonts w:ascii="Arial" w:hAnsi="Arial" w:cs="Arial"/>
          <w:sz w:val="24"/>
          <w:szCs w:val="24"/>
        </w:rPr>
      </w:pPr>
      <w:r w:rsidRPr="004735A6">
        <w:rPr>
          <w:rFonts w:ascii="Arial" w:hAnsi="Arial" w:cs="Arial"/>
          <w:sz w:val="24"/>
          <w:szCs w:val="24"/>
        </w:rPr>
        <w:t xml:space="preserve">This document </w:t>
      </w:r>
      <w:r w:rsidRPr="004735A6" w:rsidR="003C650E">
        <w:rPr>
          <w:rFonts w:ascii="Arial" w:hAnsi="Arial" w:cs="Arial"/>
          <w:sz w:val="24"/>
          <w:szCs w:val="24"/>
        </w:rPr>
        <w:t>review</w:t>
      </w:r>
      <w:r w:rsidRPr="004735A6">
        <w:rPr>
          <w:rFonts w:ascii="Arial" w:hAnsi="Arial" w:cs="Arial"/>
          <w:sz w:val="24"/>
          <w:szCs w:val="24"/>
        </w:rPr>
        <w:t>s</w:t>
      </w:r>
      <w:r w:rsidRPr="004735A6" w:rsidR="003C650E">
        <w:rPr>
          <w:rFonts w:ascii="Arial" w:hAnsi="Arial" w:cs="Arial"/>
          <w:sz w:val="24"/>
          <w:szCs w:val="24"/>
        </w:rPr>
        <w:t xml:space="preserve"> </w:t>
      </w:r>
      <w:r w:rsidRPr="004735A6" w:rsidR="00B341D7">
        <w:rPr>
          <w:rFonts w:ascii="Arial" w:hAnsi="Arial" w:cs="Arial"/>
          <w:sz w:val="24"/>
          <w:szCs w:val="24"/>
        </w:rPr>
        <w:t xml:space="preserve">selected recent </w:t>
      </w:r>
      <w:r w:rsidRPr="004735A6" w:rsidR="003C650E">
        <w:rPr>
          <w:rFonts w:ascii="Arial" w:hAnsi="Arial" w:cs="Arial"/>
          <w:sz w:val="24"/>
          <w:szCs w:val="24"/>
        </w:rPr>
        <w:t xml:space="preserve">literature published in academic journals, government reports and OECD publications </w:t>
      </w:r>
      <w:r w:rsidRPr="004735A6" w:rsidR="00B341D7">
        <w:rPr>
          <w:rFonts w:ascii="Arial" w:hAnsi="Arial" w:cs="Arial"/>
          <w:sz w:val="24"/>
          <w:szCs w:val="24"/>
        </w:rPr>
        <w:t xml:space="preserve">during the last </w:t>
      </w:r>
      <w:r w:rsidRPr="004735A6" w:rsidR="00E30418">
        <w:rPr>
          <w:rFonts w:ascii="Arial" w:hAnsi="Arial" w:cs="Arial"/>
          <w:sz w:val="24"/>
          <w:szCs w:val="24"/>
        </w:rPr>
        <w:t xml:space="preserve">decade </w:t>
      </w:r>
      <w:r w:rsidRPr="004735A6" w:rsidR="003C650E">
        <w:rPr>
          <w:rFonts w:ascii="Arial" w:hAnsi="Arial" w:cs="Arial"/>
          <w:sz w:val="24"/>
          <w:szCs w:val="24"/>
        </w:rPr>
        <w:t xml:space="preserve">to </w:t>
      </w:r>
      <w:r w:rsidRPr="004735A6" w:rsidR="00467821">
        <w:rPr>
          <w:rFonts w:ascii="Arial" w:hAnsi="Arial" w:cs="Arial"/>
          <w:sz w:val="24"/>
          <w:szCs w:val="24"/>
        </w:rPr>
        <w:t>identify</w:t>
      </w:r>
      <w:r w:rsidRPr="004735A6" w:rsidR="003C650E">
        <w:rPr>
          <w:rFonts w:ascii="Arial" w:hAnsi="Arial" w:cs="Arial"/>
          <w:sz w:val="24"/>
          <w:szCs w:val="24"/>
        </w:rPr>
        <w:t xml:space="preserve"> some </w:t>
      </w:r>
      <w:r w:rsidRPr="004735A6" w:rsidR="003C650E">
        <w:rPr>
          <w:rFonts w:ascii="Arial" w:hAnsi="Arial" w:cs="Arial"/>
          <w:sz w:val="24"/>
          <w:szCs w:val="24"/>
        </w:rPr>
        <w:lastRenderedPageBreak/>
        <w:t xml:space="preserve">of the key elements of entrepreneurial learning and </w:t>
      </w:r>
      <w:r w:rsidRPr="004735A6" w:rsidR="005C5B09">
        <w:rPr>
          <w:rFonts w:ascii="Arial" w:hAnsi="Arial" w:cs="Arial"/>
          <w:sz w:val="24"/>
          <w:szCs w:val="24"/>
        </w:rPr>
        <w:t xml:space="preserve">the </w:t>
      </w:r>
      <w:r w:rsidRPr="004735A6" w:rsidR="003C650E">
        <w:rPr>
          <w:rFonts w:ascii="Arial" w:hAnsi="Arial" w:cs="Arial"/>
          <w:sz w:val="24"/>
          <w:szCs w:val="24"/>
        </w:rPr>
        <w:t xml:space="preserve">learning processes.  </w:t>
      </w:r>
      <w:r w:rsidRPr="004735A6" w:rsidR="00B341D7">
        <w:rPr>
          <w:rFonts w:ascii="Arial" w:hAnsi="Arial" w:cs="Arial"/>
          <w:sz w:val="24"/>
          <w:szCs w:val="24"/>
        </w:rPr>
        <w:t>The review team ag</w:t>
      </w:r>
      <w:r w:rsidRPr="004735A6" w:rsidR="004C6936">
        <w:rPr>
          <w:rFonts w:ascii="Arial" w:hAnsi="Arial" w:cs="Arial"/>
          <w:sz w:val="24"/>
          <w:szCs w:val="24"/>
        </w:rPr>
        <w:t>reed to focus on</w:t>
      </w:r>
      <w:r w:rsidRPr="004735A6" w:rsidR="003C650E">
        <w:rPr>
          <w:rFonts w:ascii="Arial" w:hAnsi="Arial" w:cs="Arial"/>
          <w:sz w:val="24"/>
          <w:szCs w:val="24"/>
        </w:rPr>
        <w:t xml:space="preserve"> the following research questions</w:t>
      </w:r>
      <w:r w:rsidRPr="004735A6" w:rsidR="00B341D7">
        <w:rPr>
          <w:rFonts w:ascii="Arial" w:hAnsi="Arial" w:cs="Arial"/>
          <w:sz w:val="24"/>
          <w:szCs w:val="24"/>
        </w:rPr>
        <w:t xml:space="preserve"> for the purpose of this review</w:t>
      </w:r>
      <w:r w:rsidRPr="004735A6" w:rsidR="003C650E">
        <w:rPr>
          <w:rFonts w:ascii="Arial" w:hAnsi="Arial" w:cs="Arial"/>
          <w:sz w:val="24"/>
          <w:szCs w:val="24"/>
        </w:rPr>
        <w:t xml:space="preserve">: </w:t>
      </w:r>
    </w:p>
    <w:p w:rsidRPr="004735A6" w:rsidR="00677BB3" w:rsidP="00940EA6" w:rsidRDefault="00677BB3" w14:paraId="4920AED2"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 xml:space="preserve">What is entrepreneurial </w:t>
      </w:r>
      <w:r w:rsidRPr="004735A6" w:rsidR="004D70DD">
        <w:rPr>
          <w:rFonts w:ascii="Arial" w:hAnsi="Arial" w:cs="Arial"/>
          <w:sz w:val="24"/>
          <w:szCs w:val="24"/>
        </w:rPr>
        <w:t>learning</w:t>
      </w:r>
      <w:r w:rsidRPr="004735A6" w:rsidR="00ED5375">
        <w:rPr>
          <w:rFonts w:ascii="Arial" w:hAnsi="Arial" w:cs="Arial"/>
          <w:sz w:val="24"/>
          <w:szCs w:val="24"/>
        </w:rPr>
        <w:t xml:space="preserve"> and doing</w:t>
      </w:r>
      <w:r w:rsidRPr="004735A6">
        <w:rPr>
          <w:rFonts w:ascii="Arial" w:hAnsi="Arial" w:cs="Arial"/>
          <w:sz w:val="24"/>
          <w:szCs w:val="24"/>
        </w:rPr>
        <w:t>?</w:t>
      </w:r>
    </w:p>
    <w:p w:rsidRPr="004735A6" w:rsidR="0024212A" w:rsidP="00940EA6" w:rsidRDefault="00677BB3" w14:paraId="2ACAF2A7"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Wh</w:t>
      </w:r>
      <w:r w:rsidRPr="004735A6" w:rsidR="004D70DD">
        <w:rPr>
          <w:rFonts w:ascii="Arial" w:hAnsi="Arial" w:cs="Arial"/>
          <w:sz w:val="24"/>
          <w:szCs w:val="24"/>
        </w:rPr>
        <w:t xml:space="preserve">y </w:t>
      </w:r>
      <w:r w:rsidRPr="004735A6" w:rsidR="004709A2">
        <w:rPr>
          <w:rFonts w:ascii="Arial" w:hAnsi="Arial" w:cs="Arial"/>
          <w:sz w:val="24"/>
          <w:szCs w:val="24"/>
        </w:rPr>
        <w:t xml:space="preserve">is entrepreneurial learning </w:t>
      </w:r>
      <w:r w:rsidRPr="004735A6" w:rsidR="0024212A">
        <w:rPr>
          <w:rFonts w:ascii="Arial" w:hAnsi="Arial" w:cs="Arial"/>
          <w:sz w:val="24"/>
          <w:szCs w:val="24"/>
        </w:rPr>
        <w:t>necessary?</w:t>
      </w:r>
    </w:p>
    <w:p w:rsidRPr="004735A6" w:rsidR="000B49D4" w:rsidP="00940EA6" w:rsidRDefault="000B49D4" w14:paraId="314C3895"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Can creativity and entrepreneurial learning be cultivated or taught? If so, how?</w:t>
      </w:r>
    </w:p>
    <w:p w:rsidRPr="004735A6" w:rsidR="00C464B1" w:rsidP="00940EA6" w:rsidRDefault="0024212A" w14:paraId="0C6C9977"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W</w:t>
      </w:r>
      <w:r w:rsidRPr="004735A6" w:rsidR="004D70DD">
        <w:rPr>
          <w:rFonts w:ascii="Arial" w:hAnsi="Arial" w:cs="Arial"/>
          <w:sz w:val="24"/>
          <w:szCs w:val="24"/>
        </w:rPr>
        <w:t xml:space="preserve">hat types of knowledge, skills and attitudes are necessary for building </w:t>
      </w:r>
      <w:r w:rsidRPr="004735A6" w:rsidR="004709A2">
        <w:rPr>
          <w:rFonts w:ascii="Arial" w:hAnsi="Arial" w:cs="Arial"/>
          <w:sz w:val="24"/>
          <w:szCs w:val="24"/>
        </w:rPr>
        <w:t xml:space="preserve">an </w:t>
      </w:r>
      <w:r w:rsidRPr="004735A6" w:rsidR="004D70DD">
        <w:rPr>
          <w:rFonts w:ascii="Arial" w:hAnsi="Arial" w:cs="Arial"/>
          <w:sz w:val="24"/>
          <w:szCs w:val="24"/>
        </w:rPr>
        <w:t>entrepreneurial learning culture</w:t>
      </w:r>
      <w:r w:rsidRPr="004735A6" w:rsidR="00677BB3">
        <w:rPr>
          <w:rFonts w:ascii="Arial" w:hAnsi="Arial" w:cs="Arial"/>
          <w:sz w:val="24"/>
          <w:szCs w:val="24"/>
        </w:rPr>
        <w:t>?</w:t>
      </w:r>
    </w:p>
    <w:p w:rsidRPr="004735A6" w:rsidR="00C464B1" w:rsidP="00940EA6" w:rsidRDefault="00677BB3" w14:paraId="64800892"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H</w:t>
      </w:r>
      <w:r w:rsidRPr="004735A6" w:rsidR="00C464B1">
        <w:rPr>
          <w:rFonts w:ascii="Arial" w:hAnsi="Arial" w:cs="Arial"/>
          <w:sz w:val="24"/>
          <w:szCs w:val="24"/>
        </w:rPr>
        <w:t xml:space="preserve">ow can </w:t>
      </w:r>
      <w:r w:rsidRPr="004735A6" w:rsidR="004D70DD">
        <w:rPr>
          <w:rFonts w:ascii="Arial" w:hAnsi="Arial" w:cs="Arial"/>
          <w:sz w:val="24"/>
          <w:szCs w:val="24"/>
        </w:rPr>
        <w:t>creativ</w:t>
      </w:r>
      <w:r w:rsidRPr="004735A6" w:rsidR="009237E7">
        <w:rPr>
          <w:rFonts w:ascii="Arial" w:hAnsi="Arial" w:cs="Arial"/>
          <w:sz w:val="24"/>
          <w:szCs w:val="24"/>
        </w:rPr>
        <w:t xml:space="preserve">ity </w:t>
      </w:r>
      <w:r w:rsidRPr="004735A6" w:rsidR="004D70DD">
        <w:rPr>
          <w:rFonts w:ascii="Arial" w:hAnsi="Arial" w:cs="Arial"/>
          <w:sz w:val="24"/>
          <w:szCs w:val="24"/>
        </w:rPr>
        <w:t>and entrepreneurial learning</w:t>
      </w:r>
      <w:r w:rsidRPr="004735A6">
        <w:rPr>
          <w:rFonts w:ascii="Arial" w:hAnsi="Arial" w:cs="Arial"/>
          <w:sz w:val="24"/>
          <w:szCs w:val="24"/>
        </w:rPr>
        <w:t xml:space="preserve"> </w:t>
      </w:r>
      <w:r w:rsidRPr="004735A6" w:rsidR="00C464B1">
        <w:rPr>
          <w:rFonts w:ascii="Arial" w:hAnsi="Arial" w:cs="Arial"/>
          <w:sz w:val="24"/>
          <w:szCs w:val="24"/>
        </w:rPr>
        <w:t>be assessed</w:t>
      </w:r>
      <w:r w:rsidRPr="004735A6">
        <w:rPr>
          <w:rFonts w:ascii="Arial" w:hAnsi="Arial" w:cs="Arial"/>
          <w:sz w:val="24"/>
          <w:szCs w:val="24"/>
        </w:rPr>
        <w:t>?</w:t>
      </w:r>
    </w:p>
    <w:p w:rsidRPr="004735A6" w:rsidR="00ED5375" w:rsidP="00940EA6" w:rsidRDefault="00ED5375" w14:paraId="32B68F6E"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 xml:space="preserve">Who should </w:t>
      </w:r>
      <w:r w:rsidRPr="004735A6" w:rsidR="008D1089">
        <w:rPr>
          <w:rFonts w:ascii="Arial" w:hAnsi="Arial" w:cs="Arial"/>
          <w:sz w:val="24"/>
          <w:szCs w:val="24"/>
        </w:rPr>
        <w:t xml:space="preserve">be </w:t>
      </w:r>
      <w:r w:rsidRPr="004735A6">
        <w:rPr>
          <w:rFonts w:ascii="Arial" w:hAnsi="Arial" w:cs="Arial"/>
          <w:sz w:val="24"/>
          <w:szCs w:val="24"/>
        </w:rPr>
        <w:t>the target group for entr</w:t>
      </w:r>
      <w:r w:rsidRPr="004735A6" w:rsidR="008D1089">
        <w:rPr>
          <w:rFonts w:ascii="Arial" w:hAnsi="Arial" w:cs="Arial"/>
          <w:sz w:val="24"/>
          <w:szCs w:val="24"/>
        </w:rPr>
        <w:t>epreneurial thinking and doing</w:t>
      </w:r>
      <w:r w:rsidRPr="004735A6">
        <w:rPr>
          <w:rFonts w:ascii="Arial" w:hAnsi="Arial" w:cs="Arial"/>
          <w:sz w:val="24"/>
          <w:szCs w:val="24"/>
        </w:rPr>
        <w:t>?</w:t>
      </w:r>
    </w:p>
    <w:p w:rsidRPr="004735A6" w:rsidR="00ED5375" w:rsidP="00940EA6" w:rsidRDefault="00ED5375" w14:paraId="1AF7688E"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 xml:space="preserve">What models of entrepreneurialism </w:t>
      </w:r>
      <w:r w:rsidRPr="004735A6" w:rsidR="004709A2">
        <w:rPr>
          <w:rFonts w:ascii="Arial" w:hAnsi="Arial" w:cs="Arial"/>
          <w:sz w:val="24"/>
          <w:szCs w:val="24"/>
        </w:rPr>
        <w:t xml:space="preserve">(programs and interventions) </w:t>
      </w:r>
      <w:r w:rsidRPr="004735A6">
        <w:rPr>
          <w:rFonts w:ascii="Arial" w:hAnsi="Arial" w:cs="Arial"/>
          <w:sz w:val="24"/>
          <w:szCs w:val="24"/>
        </w:rPr>
        <w:t xml:space="preserve">are available that could inform the development of </w:t>
      </w:r>
      <w:r w:rsidRPr="004735A6" w:rsidR="004709A2">
        <w:rPr>
          <w:rFonts w:ascii="Arial" w:hAnsi="Arial" w:cs="Arial"/>
          <w:sz w:val="24"/>
          <w:szCs w:val="24"/>
        </w:rPr>
        <w:t xml:space="preserve">specific school-based </w:t>
      </w:r>
      <w:r w:rsidRPr="004735A6">
        <w:rPr>
          <w:rFonts w:ascii="Arial" w:hAnsi="Arial" w:cs="Arial"/>
          <w:sz w:val="24"/>
          <w:szCs w:val="24"/>
        </w:rPr>
        <w:t>program</w:t>
      </w:r>
      <w:r w:rsidRPr="004735A6" w:rsidR="004709A2">
        <w:rPr>
          <w:rFonts w:ascii="Arial" w:hAnsi="Arial" w:cs="Arial"/>
          <w:sz w:val="24"/>
          <w:szCs w:val="24"/>
        </w:rPr>
        <w:t>s</w:t>
      </w:r>
      <w:r w:rsidRPr="004735A6">
        <w:rPr>
          <w:rFonts w:ascii="Arial" w:hAnsi="Arial" w:cs="Arial"/>
          <w:sz w:val="24"/>
          <w:szCs w:val="24"/>
        </w:rPr>
        <w:t xml:space="preserve"> or intervention</w:t>
      </w:r>
      <w:r w:rsidRPr="004735A6" w:rsidR="004709A2">
        <w:rPr>
          <w:rFonts w:ascii="Arial" w:hAnsi="Arial" w:cs="Arial"/>
          <w:sz w:val="24"/>
          <w:szCs w:val="24"/>
        </w:rPr>
        <w:t>s</w:t>
      </w:r>
      <w:r w:rsidRPr="004735A6">
        <w:rPr>
          <w:rFonts w:ascii="Arial" w:hAnsi="Arial" w:cs="Arial"/>
          <w:sz w:val="24"/>
          <w:szCs w:val="24"/>
        </w:rPr>
        <w:t>?</w:t>
      </w:r>
    </w:p>
    <w:p w:rsidRPr="004735A6" w:rsidR="004D70DD" w:rsidP="00940EA6" w:rsidRDefault="004D70DD" w14:paraId="1BDF7EBF"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 xml:space="preserve">What are the best practice models of creative and </w:t>
      </w:r>
      <w:r w:rsidRPr="004735A6" w:rsidR="009237E7">
        <w:rPr>
          <w:rFonts w:ascii="Arial" w:hAnsi="Arial" w:cs="Arial"/>
          <w:sz w:val="24"/>
          <w:szCs w:val="24"/>
        </w:rPr>
        <w:t xml:space="preserve">entrepreneurial </w:t>
      </w:r>
      <w:r w:rsidRPr="004735A6">
        <w:rPr>
          <w:rFonts w:ascii="Arial" w:hAnsi="Arial" w:cs="Arial"/>
          <w:sz w:val="24"/>
          <w:szCs w:val="24"/>
        </w:rPr>
        <w:t>lear</w:t>
      </w:r>
      <w:r w:rsidRPr="004735A6" w:rsidR="009237E7">
        <w:rPr>
          <w:rFonts w:ascii="Arial" w:hAnsi="Arial" w:cs="Arial"/>
          <w:sz w:val="24"/>
          <w:szCs w:val="24"/>
        </w:rPr>
        <w:t>n</w:t>
      </w:r>
      <w:r w:rsidRPr="004735A6">
        <w:rPr>
          <w:rFonts w:ascii="Arial" w:hAnsi="Arial" w:cs="Arial"/>
          <w:sz w:val="24"/>
          <w:szCs w:val="24"/>
        </w:rPr>
        <w:t>ing</w:t>
      </w:r>
      <w:r w:rsidRPr="004735A6" w:rsidR="005C5B09">
        <w:rPr>
          <w:rFonts w:ascii="Arial" w:hAnsi="Arial" w:cs="Arial"/>
          <w:sz w:val="24"/>
          <w:szCs w:val="24"/>
        </w:rPr>
        <w:t>?</w:t>
      </w:r>
      <w:r w:rsidRPr="004735A6">
        <w:rPr>
          <w:rFonts w:ascii="Arial" w:hAnsi="Arial" w:cs="Arial"/>
          <w:sz w:val="24"/>
          <w:szCs w:val="24"/>
        </w:rPr>
        <w:t xml:space="preserve"> </w:t>
      </w:r>
    </w:p>
    <w:p w:rsidRPr="004735A6" w:rsidR="00ED5375" w:rsidP="00940EA6" w:rsidRDefault="00ED5375" w14:paraId="5CF171A8" w14:textId="77777777">
      <w:pPr>
        <w:pStyle w:val="ListParagraph"/>
        <w:numPr>
          <w:ilvl w:val="0"/>
          <w:numId w:val="1"/>
        </w:numPr>
        <w:spacing w:after="0" w:line="240" w:lineRule="auto"/>
        <w:rPr>
          <w:rFonts w:ascii="Arial" w:hAnsi="Arial" w:cs="Arial"/>
          <w:sz w:val="24"/>
          <w:szCs w:val="24"/>
        </w:rPr>
      </w:pPr>
      <w:r w:rsidRPr="004735A6">
        <w:rPr>
          <w:rFonts w:ascii="Arial" w:hAnsi="Arial" w:cs="Arial"/>
          <w:sz w:val="24"/>
          <w:szCs w:val="24"/>
        </w:rPr>
        <w:t>What are the potential equity issues and how can they be addressed?</w:t>
      </w:r>
    </w:p>
    <w:p w:rsidRPr="004735A6" w:rsidR="00205060" w:rsidP="00940EA6" w:rsidRDefault="00205060" w14:paraId="50298851" w14:textId="77777777">
      <w:pPr>
        <w:spacing w:after="0" w:line="240" w:lineRule="auto"/>
        <w:rPr>
          <w:rFonts w:ascii="Arial" w:hAnsi="Arial" w:cs="Arial"/>
          <w:sz w:val="24"/>
          <w:szCs w:val="24"/>
        </w:rPr>
      </w:pPr>
    </w:p>
    <w:p w:rsidRPr="004735A6" w:rsidR="006074B4" w:rsidP="00940EA6" w:rsidRDefault="00312439" w14:paraId="10E5AEBE" w14:textId="77777777">
      <w:pPr>
        <w:spacing w:after="0" w:line="240" w:lineRule="auto"/>
        <w:rPr>
          <w:rFonts w:ascii="Arial" w:hAnsi="Arial" w:cs="Arial"/>
          <w:sz w:val="24"/>
          <w:szCs w:val="24"/>
        </w:rPr>
      </w:pPr>
      <w:r w:rsidRPr="004735A6">
        <w:rPr>
          <w:rFonts w:ascii="Arial" w:hAnsi="Arial" w:cs="Arial"/>
          <w:sz w:val="24"/>
          <w:szCs w:val="24"/>
        </w:rPr>
        <w:t xml:space="preserve">The review team also </w:t>
      </w:r>
      <w:r w:rsidRPr="004735A6" w:rsidR="00B341D7">
        <w:rPr>
          <w:rFonts w:ascii="Arial" w:hAnsi="Arial" w:cs="Arial"/>
          <w:sz w:val="24"/>
          <w:szCs w:val="24"/>
        </w:rPr>
        <w:t>examine</w:t>
      </w:r>
      <w:r w:rsidRPr="004735A6">
        <w:rPr>
          <w:rFonts w:ascii="Arial" w:hAnsi="Arial" w:cs="Arial"/>
          <w:sz w:val="24"/>
          <w:szCs w:val="24"/>
        </w:rPr>
        <w:t>d</w:t>
      </w:r>
      <w:r w:rsidRPr="004735A6" w:rsidR="00B341D7">
        <w:rPr>
          <w:rFonts w:ascii="Arial" w:hAnsi="Arial" w:cs="Arial"/>
          <w:sz w:val="24"/>
          <w:szCs w:val="24"/>
        </w:rPr>
        <w:t xml:space="preserve"> the key </w:t>
      </w:r>
      <w:r w:rsidRPr="004735A6" w:rsidR="002D1E1D">
        <w:rPr>
          <w:rFonts w:ascii="Arial" w:hAnsi="Arial" w:cs="Arial"/>
          <w:sz w:val="24"/>
          <w:szCs w:val="24"/>
        </w:rPr>
        <w:t xml:space="preserve">strategies </w:t>
      </w:r>
      <w:r w:rsidRPr="004735A6" w:rsidR="00B341D7">
        <w:rPr>
          <w:rFonts w:ascii="Arial" w:hAnsi="Arial" w:cs="Arial"/>
          <w:sz w:val="24"/>
          <w:szCs w:val="24"/>
        </w:rPr>
        <w:t xml:space="preserve">that would be useful in systematic development of entrepreneurial education </w:t>
      </w:r>
      <w:r w:rsidRPr="004735A6" w:rsidR="001E53C2">
        <w:rPr>
          <w:rFonts w:ascii="Arial" w:hAnsi="Arial" w:cs="Arial"/>
          <w:sz w:val="24"/>
          <w:szCs w:val="24"/>
        </w:rPr>
        <w:t xml:space="preserve">in primary and secondary schools. </w:t>
      </w:r>
    </w:p>
    <w:p w:rsidRPr="004735A6" w:rsidR="00312439" w:rsidP="00940EA6" w:rsidRDefault="00312439" w14:paraId="2E935E74" w14:textId="77777777">
      <w:pPr>
        <w:spacing w:after="0" w:line="240" w:lineRule="auto"/>
        <w:rPr>
          <w:rFonts w:ascii="Arial" w:hAnsi="Arial" w:cs="Arial"/>
          <w:sz w:val="24"/>
          <w:szCs w:val="24"/>
        </w:rPr>
      </w:pPr>
    </w:p>
    <w:p w:rsidRPr="004735A6" w:rsidR="00F606BE" w:rsidP="00940EA6" w:rsidRDefault="00F606BE" w14:paraId="7F45DD1F" w14:textId="77777777">
      <w:pPr>
        <w:spacing w:after="0" w:line="240" w:lineRule="auto"/>
        <w:rPr>
          <w:rFonts w:ascii="Arial" w:hAnsi="Arial" w:cs="Arial"/>
          <w:sz w:val="24"/>
          <w:szCs w:val="24"/>
        </w:rPr>
      </w:pPr>
    </w:p>
    <w:p w:rsidRPr="004735A6" w:rsidR="00967446" w:rsidP="00940EA6" w:rsidRDefault="00967446" w14:paraId="2AF93619" w14:textId="77777777">
      <w:pPr>
        <w:spacing w:after="0" w:line="240" w:lineRule="auto"/>
        <w:rPr>
          <w:rFonts w:ascii="Arial" w:hAnsi="Arial" w:cs="Arial"/>
          <w:sz w:val="24"/>
          <w:szCs w:val="24"/>
        </w:rPr>
      </w:pPr>
    </w:p>
    <w:p w:rsidRPr="004735A6" w:rsidR="00C65F54" w:rsidP="00940EA6" w:rsidRDefault="00C65F54" w14:paraId="76223F79" w14:textId="77777777">
      <w:pPr>
        <w:spacing w:after="0" w:line="240" w:lineRule="auto"/>
        <w:rPr>
          <w:rFonts w:ascii="Arial" w:hAnsi="Arial" w:cs="Arial"/>
          <w:sz w:val="24"/>
          <w:szCs w:val="24"/>
        </w:rPr>
      </w:pPr>
    </w:p>
    <w:p w:rsidRPr="004735A6" w:rsidR="00967446" w:rsidP="00940EA6" w:rsidRDefault="00967446" w14:paraId="49FC8C09" w14:textId="77777777">
      <w:pPr>
        <w:spacing w:after="0" w:line="240" w:lineRule="auto"/>
        <w:rPr>
          <w:rFonts w:ascii="Arial" w:hAnsi="Arial" w:cs="Arial"/>
          <w:sz w:val="24"/>
          <w:szCs w:val="24"/>
        </w:rPr>
      </w:pPr>
    </w:p>
    <w:p w:rsidRPr="004735A6" w:rsidR="00E95B8D" w:rsidP="00940EA6" w:rsidRDefault="00DF5988" w14:paraId="0FBA32DF" w14:textId="77777777">
      <w:pPr>
        <w:pStyle w:val="Heading2"/>
        <w:spacing w:before="0" w:line="240" w:lineRule="auto"/>
        <w:rPr>
          <w:rFonts w:ascii="Arial" w:hAnsi="Arial" w:cs="Arial"/>
          <w:color w:val="auto"/>
          <w:sz w:val="24"/>
          <w:szCs w:val="24"/>
        </w:rPr>
      </w:pPr>
      <w:bookmarkStart w:name="_Toc414537221" w:id="5"/>
      <w:r w:rsidRPr="004735A6">
        <w:rPr>
          <w:rFonts w:ascii="Arial" w:hAnsi="Arial" w:cs="Arial"/>
          <w:color w:val="auto"/>
          <w:sz w:val="24"/>
          <w:szCs w:val="24"/>
        </w:rPr>
        <w:t>2.0</w:t>
      </w:r>
      <w:r w:rsidRPr="004735A6" w:rsidR="00F606BE">
        <w:rPr>
          <w:rFonts w:ascii="Arial" w:hAnsi="Arial" w:cs="Arial"/>
          <w:color w:val="auto"/>
          <w:sz w:val="24"/>
          <w:szCs w:val="24"/>
        </w:rPr>
        <w:tab/>
      </w:r>
      <w:r w:rsidRPr="004735A6" w:rsidR="005F107F">
        <w:rPr>
          <w:rStyle w:val="Heading1Char"/>
          <w:rFonts w:ascii="Arial" w:hAnsi="Arial" w:cs="Arial"/>
          <w:sz w:val="24"/>
          <w:szCs w:val="24"/>
        </w:rPr>
        <w:t xml:space="preserve">Defining </w:t>
      </w:r>
      <w:r w:rsidRPr="004735A6" w:rsidR="00E95B8D">
        <w:rPr>
          <w:rStyle w:val="Heading1Char"/>
          <w:rFonts w:ascii="Arial" w:hAnsi="Arial" w:cs="Arial"/>
          <w:sz w:val="24"/>
          <w:szCs w:val="24"/>
        </w:rPr>
        <w:t>entrepreneurial learning and doing</w:t>
      </w:r>
      <w:bookmarkEnd w:id="5"/>
      <w:r w:rsidRPr="004735A6" w:rsidR="00E95B8D">
        <w:rPr>
          <w:rFonts w:ascii="Arial" w:hAnsi="Arial" w:cs="Arial"/>
          <w:color w:val="auto"/>
          <w:sz w:val="24"/>
          <w:szCs w:val="24"/>
        </w:rPr>
        <w:t xml:space="preserve"> </w:t>
      </w:r>
    </w:p>
    <w:p w:rsidRPr="004735A6" w:rsidR="00B8296A" w:rsidP="00940EA6" w:rsidRDefault="00B8296A" w14:paraId="71B855BA" w14:textId="77777777">
      <w:pPr>
        <w:spacing w:after="0" w:line="240" w:lineRule="auto"/>
        <w:rPr>
          <w:rFonts w:ascii="Arial" w:hAnsi="Arial" w:cs="Arial"/>
          <w:sz w:val="24"/>
          <w:szCs w:val="24"/>
          <w:lang w:eastAsia="en-US"/>
        </w:rPr>
      </w:pPr>
    </w:p>
    <w:p w:rsidRPr="004735A6" w:rsidR="00DF5BBB" w:rsidP="00DF5BBB" w:rsidRDefault="00A5352E" w14:paraId="5C6C8D4A"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Any definition of entrepreneurial learning requires an understanding of the questions such as</w:t>
      </w:r>
      <w:r w:rsidRPr="004735A6" w:rsidR="008655F5">
        <w:rPr>
          <w:rFonts w:ascii="Arial" w:hAnsi="Arial" w:cs="Arial"/>
          <w:sz w:val="24"/>
          <w:szCs w:val="24"/>
        </w:rPr>
        <w:t>:</w:t>
      </w:r>
      <w:r w:rsidRPr="004735A6">
        <w:rPr>
          <w:rFonts w:ascii="Arial" w:hAnsi="Arial" w:cs="Arial"/>
          <w:sz w:val="24"/>
          <w:szCs w:val="24"/>
        </w:rPr>
        <w:t xml:space="preserve"> what is entrepreneur</w:t>
      </w:r>
      <w:r w:rsidRPr="004735A6" w:rsidR="00131C27">
        <w:rPr>
          <w:rFonts w:ascii="Arial" w:hAnsi="Arial" w:cs="Arial"/>
          <w:sz w:val="24"/>
          <w:szCs w:val="24"/>
        </w:rPr>
        <w:t xml:space="preserve">ship, who is an entrepreneur and what is entrepreneurial learning all about?  </w:t>
      </w:r>
    </w:p>
    <w:p w:rsidRPr="004735A6" w:rsidR="00DF5BBB" w:rsidP="00940EA6" w:rsidRDefault="00DF5BBB" w14:paraId="398BA775" w14:textId="77777777">
      <w:pPr>
        <w:spacing w:after="0" w:line="240" w:lineRule="auto"/>
        <w:rPr>
          <w:rFonts w:ascii="Arial" w:hAnsi="Arial" w:cs="Arial"/>
          <w:sz w:val="24"/>
          <w:szCs w:val="24"/>
        </w:rPr>
      </w:pPr>
    </w:p>
    <w:p w:rsidRPr="004735A6" w:rsidR="008C70C3" w:rsidP="008C70C3" w:rsidRDefault="008C70C3" w14:paraId="50EF48ED"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 xml:space="preserve">Entrepreneurship is not one-dimensional and the entrepreneur comes in shades of many different </w:t>
      </w:r>
      <w:r w:rsidRPr="004735A6" w:rsidR="005A20F8">
        <w:rPr>
          <w:rFonts w:ascii="Arial" w:hAnsi="Arial" w:cs="Arial"/>
          <w:sz w:val="24"/>
          <w:szCs w:val="24"/>
        </w:rPr>
        <w:t>colours</w:t>
      </w:r>
      <w:r w:rsidRPr="004735A6">
        <w:rPr>
          <w:rFonts w:ascii="Arial" w:hAnsi="Arial" w:cs="Arial"/>
          <w:sz w:val="24"/>
          <w:szCs w:val="24"/>
        </w:rPr>
        <w:t>, such that it is presumptuous to conceive</w:t>
      </w:r>
      <w:r w:rsidRPr="004735A6" w:rsidR="00967446">
        <w:rPr>
          <w:rFonts w:ascii="Arial" w:hAnsi="Arial" w:cs="Arial"/>
          <w:sz w:val="24"/>
          <w:szCs w:val="24"/>
        </w:rPr>
        <w:t xml:space="preserve"> of a simple, </w:t>
      </w:r>
      <w:r w:rsidRPr="004735A6" w:rsidR="00E30418">
        <w:rPr>
          <w:rFonts w:ascii="Arial" w:hAnsi="Arial" w:cs="Arial"/>
          <w:sz w:val="24"/>
          <w:szCs w:val="24"/>
        </w:rPr>
        <w:t xml:space="preserve">agreed </w:t>
      </w:r>
      <w:r w:rsidRPr="004735A6" w:rsidR="00967446">
        <w:rPr>
          <w:rFonts w:ascii="Arial" w:hAnsi="Arial" w:cs="Arial"/>
          <w:sz w:val="24"/>
          <w:szCs w:val="24"/>
        </w:rPr>
        <w:t>approach</w:t>
      </w:r>
      <w:r w:rsidRPr="004735A6">
        <w:rPr>
          <w:rFonts w:ascii="Arial" w:hAnsi="Arial" w:cs="Arial"/>
          <w:sz w:val="24"/>
          <w:szCs w:val="24"/>
        </w:rPr>
        <w:t xml:space="preserve">. The traditional </w:t>
      </w:r>
      <w:r w:rsidRPr="004735A6" w:rsidR="008655F5">
        <w:rPr>
          <w:rFonts w:ascii="Arial" w:hAnsi="Arial" w:cs="Arial"/>
          <w:sz w:val="24"/>
          <w:szCs w:val="24"/>
        </w:rPr>
        <w:t xml:space="preserve">business </w:t>
      </w:r>
      <w:r w:rsidRPr="004735A6">
        <w:rPr>
          <w:rFonts w:ascii="Arial" w:hAnsi="Arial" w:cs="Arial"/>
          <w:sz w:val="24"/>
          <w:szCs w:val="24"/>
        </w:rPr>
        <w:t xml:space="preserve">view of entrepreneurship is associated with filling a market gap. This definition of entrepreneurship relates to creating a business enterprise to pursue profit </w:t>
      </w:r>
      <w:r w:rsidRPr="004735A6" w:rsidR="00925FB8">
        <w:rPr>
          <w:rFonts w:ascii="Arial" w:hAnsi="Arial" w:cs="Arial"/>
          <w:sz w:val="24"/>
          <w:szCs w:val="24"/>
        </w:rPr>
        <w:t xml:space="preserve">and </w:t>
      </w:r>
      <w:r w:rsidRPr="004735A6">
        <w:rPr>
          <w:rFonts w:ascii="Arial" w:hAnsi="Arial" w:cs="Arial"/>
          <w:sz w:val="24"/>
          <w:szCs w:val="24"/>
        </w:rPr>
        <w:t xml:space="preserve">has now extended to include learning, behavioural and attitudinal changes to individuals and organisations. </w:t>
      </w:r>
      <w:r w:rsidRPr="004735A6" w:rsidR="00602410">
        <w:rPr>
          <w:rFonts w:ascii="Arial" w:hAnsi="Arial" w:cs="Arial" w:eastAsiaTheme="minorHAnsi"/>
          <w:sz w:val="24"/>
          <w:szCs w:val="24"/>
          <w:lang w:eastAsia="en-US"/>
        </w:rPr>
        <w:t>Economic</w:t>
      </w:r>
      <w:r w:rsidRPr="004735A6" w:rsidR="00BA5662">
        <w:rPr>
          <w:rFonts w:ascii="Arial" w:hAnsi="Arial" w:cs="Arial" w:eastAsiaTheme="minorHAnsi"/>
          <w:sz w:val="24"/>
          <w:szCs w:val="24"/>
          <w:lang w:eastAsia="en-US"/>
        </w:rPr>
        <w:t>,</w:t>
      </w:r>
      <w:r w:rsidRPr="004735A6" w:rsidR="00602410">
        <w:rPr>
          <w:rFonts w:ascii="Arial" w:hAnsi="Arial" w:cs="Arial" w:eastAsiaTheme="minorHAnsi"/>
          <w:sz w:val="24"/>
          <w:szCs w:val="24"/>
          <w:lang w:eastAsia="en-US"/>
        </w:rPr>
        <w:t xml:space="preserve"> and more broadly</w:t>
      </w:r>
      <w:r w:rsidRPr="004735A6" w:rsidR="00292764">
        <w:rPr>
          <w:rFonts w:ascii="Arial" w:hAnsi="Arial" w:cs="Arial" w:eastAsiaTheme="minorHAnsi"/>
          <w:sz w:val="24"/>
          <w:szCs w:val="24"/>
          <w:lang w:eastAsia="en-US"/>
        </w:rPr>
        <w:t xml:space="preserve"> community benefits, are realised through the advancement of entrepreneurial skills.</w:t>
      </w:r>
    </w:p>
    <w:p w:rsidRPr="004735A6" w:rsidR="008C70C3" w:rsidP="008C70C3" w:rsidRDefault="008C70C3" w14:paraId="0A03B2A1"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5675CD" w:rsidP="001A78F1" w:rsidRDefault="001A78F1" w14:paraId="65E208A4"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Entrepreneurship is associated with personnel traits and</w:t>
      </w:r>
      <w:r w:rsidRPr="004735A6" w:rsidR="005E6484">
        <w:rPr>
          <w:rFonts w:ascii="Arial" w:hAnsi="Arial" w:cs="Arial"/>
          <w:sz w:val="24"/>
          <w:szCs w:val="24"/>
        </w:rPr>
        <w:t xml:space="preserve"> with </w:t>
      </w:r>
      <w:r w:rsidRPr="004735A6" w:rsidR="004D590F">
        <w:rPr>
          <w:rFonts w:ascii="Arial" w:hAnsi="Arial" w:cs="Arial"/>
          <w:sz w:val="24"/>
          <w:szCs w:val="24"/>
        </w:rPr>
        <w:t xml:space="preserve">the </w:t>
      </w:r>
      <w:r w:rsidRPr="004735A6" w:rsidR="00DB6B7D">
        <w:rPr>
          <w:rFonts w:ascii="Arial" w:hAnsi="Arial" w:cs="Arial"/>
          <w:sz w:val="24"/>
          <w:szCs w:val="24"/>
        </w:rPr>
        <w:t>dec</w:t>
      </w:r>
      <w:r w:rsidRPr="004735A6" w:rsidR="004D590F">
        <w:rPr>
          <w:rFonts w:ascii="Arial" w:hAnsi="Arial" w:cs="Arial"/>
          <w:sz w:val="24"/>
          <w:szCs w:val="24"/>
        </w:rPr>
        <w:t xml:space="preserve">ision-making capability </w:t>
      </w:r>
      <w:r w:rsidRPr="004735A6">
        <w:rPr>
          <w:rFonts w:ascii="Arial" w:hAnsi="Arial" w:cs="Arial"/>
          <w:sz w:val="24"/>
          <w:szCs w:val="24"/>
        </w:rPr>
        <w:t xml:space="preserve">of individuals. </w:t>
      </w:r>
      <w:r w:rsidRPr="004735A6" w:rsidR="005E6484">
        <w:rPr>
          <w:rFonts w:ascii="Arial" w:hAnsi="Arial" w:cs="Arial"/>
          <w:sz w:val="24"/>
          <w:szCs w:val="24"/>
        </w:rPr>
        <w:t>Baumol (1993)</w:t>
      </w:r>
      <w:r w:rsidRPr="004735A6">
        <w:rPr>
          <w:rFonts w:ascii="Arial" w:hAnsi="Arial" w:cs="Arial"/>
          <w:sz w:val="24"/>
          <w:szCs w:val="24"/>
        </w:rPr>
        <w:t xml:space="preserve"> maintains</w:t>
      </w:r>
      <w:r w:rsidRPr="004735A6" w:rsidR="00D84994">
        <w:rPr>
          <w:rFonts w:ascii="Arial" w:hAnsi="Arial" w:cs="Arial"/>
          <w:sz w:val="24"/>
          <w:szCs w:val="24"/>
        </w:rPr>
        <w:t xml:space="preserve"> </w:t>
      </w:r>
      <w:r w:rsidRPr="004735A6" w:rsidR="005E6484">
        <w:rPr>
          <w:rFonts w:ascii="Arial" w:hAnsi="Arial" w:cs="Arial"/>
          <w:sz w:val="24"/>
          <w:szCs w:val="24"/>
        </w:rPr>
        <w:t>entrepreneur</w:t>
      </w:r>
      <w:r w:rsidRPr="004735A6">
        <w:rPr>
          <w:rFonts w:ascii="Arial" w:hAnsi="Arial" w:cs="Arial"/>
          <w:sz w:val="24"/>
          <w:szCs w:val="24"/>
        </w:rPr>
        <w:t>s</w:t>
      </w:r>
      <w:r w:rsidRPr="004735A6" w:rsidR="005E6484">
        <w:rPr>
          <w:rFonts w:ascii="Arial" w:hAnsi="Arial" w:cs="Arial"/>
          <w:sz w:val="24"/>
          <w:szCs w:val="24"/>
        </w:rPr>
        <w:t xml:space="preserve"> </w:t>
      </w:r>
      <w:r w:rsidRPr="004735A6">
        <w:rPr>
          <w:rFonts w:ascii="Arial" w:hAnsi="Arial" w:cs="Arial"/>
          <w:sz w:val="24"/>
          <w:szCs w:val="24"/>
        </w:rPr>
        <w:t>are</w:t>
      </w:r>
      <w:r w:rsidRPr="004735A6" w:rsidR="005E6484">
        <w:rPr>
          <w:rFonts w:ascii="Arial" w:hAnsi="Arial" w:cs="Arial"/>
          <w:sz w:val="24"/>
          <w:szCs w:val="24"/>
        </w:rPr>
        <w:t xml:space="preserve"> </w:t>
      </w:r>
      <w:r w:rsidRPr="004735A6" w:rsidR="005675CD">
        <w:rPr>
          <w:rFonts w:ascii="Arial" w:hAnsi="Arial" w:cs="Arial"/>
          <w:sz w:val="24"/>
          <w:szCs w:val="24"/>
        </w:rPr>
        <w:t xml:space="preserve">those </w:t>
      </w:r>
      <w:r w:rsidRPr="004735A6" w:rsidR="00624A82">
        <w:rPr>
          <w:rFonts w:ascii="Arial" w:hAnsi="Arial" w:cs="Arial"/>
          <w:sz w:val="24"/>
          <w:szCs w:val="24"/>
        </w:rPr>
        <w:t xml:space="preserve">who </w:t>
      </w:r>
      <w:r w:rsidRPr="004735A6" w:rsidR="00FD6381">
        <w:rPr>
          <w:rFonts w:ascii="Arial" w:hAnsi="Arial" w:cs="Arial"/>
          <w:sz w:val="24"/>
          <w:szCs w:val="24"/>
        </w:rPr>
        <w:t>use imagination, boldness, ingenuity, leadership, persistence and determination</w:t>
      </w:r>
      <w:r w:rsidRPr="004735A6" w:rsidR="00925FB8">
        <w:rPr>
          <w:rFonts w:ascii="Arial" w:hAnsi="Arial" w:cs="Arial"/>
          <w:sz w:val="24"/>
          <w:szCs w:val="24"/>
        </w:rPr>
        <w:t xml:space="preserve"> as </w:t>
      </w:r>
      <w:r w:rsidRPr="004735A6" w:rsidR="00624A82">
        <w:rPr>
          <w:rFonts w:ascii="Arial" w:hAnsi="Arial" w:cs="Arial"/>
          <w:sz w:val="24"/>
          <w:szCs w:val="24"/>
        </w:rPr>
        <w:t xml:space="preserve">key </w:t>
      </w:r>
      <w:r w:rsidRPr="004735A6" w:rsidR="005675CD">
        <w:rPr>
          <w:rFonts w:ascii="Arial" w:hAnsi="Arial" w:cs="Arial"/>
          <w:sz w:val="24"/>
          <w:szCs w:val="24"/>
        </w:rPr>
        <w:t>entrepreneurial behaviours</w:t>
      </w:r>
      <w:r w:rsidRPr="004735A6" w:rsidR="00FD6381">
        <w:rPr>
          <w:rFonts w:ascii="Arial" w:hAnsi="Arial" w:cs="Arial"/>
          <w:sz w:val="24"/>
          <w:szCs w:val="24"/>
        </w:rPr>
        <w:t>.</w:t>
      </w:r>
      <w:r w:rsidRPr="004735A6">
        <w:rPr>
          <w:rFonts w:ascii="Arial" w:hAnsi="Arial" w:cs="Arial"/>
          <w:sz w:val="24"/>
          <w:szCs w:val="24"/>
        </w:rPr>
        <w:t xml:space="preserve"> Entrepreneur is defined as: “</w:t>
      </w:r>
      <w:r w:rsidRPr="004735A6" w:rsidR="00BA5662">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someone who specialises in taking judgemental decisions about the coordination of scarce resources</w:t>
      </w:r>
      <w:r w:rsidRPr="004735A6">
        <w:rPr>
          <w:rFonts w:ascii="Arial" w:hAnsi="Arial" w:cs="Arial"/>
          <w:sz w:val="24"/>
          <w:szCs w:val="24"/>
        </w:rPr>
        <w:t xml:space="preserve">” (Casson, 2003, p225). </w:t>
      </w:r>
    </w:p>
    <w:p w:rsidRPr="004735A6" w:rsidR="008640DB" w:rsidP="008640DB" w:rsidRDefault="008640DB" w14:paraId="6198E55B" w14:textId="77777777">
      <w:pPr>
        <w:spacing w:after="0" w:line="240" w:lineRule="auto"/>
        <w:rPr>
          <w:rFonts w:ascii="Arial" w:hAnsi="Arial" w:cs="Arial"/>
          <w:sz w:val="24"/>
          <w:szCs w:val="24"/>
        </w:rPr>
      </w:pPr>
    </w:p>
    <w:p w:rsidRPr="004735A6" w:rsidR="00334F08" w:rsidP="00967446" w:rsidRDefault="005E6484" w14:paraId="398B804D"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The</w:t>
      </w:r>
      <w:r w:rsidRPr="004735A6" w:rsidR="008640DB">
        <w:rPr>
          <w:rFonts w:ascii="Arial" w:hAnsi="Arial" w:cs="Arial"/>
          <w:sz w:val="24"/>
          <w:szCs w:val="24"/>
        </w:rPr>
        <w:t xml:space="preserve"> term ‘entrepreneurship’ </w:t>
      </w:r>
      <w:r w:rsidRPr="004735A6" w:rsidR="00BA5662">
        <w:rPr>
          <w:rFonts w:ascii="Arial" w:hAnsi="Arial" w:cs="Arial"/>
          <w:sz w:val="24"/>
          <w:szCs w:val="24"/>
        </w:rPr>
        <w:t xml:space="preserve">is </w:t>
      </w:r>
      <w:r w:rsidRPr="004735A6">
        <w:rPr>
          <w:rFonts w:ascii="Arial" w:hAnsi="Arial" w:cs="Arial"/>
          <w:sz w:val="24"/>
          <w:szCs w:val="24"/>
        </w:rPr>
        <w:t>extended</w:t>
      </w:r>
      <w:r w:rsidRPr="004735A6" w:rsidR="008640DB">
        <w:rPr>
          <w:rFonts w:ascii="Arial" w:hAnsi="Arial" w:cs="Arial"/>
          <w:sz w:val="24"/>
          <w:szCs w:val="24"/>
        </w:rPr>
        <w:t xml:space="preserve"> beyond the entrepreneur </w:t>
      </w:r>
      <w:r w:rsidRPr="004735A6">
        <w:rPr>
          <w:rFonts w:ascii="Arial" w:hAnsi="Arial" w:cs="Arial"/>
          <w:sz w:val="24"/>
          <w:szCs w:val="24"/>
        </w:rPr>
        <w:t>to include the</w:t>
      </w:r>
      <w:r w:rsidRPr="004735A6" w:rsidR="008640DB">
        <w:rPr>
          <w:rFonts w:ascii="Arial" w:hAnsi="Arial" w:cs="Arial"/>
          <w:sz w:val="24"/>
          <w:szCs w:val="24"/>
        </w:rPr>
        <w:t xml:space="preserve"> pr</w:t>
      </w:r>
      <w:r w:rsidRPr="004735A6">
        <w:rPr>
          <w:rFonts w:ascii="Arial" w:hAnsi="Arial" w:cs="Arial"/>
          <w:sz w:val="24"/>
          <w:szCs w:val="24"/>
        </w:rPr>
        <w:t>ocess of entrepreneurial action. This suggest</w:t>
      </w:r>
      <w:r w:rsidRPr="004735A6" w:rsidR="004652D1">
        <w:rPr>
          <w:rFonts w:ascii="Arial" w:hAnsi="Arial" w:cs="Arial"/>
          <w:sz w:val="24"/>
          <w:szCs w:val="24"/>
        </w:rPr>
        <w:t>s</w:t>
      </w:r>
      <w:r w:rsidRPr="004735A6">
        <w:rPr>
          <w:rFonts w:ascii="Arial" w:hAnsi="Arial" w:cs="Arial"/>
          <w:sz w:val="24"/>
          <w:szCs w:val="24"/>
        </w:rPr>
        <w:t xml:space="preserve"> that entrepreneurship</w:t>
      </w:r>
      <w:r w:rsidRPr="004735A6" w:rsidR="008640DB">
        <w:rPr>
          <w:rFonts w:ascii="Arial" w:hAnsi="Arial" w:cs="Arial"/>
          <w:sz w:val="24"/>
          <w:szCs w:val="24"/>
        </w:rPr>
        <w:t xml:space="preserve"> is not necessarily something one is born with</w:t>
      </w:r>
      <w:r w:rsidRPr="004735A6" w:rsidR="00F80A06">
        <w:rPr>
          <w:rFonts w:ascii="Arial" w:hAnsi="Arial" w:cs="Arial"/>
          <w:sz w:val="24"/>
          <w:szCs w:val="24"/>
        </w:rPr>
        <w:t>,</w:t>
      </w:r>
      <w:r w:rsidRPr="004735A6" w:rsidR="008640DB">
        <w:rPr>
          <w:rFonts w:ascii="Arial" w:hAnsi="Arial" w:cs="Arial"/>
          <w:sz w:val="24"/>
          <w:szCs w:val="24"/>
        </w:rPr>
        <w:t xml:space="preserve"> but a set of skills and knowledge that can be achieved by learning and doing. </w:t>
      </w:r>
      <w:r w:rsidRPr="004735A6" w:rsidR="004C7C23">
        <w:rPr>
          <w:rFonts w:ascii="Arial" w:hAnsi="Arial" w:cs="Arial"/>
          <w:sz w:val="24"/>
          <w:szCs w:val="24"/>
        </w:rPr>
        <w:t xml:space="preserve">Shane and Venkataraman (2000) suggest that </w:t>
      </w:r>
      <w:r w:rsidRPr="004735A6" w:rsidR="004C7C23">
        <w:rPr>
          <w:rFonts w:ascii="Arial" w:hAnsi="Arial" w:cs="Arial"/>
          <w:sz w:val="24"/>
          <w:szCs w:val="24"/>
        </w:rPr>
        <w:lastRenderedPageBreak/>
        <w:t xml:space="preserve">entrepreneurial action </w:t>
      </w:r>
      <w:r w:rsidRPr="004735A6" w:rsidR="00925FB8">
        <w:rPr>
          <w:rFonts w:ascii="Arial" w:hAnsi="Arial" w:cs="Arial"/>
          <w:sz w:val="24"/>
          <w:szCs w:val="24"/>
        </w:rPr>
        <w:t>is</w:t>
      </w:r>
      <w:r w:rsidRPr="004735A6" w:rsidR="00F80A06">
        <w:rPr>
          <w:rFonts w:ascii="Arial" w:hAnsi="Arial" w:cs="Arial"/>
          <w:sz w:val="24"/>
          <w:szCs w:val="24"/>
        </w:rPr>
        <w:t xml:space="preserve"> </w:t>
      </w:r>
      <w:r w:rsidRPr="004735A6" w:rsidR="004C7C23">
        <w:rPr>
          <w:rFonts w:ascii="Arial" w:hAnsi="Arial" w:cs="Arial"/>
          <w:sz w:val="24"/>
          <w:szCs w:val="24"/>
        </w:rPr>
        <w:t>a nexus of opportunities and agency</w:t>
      </w:r>
      <w:r w:rsidRPr="004735A6" w:rsidR="00334F08">
        <w:rPr>
          <w:rFonts w:ascii="Arial" w:hAnsi="Arial" w:cs="Arial"/>
          <w:sz w:val="24"/>
          <w:szCs w:val="24"/>
        </w:rPr>
        <w:t xml:space="preserve">. This opportunity and agency view has focused on the existence, discovery and exploitation of opportunities, which suggests that opportunities are objective, individuals are unique and entrepreneurs are risk </w:t>
      </w:r>
      <w:r w:rsidRPr="004735A6" w:rsidR="000E62C6">
        <w:rPr>
          <w:rFonts w:ascii="Arial" w:hAnsi="Arial" w:cs="Arial"/>
          <w:sz w:val="24"/>
          <w:szCs w:val="24"/>
        </w:rPr>
        <w:t>takers</w:t>
      </w:r>
      <w:r w:rsidRPr="004735A6" w:rsidR="00334F08">
        <w:rPr>
          <w:rFonts w:ascii="Arial" w:hAnsi="Arial" w:cs="Arial"/>
          <w:color w:val="FF0000"/>
          <w:sz w:val="24"/>
          <w:szCs w:val="24"/>
        </w:rPr>
        <w:t>.</w:t>
      </w:r>
      <w:r w:rsidRPr="004735A6" w:rsidR="00334F08">
        <w:rPr>
          <w:rFonts w:ascii="Arial" w:hAnsi="Arial" w:cs="Arial"/>
          <w:sz w:val="24"/>
          <w:szCs w:val="24"/>
        </w:rPr>
        <w:t xml:space="preserve">  </w:t>
      </w:r>
    </w:p>
    <w:p w:rsidRPr="004735A6" w:rsidR="00334F08" w:rsidP="00967446" w:rsidRDefault="00334F08" w14:paraId="1E79AB5A" w14:textId="77777777">
      <w:pPr>
        <w:autoSpaceDE w:val="0"/>
        <w:autoSpaceDN w:val="0"/>
        <w:adjustRightInd w:val="0"/>
        <w:spacing w:after="0" w:line="240" w:lineRule="auto"/>
        <w:rPr>
          <w:rFonts w:ascii="Arial" w:hAnsi="Arial" w:cs="Arial"/>
          <w:sz w:val="24"/>
          <w:szCs w:val="24"/>
        </w:rPr>
      </w:pPr>
    </w:p>
    <w:p w:rsidRPr="004735A6" w:rsidR="00967446" w:rsidP="00967446" w:rsidRDefault="00FF287F" w14:paraId="5C9ED0CD"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 xml:space="preserve">Metcalfe (2004: 157) emphasises the importance of a clear concept of what entrepreneurship, entrepreneurial activity and enterprise learning mean. He argues that at the outset, we must recognize that acceptable definitions of entrepreneurial activity and its image, the entrepreneur, the agent of entrepreneurial behaviour, are not readily achieved. </w:t>
      </w:r>
      <w:r w:rsidRPr="004735A6" w:rsidR="00967446">
        <w:rPr>
          <w:rFonts w:ascii="Arial" w:hAnsi="Arial" w:cs="Arial"/>
          <w:sz w:val="24"/>
          <w:szCs w:val="24"/>
        </w:rPr>
        <w:t xml:space="preserve">Furthermore, </w:t>
      </w:r>
      <w:r w:rsidRPr="004735A6" w:rsidR="00967446">
        <w:rPr>
          <w:rFonts w:ascii="Arial" w:hAnsi="Arial" w:cs="Arial" w:eastAsiaTheme="minorHAnsi"/>
          <w:sz w:val="24"/>
          <w:szCs w:val="24"/>
          <w:lang w:eastAsia="en-US"/>
        </w:rPr>
        <w:t>Hindle (2009) argue</w:t>
      </w:r>
      <w:r w:rsidRPr="004735A6" w:rsidR="00925FB8">
        <w:rPr>
          <w:rFonts w:ascii="Arial" w:hAnsi="Arial" w:cs="Arial" w:eastAsiaTheme="minorHAnsi"/>
          <w:sz w:val="24"/>
          <w:szCs w:val="24"/>
          <w:lang w:eastAsia="en-US"/>
        </w:rPr>
        <w:t>s</w:t>
      </w:r>
      <w:r w:rsidRPr="004735A6" w:rsidR="00967446">
        <w:rPr>
          <w:rFonts w:ascii="Arial" w:hAnsi="Arial" w:cs="Arial" w:eastAsiaTheme="minorHAnsi"/>
          <w:sz w:val="24"/>
          <w:szCs w:val="24"/>
          <w:lang w:eastAsia="en-US"/>
        </w:rPr>
        <w:t xml:space="preserve"> that entrepreneurship can be conceptually defined as a three-phase process (evaluation, commitment, management) that transforms the potential value of new knowledge into realised economic value for defined stakeholders. </w:t>
      </w:r>
    </w:p>
    <w:p w:rsidRPr="004735A6" w:rsidR="004C7C23" w:rsidP="004C7C23" w:rsidRDefault="004C7C23" w14:paraId="79D1F370" w14:textId="77777777">
      <w:pPr>
        <w:spacing w:after="0" w:line="240" w:lineRule="auto"/>
        <w:rPr>
          <w:rFonts w:ascii="Arial" w:hAnsi="Arial" w:cs="Arial"/>
          <w:sz w:val="24"/>
          <w:szCs w:val="24"/>
        </w:rPr>
      </w:pPr>
    </w:p>
    <w:p w:rsidRPr="004735A6" w:rsidR="00D84994" w:rsidP="008640DB" w:rsidRDefault="00BD7CFE" w14:paraId="4E39EA76" w14:textId="77777777">
      <w:pPr>
        <w:spacing w:after="0" w:line="240" w:lineRule="auto"/>
        <w:rPr>
          <w:rFonts w:ascii="Arial" w:hAnsi="Arial" w:cs="Arial"/>
          <w:sz w:val="24"/>
          <w:szCs w:val="24"/>
        </w:rPr>
      </w:pPr>
      <w:r w:rsidRPr="004735A6">
        <w:rPr>
          <w:rFonts w:ascii="Arial" w:hAnsi="Arial" w:cs="Arial"/>
          <w:sz w:val="24"/>
          <w:szCs w:val="24"/>
        </w:rPr>
        <w:t xml:space="preserve">Entrepreneurial action is not a discrete activity but a series of connected activities that are often necessary to </w:t>
      </w:r>
      <w:r w:rsidRPr="004735A6" w:rsidR="00532B23">
        <w:rPr>
          <w:rFonts w:ascii="Arial" w:hAnsi="Arial" w:cs="Arial"/>
          <w:sz w:val="24"/>
          <w:szCs w:val="24"/>
        </w:rPr>
        <w:t xml:space="preserve">be </w:t>
      </w:r>
      <w:r w:rsidRPr="004735A6">
        <w:rPr>
          <w:rFonts w:ascii="Arial" w:hAnsi="Arial" w:cs="Arial"/>
          <w:sz w:val="24"/>
          <w:szCs w:val="24"/>
        </w:rPr>
        <w:t>source</w:t>
      </w:r>
      <w:r w:rsidRPr="004735A6" w:rsidR="00532B23">
        <w:rPr>
          <w:rFonts w:ascii="Arial" w:hAnsi="Arial" w:cs="Arial"/>
          <w:sz w:val="24"/>
          <w:szCs w:val="24"/>
        </w:rPr>
        <w:t>d</w:t>
      </w:r>
      <w:r w:rsidRPr="004735A6">
        <w:rPr>
          <w:rFonts w:ascii="Arial" w:hAnsi="Arial" w:cs="Arial"/>
          <w:sz w:val="24"/>
          <w:szCs w:val="24"/>
        </w:rPr>
        <w:t xml:space="preserve"> from more than one individual, resulting in a connected process of value creation involving people </w:t>
      </w:r>
      <w:r w:rsidRPr="004735A6" w:rsidR="00334F08">
        <w:rPr>
          <w:rFonts w:ascii="Arial" w:hAnsi="Arial" w:cs="Arial"/>
          <w:sz w:val="24"/>
          <w:szCs w:val="24"/>
        </w:rPr>
        <w:t>with different competencies (I</w:t>
      </w:r>
      <w:r w:rsidRPr="004735A6">
        <w:rPr>
          <w:rFonts w:ascii="Arial" w:hAnsi="Arial" w:cs="Arial"/>
          <w:sz w:val="24"/>
          <w:szCs w:val="24"/>
        </w:rPr>
        <w:t>ancu, 2011).</w:t>
      </w:r>
      <w:r w:rsidRPr="004735A6" w:rsidR="004C7C23">
        <w:rPr>
          <w:rFonts w:ascii="Arial" w:hAnsi="Arial" w:cs="Arial"/>
          <w:sz w:val="24"/>
          <w:szCs w:val="24"/>
        </w:rPr>
        <w:t xml:space="preserve"> </w:t>
      </w:r>
      <w:r w:rsidRPr="004735A6">
        <w:rPr>
          <w:rFonts w:ascii="Arial" w:hAnsi="Arial" w:cs="Arial"/>
          <w:sz w:val="24"/>
          <w:szCs w:val="24"/>
        </w:rPr>
        <w:t xml:space="preserve"> </w:t>
      </w:r>
    </w:p>
    <w:p w:rsidRPr="004735A6" w:rsidR="00D84994" w:rsidP="00D84994" w:rsidRDefault="00D84994" w14:paraId="1EE8381C" w14:textId="77777777">
      <w:pPr>
        <w:spacing w:after="0" w:line="240" w:lineRule="auto"/>
        <w:rPr>
          <w:rFonts w:ascii="Arial" w:hAnsi="Arial" w:cs="Arial"/>
          <w:sz w:val="24"/>
          <w:szCs w:val="24"/>
        </w:rPr>
      </w:pPr>
    </w:p>
    <w:p w:rsidRPr="004735A6" w:rsidR="00DF5CBB" w:rsidP="00DF5CBB" w:rsidRDefault="008A2822" w14:paraId="1235B043" w14:textId="77777777">
      <w:pPr>
        <w:spacing w:after="0" w:line="240" w:lineRule="auto"/>
        <w:rPr>
          <w:rFonts w:ascii="Arial" w:hAnsi="Arial" w:cs="Arial" w:eastAsiaTheme="minorHAnsi"/>
          <w:sz w:val="24"/>
          <w:szCs w:val="24"/>
          <w:lang w:eastAsia="en-US"/>
        </w:rPr>
      </w:pPr>
      <w:r w:rsidRPr="004735A6">
        <w:rPr>
          <w:rFonts w:ascii="Arial" w:hAnsi="Arial" w:cs="Arial"/>
          <w:sz w:val="24"/>
          <w:szCs w:val="24"/>
          <w:lang w:val="en"/>
        </w:rPr>
        <w:t xml:space="preserve">Entrepreneurial learning </w:t>
      </w:r>
      <w:r w:rsidRPr="004735A6" w:rsidR="00D17234">
        <w:rPr>
          <w:rFonts w:ascii="Arial" w:hAnsi="Arial" w:cs="Arial"/>
          <w:sz w:val="24"/>
          <w:szCs w:val="24"/>
          <w:lang w:val="en"/>
        </w:rPr>
        <w:t xml:space="preserve">can extend beyond </w:t>
      </w:r>
      <w:r w:rsidRPr="004735A6" w:rsidR="00BD48EC">
        <w:rPr>
          <w:rFonts w:ascii="Arial" w:hAnsi="Arial" w:cs="Arial"/>
          <w:sz w:val="24"/>
          <w:szCs w:val="24"/>
          <w:lang w:val="en"/>
        </w:rPr>
        <w:t xml:space="preserve">business oriented </w:t>
      </w:r>
      <w:r w:rsidRPr="004735A6">
        <w:rPr>
          <w:rFonts w:ascii="Arial" w:hAnsi="Arial" w:cs="Arial"/>
          <w:sz w:val="24"/>
          <w:szCs w:val="24"/>
          <w:lang w:val="en"/>
        </w:rPr>
        <w:t>entrepreneurship</w:t>
      </w:r>
      <w:r w:rsidRPr="004735A6" w:rsidR="00AB513A">
        <w:rPr>
          <w:rFonts w:ascii="Arial" w:hAnsi="Arial" w:cs="Arial"/>
          <w:sz w:val="24"/>
          <w:szCs w:val="24"/>
          <w:lang w:val="en"/>
        </w:rPr>
        <w:t xml:space="preserve"> in the sense that</w:t>
      </w:r>
      <w:r w:rsidRPr="004735A6">
        <w:rPr>
          <w:rFonts w:ascii="Arial" w:hAnsi="Arial" w:cs="Arial"/>
          <w:sz w:val="24"/>
          <w:szCs w:val="24"/>
          <w:lang w:val="en"/>
        </w:rPr>
        <w:t xml:space="preserve"> </w:t>
      </w:r>
      <w:r w:rsidRPr="004735A6" w:rsidR="00BD48EC">
        <w:rPr>
          <w:rFonts w:ascii="Arial" w:hAnsi="Arial" w:cs="Arial"/>
          <w:sz w:val="24"/>
          <w:szCs w:val="24"/>
          <w:lang w:val="en"/>
        </w:rPr>
        <w:t>e</w:t>
      </w:r>
      <w:r w:rsidRPr="004735A6">
        <w:rPr>
          <w:rFonts w:ascii="Arial" w:hAnsi="Arial" w:cs="Arial"/>
          <w:sz w:val="24"/>
          <w:szCs w:val="24"/>
          <w:lang w:val="en"/>
        </w:rPr>
        <w:t>ntrepreneurial learning encompasses creating a mindset and cultivating an entrepreneurial culture that impact</w:t>
      </w:r>
      <w:r w:rsidRPr="004735A6" w:rsidR="00E23A04">
        <w:rPr>
          <w:rFonts w:ascii="Arial" w:hAnsi="Arial" w:cs="Arial"/>
          <w:sz w:val="24"/>
          <w:szCs w:val="24"/>
          <w:lang w:val="en"/>
        </w:rPr>
        <w:t>s</w:t>
      </w:r>
      <w:r w:rsidRPr="004735A6">
        <w:rPr>
          <w:rFonts w:ascii="Arial" w:hAnsi="Arial" w:cs="Arial"/>
          <w:sz w:val="24"/>
          <w:szCs w:val="24"/>
          <w:lang w:val="en"/>
        </w:rPr>
        <w:t xml:space="preserve"> all walks of life.</w:t>
      </w:r>
      <w:r w:rsidRPr="004735A6" w:rsidR="00AB513A">
        <w:rPr>
          <w:rFonts w:ascii="Arial" w:hAnsi="Arial" w:cs="Arial"/>
          <w:sz w:val="24"/>
          <w:szCs w:val="24"/>
          <w:lang w:val="en"/>
        </w:rPr>
        <w:t xml:space="preserve"> </w:t>
      </w:r>
      <w:r w:rsidRPr="004735A6" w:rsidR="00DF5CBB">
        <w:rPr>
          <w:rFonts w:ascii="Arial" w:hAnsi="Arial" w:cs="Arial" w:eastAsiaTheme="minorHAnsi"/>
          <w:sz w:val="24"/>
          <w:szCs w:val="24"/>
          <w:lang w:eastAsia="en-US"/>
        </w:rPr>
        <w:t>Entrepreneurial learning</w:t>
      </w:r>
      <w:r w:rsidRPr="004735A6" w:rsidR="00D17234">
        <w:rPr>
          <w:rFonts w:ascii="Arial" w:hAnsi="Arial" w:cs="Arial" w:eastAsiaTheme="minorHAnsi"/>
          <w:sz w:val="24"/>
          <w:szCs w:val="24"/>
          <w:lang w:eastAsia="en-US"/>
        </w:rPr>
        <w:t>,therefore</w:t>
      </w:r>
      <w:r w:rsidRPr="004735A6" w:rsidR="00E23A04">
        <w:rPr>
          <w:rFonts w:ascii="Arial" w:hAnsi="Arial" w:cs="Arial" w:eastAsiaTheme="minorHAnsi"/>
          <w:sz w:val="24"/>
          <w:szCs w:val="24"/>
          <w:lang w:eastAsia="en-US"/>
        </w:rPr>
        <w:t>,</w:t>
      </w:r>
      <w:r w:rsidRPr="004735A6" w:rsidR="00D17234">
        <w:rPr>
          <w:rFonts w:ascii="Arial" w:hAnsi="Arial" w:cs="Arial" w:eastAsiaTheme="minorHAnsi"/>
          <w:sz w:val="24"/>
          <w:szCs w:val="24"/>
          <w:lang w:eastAsia="en-US"/>
        </w:rPr>
        <w:t xml:space="preserve"> can be expanded to provide </w:t>
      </w:r>
      <w:r w:rsidRPr="004735A6" w:rsidR="00AB513A">
        <w:rPr>
          <w:rFonts w:ascii="Arial" w:hAnsi="Arial" w:cs="Arial"/>
          <w:sz w:val="24"/>
          <w:szCs w:val="24"/>
        </w:rPr>
        <w:t xml:space="preserve">experience and </w:t>
      </w:r>
      <w:r w:rsidRPr="004735A6" w:rsidR="00DF5CBB">
        <w:rPr>
          <w:rFonts w:ascii="Arial" w:hAnsi="Arial" w:cs="Arial" w:eastAsiaTheme="minorHAnsi"/>
          <w:sz w:val="24"/>
          <w:szCs w:val="24"/>
          <w:lang w:eastAsia="en-US"/>
        </w:rPr>
        <w:t xml:space="preserve">providing </w:t>
      </w:r>
      <w:r w:rsidRPr="004735A6" w:rsidR="00D17234">
        <w:rPr>
          <w:rFonts w:ascii="Arial" w:hAnsi="Arial" w:cs="Arial" w:eastAsiaTheme="minorHAnsi"/>
          <w:sz w:val="24"/>
          <w:szCs w:val="24"/>
          <w:lang w:eastAsia="en-US"/>
        </w:rPr>
        <w:t>confidence</w:t>
      </w:r>
      <w:r w:rsidRPr="004735A6" w:rsidR="00DF5CBB">
        <w:rPr>
          <w:rFonts w:ascii="Arial" w:hAnsi="Arial" w:cs="Arial" w:eastAsiaTheme="minorHAnsi"/>
          <w:sz w:val="24"/>
          <w:szCs w:val="24"/>
          <w:lang w:eastAsia="en-US"/>
        </w:rPr>
        <w:t xml:space="preserve"> </w:t>
      </w:r>
      <w:r w:rsidRPr="004735A6" w:rsidR="00BD48EC">
        <w:rPr>
          <w:rFonts w:ascii="Arial" w:hAnsi="Arial" w:cs="Arial" w:eastAsiaTheme="minorHAnsi"/>
          <w:sz w:val="24"/>
          <w:szCs w:val="24"/>
          <w:lang w:eastAsia="en-US"/>
        </w:rPr>
        <w:t>to</w:t>
      </w:r>
      <w:r w:rsidRPr="004735A6" w:rsidR="00340419">
        <w:rPr>
          <w:rFonts w:ascii="Arial" w:hAnsi="Arial" w:cs="Arial" w:eastAsiaTheme="minorHAnsi"/>
          <w:sz w:val="24"/>
          <w:szCs w:val="24"/>
          <w:lang w:eastAsia="en-US"/>
        </w:rPr>
        <w:t xml:space="preserve"> enable </w:t>
      </w:r>
      <w:r w:rsidRPr="004735A6" w:rsidR="00D17234">
        <w:rPr>
          <w:rFonts w:ascii="Arial" w:hAnsi="Arial" w:cs="Arial" w:eastAsiaTheme="minorHAnsi"/>
          <w:sz w:val="24"/>
          <w:szCs w:val="24"/>
          <w:lang w:eastAsia="en-US"/>
        </w:rPr>
        <w:t xml:space="preserve">all </w:t>
      </w:r>
      <w:r w:rsidRPr="004735A6" w:rsidR="00340419">
        <w:rPr>
          <w:rFonts w:ascii="Arial" w:hAnsi="Arial" w:cs="Arial" w:eastAsiaTheme="minorHAnsi"/>
          <w:sz w:val="24"/>
          <w:szCs w:val="24"/>
          <w:lang w:eastAsia="en-US"/>
        </w:rPr>
        <w:t xml:space="preserve">students to learn to be </w:t>
      </w:r>
      <w:r w:rsidRPr="004735A6" w:rsidR="00D17234">
        <w:rPr>
          <w:rFonts w:ascii="Arial" w:hAnsi="Arial" w:cs="Arial" w:eastAsiaTheme="minorHAnsi"/>
          <w:sz w:val="24"/>
          <w:szCs w:val="24"/>
          <w:lang w:eastAsia="en-US"/>
        </w:rPr>
        <w:t>creative and entrepreneurial. This would add an extra</w:t>
      </w:r>
      <w:r w:rsidRPr="004735A6" w:rsidR="00BD48EC">
        <w:rPr>
          <w:rFonts w:ascii="Arial" w:hAnsi="Arial" w:cs="Arial" w:eastAsiaTheme="minorHAnsi"/>
          <w:sz w:val="24"/>
          <w:szCs w:val="24"/>
          <w:lang w:eastAsia="en-US"/>
        </w:rPr>
        <w:t xml:space="preserve"> </w:t>
      </w:r>
      <w:r w:rsidRPr="004735A6" w:rsidR="00D17234">
        <w:rPr>
          <w:rFonts w:ascii="Arial" w:hAnsi="Arial" w:cs="Arial" w:eastAsiaTheme="minorHAnsi"/>
          <w:sz w:val="24"/>
          <w:szCs w:val="24"/>
          <w:lang w:eastAsia="en-US"/>
        </w:rPr>
        <w:t>skill set and knowledge</w:t>
      </w:r>
      <w:r w:rsidRPr="004735A6" w:rsidR="00BD48EC">
        <w:rPr>
          <w:rFonts w:ascii="Arial" w:hAnsi="Arial" w:cs="Arial" w:eastAsiaTheme="minorHAnsi"/>
          <w:sz w:val="24"/>
          <w:szCs w:val="24"/>
          <w:lang w:eastAsia="en-US"/>
        </w:rPr>
        <w:t xml:space="preserve"> </w:t>
      </w:r>
      <w:r w:rsidRPr="004735A6" w:rsidR="00D17234">
        <w:rPr>
          <w:rFonts w:ascii="Arial" w:hAnsi="Arial" w:cs="Arial" w:eastAsiaTheme="minorHAnsi"/>
          <w:sz w:val="24"/>
          <w:szCs w:val="24"/>
          <w:lang w:eastAsia="en-US"/>
        </w:rPr>
        <w:t xml:space="preserve">for students </w:t>
      </w:r>
      <w:r w:rsidRPr="004735A6" w:rsidR="00BD48EC">
        <w:rPr>
          <w:rFonts w:ascii="Arial" w:hAnsi="Arial" w:cs="Arial" w:eastAsiaTheme="minorHAnsi"/>
          <w:sz w:val="24"/>
          <w:szCs w:val="24"/>
          <w:lang w:eastAsia="en-US"/>
        </w:rPr>
        <w:t xml:space="preserve">to </w:t>
      </w:r>
      <w:r w:rsidRPr="004735A6" w:rsidR="00DF5CBB">
        <w:rPr>
          <w:rFonts w:ascii="Arial" w:hAnsi="Arial" w:cs="Arial" w:eastAsiaTheme="minorHAnsi"/>
          <w:sz w:val="24"/>
          <w:szCs w:val="24"/>
          <w:lang w:eastAsia="en-US"/>
        </w:rPr>
        <w:t>become successful learners, confident and creative individuals who are knowledgeable and skilled to face future work and life challenges</w:t>
      </w:r>
      <w:r w:rsidRPr="004735A6" w:rsidR="00D17234">
        <w:rPr>
          <w:rFonts w:ascii="Arial" w:hAnsi="Arial" w:cs="Arial" w:eastAsiaTheme="minorHAnsi"/>
          <w:sz w:val="24"/>
          <w:szCs w:val="24"/>
          <w:lang w:eastAsia="en-US"/>
        </w:rPr>
        <w:t>, whether or not an individual will become a successful entrepreneur</w:t>
      </w:r>
      <w:r w:rsidRPr="004735A6" w:rsidR="00DF5CBB">
        <w:rPr>
          <w:rFonts w:ascii="Arial" w:hAnsi="Arial" w:cs="Arial" w:eastAsiaTheme="minorHAnsi"/>
          <w:sz w:val="24"/>
          <w:szCs w:val="24"/>
          <w:lang w:eastAsia="en-US"/>
        </w:rPr>
        <w:t xml:space="preserve">.  </w:t>
      </w:r>
    </w:p>
    <w:p w:rsidRPr="004735A6" w:rsidR="00DF5CBB" w:rsidP="00D84994" w:rsidRDefault="00DF5CBB" w14:paraId="7D1061C5" w14:textId="77777777">
      <w:pPr>
        <w:spacing w:after="0" w:line="240" w:lineRule="auto"/>
        <w:rPr>
          <w:rFonts w:ascii="Arial" w:hAnsi="Arial" w:cs="Arial"/>
          <w:sz w:val="24"/>
          <w:szCs w:val="24"/>
        </w:rPr>
      </w:pPr>
    </w:p>
    <w:p w:rsidRPr="004735A6" w:rsidR="00EC5504" w:rsidP="00EC5504" w:rsidRDefault="00BE1492" w14:paraId="3D92F7B1" w14:textId="77777777">
      <w:pPr>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Coli</w:t>
      </w:r>
      <w:r w:rsidRPr="004735A6" w:rsidR="004C7C23">
        <w:rPr>
          <w:rFonts w:ascii="Arial" w:hAnsi="Arial" w:cs="Arial" w:eastAsiaTheme="minorHAnsi"/>
          <w:sz w:val="24"/>
          <w:szCs w:val="24"/>
          <w:lang w:eastAsia="en-US"/>
        </w:rPr>
        <w:t>n and English (2004) suggest</w:t>
      </w:r>
      <w:r w:rsidRPr="004735A6">
        <w:rPr>
          <w:rFonts w:ascii="Arial" w:hAnsi="Arial" w:cs="Arial" w:eastAsiaTheme="minorHAnsi"/>
          <w:sz w:val="24"/>
          <w:szCs w:val="24"/>
          <w:lang w:eastAsia="en-US"/>
        </w:rPr>
        <w:t xml:space="preserve"> that entrepreneurial learning is the process of providing individuals with the ability to recognise commercial opportunities and the insight, self-esteem, knowledge and skills to act on them. </w:t>
      </w:r>
      <w:r w:rsidRPr="004735A6" w:rsidR="00E86779">
        <w:rPr>
          <w:rFonts w:ascii="Arial" w:hAnsi="Arial" w:cs="Arial" w:eastAsiaTheme="minorHAnsi"/>
          <w:sz w:val="24"/>
          <w:szCs w:val="24"/>
          <w:lang w:eastAsia="en-US"/>
        </w:rPr>
        <w:t>Besides commercial gains, entrepreneurial knowledge and s</w:t>
      </w:r>
      <w:r w:rsidRPr="004735A6" w:rsidR="00D84994">
        <w:rPr>
          <w:rFonts w:ascii="Arial" w:hAnsi="Arial" w:cs="Arial"/>
          <w:sz w:val="24"/>
          <w:szCs w:val="24"/>
        </w:rPr>
        <w:t xml:space="preserve">kills include the ability to think creatively, work in teams, manage risk and handle uncertainty. </w:t>
      </w:r>
      <w:r w:rsidRPr="004735A6" w:rsidR="00EC5504">
        <w:rPr>
          <w:rFonts w:ascii="Arial" w:hAnsi="Arial" w:cs="Arial"/>
          <w:sz w:val="24"/>
          <w:szCs w:val="24"/>
        </w:rPr>
        <w:t>Oft</w:t>
      </w:r>
      <w:r w:rsidRPr="004735A6" w:rsidR="00D17234">
        <w:rPr>
          <w:rFonts w:ascii="Arial" w:hAnsi="Arial" w:cs="Arial"/>
          <w:sz w:val="24"/>
          <w:szCs w:val="24"/>
        </w:rPr>
        <w:t xml:space="preserve">en opportunities are </w:t>
      </w:r>
      <w:r w:rsidRPr="004735A6" w:rsidR="00EC5504">
        <w:rPr>
          <w:rFonts w:ascii="Arial" w:hAnsi="Arial" w:cs="Arial"/>
          <w:sz w:val="24"/>
          <w:szCs w:val="24"/>
        </w:rPr>
        <w:t xml:space="preserve">discovered. Therefore, there is no one best way to teach, learn and acquire entrepreneurial knowledge, skills and an entrepreneurial mindset. </w:t>
      </w:r>
    </w:p>
    <w:p w:rsidRPr="004735A6" w:rsidR="008640DB" w:rsidP="004C7C23" w:rsidRDefault="008640DB" w14:paraId="658BDCC0" w14:textId="77777777">
      <w:pPr>
        <w:spacing w:after="0" w:line="240" w:lineRule="auto"/>
        <w:rPr>
          <w:rFonts w:ascii="Arial" w:hAnsi="Arial" w:cs="Arial"/>
          <w:sz w:val="24"/>
          <w:szCs w:val="24"/>
        </w:rPr>
      </w:pPr>
    </w:p>
    <w:p w:rsidRPr="004735A6" w:rsidR="00B00B6F" w:rsidP="00CB4803" w:rsidRDefault="00071D52" w14:paraId="73149019"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Th</w:t>
      </w:r>
      <w:r w:rsidRPr="004735A6" w:rsidR="00B00B6F">
        <w:rPr>
          <w:rFonts w:ascii="Arial" w:hAnsi="Arial" w:cs="Arial"/>
          <w:sz w:val="24"/>
          <w:szCs w:val="24"/>
        </w:rPr>
        <w:t>e World Economic Forum</w:t>
      </w:r>
      <w:r w:rsidRPr="004735A6" w:rsidR="00A73529">
        <w:rPr>
          <w:rFonts w:ascii="Arial" w:hAnsi="Arial" w:cs="Arial"/>
          <w:sz w:val="24"/>
          <w:szCs w:val="24"/>
        </w:rPr>
        <w:t xml:space="preserve"> </w:t>
      </w:r>
      <w:r w:rsidRPr="004735A6" w:rsidR="00026B5A">
        <w:rPr>
          <w:rFonts w:ascii="Arial" w:hAnsi="Arial" w:cs="Arial"/>
          <w:sz w:val="24"/>
          <w:szCs w:val="24"/>
        </w:rPr>
        <w:t xml:space="preserve">emphasises the power </w:t>
      </w:r>
      <w:r w:rsidRPr="004735A6" w:rsidR="002A0676">
        <w:rPr>
          <w:rFonts w:ascii="Arial" w:hAnsi="Arial" w:cs="Arial"/>
          <w:sz w:val="24"/>
          <w:szCs w:val="24"/>
        </w:rPr>
        <w:t xml:space="preserve">that </w:t>
      </w:r>
      <w:r w:rsidRPr="004735A6" w:rsidR="00026B5A">
        <w:rPr>
          <w:rFonts w:ascii="Arial" w:hAnsi="Arial" w:cs="Arial"/>
          <w:sz w:val="24"/>
          <w:szCs w:val="24"/>
        </w:rPr>
        <w:t xml:space="preserve">education </w:t>
      </w:r>
      <w:r w:rsidRPr="004735A6" w:rsidR="00026B5A">
        <w:rPr>
          <w:rFonts w:ascii="Arial" w:hAnsi="Arial" w:cs="Arial" w:eastAsiaTheme="minorHAnsi"/>
          <w:sz w:val="24"/>
          <w:szCs w:val="24"/>
          <w:lang w:eastAsia="en-US"/>
        </w:rPr>
        <w:t>has in developing an entrepreneurial mindset and in preparing future leaders for solving complex, interlinked and fast-changing problems. It</w:t>
      </w:r>
      <w:r w:rsidRPr="004735A6" w:rsidR="00026B5A">
        <w:rPr>
          <w:rFonts w:ascii="Arial" w:hAnsi="Arial" w:cs="Arial"/>
          <w:sz w:val="24"/>
          <w:szCs w:val="24"/>
        </w:rPr>
        <w:t xml:space="preserve"> </w:t>
      </w:r>
      <w:r w:rsidRPr="004735A6" w:rsidR="00B00B6F">
        <w:rPr>
          <w:rFonts w:ascii="Arial" w:hAnsi="Arial" w:cs="Arial"/>
          <w:sz w:val="24"/>
          <w:szCs w:val="24"/>
        </w:rPr>
        <w:t>defines entrepreneurship as</w:t>
      </w:r>
      <w:r w:rsidRPr="004735A6" w:rsidR="00801190">
        <w:rPr>
          <w:rFonts w:ascii="Arial" w:hAnsi="Arial" w:cs="Arial"/>
          <w:sz w:val="24"/>
          <w:szCs w:val="24"/>
        </w:rPr>
        <w:t>,</w:t>
      </w:r>
      <w:r w:rsidRPr="004735A6" w:rsidR="00B00B6F">
        <w:rPr>
          <w:rFonts w:ascii="Arial" w:hAnsi="Arial" w:cs="Arial"/>
          <w:sz w:val="24"/>
          <w:szCs w:val="24"/>
        </w:rPr>
        <w:t xml:space="preserve"> “</w:t>
      </w:r>
      <w:r w:rsidRPr="004735A6" w:rsidR="00341811">
        <w:rPr>
          <w:rFonts w:ascii="Arial" w:hAnsi="Arial" w:cs="Arial" w:eastAsiaTheme="minorHAnsi"/>
          <w:iCs/>
          <w:sz w:val="24"/>
          <w:szCs w:val="24"/>
          <w:lang w:eastAsia="en-US"/>
        </w:rPr>
        <w:t xml:space="preserve">The pursuit of opportunities beyond the </w:t>
      </w:r>
      <w:r w:rsidRPr="004735A6" w:rsidR="00D776DB">
        <w:rPr>
          <w:rFonts w:ascii="Arial" w:hAnsi="Arial" w:cs="Arial" w:eastAsiaTheme="minorHAnsi"/>
          <w:iCs/>
          <w:sz w:val="24"/>
          <w:szCs w:val="24"/>
          <w:lang w:eastAsia="en-US"/>
        </w:rPr>
        <w:t>resources you currently control</w:t>
      </w:r>
      <w:r w:rsidRPr="004735A6" w:rsidR="00341811">
        <w:rPr>
          <w:rFonts w:ascii="Arial" w:hAnsi="Arial" w:cs="Arial" w:eastAsiaTheme="minorHAnsi"/>
          <w:iCs/>
          <w:sz w:val="24"/>
          <w:szCs w:val="24"/>
          <w:lang w:eastAsia="en-US"/>
        </w:rPr>
        <w:t>”</w:t>
      </w:r>
      <w:r w:rsidRPr="004735A6" w:rsidR="00341811">
        <w:rPr>
          <w:rFonts w:ascii="Arial" w:hAnsi="Arial" w:cs="Arial"/>
          <w:sz w:val="24"/>
          <w:szCs w:val="24"/>
        </w:rPr>
        <w:t xml:space="preserve"> </w:t>
      </w:r>
      <w:r w:rsidRPr="004735A6" w:rsidR="002A0676">
        <w:rPr>
          <w:rFonts w:ascii="Arial" w:hAnsi="Arial" w:cs="Arial"/>
          <w:sz w:val="24"/>
          <w:szCs w:val="24"/>
        </w:rPr>
        <w:t>(</w:t>
      </w:r>
      <w:r w:rsidRPr="004735A6" w:rsidR="00341811">
        <w:rPr>
          <w:rFonts w:ascii="Arial" w:hAnsi="Arial" w:cs="Arial"/>
          <w:i/>
          <w:sz w:val="24"/>
          <w:szCs w:val="24"/>
        </w:rPr>
        <w:t>World Economic Forum</w:t>
      </w:r>
      <w:r w:rsidRPr="004735A6" w:rsidR="00341811">
        <w:rPr>
          <w:rFonts w:ascii="Arial" w:hAnsi="Arial" w:cs="Arial"/>
          <w:sz w:val="24"/>
          <w:szCs w:val="24"/>
        </w:rPr>
        <w:t>, 2009, p9)</w:t>
      </w:r>
      <w:r w:rsidRPr="004735A6" w:rsidR="00B00B6F">
        <w:rPr>
          <w:rFonts w:ascii="Arial" w:hAnsi="Arial" w:cs="Arial"/>
          <w:sz w:val="24"/>
          <w:szCs w:val="24"/>
        </w:rPr>
        <w:t xml:space="preserve">. </w:t>
      </w:r>
      <w:r w:rsidRPr="004735A6" w:rsidR="002A0676">
        <w:rPr>
          <w:rFonts w:ascii="Arial" w:hAnsi="Arial" w:cs="Arial"/>
          <w:sz w:val="24"/>
          <w:szCs w:val="24"/>
        </w:rPr>
        <w:t>E</w:t>
      </w:r>
      <w:r w:rsidRPr="004735A6" w:rsidR="00341811">
        <w:rPr>
          <w:rFonts w:ascii="Arial" w:hAnsi="Arial" w:cs="Arial" w:eastAsiaTheme="minorHAnsi"/>
          <w:sz w:val="24"/>
          <w:szCs w:val="24"/>
          <w:lang w:eastAsia="en-US"/>
        </w:rPr>
        <w:t>ntrepreneur</w:t>
      </w:r>
      <w:r w:rsidRPr="004735A6" w:rsidR="00EC5504">
        <w:rPr>
          <w:rFonts w:ascii="Arial" w:hAnsi="Arial" w:cs="Arial" w:eastAsiaTheme="minorHAnsi"/>
          <w:sz w:val="24"/>
          <w:szCs w:val="24"/>
          <w:lang w:eastAsia="en-US"/>
        </w:rPr>
        <w:t>ial</w:t>
      </w:r>
      <w:r w:rsidRPr="004735A6" w:rsidR="00341811">
        <w:rPr>
          <w:rFonts w:ascii="Arial" w:hAnsi="Arial" w:cs="Arial" w:eastAsiaTheme="minorHAnsi"/>
          <w:sz w:val="24"/>
          <w:szCs w:val="24"/>
          <w:lang w:eastAsia="en-US"/>
        </w:rPr>
        <w:t xml:space="preserve"> education can be a societal change agent</w:t>
      </w:r>
      <w:r w:rsidRPr="004735A6">
        <w:rPr>
          <w:rFonts w:ascii="Arial" w:hAnsi="Arial" w:cs="Arial" w:eastAsiaTheme="minorHAnsi"/>
          <w:sz w:val="24"/>
          <w:szCs w:val="24"/>
          <w:lang w:eastAsia="en-US"/>
        </w:rPr>
        <w:t xml:space="preserve"> and</w:t>
      </w:r>
      <w:r w:rsidRPr="004735A6" w:rsidR="00341811">
        <w:rPr>
          <w:rFonts w:ascii="Arial" w:hAnsi="Arial" w:cs="Arial" w:eastAsiaTheme="minorHAnsi"/>
          <w:sz w:val="24"/>
          <w:szCs w:val="24"/>
          <w:lang w:eastAsia="en-US"/>
        </w:rPr>
        <w:t xml:space="preserve"> a great enabler in all sectors. Not everyone need </w:t>
      </w:r>
      <w:r w:rsidRPr="004735A6">
        <w:rPr>
          <w:rFonts w:ascii="Arial" w:hAnsi="Arial" w:cs="Arial" w:eastAsiaTheme="minorHAnsi"/>
          <w:sz w:val="24"/>
          <w:szCs w:val="24"/>
          <w:lang w:eastAsia="en-US"/>
        </w:rPr>
        <w:t>end up as a successful</w:t>
      </w:r>
      <w:r w:rsidRPr="004735A6" w:rsidR="00341811">
        <w:rPr>
          <w:rFonts w:ascii="Arial" w:hAnsi="Arial" w:cs="Arial" w:eastAsiaTheme="minorHAnsi"/>
          <w:sz w:val="24"/>
          <w:szCs w:val="24"/>
          <w:lang w:eastAsia="en-US"/>
        </w:rPr>
        <w:t xml:space="preserve"> </w:t>
      </w:r>
      <w:r w:rsidRPr="004735A6" w:rsidR="00B435FE">
        <w:rPr>
          <w:rFonts w:ascii="Arial" w:hAnsi="Arial" w:cs="Arial" w:eastAsiaTheme="minorHAnsi"/>
          <w:sz w:val="24"/>
          <w:szCs w:val="24"/>
          <w:lang w:eastAsia="en-US"/>
        </w:rPr>
        <w:t xml:space="preserve">business or social </w:t>
      </w:r>
      <w:r w:rsidRPr="004735A6" w:rsidR="00341811">
        <w:rPr>
          <w:rFonts w:ascii="Arial" w:hAnsi="Arial" w:cs="Arial" w:eastAsiaTheme="minorHAnsi"/>
          <w:sz w:val="24"/>
          <w:szCs w:val="24"/>
          <w:lang w:eastAsia="en-US"/>
        </w:rPr>
        <w:t>entrepreneur</w:t>
      </w:r>
      <w:r w:rsidRPr="004735A6">
        <w:rPr>
          <w:rFonts w:ascii="Arial" w:hAnsi="Arial" w:cs="Arial" w:eastAsiaTheme="minorHAnsi"/>
          <w:sz w:val="24"/>
          <w:szCs w:val="24"/>
          <w:lang w:eastAsia="en-US"/>
        </w:rPr>
        <w:t xml:space="preserve">, but each individual can </w:t>
      </w:r>
      <w:r w:rsidRPr="004735A6" w:rsidR="00341811">
        <w:rPr>
          <w:rFonts w:ascii="Arial" w:hAnsi="Arial" w:cs="Arial" w:eastAsiaTheme="minorHAnsi"/>
          <w:sz w:val="24"/>
          <w:szCs w:val="24"/>
          <w:lang w:eastAsia="en-US"/>
        </w:rPr>
        <w:t>benefit from entrepreneur</w:t>
      </w:r>
      <w:r w:rsidRPr="004735A6" w:rsidR="00B435FE">
        <w:rPr>
          <w:rFonts w:ascii="Arial" w:hAnsi="Arial" w:cs="Arial" w:eastAsiaTheme="minorHAnsi"/>
          <w:sz w:val="24"/>
          <w:szCs w:val="24"/>
          <w:lang w:eastAsia="en-US"/>
        </w:rPr>
        <w:t>ial</w:t>
      </w:r>
      <w:r w:rsidRPr="004735A6" w:rsidR="00341811">
        <w:rPr>
          <w:rFonts w:ascii="Arial" w:hAnsi="Arial" w:cs="Arial" w:eastAsiaTheme="minorHAnsi"/>
          <w:sz w:val="24"/>
          <w:szCs w:val="24"/>
          <w:lang w:eastAsia="en-US"/>
        </w:rPr>
        <w:t xml:space="preserve"> </w:t>
      </w:r>
      <w:r w:rsidRPr="004735A6" w:rsidR="00EC5504">
        <w:rPr>
          <w:rFonts w:ascii="Arial" w:hAnsi="Arial" w:cs="Arial" w:eastAsiaTheme="minorHAnsi"/>
          <w:sz w:val="24"/>
          <w:szCs w:val="24"/>
          <w:lang w:eastAsia="en-US"/>
        </w:rPr>
        <w:t>learning</w:t>
      </w:r>
      <w:r w:rsidRPr="004735A6" w:rsidR="00341811">
        <w:rPr>
          <w:rFonts w:ascii="Arial" w:hAnsi="Arial" w:cs="Arial" w:eastAsiaTheme="minorHAnsi"/>
          <w:sz w:val="24"/>
          <w:szCs w:val="24"/>
          <w:lang w:eastAsia="en-US"/>
        </w:rPr>
        <w:t>.</w:t>
      </w:r>
    </w:p>
    <w:p w:rsidRPr="004735A6" w:rsidR="007D784A" w:rsidP="00940EA6" w:rsidRDefault="007D784A" w14:paraId="130B8435" w14:textId="77777777">
      <w:pPr>
        <w:spacing w:after="0" w:line="240" w:lineRule="auto"/>
        <w:rPr>
          <w:rFonts w:ascii="Arial" w:hAnsi="Arial" w:cs="Arial"/>
          <w:sz w:val="24"/>
          <w:szCs w:val="24"/>
        </w:rPr>
      </w:pPr>
    </w:p>
    <w:p w:rsidRPr="004735A6" w:rsidR="00124714" w:rsidP="00124714" w:rsidRDefault="00801190" w14:paraId="3391240F" w14:textId="77777777">
      <w:pPr>
        <w:spacing w:after="0" w:line="240" w:lineRule="auto"/>
        <w:rPr>
          <w:rFonts w:ascii="Arial" w:hAnsi="Arial" w:cs="Arial"/>
          <w:sz w:val="24"/>
          <w:szCs w:val="24"/>
        </w:rPr>
      </w:pPr>
      <w:r w:rsidRPr="004735A6">
        <w:rPr>
          <w:rFonts w:ascii="Arial" w:hAnsi="Arial" w:cs="Arial"/>
          <w:sz w:val="24"/>
          <w:szCs w:val="24"/>
        </w:rPr>
        <w:t>Even earlier, t</w:t>
      </w:r>
      <w:r w:rsidRPr="004735A6" w:rsidR="00124714">
        <w:rPr>
          <w:rFonts w:ascii="Arial" w:hAnsi="Arial" w:cs="Arial"/>
          <w:sz w:val="24"/>
          <w:szCs w:val="24"/>
        </w:rPr>
        <w:t xml:space="preserve">he European Union (EU) </w:t>
      </w:r>
      <w:r w:rsidRPr="004735A6" w:rsidR="00124714">
        <w:rPr>
          <w:rFonts w:ascii="Arial" w:hAnsi="Arial" w:cs="Arial"/>
          <w:i/>
          <w:sz w:val="24"/>
          <w:szCs w:val="24"/>
        </w:rPr>
        <w:t>Employment Guidelines</w:t>
      </w:r>
      <w:r w:rsidRPr="004735A6" w:rsidR="00124714">
        <w:rPr>
          <w:rFonts w:ascii="Arial" w:hAnsi="Arial" w:cs="Arial"/>
          <w:sz w:val="24"/>
          <w:szCs w:val="24"/>
        </w:rPr>
        <w:t xml:space="preserve"> identified entrepreneurship as a priority in the education system and the Commission for European Communities (2003) </w:t>
      </w:r>
      <w:r w:rsidRPr="004735A6" w:rsidR="00195023">
        <w:rPr>
          <w:rFonts w:ascii="Arial" w:hAnsi="Arial" w:cs="Arial"/>
          <w:sz w:val="24"/>
          <w:szCs w:val="24"/>
        </w:rPr>
        <w:t>is this</w:t>
      </w:r>
      <w:r w:rsidRPr="004735A6" w:rsidR="006E07B7">
        <w:rPr>
          <w:rFonts w:ascii="Arial" w:hAnsi="Arial" w:cs="Arial"/>
          <w:sz w:val="24"/>
          <w:szCs w:val="24"/>
        </w:rPr>
        <w:t xml:space="preserve"> the</w:t>
      </w:r>
      <w:r w:rsidRPr="004735A6" w:rsidR="00195023">
        <w:rPr>
          <w:rFonts w:ascii="Arial" w:hAnsi="Arial" w:cs="Arial"/>
          <w:sz w:val="24"/>
          <w:szCs w:val="24"/>
        </w:rPr>
        <w:t xml:space="preserve"> correct</w:t>
      </w:r>
      <w:r w:rsidRPr="004735A6" w:rsidR="006E07B7">
        <w:rPr>
          <w:rFonts w:ascii="Arial" w:hAnsi="Arial" w:cs="Arial"/>
          <w:sz w:val="24"/>
          <w:szCs w:val="24"/>
        </w:rPr>
        <w:t xml:space="preserve"> title</w:t>
      </w:r>
      <w:r w:rsidRPr="004735A6" w:rsidR="00195023">
        <w:rPr>
          <w:rFonts w:ascii="Arial" w:hAnsi="Arial" w:cs="Arial"/>
          <w:sz w:val="24"/>
          <w:szCs w:val="24"/>
        </w:rPr>
        <w:t>??</w:t>
      </w:r>
      <w:r w:rsidRPr="004735A6" w:rsidR="00124714">
        <w:rPr>
          <w:rFonts w:ascii="Arial" w:hAnsi="Arial" w:cs="Arial"/>
          <w:sz w:val="24"/>
          <w:szCs w:val="24"/>
        </w:rPr>
        <w:t>maintained that entrepreneurship is encouraged by fostering the right mindset, skills and awareness of career opportunities.</w:t>
      </w:r>
    </w:p>
    <w:p w:rsidRPr="004735A6" w:rsidR="00124714" w:rsidP="00124714" w:rsidRDefault="00124714" w14:paraId="69343D1B" w14:textId="77777777">
      <w:pPr>
        <w:spacing w:after="0" w:line="240" w:lineRule="auto"/>
        <w:rPr>
          <w:rFonts w:ascii="Arial" w:hAnsi="Arial" w:cs="Arial"/>
          <w:sz w:val="24"/>
          <w:szCs w:val="24"/>
        </w:rPr>
      </w:pPr>
    </w:p>
    <w:p w:rsidRPr="004735A6" w:rsidR="00124714" w:rsidP="00124714" w:rsidRDefault="00124714" w14:paraId="09C797E7" w14:textId="77777777">
      <w:pPr>
        <w:spacing w:after="0" w:line="240" w:lineRule="auto"/>
        <w:rPr>
          <w:rFonts w:ascii="Arial" w:hAnsi="Arial" w:cs="Arial"/>
          <w:sz w:val="24"/>
          <w:szCs w:val="24"/>
        </w:rPr>
      </w:pPr>
      <w:r w:rsidRPr="004735A6">
        <w:rPr>
          <w:rFonts w:ascii="Arial" w:hAnsi="Arial" w:cs="Arial"/>
          <w:sz w:val="24"/>
          <w:szCs w:val="24"/>
        </w:rPr>
        <w:lastRenderedPageBreak/>
        <w:t>Furthermore, t</w:t>
      </w:r>
      <w:r w:rsidRPr="004735A6" w:rsidR="004B2075">
        <w:rPr>
          <w:rFonts w:ascii="Arial" w:hAnsi="Arial" w:cs="Arial"/>
          <w:sz w:val="24"/>
          <w:szCs w:val="24"/>
        </w:rPr>
        <w:t xml:space="preserve">he European Commission </w:t>
      </w:r>
      <w:r w:rsidRPr="004735A6" w:rsidR="009234AF">
        <w:rPr>
          <w:rFonts w:ascii="Arial" w:hAnsi="Arial" w:cs="Arial"/>
          <w:sz w:val="24"/>
          <w:szCs w:val="24"/>
        </w:rPr>
        <w:t>defines entrepreneurship as</w:t>
      </w:r>
      <w:r w:rsidRPr="004735A6" w:rsidR="00801190">
        <w:rPr>
          <w:rFonts w:ascii="Arial" w:hAnsi="Arial" w:cs="Arial"/>
          <w:sz w:val="24"/>
          <w:szCs w:val="24"/>
        </w:rPr>
        <w:t>:</w:t>
      </w:r>
      <w:r w:rsidRPr="004735A6">
        <w:rPr>
          <w:rFonts w:ascii="Arial" w:hAnsi="Arial" w:cs="Arial"/>
          <w:sz w:val="24"/>
          <w:szCs w:val="24"/>
        </w:rPr>
        <w:t xml:space="preserve"> </w:t>
      </w:r>
    </w:p>
    <w:p w:rsidRPr="004735A6" w:rsidR="00124714" w:rsidP="00124714" w:rsidRDefault="00124714" w14:paraId="7D23F69B" w14:textId="77777777">
      <w:pPr>
        <w:spacing w:after="0" w:line="240" w:lineRule="auto"/>
        <w:rPr>
          <w:rFonts w:ascii="Arial" w:hAnsi="Arial" w:cs="Arial"/>
          <w:sz w:val="24"/>
          <w:szCs w:val="24"/>
        </w:rPr>
      </w:pPr>
    </w:p>
    <w:p w:rsidRPr="004735A6" w:rsidR="00124714" w:rsidP="00124714" w:rsidRDefault="00124714" w14:paraId="5FC7BCD2" w14:textId="77777777">
      <w:pPr>
        <w:spacing w:after="0" w:line="240" w:lineRule="auto"/>
        <w:ind w:left="720"/>
        <w:rPr>
          <w:rFonts w:ascii="Arial" w:hAnsi="Arial" w:cs="Arial"/>
          <w:sz w:val="24"/>
          <w:szCs w:val="24"/>
        </w:rPr>
      </w:pPr>
      <w:r w:rsidRPr="004735A6">
        <w:rPr>
          <w:rFonts w:ascii="Arial" w:hAnsi="Arial" w:cs="Arial"/>
          <w:sz w:val="24"/>
          <w:szCs w:val="24"/>
        </w:rPr>
        <w:t>“</w:t>
      </w:r>
      <w:r w:rsidRPr="004735A6" w:rsidR="000F14EC">
        <w:rPr>
          <w:rFonts w:ascii="Arial" w:hAnsi="Arial" w:cs="Arial"/>
          <w:sz w:val="24"/>
          <w:szCs w:val="24"/>
        </w:rPr>
        <w:t>…</w:t>
      </w:r>
      <w:r w:rsidRPr="004735A6">
        <w:rPr>
          <w:rFonts w:ascii="Arial" w:hAnsi="Arial" w:cs="Arial"/>
          <w:sz w:val="24"/>
          <w:szCs w:val="24"/>
        </w:rPr>
        <w:t>a dynamic and social process where individuals, alone or in collaboration, identify opportunities for innovation and act upon these by transforming ideas into practical and targeted activities, whether in a social, cultural or economic context” (European Commission, 2006, p 20).</w:t>
      </w:r>
    </w:p>
    <w:p w:rsidRPr="004735A6" w:rsidR="00124714" w:rsidP="00124714" w:rsidRDefault="00124714" w14:paraId="50351203" w14:textId="77777777">
      <w:pPr>
        <w:spacing w:after="0" w:line="240" w:lineRule="auto"/>
        <w:rPr>
          <w:rFonts w:ascii="Arial" w:hAnsi="Arial" w:cs="Arial"/>
          <w:sz w:val="24"/>
          <w:szCs w:val="24"/>
        </w:rPr>
      </w:pPr>
    </w:p>
    <w:p w:rsidRPr="004735A6" w:rsidR="00124714" w:rsidP="00124714" w:rsidRDefault="00124714" w14:paraId="323322F4" w14:textId="77777777">
      <w:pPr>
        <w:spacing w:after="0" w:line="240" w:lineRule="auto"/>
        <w:rPr>
          <w:rFonts w:ascii="Arial" w:hAnsi="Arial" w:cs="Arial"/>
          <w:sz w:val="24"/>
          <w:szCs w:val="24"/>
        </w:rPr>
      </w:pPr>
      <w:r w:rsidRPr="004735A6">
        <w:rPr>
          <w:rFonts w:ascii="Arial" w:hAnsi="Arial" w:cs="Arial"/>
          <w:sz w:val="24"/>
          <w:szCs w:val="24"/>
        </w:rPr>
        <w:t>The OECD (2009) suggest</w:t>
      </w:r>
      <w:r w:rsidRPr="004735A6" w:rsidR="00340419">
        <w:rPr>
          <w:rFonts w:ascii="Arial" w:hAnsi="Arial" w:cs="Arial"/>
          <w:sz w:val="24"/>
          <w:szCs w:val="24"/>
        </w:rPr>
        <w:t>s</w:t>
      </w:r>
      <w:r w:rsidRPr="004735A6">
        <w:rPr>
          <w:rFonts w:ascii="Arial" w:hAnsi="Arial" w:cs="Arial"/>
          <w:sz w:val="24"/>
          <w:szCs w:val="24"/>
        </w:rPr>
        <w:t xml:space="preserve"> that entrepreneurship is about the development of one or more of a combination of attitudes, personal qualities, and formal knowledge and skills. This definition extends to include both society and environment. </w:t>
      </w:r>
    </w:p>
    <w:p w:rsidRPr="004735A6" w:rsidR="00340419" w:rsidP="00124714" w:rsidRDefault="00340419" w14:paraId="35491E81" w14:textId="77777777">
      <w:pPr>
        <w:spacing w:after="0" w:line="240" w:lineRule="auto"/>
        <w:rPr>
          <w:rFonts w:ascii="Arial" w:hAnsi="Arial" w:cs="Arial"/>
          <w:sz w:val="24"/>
          <w:szCs w:val="24"/>
        </w:rPr>
      </w:pPr>
    </w:p>
    <w:p w:rsidRPr="004735A6" w:rsidR="00801190" w:rsidP="00124714" w:rsidRDefault="00124714" w14:paraId="048F9C55" w14:textId="77777777">
      <w:pPr>
        <w:spacing w:after="0" w:line="240" w:lineRule="auto"/>
        <w:rPr>
          <w:rFonts w:ascii="Arial" w:hAnsi="Arial" w:cs="Arial"/>
          <w:sz w:val="24"/>
          <w:szCs w:val="24"/>
        </w:rPr>
      </w:pPr>
      <w:r w:rsidRPr="004735A6">
        <w:rPr>
          <w:rFonts w:ascii="Arial" w:hAnsi="Arial" w:cs="Arial"/>
          <w:sz w:val="24"/>
          <w:szCs w:val="24"/>
        </w:rPr>
        <w:t xml:space="preserve">This reflected the OECD’s </w:t>
      </w:r>
      <w:r w:rsidRPr="004735A6">
        <w:rPr>
          <w:rFonts w:ascii="Arial" w:hAnsi="Arial" w:cs="Arial"/>
          <w:i/>
          <w:sz w:val="24"/>
          <w:szCs w:val="24"/>
        </w:rPr>
        <w:t>Eurostat Entrepreneurship Indicators Programme</w:t>
      </w:r>
      <w:r w:rsidRPr="004735A6">
        <w:rPr>
          <w:rFonts w:ascii="Arial" w:hAnsi="Arial" w:cs="Arial"/>
          <w:sz w:val="24"/>
          <w:szCs w:val="24"/>
        </w:rPr>
        <w:t xml:space="preserve"> (EIP), which </w:t>
      </w:r>
      <w:r w:rsidRPr="004735A6" w:rsidR="00075BAF">
        <w:rPr>
          <w:rFonts w:ascii="Arial" w:hAnsi="Arial" w:cs="Arial"/>
          <w:sz w:val="24"/>
          <w:szCs w:val="24"/>
        </w:rPr>
        <w:t xml:space="preserve">was </w:t>
      </w:r>
      <w:r w:rsidRPr="004735A6">
        <w:rPr>
          <w:rFonts w:ascii="Arial" w:hAnsi="Arial" w:cs="Arial"/>
          <w:sz w:val="24"/>
          <w:szCs w:val="24"/>
        </w:rPr>
        <w:t>launched in 2007, defin</w:t>
      </w:r>
      <w:r w:rsidRPr="004735A6" w:rsidR="00801190">
        <w:rPr>
          <w:rFonts w:ascii="Arial" w:hAnsi="Arial" w:cs="Arial"/>
          <w:sz w:val="24"/>
          <w:szCs w:val="24"/>
        </w:rPr>
        <w:t>e</w:t>
      </w:r>
      <w:r w:rsidRPr="004735A6" w:rsidR="00340419">
        <w:rPr>
          <w:rFonts w:ascii="Arial" w:hAnsi="Arial" w:cs="Arial"/>
          <w:sz w:val="24"/>
          <w:szCs w:val="24"/>
        </w:rPr>
        <w:t>d</w:t>
      </w:r>
      <w:r w:rsidRPr="004735A6">
        <w:rPr>
          <w:rFonts w:ascii="Arial" w:hAnsi="Arial" w:cs="Arial"/>
          <w:sz w:val="24"/>
          <w:szCs w:val="24"/>
        </w:rPr>
        <w:t xml:space="preserve"> entrepreneurship as, </w:t>
      </w:r>
    </w:p>
    <w:p w:rsidRPr="004735A6" w:rsidR="00801190" w:rsidP="00124714" w:rsidRDefault="00801190" w14:paraId="22DB7DC5" w14:textId="77777777">
      <w:pPr>
        <w:spacing w:after="0" w:line="240" w:lineRule="auto"/>
        <w:rPr>
          <w:rFonts w:ascii="Arial" w:hAnsi="Arial" w:cs="Arial"/>
          <w:sz w:val="24"/>
          <w:szCs w:val="24"/>
        </w:rPr>
      </w:pPr>
    </w:p>
    <w:p w:rsidRPr="004735A6" w:rsidR="00124714" w:rsidP="00801190" w:rsidRDefault="00124714" w14:paraId="12A8D697" w14:textId="77777777">
      <w:pPr>
        <w:spacing w:after="0" w:line="240" w:lineRule="auto"/>
        <w:ind w:left="720"/>
        <w:rPr>
          <w:rFonts w:ascii="Arial" w:hAnsi="Arial" w:cs="Arial"/>
          <w:sz w:val="24"/>
          <w:szCs w:val="24"/>
        </w:rPr>
      </w:pPr>
      <w:r w:rsidRPr="004735A6">
        <w:rPr>
          <w:rFonts w:ascii="Arial" w:hAnsi="Arial" w:cs="Arial"/>
          <w:sz w:val="24"/>
          <w:szCs w:val="24"/>
        </w:rPr>
        <w:t>“Human action in pursuit of the generation of value, through the creation or expansion of economic activity, by identifying and exploiting new products, processes or markets. In this sense, entrepreneurship is a phenomenon that manifests itself throughout the economy and in many different forms with many different outcomes and these outcomes are not always related to the creation of financial wealth; for example, they may be related to increasing employment, tackling inequalities, or indeed, increasingly, environmental issues.” (OECD, 2011a:3)</w:t>
      </w:r>
    </w:p>
    <w:p w:rsidRPr="004735A6" w:rsidR="00124714" w:rsidP="00124714" w:rsidRDefault="00124714" w14:paraId="12E1321B" w14:textId="77777777">
      <w:pPr>
        <w:rPr>
          <w:rFonts w:ascii="Arial" w:hAnsi="Arial" w:cs="Arial" w:eastAsiaTheme="minorHAnsi"/>
          <w:sz w:val="24"/>
          <w:szCs w:val="24"/>
          <w:lang w:eastAsia="en-US"/>
        </w:rPr>
      </w:pPr>
    </w:p>
    <w:p w:rsidRPr="004735A6" w:rsidR="00801190" w:rsidP="0098311B" w:rsidRDefault="00801190" w14:paraId="6635BC51"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Pepin (2012) examines what is meant by learning to be enterprising in schools, particularly during the basic schooling of students at both t</w:t>
      </w:r>
      <w:r w:rsidRPr="004735A6" w:rsidR="0098311B">
        <w:rPr>
          <w:rFonts w:ascii="Arial" w:hAnsi="Arial" w:cs="Arial"/>
          <w:sz w:val="24"/>
          <w:szCs w:val="24"/>
        </w:rPr>
        <w:t>he primary and secondary levels</w:t>
      </w:r>
      <w:r w:rsidRPr="004735A6">
        <w:rPr>
          <w:rFonts w:ascii="Arial" w:hAnsi="Arial" w:cs="Arial"/>
          <w:sz w:val="24"/>
          <w:szCs w:val="24"/>
        </w:rPr>
        <w:t xml:space="preserve">. </w:t>
      </w:r>
      <w:r w:rsidRPr="004735A6" w:rsidR="0098311B">
        <w:rPr>
          <w:rFonts w:ascii="Arial" w:hAnsi="Arial" w:cs="Arial"/>
          <w:sz w:val="24"/>
          <w:szCs w:val="24"/>
        </w:rPr>
        <w:t xml:space="preserve">He argues that entrepreneurial education or education through enterprise refers to </w:t>
      </w:r>
      <w:r w:rsidRPr="004735A6" w:rsidR="0098311B">
        <w:rPr>
          <w:rFonts w:ascii="Arial" w:hAnsi="Arial" w:cs="Arial" w:eastAsiaTheme="minorHAnsi"/>
          <w:sz w:val="24"/>
          <w:szCs w:val="24"/>
          <w:lang w:eastAsia="en-US"/>
        </w:rPr>
        <w:t xml:space="preserve">the idea of developing general skills in students that may be useful in numerous life situations, for the purpose of educating students who are enterprising </w:t>
      </w:r>
      <w:r w:rsidRPr="004735A6" w:rsidR="002A31B0">
        <w:rPr>
          <w:rFonts w:ascii="Arial" w:hAnsi="Arial" w:cs="Arial" w:eastAsiaTheme="minorHAnsi"/>
          <w:sz w:val="24"/>
          <w:szCs w:val="24"/>
          <w:lang w:eastAsia="en-US"/>
        </w:rPr>
        <w:t>T</w:t>
      </w:r>
      <w:r w:rsidRPr="004735A6" w:rsidR="0098311B">
        <w:rPr>
          <w:rFonts w:ascii="Arial" w:hAnsi="Arial" w:cs="Arial" w:eastAsiaTheme="minorHAnsi"/>
          <w:sz w:val="24"/>
          <w:szCs w:val="24"/>
          <w:lang w:eastAsia="en-US"/>
        </w:rPr>
        <w:t>he paper questioned the wisdom of exactly</w:t>
      </w:r>
      <w:r w:rsidRPr="004735A6" w:rsidR="00B85F6E">
        <w:rPr>
          <w:rFonts w:ascii="Arial" w:hAnsi="Arial" w:cs="Arial" w:eastAsiaTheme="minorHAnsi"/>
          <w:sz w:val="24"/>
          <w:szCs w:val="24"/>
          <w:lang w:eastAsia="en-US"/>
        </w:rPr>
        <w:t xml:space="preserve"> what</w:t>
      </w:r>
      <w:r w:rsidRPr="004735A6" w:rsidR="0098311B">
        <w:rPr>
          <w:rFonts w:ascii="Arial" w:hAnsi="Arial" w:cs="Arial" w:eastAsiaTheme="minorHAnsi"/>
          <w:sz w:val="24"/>
          <w:szCs w:val="24"/>
          <w:lang w:eastAsia="en-US"/>
        </w:rPr>
        <w:t xml:space="preserve"> primary and secondary students are introduced to in </w:t>
      </w:r>
      <w:r w:rsidRPr="004735A6" w:rsidR="00B85F6E">
        <w:rPr>
          <w:rFonts w:ascii="Arial" w:hAnsi="Arial" w:cs="Arial" w:eastAsiaTheme="minorHAnsi"/>
          <w:sz w:val="24"/>
          <w:szCs w:val="24"/>
          <w:lang w:eastAsia="en-US"/>
        </w:rPr>
        <w:t xml:space="preserve">order to </w:t>
      </w:r>
      <w:r w:rsidRPr="004735A6" w:rsidR="0098311B">
        <w:rPr>
          <w:rFonts w:ascii="Arial" w:hAnsi="Arial" w:cs="Arial" w:eastAsiaTheme="minorHAnsi"/>
          <w:sz w:val="24"/>
          <w:szCs w:val="24"/>
          <w:lang w:eastAsia="en-US"/>
        </w:rPr>
        <w:t>achieve a broader vision of entrepreneurial education</w:t>
      </w:r>
      <w:r w:rsidRPr="004735A6" w:rsidR="007F3A2C">
        <w:rPr>
          <w:rFonts w:ascii="Arial" w:hAnsi="Arial" w:cs="Arial" w:eastAsiaTheme="minorHAnsi"/>
          <w:sz w:val="24"/>
          <w:szCs w:val="24"/>
          <w:lang w:eastAsia="en-US"/>
        </w:rPr>
        <w:t xml:space="preserve">. </w:t>
      </w:r>
      <w:r w:rsidRPr="004735A6" w:rsidR="0098311B">
        <w:rPr>
          <w:rFonts w:ascii="Arial" w:hAnsi="Arial" w:cs="Arial"/>
          <w:sz w:val="24"/>
          <w:szCs w:val="24"/>
        </w:rPr>
        <w:t>According to Pepin</w:t>
      </w:r>
      <w:r w:rsidRPr="004735A6" w:rsidR="00491746">
        <w:rPr>
          <w:rFonts w:ascii="Arial" w:hAnsi="Arial" w:cs="Arial"/>
          <w:sz w:val="24"/>
          <w:szCs w:val="24"/>
        </w:rPr>
        <w:t>,</w:t>
      </w:r>
      <w:r w:rsidRPr="004735A6" w:rsidR="0098311B">
        <w:rPr>
          <w:rFonts w:ascii="Arial" w:hAnsi="Arial" w:cs="Arial"/>
          <w:sz w:val="24"/>
          <w:szCs w:val="24"/>
        </w:rPr>
        <w:t xml:space="preserve"> entrepreneurship education has </w:t>
      </w:r>
      <w:r w:rsidRPr="004735A6">
        <w:rPr>
          <w:rFonts w:ascii="Arial" w:hAnsi="Arial" w:cs="Arial"/>
          <w:sz w:val="24"/>
          <w:szCs w:val="24"/>
        </w:rPr>
        <w:t xml:space="preserve">three </w:t>
      </w:r>
      <w:r w:rsidRPr="004735A6" w:rsidR="0098311B">
        <w:rPr>
          <w:rFonts w:ascii="Arial" w:hAnsi="Arial" w:cs="Arial"/>
          <w:sz w:val="24"/>
          <w:szCs w:val="24"/>
        </w:rPr>
        <w:t xml:space="preserve">distinct </w:t>
      </w:r>
      <w:r w:rsidRPr="004735A6" w:rsidR="007F3A2C">
        <w:rPr>
          <w:rFonts w:ascii="Arial" w:hAnsi="Arial" w:cs="Arial"/>
          <w:sz w:val="24"/>
          <w:szCs w:val="24"/>
        </w:rPr>
        <w:t>strands</w:t>
      </w:r>
      <w:r w:rsidRPr="004735A6" w:rsidR="0098311B">
        <w:rPr>
          <w:rFonts w:ascii="Arial" w:hAnsi="Arial" w:cs="Arial"/>
          <w:sz w:val="24"/>
          <w:szCs w:val="24"/>
        </w:rPr>
        <w:t xml:space="preserve">: </w:t>
      </w:r>
      <w:r w:rsidRPr="004735A6">
        <w:rPr>
          <w:rFonts w:ascii="Arial" w:hAnsi="Arial" w:cs="Arial"/>
          <w:sz w:val="24"/>
          <w:szCs w:val="24"/>
        </w:rPr>
        <w:t>content-laden (knowledge about entrepreneurship)occupationally oriented (small business skills</w:t>
      </w:r>
      <w:r w:rsidRPr="004735A6" w:rsidR="007F3A2C">
        <w:rPr>
          <w:rFonts w:ascii="Arial" w:hAnsi="Arial" w:cs="Arial"/>
          <w:sz w:val="24"/>
          <w:szCs w:val="24"/>
        </w:rPr>
        <w:t xml:space="preserve"> and entrepreneurship as an occupational activity</w:t>
      </w:r>
      <w:r w:rsidRPr="004735A6">
        <w:rPr>
          <w:rFonts w:ascii="Arial" w:hAnsi="Arial" w:cs="Arial"/>
          <w:sz w:val="24"/>
          <w:szCs w:val="24"/>
        </w:rPr>
        <w:t xml:space="preserve">) and process-driven, </w:t>
      </w:r>
      <w:r w:rsidRPr="004735A6" w:rsidR="007F3A2C">
        <w:rPr>
          <w:rFonts w:ascii="Arial" w:hAnsi="Arial" w:cs="Arial"/>
          <w:sz w:val="24"/>
          <w:szCs w:val="24"/>
        </w:rPr>
        <w:t>where entrepreneurship is viewed in terms of a process</w:t>
      </w:r>
      <w:r w:rsidRPr="004735A6">
        <w:rPr>
          <w:rFonts w:ascii="Arial" w:hAnsi="Arial" w:cs="Arial"/>
          <w:sz w:val="24"/>
          <w:szCs w:val="24"/>
        </w:rPr>
        <w:t>.</w:t>
      </w:r>
      <w:r w:rsidRPr="004735A6" w:rsidR="007F3A2C">
        <w:rPr>
          <w:rFonts w:ascii="Arial" w:hAnsi="Arial" w:cs="Arial"/>
          <w:sz w:val="24"/>
          <w:szCs w:val="24"/>
        </w:rPr>
        <w:t xml:space="preserve"> </w:t>
      </w:r>
      <w:r w:rsidRPr="004735A6" w:rsidR="00491746">
        <w:rPr>
          <w:rFonts w:ascii="Arial" w:hAnsi="Arial" w:cs="Arial"/>
          <w:sz w:val="24"/>
          <w:szCs w:val="24"/>
        </w:rPr>
        <w:t>The f</w:t>
      </w:r>
      <w:r w:rsidRPr="004735A6" w:rsidR="007F3A2C">
        <w:rPr>
          <w:rFonts w:ascii="Arial" w:hAnsi="Arial" w:cs="Arial"/>
          <w:sz w:val="24"/>
          <w:szCs w:val="24"/>
        </w:rPr>
        <w:t xml:space="preserve">irst two strands are associated with narrow economic vision whereas the third relates more to broader missions of primary and secondary schooling. </w:t>
      </w:r>
    </w:p>
    <w:p w:rsidRPr="004735A6" w:rsidR="00801190" w:rsidP="00124714" w:rsidRDefault="00801190" w14:paraId="52E05302" w14:textId="77777777">
      <w:pPr>
        <w:spacing w:after="0" w:line="240" w:lineRule="auto"/>
        <w:rPr>
          <w:rFonts w:ascii="Arial" w:hAnsi="Arial" w:cs="Arial" w:eastAsiaTheme="minorHAnsi"/>
          <w:sz w:val="24"/>
          <w:szCs w:val="24"/>
          <w:lang w:eastAsia="en-US"/>
        </w:rPr>
      </w:pPr>
    </w:p>
    <w:p w:rsidRPr="004735A6" w:rsidR="00124714" w:rsidP="00124714" w:rsidRDefault="00124714" w14:paraId="6AF3AD7C" w14:textId="77777777">
      <w:pPr>
        <w:spacing w:after="0" w:line="240" w:lineRule="auto"/>
        <w:rPr>
          <w:rFonts w:ascii="Arial" w:hAnsi="Arial" w:cs="Arial"/>
          <w:sz w:val="24"/>
          <w:szCs w:val="24"/>
        </w:rPr>
      </w:pPr>
      <w:r w:rsidRPr="004735A6">
        <w:rPr>
          <w:rFonts w:ascii="Arial" w:hAnsi="Arial" w:cs="Arial" w:eastAsiaTheme="minorHAnsi"/>
          <w:sz w:val="24"/>
          <w:szCs w:val="24"/>
          <w:lang w:eastAsia="en-US"/>
        </w:rPr>
        <w:t>While the concept of entrepreneurship has been applied to a range of possible contexts,</w:t>
      </w:r>
      <w:r w:rsidRPr="004735A6" w:rsidR="00801190">
        <w:rPr>
          <w:rFonts w:ascii="Arial" w:hAnsi="Arial" w:cs="Arial" w:eastAsiaTheme="minorHAnsi"/>
          <w:sz w:val="24"/>
          <w:szCs w:val="24"/>
          <w:lang w:eastAsia="en-US"/>
        </w:rPr>
        <w:t xml:space="preserve"> </w:t>
      </w:r>
      <w:r w:rsidRPr="004735A6">
        <w:rPr>
          <w:rFonts w:ascii="Arial" w:hAnsi="Arial" w:cs="Arial"/>
          <w:sz w:val="24"/>
          <w:szCs w:val="24"/>
        </w:rPr>
        <w:t xml:space="preserve">the word </w:t>
      </w:r>
      <w:r w:rsidRPr="004735A6" w:rsidR="00801190">
        <w:rPr>
          <w:rFonts w:ascii="Arial" w:hAnsi="Arial" w:cs="Arial"/>
          <w:sz w:val="24"/>
          <w:szCs w:val="24"/>
        </w:rPr>
        <w:t>‘</w:t>
      </w:r>
      <w:r w:rsidRPr="004735A6">
        <w:rPr>
          <w:rFonts w:ascii="Arial" w:hAnsi="Arial" w:cs="Arial"/>
          <w:sz w:val="24"/>
          <w:szCs w:val="24"/>
        </w:rPr>
        <w:t>enterprise</w:t>
      </w:r>
      <w:r w:rsidRPr="004735A6" w:rsidR="00801190">
        <w:rPr>
          <w:rFonts w:ascii="Arial" w:hAnsi="Arial" w:cs="Arial"/>
          <w:sz w:val="24"/>
          <w:szCs w:val="24"/>
        </w:rPr>
        <w:t>’</w:t>
      </w:r>
      <w:r w:rsidRPr="004735A6">
        <w:rPr>
          <w:rFonts w:ascii="Arial" w:hAnsi="Arial" w:cs="Arial"/>
          <w:sz w:val="24"/>
          <w:szCs w:val="24"/>
        </w:rPr>
        <w:t xml:space="preserve"> is still</w:t>
      </w:r>
      <w:r w:rsidRPr="004735A6" w:rsidR="00801190">
        <w:rPr>
          <w:rFonts w:ascii="Arial" w:hAnsi="Arial" w:cs="Arial"/>
          <w:sz w:val="24"/>
          <w:szCs w:val="24"/>
        </w:rPr>
        <w:t xml:space="preserve"> most often </w:t>
      </w:r>
      <w:r w:rsidRPr="004735A6">
        <w:rPr>
          <w:rFonts w:ascii="Arial" w:hAnsi="Arial" w:cs="Arial"/>
          <w:sz w:val="24"/>
          <w:szCs w:val="24"/>
        </w:rPr>
        <w:t xml:space="preserve">used in association with setting up a business. However, the UK </w:t>
      </w:r>
      <w:r w:rsidRPr="004735A6">
        <w:rPr>
          <w:rFonts w:ascii="Arial" w:hAnsi="Arial" w:cs="Arial"/>
          <w:i/>
          <w:sz w:val="24"/>
          <w:szCs w:val="24"/>
        </w:rPr>
        <w:t>Enterprise for All</w:t>
      </w:r>
      <w:r w:rsidRPr="004735A6">
        <w:rPr>
          <w:rFonts w:ascii="Arial" w:hAnsi="Arial" w:cs="Arial"/>
          <w:sz w:val="24"/>
          <w:szCs w:val="24"/>
        </w:rPr>
        <w:t xml:space="preserve"> report (Young, 2014) outlines that enterprise means more than just the ability to become an entrepreneur. It is this qu</w:t>
      </w:r>
      <w:r w:rsidRPr="004735A6" w:rsidR="00AD2646">
        <w:rPr>
          <w:rFonts w:ascii="Arial" w:hAnsi="Arial" w:cs="Arial"/>
          <w:sz w:val="24"/>
          <w:szCs w:val="24"/>
        </w:rPr>
        <w:t>ality that gives an individual</w:t>
      </w:r>
      <w:r w:rsidRPr="004735A6">
        <w:rPr>
          <w:rFonts w:ascii="Arial" w:hAnsi="Arial" w:cs="Arial"/>
          <w:sz w:val="24"/>
          <w:szCs w:val="24"/>
        </w:rPr>
        <w:t xml:space="preserve"> </w:t>
      </w:r>
      <w:r w:rsidRPr="004735A6" w:rsidR="00D10440">
        <w:rPr>
          <w:rFonts w:ascii="Arial" w:hAnsi="Arial" w:cs="Arial"/>
          <w:sz w:val="24"/>
          <w:szCs w:val="24"/>
        </w:rPr>
        <w:t xml:space="preserve">a </w:t>
      </w:r>
      <w:r w:rsidRPr="004735A6">
        <w:rPr>
          <w:rFonts w:ascii="Arial" w:hAnsi="Arial" w:cs="Arial"/>
          <w:sz w:val="24"/>
          <w:szCs w:val="24"/>
        </w:rPr>
        <w:t xml:space="preserve">positive </w:t>
      </w:r>
      <w:r w:rsidRPr="004735A6" w:rsidR="00D10440">
        <w:rPr>
          <w:rFonts w:ascii="Arial" w:hAnsi="Arial" w:cs="Arial"/>
          <w:sz w:val="24"/>
          <w:szCs w:val="24"/>
        </w:rPr>
        <w:t>experience</w:t>
      </w:r>
      <w:r w:rsidRPr="004735A6" w:rsidR="004E2357">
        <w:rPr>
          <w:rFonts w:ascii="Arial" w:hAnsi="Arial" w:cs="Arial"/>
          <w:sz w:val="24"/>
          <w:szCs w:val="24"/>
        </w:rPr>
        <w:t xml:space="preserve"> </w:t>
      </w:r>
      <w:r w:rsidRPr="004735A6">
        <w:rPr>
          <w:rFonts w:ascii="Arial" w:hAnsi="Arial" w:cs="Arial"/>
          <w:sz w:val="24"/>
          <w:szCs w:val="24"/>
        </w:rPr>
        <w:t>and is valuable in making learning relevant to the real world and throughout life. In addition to the ability to become an entrepreneur, the report argued that besides entering into self-employment or starting their own company, enterprise learning prepares confident learners, and independent and deep thinkers.</w:t>
      </w:r>
      <w:r w:rsidRPr="004735A6" w:rsidR="004E2357">
        <w:rPr>
          <w:rFonts w:ascii="Arial" w:hAnsi="Arial" w:cs="Arial"/>
          <w:sz w:val="24"/>
          <w:szCs w:val="24"/>
        </w:rPr>
        <w:t xml:space="preserve"> Entrepreneurial lea</w:t>
      </w:r>
      <w:r w:rsidRPr="004735A6" w:rsidR="001D2A18">
        <w:rPr>
          <w:rFonts w:ascii="Arial" w:hAnsi="Arial" w:cs="Arial"/>
          <w:sz w:val="24"/>
          <w:szCs w:val="24"/>
        </w:rPr>
        <w:t>r</w:t>
      </w:r>
      <w:r w:rsidRPr="004735A6" w:rsidR="004E2357">
        <w:rPr>
          <w:rFonts w:ascii="Arial" w:hAnsi="Arial" w:cs="Arial"/>
          <w:sz w:val="24"/>
          <w:szCs w:val="24"/>
        </w:rPr>
        <w:t xml:space="preserve">ning allows students at all levels to establish a purpose and put a plan of action to the test of experience at all phases of the entrepreneurial process. Learning in </w:t>
      </w:r>
      <w:r w:rsidRPr="004735A6" w:rsidR="004E2357">
        <w:rPr>
          <w:rFonts w:ascii="Arial" w:hAnsi="Arial" w:cs="Arial"/>
          <w:sz w:val="24"/>
          <w:szCs w:val="24"/>
        </w:rPr>
        <w:lastRenderedPageBreak/>
        <w:t xml:space="preserve">entrepreneurship can bring about learning and </w:t>
      </w:r>
      <w:r w:rsidRPr="004735A6" w:rsidR="001D2A18">
        <w:rPr>
          <w:rFonts w:ascii="Arial" w:hAnsi="Arial" w:cs="Arial"/>
          <w:sz w:val="24"/>
          <w:szCs w:val="24"/>
        </w:rPr>
        <w:t xml:space="preserve">reflection, </w:t>
      </w:r>
      <w:r w:rsidRPr="004735A6" w:rsidR="004E2357">
        <w:rPr>
          <w:rFonts w:ascii="Arial" w:hAnsi="Arial" w:cs="Arial"/>
          <w:sz w:val="24"/>
          <w:szCs w:val="24"/>
        </w:rPr>
        <w:t xml:space="preserve">allowing deep engagement in content and pedagogy. </w:t>
      </w:r>
    </w:p>
    <w:p w:rsidRPr="004735A6" w:rsidR="00124714" w:rsidP="00124714" w:rsidRDefault="00124714" w14:paraId="0B76A851" w14:textId="77777777">
      <w:pPr>
        <w:spacing w:after="0" w:line="240" w:lineRule="auto"/>
        <w:rPr>
          <w:rFonts w:ascii="Arial" w:hAnsi="Arial" w:cs="Arial"/>
          <w:sz w:val="24"/>
          <w:szCs w:val="24"/>
        </w:rPr>
      </w:pPr>
    </w:p>
    <w:p w:rsidRPr="004735A6" w:rsidR="00124714" w:rsidP="00124714" w:rsidRDefault="00124714" w14:paraId="71BA7ED0" w14:textId="77777777">
      <w:pPr>
        <w:spacing w:after="0" w:line="240" w:lineRule="auto"/>
        <w:rPr>
          <w:rFonts w:ascii="Arial" w:hAnsi="Arial" w:cs="Arial"/>
          <w:sz w:val="24"/>
          <w:szCs w:val="24"/>
        </w:rPr>
      </w:pPr>
    </w:p>
    <w:p w:rsidRPr="004735A6" w:rsidR="00124714" w:rsidP="00124714" w:rsidRDefault="00124714" w14:paraId="190C8161" w14:textId="77777777">
      <w:pPr>
        <w:spacing w:after="0" w:line="240" w:lineRule="auto"/>
        <w:rPr>
          <w:rFonts w:ascii="Arial" w:hAnsi="Arial" w:cs="Arial"/>
          <w:sz w:val="24"/>
          <w:szCs w:val="24"/>
        </w:rPr>
      </w:pPr>
      <w:r w:rsidRPr="004735A6">
        <w:rPr>
          <w:rFonts w:ascii="Arial" w:hAnsi="Arial" w:cs="Arial"/>
          <w:sz w:val="24"/>
          <w:szCs w:val="24"/>
        </w:rPr>
        <w:t>The European Commission (2014) in a recent call for a proposal for young entrepreneurship states that:</w:t>
      </w:r>
    </w:p>
    <w:p w:rsidRPr="004735A6" w:rsidR="00124714" w:rsidP="00124714" w:rsidRDefault="00124714" w14:paraId="3516B911" w14:textId="77777777">
      <w:pPr>
        <w:spacing w:after="0" w:line="240" w:lineRule="auto"/>
        <w:rPr>
          <w:rFonts w:ascii="Arial" w:hAnsi="Arial" w:cs="Arial"/>
          <w:sz w:val="24"/>
          <w:szCs w:val="24"/>
        </w:rPr>
      </w:pPr>
    </w:p>
    <w:p w:rsidRPr="004735A6" w:rsidR="00124714" w:rsidP="00124714" w:rsidRDefault="00124714" w14:paraId="3F1CFC31" w14:textId="77777777">
      <w:pPr>
        <w:spacing w:after="0" w:line="240" w:lineRule="auto"/>
        <w:ind w:left="720"/>
        <w:rPr>
          <w:rFonts w:ascii="Arial" w:hAnsi="Arial" w:cs="Arial"/>
          <w:sz w:val="24"/>
          <w:szCs w:val="24"/>
        </w:rPr>
      </w:pPr>
      <w:r w:rsidRPr="004735A6">
        <w:rPr>
          <w:rFonts w:ascii="Arial" w:hAnsi="Arial" w:cs="Arial"/>
          <w:sz w:val="24"/>
          <w:szCs w:val="24"/>
        </w:rPr>
        <w:t>“Entrepreneurship education seeks to prepare people to be responsible, enterprising individuals who have the skills, knowledge and attitudes necessary to achieve the goals they set for themselves and to live a fulfilled life. In addition to equipping people with the skills to start a business, entrepreneurship education is also about encouraging creative thinking and promoting a strong sense of self-worth, initiative and a tolerance of failure” (European Union, 2014).</w:t>
      </w:r>
    </w:p>
    <w:p w:rsidRPr="004735A6" w:rsidR="00124714" w:rsidP="00124714" w:rsidRDefault="00124714" w14:paraId="44E8EA02" w14:textId="77777777">
      <w:pPr>
        <w:spacing w:after="0" w:line="240" w:lineRule="auto"/>
        <w:rPr>
          <w:rFonts w:ascii="Arial" w:hAnsi="Arial" w:cs="Arial"/>
          <w:sz w:val="24"/>
          <w:szCs w:val="24"/>
        </w:rPr>
      </w:pPr>
    </w:p>
    <w:p w:rsidRPr="004735A6" w:rsidR="00124714" w:rsidP="00124714" w:rsidRDefault="00124714" w14:paraId="4FB35339" w14:textId="77777777">
      <w:pPr>
        <w:autoSpaceDE w:val="0"/>
        <w:autoSpaceDN w:val="0"/>
        <w:adjustRightInd w:val="0"/>
        <w:spacing w:after="0" w:line="240" w:lineRule="auto"/>
        <w:rPr>
          <w:rFonts w:ascii="Arial" w:hAnsi="Arial" w:cs="Arial" w:eastAsiaTheme="minorHAnsi"/>
          <w:color w:val="000000"/>
          <w:sz w:val="24"/>
          <w:szCs w:val="24"/>
          <w:lang w:eastAsia="en-US"/>
        </w:rPr>
      </w:pPr>
      <w:r w:rsidRPr="004735A6">
        <w:rPr>
          <w:rFonts w:ascii="Arial" w:hAnsi="Arial" w:cs="Arial" w:eastAsiaTheme="minorHAnsi"/>
          <w:color w:val="000000"/>
          <w:sz w:val="24"/>
          <w:szCs w:val="24"/>
          <w:lang w:eastAsia="en-US"/>
        </w:rPr>
        <w:t xml:space="preserve">Entrepreneurship education is broadly taken as: </w:t>
      </w:r>
    </w:p>
    <w:p w:rsidRPr="004735A6" w:rsidR="00124714" w:rsidP="00124714" w:rsidRDefault="00124714" w14:paraId="52E11929" w14:textId="77777777">
      <w:pPr>
        <w:spacing w:after="0" w:line="240" w:lineRule="auto"/>
        <w:rPr>
          <w:rFonts w:ascii="Arial" w:hAnsi="Arial" w:cs="Arial" w:eastAsiaTheme="minorHAnsi"/>
          <w:i/>
          <w:iCs/>
          <w:color w:val="000000"/>
          <w:sz w:val="24"/>
          <w:szCs w:val="24"/>
          <w:lang w:eastAsia="en-US"/>
        </w:rPr>
      </w:pPr>
    </w:p>
    <w:p w:rsidRPr="004735A6" w:rsidR="00124714" w:rsidP="00124714" w:rsidRDefault="00124714" w14:paraId="46065D38" w14:textId="77777777">
      <w:pPr>
        <w:spacing w:after="0" w:line="240" w:lineRule="auto"/>
        <w:ind w:left="720"/>
        <w:rPr>
          <w:rFonts w:ascii="Arial" w:hAnsi="Arial" w:cs="Arial" w:eastAsiaTheme="minorHAnsi"/>
          <w:iCs/>
          <w:color w:val="000000"/>
          <w:sz w:val="24"/>
          <w:szCs w:val="24"/>
          <w:lang w:eastAsia="en-US"/>
        </w:rPr>
      </w:pPr>
      <w:r w:rsidRPr="004735A6">
        <w:rPr>
          <w:rFonts w:ascii="Arial" w:hAnsi="Arial" w:cs="Arial" w:eastAsiaTheme="minorHAnsi"/>
          <w:iCs/>
          <w:color w:val="000000"/>
          <w:sz w:val="24"/>
          <w:szCs w:val="24"/>
          <w:lang w:eastAsia="en-US"/>
        </w:rPr>
        <w:t>“All forms of learning, education and training which contribute to entrepreneurial spirit, competence and behaviour; with or without a commercial objective” (European Commission, 2014 p.4)</w:t>
      </w:r>
    </w:p>
    <w:p w:rsidRPr="004735A6" w:rsidR="00124714" w:rsidP="00124714" w:rsidRDefault="00124714" w14:paraId="5617BEA0" w14:textId="77777777">
      <w:pPr>
        <w:spacing w:after="0" w:line="240" w:lineRule="auto"/>
        <w:rPr>
          <w:rFonts w:ascii="Arial" w:hAnsi="Arial" w:cs="Arial"/>
          <w:sz w:val="24"/>
          <w:szCs w:val="24"/>
        </w:rPr>
      </w:pPr>
    </w:p>
    <w:p w:rsidRPr="004735A6" w:rsidR="00124714" w:rsidP="00124714" w:rsidRDefault="00124714" w14:paraId="2125751D" w14:textId="77777777">
      <w:pPr>
        <w:spacing w:after="0" w:line="240" w:lineRule="auto"/>
        <w:rPr>
          <w:rFonts w:ascii="Arial" w:hAnsi="Arial" w:cs="Arial"/>
          <w:sz w:val="24"/>
          <w:szCs w:val="24"/>
        </w:rPr>
      </w:pPr>
    </w:p>
    <w:p w:rsidRPr="004735A6" w:rsidR="00124714" w:rsidP="00124714" w:rsidRDefault="00124714" w14:paraId="4DA59448" w14:textId="77777777">
      <w:pPr>
        <w:spacing w:after="0" w:line="240" w:lineRule="auto"/>
        <w:rPr>
          <w:rFonts w:ascii="Arial" w:hAnsi="Arial" w:cs="Arial"/>
          <w:sz w:val="24"/>
          <w:szCs w:val="24"/>
        </w:rPr>
      </w:pPr>
      <w:r w:rsidRPr="004735A6">
        <w:rPr>
          <w:rFonts w:ascii="Arial" w:hAnsi="Arial" w:cs="Arial"/>
          <w:sz w:val="24"/>
          <w:szCs w:val="24"/>
        </w:rPr>
        <w:t xml:space="preserve">Further, the report adopts the following definition of entrepreneurship as a key competence: </w:t>
      </w:r>
    </w:p>
    <w:p w:rsidRPr="004735A6" w:rsidR="00124714" w:rsidP="00124714" w:rsidRDefault="00124714" w14:paraId="3E09398C" w14:textId="77777777">
      <w:pPr>
        <w:spacing w:after="0" w:line="240" w:lineRule="auto"/>
        <w:rPr>
          <w:rFonts w:ascii="Arial" w:hAnsi="Arial" w:cs="Arial"/>
          <w:sz w:val="24"/>
          <w:szCs w:val="24"/>
        </w:rPr>
      </w:pPr>
    </w:p>
    <w:p w:rsidRPr="004735A6" w:rsidR="00124714" w:rsidP="00124714" w:rsidRDefault="00124714" w14:paraId="3DF3D80E" w14:textId="77777777">
      <w:pPr>
        <w:spacing w:after="0" w:line="240" w:lineRule="auto"/>
        <w:ind w:left="720"/>
        <w:rPr>
          <w:rFonts w:ascii="Arial" w:hAnsi="Arial" w:cs="Arial"/>
          <w:sz w:val="24"/>
          <w:szCs w:val="24"/>
        </w:rPr>
      </w:pPr>
      <w:r w:rsidRPr="004735A6">
        <w:rPr>
          <w:rFonts w:ascii="Arial" w:hAnsi="Arial" w:cs="Arial"/>
          <w:iCs/>
          <w:sz w:val="24"/>
          <w:szCs w:val="24"/>
        </w:rPr>
        <w:t>“</w:t>
      </w:r>
      <w:r w:rsidRPr="004735A6">
        <w:rPr>
          <w:rFonts w:ascii="Arial" w:hAnsi="Arial" w:cs="Arial"/>
          <w:bCs/>
          <w:iCs/>
          <w:sz w:val="24"/>
          <w:szCs w:val="24"/>
        </w:rPr>
        <w:t>Sense of initiative and entrepreneurship</w:t>
      </w:r>
      <w:r w:rsidRPr="004735A6">
        <w:rPr>
          <w:rFonts w:ascii="Arial" w:hAnsi="Arial" w:cs="Arial"/>
          <w:b/>
          <w:bCs/>
          <w:iCs/>
          <w:sz w:val="24"/>
          <w:szCs w:val="24"/>
        </w:rPr>
        <w:t xml:space="preserve"> </w:t>
      </w:r>
      <w:r w:rsidRPr="004735A6">
        <w:rPr>
          <w:rFonts w:ascii="Arial" w:hAnsi="Arial" w:cs="Arial"/>
          <w:iCs/>
          <w:sz w:val="24"/>
          <w:szCs w:val="24"/>
        </w:rPr>
        <w:t>refers to an individual's ability to turn ideas into action. It includes creativity, innovation and risk-taking, as well as the ability to plan and manage projects in order to achieve objectives. This supports individuals, not only in their everyday lives at home and in society, but also in the workplace in being aware of the context of their work and being able to seize opportunities, and is a foundation for more specific skills and knowledge needed by those establishing or contributing to social or commercial activity. This should include awareness of ethical values and promote good governance.”</w:t>
      </w:r>
    </w:p>
    <w:p w:rsidRPr="004735A6" w:rsidR="005F7D95" w:rsidP="00124714" w:rsidRDefault="005F7D95" w14:paraId="13D54CF8" w14:textId="77777777">
      <w:pPr>
        <w:spacing w:after="0" w:line="240" w:lineRule="auto"/>
        <w:rPr>
          <w:rFonts w:ascii="Arial" w:hAnsi="Arial" w:cs="Arial"/>
          <w:sz w:val="24"/>
          <w:szCs w:val="24"/>
        </w:rPr>
      </w:pPr>
    </w:p>
    <w:p w:rsidRPr="004735A6" w:rsidR="005F7D95" w:rsidP="00124714" w:rsidRDefault="005F7D95" w14:paraId="710066C2" w14:textId="77777777">
      <w:pPr>
        <w:spacing w:after="0" w:line="240" w:lineRule="auto"/>
        <w:rPr>
          <w:rFonts w:ascii="Arial" w:hAnsi="Arial" w:cs="Arial"/>
          <w:sz w:val="24"/>
          <w:szCs w:val="24"/>
        </w:rPr>
      </w:pPr>
      <w:r w:rsidRPr="004735A6">
        <w:rPr>
          <w:rFonts w:ascii="Arial" w:hAnsi="Arial" w:cs="Arial"/>
          <w:sz w:val="24"/>
          <w:szCs w:val="24"/>
        </w:rPr>
        <w:t xml:space="preserve">OECD has recently focused on inclusive entrepreneurship, which </w:t>
      </w:r>
      <w:r w:rsidRPr="004735A6">
        <w:rPr>
          <w:rFonts w:ascii="Arial" w:hAnsi="Arial" w:cs="Arial"/>
          <w:sz w:val="24"/>
          <w:szCs w:val="24"/>
          <w:lang w:val="en"/>
        </w:rPr>
        <w:t>contributes to social inclusion to give all people an equal opportunity to start up and operate businesses (OECD, 2015).</w:t>
      </w:r>
    </w:p>
    <w:p w:rsidRPr="004735A6" w:rsidR="00124714" w:rsidP="00124714" w:rsidRDefault="00124714" w14:paraId="19BA005F" w14:textId="77777777">
      <w:pPr>
        <w:spacing w:after="0" w:line="240" w:lineRule="auto"/>
        <w:rPr>
          <w:rFonts w:ascii="Arial" w:hAnsi="Arial" w:cs="Arial"/>
          <w:sz w:val="24"/>
          <w:szCs w:val="24"/>
        </w:rPr>
      </w:pPr>
    </w:p>
    <w:p w:rsidRPr="004735A6" w:rsidR="00124714" w:rsidP="00124714" w:rsidRDefault="00124714" w14:paraId="37E4A5FF" w14:textId="77777777">
      <w:pPr>
        <w:spacing w:after="0" w:line="240" w:lineRule="auto"/>
        <w:rPr>
          <w:rFonts w:ascii="Arial" w:hAnsi="Arial" w:cs="Arial"/>
          <w:sz w:val="24"/>
          <w:szCs w:val="24"/>
        </w:rPr>
      </w:pPr>
      <w:r w:rsidRPr="004735A6">
        <w:rPr>
          <w:rFonts w:ascii="Arial" w:hAnsi="Arial" w:cs="Arial"/>
          <w:sz w:val="24"/>
          <w:szCs w:val="24"/>
        </w:rPr>
        <w:t>The definitions of entrepreneurship capture the entrepreneurial action and process as well as entrepreneurial characteristics and behaviours. In the school setting, cultivating entrepreneurial capabilities for all students by establishing an entrepreneurial mindset and supportive culture</w:t>
      </w:r>
      <w:r w:rsidRPr="004735A6" w:rsidR="00E1301E">
        <w:rPr>
          <w:rFonts w:ascii="Arial" w:hAnsi="Arial" w:cs="Arial"/>
          <w:sz w:val="24"/>
          <w:szCs w:val="24"/>
        </w:rPr>
        <w:t>,</w:t>
      </w:r>
      <w:r w:rsidRPr="004735A6">
        <w:rPr>
          <w:rFonts w:ascii="Arial" w:hAnsi="Arial" w:cs="Arial"/>
          <w:sz w:val="24"/>
          <w:szCs w:val="24"/>
        </w:rPr>
        <w:t xml:space="preserve"> seems to be favoured in all definitions and concepts of entrepreneurship.  Whilst not all individuals will choose to become entrepreneurs, learning to think creatively and innovatively will benefit all students.</w:t>
      </w:r>
    </w:p>
    <w:p w:rsidRPr="004735A6" w:rsidR="00124714" w:rsidP="00940EA6" w:rsidRDefault="00124714" w14:paraId="6316BB44" w14:textId="77777777">
      <w:pPr>
        <w:spacing w:after="0" w:line="240" w:lineRule="auto"/>
        <w:rPr>
          <w:rFonts w:ascii="Arial" w:hAnsi="Arial" w:cs="Arial"/>
          <w:sz w:val="24"/>
          <w:szCs w:val="24"/>
        </w:rPr>
      </w:pPr>
    </w:p>
    <w:p w:rsidRPr="004735A6" w:rsidR="005D0EF4" w:rsidP="00940EA6" w:rsidRDefault="005D0EF4" w14:paraId="166B67FA" w14:textId="77777777">
      <w:pPr>
        <w:spacing w:after="0" w:line="240" w:lineRule="auto"/>
        <w:rPr>
          <w:rFonts w:ascii="Arial" w:hAnsi="Arial" w:cs="Arial"/>
          <w:sz w:val="24"/>
          <w:szCs w:val="24"/>
        </w:rPr>
      </w:pPr>
    </w:p>
    <w:p w:rsidRPr="004735A6" w:rsidR="00FD6381" w:rsidP="00F23808" w:rsidRDefault="00215D5D" w14:paraId="2685F5C3" w14:textId="77777777">
      <w:pPr>
        <w:pStyle w:val="Heading2"/>
        <w:rPr>
          <w:rFonts w:ascii="Arial" w:hAnsi="Arial" w:cs="Arial"/>
          <w:sz w:val="24"/>
          <w:szCs w:val="24"/>
        </w:rPr>
      </w:pPr>
      <w:bookmarkStart w:name="_Toc414537222" w:id="6"/>
      <w:r w:rsidRPr="004735A6">
        <w:rPr>
          <w:rFonts w:ascii="Arial" w:hAnsi="Arial" w:cs="Arial"/>
          <w:sz w:val="24"/>
          <w:szCs w:val="24"/>
        </w:rPr>
        <w:lastRenderedPageBreak/>
        <w:t xml:space="preserve">Defining </w:t>
      </w:r>
      <w:r w:rsidRPr="004735A6" w:rsidR="00FD6381">
        <w:rPr>
          <w:rFonts w:ascii="Arial" w:hAnsi="Arial" w:cs="Arial"/>
          <w:sz w:val="24"/>
          <w:szCs w:val="24"/>
        </w:rPr>
        <w:t>Social Entrepreneurship</w:t>
      </w:r>
      <w:r w:rsidRPr="004735A6">
        <w:rPr>
          <w:rFonts w:ascii="Arial" w:hAnsi="Arial" w:cs="Arial"/>
          <w:sz w:val="24"/>
          <w:szCs w:val="24"/>
        </w:rPr>
        <w:t xml:space="preserve"> </w:t>
      </w:r>
      <w:bookmarkEnd w:id="6"/>
      <w:r w:rsidRPr="004735A6">
        <w:rPr>
          <w:rFonts w:ascii="Arial" w:hAnsi="Arial" w:cs="Arial"/>
          <w:sz w:val="24"/>
          <w:szCs w:val="24"/>
        </w:rPr>
        <w:t xml:space="preserve"> </w:t>
      </w:r>
    </w:p>
    <w:p w:rsidRPr="004735A6" w:rsidR="00E020FD" w:rsidP="00E020FD" w:rsidRDefault="00E020FD" w14:paraId="67F0BDD3" w14:textId="77777777">
      <w:pPr>
        <w:rPr>
          <w:rFonts w:ascii="Arial" w:hAnsi="Arial" w:cs="Arial"/>
          <w:sz w:val="24"/>
          <w:szCs w:val="24"/>
        </w:rPr>
      </w:pPr>
    </w:p>
    <w:p w:rsidRPr="004735A6" w:rsidR="00E146FC" w:rsidP="00FC726E" w:rsidRDefault="00E239D2" w14:paraId="5F4896AE" w14:textId="77777777">
      <w:pPr>
        <w:spacing w:after="0" w:line="240" w:lineRule="auto"/>
        <w:rPr>
          <w:rFonts w:ascii="Arial" w:hAnsi="Arial" w:cs="Arial"/>
          <w:sz w:val="24"/>
          <w:szCs w:val="24"/>
        </w:rPr>
      </w:pPr>
      <w:r w:rsidRPr="004735A6">
        <w:rPr>
          <w:rFonts w:ascii="Arial" w:hAnsi="Arial" w:cs="Arial"/>
          <w:sz w:val="24"/>
          <w:szCs w:val="24"/>
        </w:rPr>
        <w:t xml:space="preserve">Social entrepreneurship has gained considerable attention in </w:t>
      </w:r>
      <w:r w:rsidRPr="004735A6" w:rsidR="00793493">
        <w:rPr>
          <w:rFonts w:ascii="Arial" w:hAnsi="Arial" w:cs="Arial"/>
          <w:sz w:val="24"/>
          <w:szCs w:val="24"/>
        </w:rPr>
        <w:t xml:space="preserve">the </w:t>
      </w:r>
      <w:r w:rsidRPr="004735A6">
        <w:rPr>
          <w:rFonts w:ascii="Arial" w:hAnsi="Arial" w:cs="Arial"/>
          <w:sz w:val="24"/>
          <w:szCs w:val="24"/>
        </w:rPr>
        <w:t xml:space="preserve">recent </w:t>
      </w:r>
      <w:r w:rsidRPr="004735A6" w:rsidR="00793493">
        <w:rPr>
          <w:rFonts w:ascii="Arial" w:hAnsi="Arial" w:cs="Arial"/>
          <w:sz w:val="24"/>
          <w:szCs w:val="24"/>
        </w:rPr>
        <w:t xml:space="preserve">past </w:t>
      </w:r>
      <w:r w:rsidRPr="004735A6">
        <w:rPr>
          <w:rFonts w:ascii="Arial" w:hAnsi="Arial" w:cs="Arial"/>
          <w:sz w:val="24"/>
          <w:szCs w:val="24"/>
        </w:rPr>
        <w:t xml:space="preserve">and it differs from other forms of entrepreneurship </w:t>
      </w:r>
      <w:r w:rsidRPr="004735A6" w:rsidR="00801190">
        <w:rPr>
          <w:rFonts w:ascii="Arial" w:hAnsi="Arial" w:cs="Arial"/>
          <w:sz w:val="24"/>
          <w:szCs w:val="24"/>
        </w:rPr>
        <w:t xml:space="preserve">that are </w:t>
      </w:r>
      <w:r w:rsidRPr="004735A6">
        <w:rPr>
          <w:rFonts w:ascii="Arial" w:hAnsi="Arial" w:cs="Arial"/>
          <w:sz w:val="24"/>
          <w:szCs w:val="24"/>
        </w:rPr>
        <w:t>aiming at business and economic development. The popular definition of social entrepreneurship refers</w:t>
      </w:r>
      <w:r w:rsidRPr="004735A6" w:rsidR="00F800AB">
        <w:rPr>
          <w:rFonts w:ascii="Arial" w:hAnsi="Arial" w:cs="Arial"/>
          <w:sz w:val="24"/>
          <w:szCs w:val="24"/>
        </w:rPr>
        <w:t xml:space="preserve"> </w:t>
      </w:r>
      <w:r w:rsidRPr="004735A6" w:rsidR="003E3581">
        <w:rPr>
          <w:rFonts w:ascii="Arial" w:hAnsi="Arial" w:cs="Arial"/>
          <w:sz w:val="24"/>
          <w:szCs w:val="24"/>
        </w:rPr>
        <w:t xml:space="preserve">to </w:t>
      </w:r>
      <w:r w:rsidRPr="004735A6">
        <w:rPr>
          <w:rFonts w:ascii="Arial" w:hAnsi="Arial" w:cs="Arial"/>
          <w:sz w:val="24"/>
          <w:szCs w:val="24"/>
        </w:rPr>
        <w:t xml:space="preserve">the ability to leverage resources that address social </w:t>
      </w:r>
      <w:r w:rsidRPr="004735A6" w:rsidR="00664805">
        <w:rPr>
          <w:rFonts w:ascii="Arial" w:hAnsi="Arial" w:cs="Arial"/>
          <w:sz w:val="24"/>
          <w:szCs w:val="24"/>
        </w:rPr>
        <w:t xml:space="preserve">needs, objectives, </w:t>
      </w:r>
      <w:r w:rsidRPr="004735A6">
        <w:rPr>
          <w:rFonts w:ascii="Arial" w:hAnsi="Arial" w:cs="Arial"/>
          <w:sz w:val="24"/>
          <w:szCs w:val="24"/>
        </w:rPr>
        <w:t xml:space="preserve">problems </w:t>
      </w:r>
      <w:r w:rsidRPr="004735A6" w:rsidR="00664805">
        <w:rPr>
          <w:rFonts w:ascii="Arial" w:hAnsi="Arial" w:cs="Arial"/>
          <w:sz w:val="24"/>
          <w:szCs w:val="24"/>
        </w:rPr>
        <w:t xml:space="preserve">and social issues rather than purely profits objectives. An extensive treatment of social entrepreneurship definitions is available in Dacin et al (2010). </w:t>
      </w:r>
      <w:r w:rsidRPr="004735A6" w:rsidR="00793493">
        <w:rPr>
          <w:rFonts w:ascii="Arial" w:hAnsi="Arial" w:cs="Arial"/>
          <w:sz w:val="24"/>
          <w:szCs w:val="24"/>
        </w:rPr>
        <w:t>This article examines the current state of the social entrepreneurship literature and explains what is unique about social entrepreneurship</w:t>
      </w:r>
      <w:r w:rsidRPr="004735A6" w:rsidR="00784702">
        <w:rPr>
          <w:rFonts w:ascii="Arial" w:hAnsi="Arial" w:cs="Arial"/>
          <w:sz w:val="24"/>
          <w:szCs w:val="24"/>
        </w:rPr>
        <w:t xml:space="preserve"> and recognises that there is much overlap between the domains of conventional, institutional, cultural and social entrepreneurship.</w:t>
      </w:r>
      <w:r w:rsidRPr="004735A6" w:rsidR="00793493">
        <w:rPr>
          <w:rFonts w:ascii="Arial" w:hAnsi="Arial" w:cs="Arial"/>
          <w:sz w:val="24"/>
          <w:szCs w:val="24"/>
        </w:rPr>
        <w:t xml:space="preserve"> </w:t>
      </w:r>
      <w:r w:rsidRPr="004735A6" w:rsidR="00777727">
        <w:rPr>
          <w:rFonts w:ascii="Arial" w:hAnsi="Arial" w:cs="Arial"/>
          <w:sz w:val="24"/>
          <w:szCs w:val="24"/>
        </w:rPr>
        <w:t xml:space="preserve">Zhao </w:t>
      </w:r>
      <w:r w:rsidRPr="004735A6" w:rsidR="00FC726E">
        <w:rPr>
          <w:rFonts w:ascii="Arial" w:hAnsi="Arial" w:cs="Arial"/>
          <w:sz w:val="24"/>
          <w:szCs w:val="24"/>
        </w:rPr>
        <w:t xml:space="preserve">highlights </w:t>
      </w:r>
      <w:r w:rsidRPr="004735A6" w:rsidR="00793493">
        <w:rPr>
          <w:rFonts w:ascii="Arial" w:hAnsi="Arial" w:cs="Arial"/>
          <w:sz w:val="24"/>
          <w:szCs w:val="24"/>
        </w:rPr>
        <w:t xml:space="preserve">social entrepreneurship </w:t>
      </w:r>
      <w:r w:rsidRPr="004735A6" w:rsidR="00A010BA">
        <w:rPr>
          <w:rFonts w:ascii="Arial" w:hAnsi="Arial" w:cs="Arial"/>
          <w:sz w:val="24"/>
          <w:szCs w:val="24"/>
        </w:rPr>
        <w:t>as being</w:t>
      </w:r>
      <w:r w:rsidRPr="004735A6" w:rsidR="00793493">
        <w:rPr>
          <w:rFonts w:ascii="Arial" w:hAnsi="Arial" w:cs="Arial"/>
          <w:sz w:val="24"/>
          <w:szCs w:val="24"/>
        </w:rPr>
        <w:t xml:space="preserve"> </w:t>
      </w:r>
      <w:r w:rsidRPr="004735A6" w:rsidR="00FC726E">
        <w:rPr>
          <w:rFonts w:ascii="Arial" w:hAnsi="Arial" w:cs="Arial"/>
          <w:sz w:val="24"/>
          <w:szCs w:val="24"/>
        </w:rPr>
        <w:t>a subset</w:t>
      </w:r>
      <w:r w:rsidRPr="004735A6" w:rsidR="00777727">
        <w:rPr>
          <w:rFonts w:ascii="Arial" w:hAnsi="Arial" w:cs="Arial"/>
          <w:sz w:val="24"/>
          <w:szCs w:val="24"/>
        </w:rPr>
        <w:t xml:space="preserve"> of entrepreneur</w:t>
      </w:r>
      <w:r w:rsidRPr="004735A6" w:rsidR="00FC726E">
        <w:rPr>
          <w:rFonts w:ascii="Arial" w:hAnsi="Arial" w:cs="Arial"/>
          <w:sz w:val="24"/>
          <w:szCs w:val="24"/>
        </w:rPr>
        <w:t>ialism</w:t>
      </w:r>
      <w:r w:rsidRPr="004735A6" w:rsidR="00793493">
        <w:rPr>
          <w:rFonts w:ascii="Arial" w:hAnsi="Arial" w:cs="Arial"/>
          <w:sz w:val="24"/>
          <w:szCs w:val="24"/>
        </w:rPr>
        <w:t xml:space="preserve">, </w:t>
      </w:r>
      <w:r w:rsidRPr="004735A6" w:rsidR="00FC726E">
        <w:rPr>
          <w:rFonts w:ascii="Arial" w:hAnsi="Arial" w:cs="Arial"/>
          <w:sz w:val="24"/>
          <w:szCs w:val="24"/>
        </w:rPr>
        <w:t xml:space="preserve">which aims </w:t>
      </w:r>
      <w:r w:rsidRPr="004735A6" w:rsidR="00457210">
        <w:rPr>
          <w:rFonts w:ascii="Arial" w:hAnsi="Arial" w:cs="Arial"/>
          <w:sz w:val="24"/>
          <w:szCs w:val="24"/>
        </w:rPr>
        <w:t>to create social value</w:t>
      </w:r>
      <w:r w:rsidRPr="004735A6" w:rsidR="00FC726E">
        <w:rPr>
          <w:rFonts w:ascii="Arial" w:hAnsi="Arial" w:cs="Arial"/>
          <w:sz w:val="24"/>
          <w:szCs w:val="24"/>
        </w:rPr>
        <w:t xml:space="preserve"> and</w:t>
      </w:r>
      <w:r w:rsidRPr="004735A6" w:rsidR="00467169">
        <w:rPr>
          <w:rFonts w:ascii="Arial" w:hAnsi="Arial" w:cs="Arial"/>
          <w:sz w:val="24"/>
          <w:szCs w:val="24"/>
        </w:rPr>
        <w:t xml:space="preserve"> benefit</w:t>
      </w:r>
      <w:r w:rsidRPr="004735A6" w:rsidR="00457210">
        <w:rPr>
          <w:rFonts w:ascii="Arial" w:hAnsi="Arial" w:cs="Arial"/>
          <w:sz w:val="24"/>
          <w:szCs w:val="24"/>
        </w:rPr>
        <w:t xml:space="preserve"> </w:t>
      </w:r>
      <w:r w:rsidRPr="004735A6" w:rsidR="002E7C38">
        <w:rPr>
          <w:rFonts w:ascii="Arial" w:hAnsi="Arial" w:cs="Arial"/>
          <w:sz w:val="24"/>
          <w:szCs w:val="24"/>
        </w:rPr>
        <w:t xml:space="preserve">by </w:t>
      </w:r>
      <w:r w:rsidRPr="004735A6" w:rsidR="00683AC4">
        <w:rPr>
          <w:rFonts w:ascii="Arial" w:hAnsi="Arial" w:cs="Arial"/>
          <w:sz w:val="24"/>
          <w:szCs w:val="24"/>
        </w:rPr>
        <w:t xml:space="preserve">exploiting opportunities </w:t>
      </w:r>
      <w:r w:rsidRPr="004735A6" w:rsidR="00683AC4">
        <w:rPr>
          <w:rFonts w:ascii="Arial" w:hAnsi="Arial" w:cs="Arial" w:eastAsiaTheme="minorHAnsi"/>
          <w:sz w:val="24"/>
          <w:szCs w:val="24"/>
          <w:lang w:eastAsia="en-US"/>
        </w:rPr>
        <w:t xml:space="preserve">to better </w:t>
      </w:r>
      <w:r w:rsidRPr="004735A6" w:rsidR="00FC726E">
        <w:rPr>
          <w:rFonts w:ascii="Arial" w:hAnsi="Arial" w:cs="Arial" w:eastAsiaTheme="minorHAnsi"/>
          <w:sz w:val="24"/>
          <w:szCs w:val="24"/>
          <w:lang w:eastAsia="en-US"/>
        </w:rPr>
        <w:t xml:space="preserve">the </w:t>
      </w:r>
      <w:r w:rsidRPr="004735A6" w:rsidR="00683AC4">
        <w:rPr>
          <w:rFonts w:ascii="Arial" w:hAnsi="Arial" w:cs="Arial" w:eastAsiaTheme="minorHAnsi"/>
          <w:sz w:val="24"/>
          <w:szCs w:val="24"/>
          <w:lang w:eastAsia="en-US"/>
        </w:rPr>
        <w:t xml:space="preserve">environment and </w:t>
      </w:r>
      <w:r w:rsidRPr="004735A6" w:rsidR="00FC726E">
        <w:rPr>
          <w:rFonts w:ascii="Arial" w:hAnsi="Arial" w:cs="Arial" w:eastAsiaTheme="minorHAnsi"/>
          <w:sz w:val="24"/>
          <w:szCs w:val="24"/>
          <w:lang w:eastAsia="en-US"/>
        </w:rPr>
        <w:t>society: social entrepreneurialism</w:t>
      </w:r>
      <w:r w:rsidRPr="004735A6" w:rsidR="00FC726E">
        <w:rPr>
          <w:rFonts w:ascii="Arial" w:hAnsi="Arial" w:cs="Arial"/>
          <w:sz w:val="24"/>
          <w:szCs w:val="24"/>
        </w:rPr>
        <w:t xml:space="preserve"> (Zhao, 2012).</w:t>
      </w:r>
    </w:p>
    <w:p w:rsidRPr="004735A6" w:rsidR="00683AC4" w:rsidP="00CB4803" w:rsidRDefault="00683AC4" w14:paraId="59C3EAA2"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FD6381" w:rsidP="00940EA6" w:rsidRDefault="00581E7E" w14:paraId="00BA36EA" w14:textId="77777777">
      <w:pPr>
        <w:spacing w:after="0" w:line="240" w:lineRule="auto"/>
        <w:rPr>
          <w:rFonts w:ascii="Arial" w:hAnsi="Arial" w:cs="Arial"/>
          <w:sz w:val="24"/>
          <w:szCs w:val="24"/>
        </w:rPr>
      </w:pPr>
      <w:r w:rsidRPr="004735A6">
        <w:rPr>
          <w:rFonts w:ascii="Arial" w:hAnsi="Arial" w:cs="Arial"/>
          <w:sz w:val="24"/>
          <w:szCs w:val="24"/>
        </w:rPr>
        <w:t>Social entrepreneurship is concerned with producing</w:t>
      </w:r>
      <w:r w:rsidRPr="004735A6" w:rsidR="00FD6381">
        <w:rPr>
          <w:rFonts w:ascii="Arial" w:hAnsi="Arial" w:cs="Arial"/>
          <w:sz w:val="24"/>
          <w:szCs w:val="24"/>
        </w:rPr>
        <w:t xml:space="preserve"> an innovative solution to </w:t>
      </w:r>
      <w:r w:rsidRPr="004735A6">
        <w:rPr>
          <w:rFonts w:ascii="Arial" w:hAnsi="Arial" w:cs="Arial"/>
          <w:sz w:val="24"/>
          <w:szCs w:val="24"/>
        </w:rPr>
        <w:t xml:space="preserve">a </w:t>
      </w:r>
      <w:r w:rsidRPr="004735A6" w:rsidR="00FD6381">
        <w:rPr>
          <w:rFonts w:ascii="Arial" w:hAnsi="Arial" w:cs="Arial"/>
          <w:sz w:val="24"/>
          <w:szCs w:val="24"/>
        </w:rPr>
        <w:t>social problem</w:t>
      </w:r>
      <w:r w:rsidRPr="004735A6" w:rsidR="00AD2881">
        <w:rPr>
          <w:rFonts w:ascii="Arial" w:hAnsi="Arial" w:cs="Arial"/>
          <w:sz w:val="24"/>
          <w:szCs w:val="24"/>
        </w:rPr>
        <w:t xml:space="preserve"> or need</w:t>
      </w:r>
      <w:r w:rsidRPr="004735A6" w:rsidR="00FD6381">
        <w:rPr>
          <w:rFonts w:ascii="Arial" w:hAnsi="Arial" w:cs="Arial"/>
          <w:sz w:val="24"/>
          <w:szCs w:val="24"/>
        </w:rPr>
        <w:t xml:space="preserve">. </w:t>
      </w:r>
      <w:r w:rsidRPr="004735A6" w:rsidR="00AD2881">
        <w:rPr>
          <w:rFonts w:ascii="Arial" w:hAnsi="Arial" w:cs="Arial"/>
          <w:sz w:val="24"/>
          <w:szCs w:val="24"/>
        </w:rPr>
        <w:t>An o</w:t>
      </w:r>
      <w:r w:rsidRPr="004735A6" w:rsidR="00683AC4">
        <w:rPr>
          <w:rFonts w:ascii="Arial" w:hAnsi="Arial" w:cs="Arial"/>
          <w:sz w:val="24"/>
          <w:szCs w:val="24"/>
        </w:rPr>
        <w:t xml:space="preserve">ften cited </w:t>
      </w:r>
      <w:r w:rsidRPr="004735A6" w:rsidR="00E079DE">
        <w:rPr>
          <w:rFonts w:ascii="Arial" w:hAnsi="Arial" w:cs="Arial"/>
          <w:sz w:val="24"/>
          <w:szCs w:val="24"/>
        </w:rPr>
        <w:t xml:space="preserve">example </w:t>
      </w:r>
      <w:r w:rsidRPr="004735A6" w:rsidR="00356D70">
        <w:rPr>
          <w:rFonts w:ascii="Arial" w:hAnsi="Arial" w:cs="Arial"/>
          <w:sz w:val="24"/>
          <w:szCs w:val="24"/>
        </w:rPr>
        <w:t xml:space="preserve">is </w:t>
      </w:r>
      <w:r w:rsidRPr="004735A6" w:rsidR="00683AC4">
        <w:rPr>
          <w:rFonts w:ascii="Arial" w:hAnsi="Arial" w:cs="Arial"/>
          <w:sz w:val="24"/>
          <w:szCs w:val="24"/>
        </w:rPr>
        <w:t>t</w:t>
      </w:r>
      <w:r w:rsidRPr="004735A6">
        <w:rPr>
          <w:rFonts w:ascii="Arial" w:hAnsi="Arial" w:cs="Arial"/>
          <w:sz w:val="24"/>
          <w:szCs w:val="24"/>
        </w:rPr>
        <w:t xml:space="preserve">he </w:t>
      </w:r>
      <w:r w:rsidRPr="004735A6" w:rsidR="00356D70">
        <w:rPr>
          <w:rFonts w:ascii="Arial" w:hAnsi="Arial" w:cs="Arial"/>
          <w:sz w:val="24"/>
          <w:szCs w:val="24"/>
        </w:rPr>
        <w:t>2006 N</w:t>
      </w:r>
      <w:r w:rsidRPr="004735A6">
        <w:rPr>
          <w:rFonts w:ascii="Arial" w:hAnsi="Arial" w:cs="Arial"/>
          <w:sz w:val="24"/>
          <w:szCs w:val="24"/>
        </w:rPr>
        <w:t xml:space="preserve">obel </w:t>
      </w:r>
      <w:r w:rsidRPr="004735A6" w:rsidR="003E3581">
        <w:rPr>
          <w:rFonts w:ascii="Arial" w:hAnsi="Arial" w:cs="Arial"/>
          <w:sz w:val="24"/>
          <w:szCs w:val="24"/>
        </w:rPr>
        <w:t>P</w:t>
      </w:r>
      <w:r w:rsidRPr="004735A6" w:rsidR="00356D70">
        <w:rPr>
          <w:rFonts w:ascii="Arial" w:hAnsi="Arial" w:cs="Arial"/>
          <w:sz w:val="24"/>
          <w:szCs w:val="24"/>
        </w:rPr>
        <w:t xml:space="preserve">eace </w:t>
      </w:r>
      <w:r w:rsidRPr="004735A6" w:rsidR="003E3581">
        <w:rPr>
          <w:rFonts w:ascii="Arial" w:hAnsi="Arial" w:cs="Arial"/>
          <w:sz w:val="24"/>
          <w:szCs w:val="24"/>
        </w:rPr>
        <w:t>P</w:t>
      </w:r>
      <w:r w:rsidRPr="004735A6">
        <w:rPr>
          <w:rFonts w:ascii="Arial" w:hAnsi="Arial" w:cs="Arial"/>
          <w:sz w:val="24"/>
          <w:szCs w:val="24"/>
        </w:rPr>
        <w:t>rize</w:t>
      </w:r>
      <w:r w:rsidRPr="004735A6" w:rsidR="003E3581">
        <w:rPr>
          <w:rFonts w:ascii="Arial" w:hAnsi="Arial" w:cs="Arial"/>
          <w:sz w:val="24"/>
          <w:szCs w:val="24"/>
        </w:rPr>
        <w:t xml:space="preserve"> </w:t>
      </w:r>
      <w:r w:rsidRPr="004735A6" w:rsidR="00356D70">
        <w:rPr>
          <w:rFonts w:ascii="Arial" w:hAnsi="Arial" w:cs="Arial"/>
          <w:sz w:val="24"/>
          <w:szCs w:val="24"/>
        </w:rPr>
        <w:t>award to Mohammed Y</w:t>
      </w:r>
      <w:r w:rsidRPr="004735A6" w:rsidR="00801190">
        <w:rPr>
          <w:rFonts w:ascii="Arial" w:hAnsi="Arial" w:cs="Arial"/>
          <w:sz w:val="24"/>
          <w:szCs w:val="24"/>
        </w:rPr>
        <w:t>u</w:t>
      </w:r>
      <w:r w:rsidRPr="004735A6" w:rsidR="00356D70">
        <w:rPr>
          <w:rFonts w:ascii="Arial" w:hAnsi="Arial" w:cs="Arial"/>
          <w:sz w:val="24"/>
          <w:szCs w:val="24"/>
        </w:rPr>
        <w:t xml:space="preserve">nus for his </w:t>
      </w:r>
      <w:r w:rsidRPr="004735A6" w:rsidR="00FD6381">
        <w:rPr>
          <w:rFonts w:ascii="Arial" w:hAnsi="Arial" w:cs="Arial"/>
          <w:sz w:val="24"/>
          <w:szCs w:val="24"/>
        </w:rPr>
        <w:t>Grameen Bank</w:t>
      </w:r>
      <w:r w:rsidRPr="004735A6" w:rsidR="00A73B84">
        <w:rPr>
          <w:rFonts w:ascii="Arial" w:hAnsi="Arial" w:cs="Arial"/>
          <w:sz w:val="24"/>
          <w:szCs w:val="24"/>
        </w:rPr>
        <w:t xml:space="preserve"> (Nobel</w:t>
      </w:r>
      <w:r w:rsidRPr="004735A6" w:rsidR="00465FB0">
        <w:rPr>
          <w:rFonts w:ascii="Arial" w:hAnsi="Arial" w:cs="Arial"/>
          <w:sz w:val="24"/>
          <w:szCs w:val="24"/>
        </w:rPr>
        <w:t>Prize.org</w:t>
      </w:r>
      <w:r w:rsidRPr="004735A6" w:rsidR="00A73B84">
        <w:rPr>
          <w:rFonts w:ascii="Arial" w:hAnsi="Arial" w:cs="Arial"/>
          <w:sz w:val="24"/>
          <w:szCs w:val="24"/>
        </w:rPr>
        <w:t>, 2006)</w:t>
      </w:r>
      <w:r w:rsidRPr="004735A6" w:rsidR="00683AC4">
        <w:rPr>
          <w:rFonts w:ascii="Arial" w:hAnsi="Arial" w:cs="Arial"/>
          <w:sz w:val="24"/>
          <w:szCs w:val="24"/>
        </w:rPr>
        <w:t xml:space="preserve"> initiative</w:t>
      </w:r>
      <w:r w:rsidRPr="004735A6" w:rsidR="00FD6381">
        <w:rPr>
          <w:rFonts w:ascii="Arial" w:hAnsi="Arial" w:cs="Arial"/>
          <w:sz w:val="24"/>
          <w:szCs w:val="24"/>
        </w:rPr>
        <w:t xml:space="preserve">, </w:t>
      </w:r>
      <w:r w:rsidRPr="004735A6">
        <w:rPr>
          <w:rFonts w:ascii="Arial" w:hAnsi="Arial" w:cs="Arial"/>
          <w:sz w:val="24"/>
          <w:szCs w:val="24"/>
        </w:rPr>
        <w:t xml:space="preserve">which developed an </w:t>
      </w:r>
      <w:r w:rsidRPr="004735A6" w:rsidR="00FD6381">
        <w:rPr>
          <w:rFonts w:ascii="Arial" w:hAnsi="Arial" w:cs="Arial"/>
          <w:sz w:val="24"/>
          <w:szCs w:val="24"/>
        </w:rPr>
        <w:t>i</w:t>
      </w:r>
      <w:r w:rsidRPr="004735A6">
        <w:rPr>
          <w:rFonts w:ascii="Arial" w:hAnsi="Arial" w:cs="Arial"/>
          <w:sz w:val="24"/>
          <w:szCs w:val="24"/>
        </w:rPr>
        <w:t>nnovative solution</w:t>
      </w:r>
      <w:r w:rsidRPr="004735A6" w:rsidR="00FD6381">
        <w:rPr>
          <w:rFonts w:ascii="Arial" w:hAnsi="Arial" w:cs="Arial"/>
          <w:sz w:val="24"/>
          <w:szCs w:val="24"/>
        </w:rPr>
        <w:t xml:space="preserve"> to provide financial capital for </w:t>
      </w:r>
      <w:r w:rsidRPr="004735A6" w:rsidR="002E7C38">
        <w:rPr>
          <w:rFonts w:ascii="Arial" w:hAnsi="Arial" w:cs="Arial"/>
          <w:sz w:val="24"/>
          <w:szCs w:val="24"/>
        </w:rPr>
        <w:t xml:space="preserve">the underprivileged </w:t>
      </w:r>
      <w:r w:rsidRPr="004735A6" w:rsidR="00FD6381">
        <w:rPr>
          <w:rFonts w:ascii="Arial" w:hAnsi="Arial" w:cs="Arial"/>
          <w:sz w:val="24"/>
          <w:szCs w:val="24"/>
        </w:rPr>
        <w:t xml:space="preserve">to make a difference to living </w:t>
      </w:r>
      <w:r w:rsidRPr="004735A6">
        <w:rPr>
          <w:rFonts w:ascii="Arial" w:hAnsi="Arial" w:cs="Arial"/>
          <w:sz w:val="24"/>
          <w:szCs w:val="24"/>
        </w:rPr>
        <w:t xml:space="preserve">conditions </w:t>
      </w:r>
      <w:r w:rsidRPr="004735A6" w:rsidR="00FD6381">
        <w:rPr>
          <w:rFonts w:ascii="Arial" w:hAnsi="Arial" w:cs="Arial"/>
          <w:sz w:val="24"/>
          <w:szCs w:val="24"/>
        </w:rPr>
        <w:t>and employment</w:t>
      </w:r>
      <w:r w:rsidRPr="004735A6">
        <w:rPr>
          <w:rFonts w:ascii="Arial" w:hAnsi="Arial" w:cs="Arial"/>
          <w:sz w:val="24"/>
          <w:szCs w:val="24"/>
        </w:rPr>
        <w:t xml:space="preserve"> opportunities</w:t>
      </w:r>
      <w:r w:rsidRPr="004735A6" w:rsidR="00FD6381">
        <w:rPr>
          <w:rFonts w:ascii="Arial" w:hAnsi="Arial" w:cs="Arial"/>
          <w:sz w:val="24"/>
          <w:szCs w:val="24"/>
        </w:rPr>
        <w:t xml:space="preserve">. </w:t>
      </w:r>
    </w:p>
    <w:p w:rsidRPr="004735A6" w:rsidR="00061670" w:rsidP="00940EA6" w:rsidRDefault="00061670" w14:paraId="57D08FAC" w14:textId="77777777">
      <w:pPr>
        <w:spacing w:after="0" w:line="240" w:lineRule="auto"/>
        <w:rPr>
          <w:rFonts w:ascii="Arial" w:hAnsi="Arial" w:cs="Arial"/>
          <w:sz w:val="24"/>
          <w:szCs w:val="24"/>
        </w:rPr>
      </w:pPr>
    </w:p>
    <w:p w:rsidRPr="004735A6" w:rsidR="00FD6381" w:rsidP="00940EA6" w:rsidRDefault="00FD6381" w14:paraId="3098EA23" w14:textId="77777777">
      <w:pPr>
        <w:spacing w:after="0" w:line="240" w:lineRule="auto"/>
        <w:rPr>
          <w:rFonts w:ascii="Arial" w:hAnsi="Arial" w:cs="Arial"/>
          <w:sz w:val="24"/>
          <w:szCs w:val="24"/>
        </w:rPr>
      </w:pPr>
      <w:r w:rsidRPr="004735A6">
        <w:rPr>
          <w:rFonts w:ascii="Arial" w:hAnsi="Arial" w:cs="Arial"/>
          <w:sz w:val="24"/>
          <w:szCs w:val="24"/>
        </w:rPr>
        <w:t>Berman</w:t>
      </w:r>
      <w:r w:rsidRPr="004735A6" w:rsidR="00E079DE">
        <w:rPr>
          <w:rFonts w:ascii="Arial" w:hAnsi="Arial" w:cs="Arial"/>
          <w:sz w:val="24"/>
          <w:szCs w:val="24"/>
        </w:rPr>
        <w:t xml:space="preserve"> </w:t>
      </w:r>
      <w:r w:rsidRPr="004735A6">
        <w:rPr>
          <w:rFonts w:ascii="Arial" w:hAnsi="Arial" w:cs="Arial"/>
          <w:sz w:val="24"/>
          <w:szCs w:val="24"/>
        </w:rPr>
        <w:t>and Mellon</w:t>
      </w:r>
      <w:r w:rsidRPr="004735A6" w:rsidR="00E079DE">
        <w:rPr>
          <w:rFonts w:ascii="Arial" w:hAnsi="Arial" w:cs="Arial"/>
          <w:sz w:val="24"/>
          <w:szCs w:val="24"/>
        </w:rPr>
        <w:t xml:space="preserve"> </w:t>
      </w:r>
      <w:r w:rsidRPr="004735A6">
        <w:rPr>
          <w:rFonts w:ascii="Arial" w:hAnsi="Arial" w:cs="Arial"/>
          <w:sz w:val="24"/>
          <w:szCs w:val="24"/>
        </w:rPr>
        <w:t>(201</w:t>
      </w:r>
      <w:r w:rsidRPr="004735A6" w:rsidR="00D930B6">
        <w:rPr>
          <w:rFonts w:ascii="Arial" w:hAnsi="Arial" w:cs="Arial"/>
          <w:sz w:val="24"/>
          <w:szCs w:val="24"/>
        </w:rPr>
        <w:t>2</w:t>
      </w:r>
      <w:r w:rsidRPr="004735A6">
        <w:rPr>
          <w:rFonts w:ascii="Arial" w:hAnsi="Arial" w:cs="Arial"/>
          <w:sz w:val="24"/>
          <w:szCs w:val="24"/>
        </w:rPr>
        <w:t xml:space="preserve">) </w:t>
      </w:r>
      <w:r w:rsidRPr="004735A6" w:rsidR="00E079DE">
        <w:rPr>
          <w:rFonts w:ascii="Arial" w:hAnsi="Arial" w:cs="Arial"/>
          <w:sz w:val="24"/>
          <w:szCs w:val="24"/>
        </w:rPr>
        <w:t xml:space="preserve">address </w:t>
      </w:r>
      <w:r w:rsidRPr="004735A6">
        <w:rPr>
          <w:rFonts w:ascii="Arial" w:hAnsi="Arial" w:cs="Arial"/>
          <w:sz w:val="24"/>
          <w:szCs w:val="24"/>
        </w:rPr>
        <w:t xml:space="preserve">the challenges faced by young social entrepreneurs when influencing social action in local, national and international contexts. The </w:t>
      </w:r>
      <w:r w:rsidRPr="004735A6" w:rsidR="00F91069">
        <w:rPr>
          <w:rFonts w:ascii="Arial" w:hAnsi="Arial" w:cs="Arial"/>
          <w:sz w:val="24"/>
          <w:szCs w:val="24"/>
        </w:rPr>
        <w:t>Foundation for Young Australians (FYA</w:t>
      </w:r>
      <w:r w:rsidRPr="004735A6" w:rsidR="006F5A41">
        <w:rPr>
          <w:rFonts w:ascii="Arial" w:hAnsi="Arial" w:cs="Arial"/>
          <w:sz w:val="24"/>
          <w:szCs w:val="24"/>
        </w:rPr>
        <w:t xml:space="preserve">) </w:t>
      </w:r>
      <w:r w:rsidRPr="004735A6">
        <w:rPr>
          <w:rFonts w:ascii="Arial" w:hAnsi="Arial" w:cs="Arial"/>
          <w:sz w:val="24"/>
          <w:szCs w:val="24"/>
        </w:rPr>
        <w:t xml:space="preserve">Young Social Pioneers </w:t>
      </w:r>
      <w:r w:rsidRPr="004735A6" w:rsidR="007A30FF">
        <w:rPr>
          <w:rFonts w:ascii="Arial" w:hAnsi="Arial" w:cs="Arial"/>
          <w:sz w:val="24"/>
          <w:szCs w:val="24"/>
        </w:rPr>
        <w:t xml:space="preserve">program </w:t>
      </w:r>
      <w:r w:rsidRPr="004735A6" w:rsidR="00F91069">
        <w:rPr>
          <w:rFonts w:ascii="Arial" w:hAnsi="Arial" w:cs="Arial"/>
          <w:sz w:val="24"/>
          <w:szCs w:val="24"/>
        </w:rPr>
        <w:t xml:space="preserve">for young people aged 18-29 </w:t>
      </w:r>
      <w:r w:rsidRPr="004735A6">
        <w:rPr>
          <w:rFonts w:ascii="Arial" w:hAnsi="Arial" w:cs="Arial"/>
          <w:sz w:val="24"/>
          <w:szCs w:val="24"/>
        </w:rPr>
        <w:t>ac</w:t>
      </w:r>
      <w:r w:rsidRPr="004735A6" w:rsidR="006F5A41">
        <w:rPr>
          <w:rFonts w:ascii="Arial" w:hAnsi="Arial" w:cs="Arial"/>
          <w:sz w:val="24"/>
          <w:szCs w:val="24"/>
        </w:rPr>
        <w:t>ross Australia</w:t>
      </w:r>
      <w:r w:rsidRPr="004735A6" w:rsidR="006D3212">
        <w:rPr>
          <w:rFonts w:ascii="Arial" w:hAnsi="Arial" w:cs="Arial"/>
          <w:sz w:val="24"/>
          <w:szCs w:val="24"/>
        </w:rPr>
        <w:t>,</w:t>
      </w:r>
      <w:r w:rsidRPr="004735A6" w:rsidR="006F5A41">
        <w:rPr>
          <w:rFonts w:ascii="Arial" w:hAnsi="Arial" w:cs="Arial"/>
          <w:sz w:val="24"/>
          <w:szCs w:val="24"/>
        </w:rPr>
        <w:t xml:space="preserve"> specifically </w:t>
      </w:r>
      <w:r w:rsidRPr="004735A6" w:rsidR="006D3212">
        <w:rPr>
          <w:rFonts w:ascii="Arial" w:hAnsi="Arial" w:cs="Arial"/>
          <w:sz w:val="24"/>
          <w:szCs w:val="24"/>
        </w:rPr>
        <w:t xml:space="preserve">aims </w:t>
      </w:r>
      <w:r w:rsidRPr="004735A6">
        <w:rPr>
          <w:rFonts w:ascii="Arial" w:hAnsi="Arial" w:cs="Arial"/>
          <w:sz w:val="24"/>
          <w:szCs w:val="24"/>
        </w:rPr>
        <w:t xml:space="preserve">to address empowerment and citizenship </w:t>
      </w:r>
      <w:r w:rsidRPr="004735A6" w:rsidR="006F5A41">
        <w:rPr>
          <w:rFonts w:ascii="Arial" w:hAnsi="Arial" w:cs="Arial"/>
          <w:sz w:val="24"/>
          <w:szCs w:val="24"/>
        </w:rPr>
        <w:t>among young people</w:t>
      </w:r>
      <w:r w:rsidRPr="004735A6" w:rsidR="006D3212">
        <w:rPr>
          <w:rFonts w:ascii="Arial" w:hAnsi="Arial" w:cs="Arial"/>
          <w:sz w:val="24"/>
          <w:szCs w:val="24"/>
        </w:rPr>
        <w:t>,</w:t>
      </w:r>
      <w:r w:rsidRPr="004735A6" w:rsidR="006F5A41">
        <w:rPr>
          <w:rFonts w:ascii="Arial" w:hAnsi="Arial" w:cs="Arial"/>
          <w:sz w:val="24"/>
          <w:szCs w:val="24"/>
        </w:rPr>
        <w:t xml:space="preserve"> and to advocate</w:t>
      </w:r>
      <w:r w:rsidRPr="004735A6">
        <w:rPr>
          <w:rFonts w:ascii="Arial" w:hAnsi="Arial" w:cs="Arial"/>
          <w:sz w:val="24"/>
          <w:szCs w:val="24"/>
        </w:rPr>
        <w:t xml:space="preserve"> emerging social activism amongst the young to effect social change in their community and beyond. Findings suggest </w:t>
      </w:r>
      <w:r w:rsidRPr="004735A6" w:rsidR="00D930B6">
        <w:rPr>
          <w:rFonts w:ascii="Arial" w:hAnsi="Arial" w:cs="Arial"/>
          <w:sz w:val="24"/>
          <w:szCs w:val="24"/>
        </w:rPr>
        <w:t xml:space="preserve">that </w:t>
      </w:r>
      <w:r w:rsidRPr="004735A6">
        <w:rPr>
          <w:rFonts w:ascii="Arial" w:hAnsi="Arial" w:cs="Arial"/>
          <w:sz w:val="24"/>
          <w:szCs w:val="24"/>
        </w:rPr>
        <w:t>collectivism, collaboration and self-development impact upon civic and social participation of</w:t>
      </w:r>
      <w:r w:rsidRPr="004735A6" w:rsidR="005E4A59">
        <w:rPr>
          <w:rFonts w:ascii="Arial" w:hAnsi="Arial" w:cs="Arial"/>
          <w:sz w:val="24"/>
          <w:szCs w:val="24"/>
        </w:rPr>
        <w:t xml:space="preserve"> young entrepreneurial people</w:t>
      </w:r>
      <w:r w:rsidRPr="004735A6" w:rsidR="00D930B6">
        <w:rPr>
          <w:rFonts w:ascii="Arial" w:hAnsi="Arial" w:cs="Arial"/>
          <w:sz w:val="24"/>
          <w:szCs w:val="24"/>
        </w:rPr>
        <w:t xml:space="preserve"> and </w:t>
      </w:r>
      <w:r w:rsidRPr="004735A6" w:rsidR="006F5A41">
        <w:rPr>
          <w:rFonts w:ascii="Arial" w:hAnsi="Arial" w:cs="Arial"/>
          <w:sz w:val="24"/>
          <w:szCs w:val="24"/>
        </w:rPr>
        <w:t>confirm</w:t>
      </w:r>
      <w:r w:rsidRPr="004735A6" w:rsidR="00D930B6">
        <w:rPr>
          <w:rFonts w:ascii="Arial" w:hAnsi="Arial" w:cs="Arial"/>
          <w:sz w:val="24"/>
          <w:szCs w:val="24"/>
        </w:rPr>
        <w:t xml:space="preserve"> that the program led to pioneers developing their social purpose, networks and skills (FYA, 2013)</w:t>
      </w:r>
      <w:r w:rsidRPr="004735A6" w:rsidR="005E4A59">
        <w:rPr>
          <w:rFonts w:ascii="Arial" w:hAnsi="Arial" w:cs="Arial"/>
          <w:sz w:val="24"/>
          <w:szCs w:val="24"/>
        </w:rPr>
        <w:t xml:space="preserve">. </w:t>
      </w:r>
    </w:p>
    <w:p w:rsidRPr="004735A6" w:rsidR="00467169" w:rsidP="00940EA6" w:rsidRDefault="00467169" w14:paraId="5D094906" w14:textId="77777777">
      <w:pPr>
        <w:spacing w:after="0" w:line="240" w:lineRule="auto"/>
        <w:rPr>
          <w:rFonts w:ascii="Arial" w:hAnsi="Arial" w:cs="Arial"/>
          <w:sz w:val="24"/>
          <w:szCs w:val="24"/>
        </w:rPr>
      </w:pPr>
    </w:p>
    <w:p w:rsidRPr="004735A6" w:rsidR="00E95B8D" w:rsidP="00940EA6" w:rsidRDefault="00DF5988" w14:paraId="16B00288" w14:textId="77777777">
      <w:pPr>
        <w:pStyle w:val="Heading2"/>
        <w:spacing w:before="0" w:line="240" w:lineRule="auto"/>
        <w:rPr>
          <w:rFonts w:ascii="Arial" w:hAnsi="Arial" w:cs="Arial"/>
          <w:color w:val="auto"/>
          <w:sz w:val="24"/>
          <w:szCs w:val="24"/>
        </w:rPr>
      </w:pPr>
      <w:bookmarkStart w:name="_Toc414537223" w:id="7"/>
      <w:r w:rsidRPr="004735A6">
        <w:rPr>
          <w:rFonts w:ascii="Arial" w:hAnsi="Arial" w:cs="Arial"/>
          <w:color w:val="auto"/>
          <w:sz w:val="24"/>
          <w:szCs w:val="24"/>
        </w:rPr>
        <w:t>3.0</w:t>
      </w:r>
      <w:r w:rsidRPr="004735A6" w:rsidR="00F606BE">
        <w:rPr>
          <w:rFonts w:ascii="Arial" w:hAnsi="Arial" w:cs="Arial"/>
          <w:color w:val="auto"/>
          <w:sz w:val="24"/>
          <w:szCs w:val="24"/>
        </w:rPr>
        <w:tab/>
      </w:r>
      <w:r w:rsidRPr="004735A6" w:rsidR="00923C3A">
        <w:rPr>
          <w:rStyle w:val="Heading1Char"/>
          <w:rFonts w:ascii="Arial" w:hAnsi="Arial" w:cs="Arial"/>
          <w:sz w:val="24"/>
          <w:szCs w:val="24"/>
        </w:rPr>
        <w:t xml:space="preserve">The </w:t>
      </w:r>
      <w:r w:rsidRPr="004735A6" w:rsidR="00BC1EC7">
        <w:rPr>
          <w:rStyle w:val="Heading1Char"/>
          <w:rFonts w:ascii="Arial" w:hAnsi="Arial" w:cs="Arial"/>
          <w:sz w:val="24"/>
          <w:szCs w:val="24"/>
        </w:rPr>
        <w:t>n</w:t>
      </w:r>
      <w:r w:rsidRPr="004735A6" w:rsidR="00923C3A">
        <w:rPr>
          <w:rStyle w:val="Heading1Char"/>
          <w:rFonts w:ascii="Arial" w:hAnsi="Arial" w:cs="Arial"/>
          <w:sz w:val="24"/>
          <w:szCs w:val="24"/>
        </w:rPr>
        <w:t xml:space="preserve">eed for </w:t>
      </w:r>
      <w:r w:rsidRPr="004735A6" w:rsidR="00BC1EC7">
        <w:rPr>
          <w:rStyle w:val="Heading1Char"/>
          <w:rFonts w:ascii="Arial" w:hAnsi="Arial" w:cs="Arial"/>
          <w:sz w:val="24"/>
          <w:szCs w:val="24"/>
        </w:rPr>
        <w:t>e</w:t>
      </w:r>
      <w:r w:rsidRPr="004735A6" w:rsidR="00923C3A">
        <w:rPr>
          <w:rStyle w:val="Heading1Char"/>
          <w:rFonts w:ascii="Arial" w:hAnsi="Arial" w:cs="Arial"/>
          <w:sz w:val="24"/>
          <w:szCs w:val="24"/>
        </w:rPr>
        <w:t xml:space="preserve">ntrepreneurial </w:t>
      </w:r>
      <w:r w:rsidRPr="004735A6" w:rsidR="00BC1EC7">
        <w:rPr>
          <w:rStyle w:val="Heading1Char"/>
          <w:rFonts w:ascii="Arial" w:hAnsi="Arial" w:cs="Arial"/>
          <w:sz w:val="24"/>
          <w:szCs w:val="24"/>
        </w:rPr>
        <w:t>l</w:t>
      </w:r>
      <w:r w:rsidRPr="004735A6" w:rsidR="00A00C51">
        <w:rPr>
          <w:rStyle w:val="Heading1Char"/>
          <w:rFonts w:ascii="Arial" w:hAnsi="Arial" w:cs="Arial"/>
          <w:sz w:val="24"/>
          <w:szCs w:val="24"/>
        </w:rPr>
        <w:t>earning</w:t>
      </w:r>
      <w:bookmarkEnd w:id="7"/>
      <w:r w:rsidRPr="004735A6" w:rsidR="00A00C51">
        <w:rPr>
          <w:rFonts w:ascii="Arial" w:hAnsi="Arial" w:cs="Arial"/>
          <w:color w:val="auto"/>
          <w:sz w:val="24"/>
          <w:szCs w:val="24"/>
        </w:rPr>
        <w:t xml:space="preserve"> </w:t>
      </w:r>
    </w:p>
    <w:p w:rsidRPr="004735A6" w:rsidR="00F1560F" w:rsidP="00940EA6" w:rsidRDefault="00F1560F" w14:paraId="0BD0D4C3" w14:textId="77777777">
      <w:pPr>
        <w:spacing w:after="0" w:line="240" w:lineRule="auto"/>
        <w:rPr>
          <w:rFonts w:ascii="Arial" w:hAnsi="Arial" w:cs="Arial"/>
          <w:sz w:val="24"/>
          <w:szCs w:val="24"/>
          <w:lang w:eastAsia="en-US"/>
        </w:rPr>
      </w:pPr>
    </w:p>
    <w:p w:rsidRPr="004735A6" w:rsidR="008A2822" w:rsidP="00940EA6" w:rsidRDefault="008A2822" w14:paraId="49BD9EB2" w14:textId="77777777">
      <w:pPr>
        <w:spacing w:after="0" w:line="240" w:lineRule="auto"/>
        <w:rPr>
          <w:rFonts w:ascii="Arial" w:hAnsi="Arial" w:cs="Arial"/>
          <w:sz w:val="24"/>
          <w:szCs w:val="24"/>
        </w:rPr>
      </w:pPr>
      <w:r w:rsidRPr="004735A6">
        <w:rPr>
          <w:rFonts w:ascii="Arial" w:hAnsi="Arial" w:cs="Arial"/>
          <w:sz w:val="24"/>
          <w:szCs w:val="24"/>
        </w:rPr>
        <w:t xml:space="preserve">The current </w:t>
      </w:r>
      <w:r w:rsidRPr="004735A6" w:rsidR="00246A76">
        <w:rPr>
          <w:rFonts w:ascii="Arial" w:hAnsi="Arial" w:cs="Arial"/>
          <w:sz w:val="24"/>
          <w:szCs w:val="24"/>
        </w:rPr>
        <w:t xml:space="preserve">global </w:t>
      </w:r>
      <w:r w:rsidRPr="004735A6">
        <w:rPr>
          <w:rFonts w:ascii="Arial" w:hAnsi="Arial" w:cs="Arial"/>
          <w:sz w:val="24"/>
          <w:szCs w:val="24"/>
        </w:rPr>
        <w:t xml:space="preserve">economic </w:t>
      </w:r>
      <w:r w:rsidRPr="004735A6" w:rsidR="00761E6F">
        <w:rPr>
          <w:rFonts w:ascii="Arial" w:hAnsi="Arial" w:cs="Arial"/>
          <w:sz w:val="24"/>
          <w:szCs w:val="24"/>
        </w:rPr>
        <w:t>climate</w:t>
      </w:r>
      <w:r w:rsidRPr="004735A6">
        <w:rPr>
          <w:rFonts w:ascii="Arial" w:hAnsi="Arial" w:cs="Arial"/>
          <w:sz w:val="24"/>
          <w:szCs w:val="24"/>
        </w:rPr>
        <w:t xml:space="preserve"> caus</w:t>
      </w:r>
      <w:r w:rsidRPr="004735A6" w:rsidR="00761E6F">
        <w:rPr>
          <w:rFonts w:ascii="Arial" w:hAnsi="Arial" w:cs="Arial"/>
          <w:sz w:val="24"/>
          <w:szCs w:val="24"/>
        </w:rPr>
        <w:t>e</w:t>
      </w:r>
      <w:r w:rsidRPr="004735A6" w:rsidR="00246A76">
        <w:rPr>
          <w:rFonts w:ascii="Arial" w:hAnsi="Arial" w:cs="Arial"/>
          <w:sz w:val="24"/>
          <w:szCs w:val="24"/>
        </w:rPr>
        <w:t>s</w:t>
      </w:r>
      <w:r w:rsidRPr="004735A6" w:rsidR="00761E6F">
        <w:rPr>
          <w:rFonts w:ascii="Arial" w:hAnsi="Arial" w:cs="Arial"/>
          <w:sz w:val="24"/>
          <w:szCs w:val="24"/>
        </w:rPr>
        <w:t xml:space="preserve"> </w:t>
      </w:r>
      <w:r w:rsidRPr="004735A6">
        <w:rPr>
          <w:rFonts w:ascii="Arial" w:hAnsi="Arial" w:cs="Arial"/>
          <w:sz w:val="24"/>
          <w:szCs w:val="24"/>
        </w:rPr>
        <w:t>increas</w:t>
      </w:r>
      <w:r w:rsidRPr="004735A6" w:rsidR="00761E6F">
        <w:rPr>
          <w:rFonts w:ascii="Arial" w:hAnsi="Arial" w:cs="Arial"/>
          <w:sz w:val="24"/>
          <w:szCs w:val="24"/>
        </w:rPr>
        <w:t>e</w:t>
      </w:r>
      <w:r w:rsidRPr="004735A6" w:rsidR="008735DE">
        <w:rPr>
          <w:rFonts w:ascii="Arial" w:hAnsi="Arial" w:cs="Arial"/>
          <w:sz w:val="24"/>
          <w:szCs w:val="24"/>
        </w:rPr>
        <w:t>d</w:t>
      </w:r>
      <w:r w:rsidRPr="004735A6">
        <w:rPr>
          <w:rFonts w:ascii="Arial" w:hAnsi="Arial" w:cs="Arial"/>
          <w:sz w:val="24"/>
          <w:szCs w:val="24"/>
        </w:rPr>
        <w:t xml:space="preserve"> uncertainty for enterprises and individuals</w:t>
      </w:r>
      <w:r w:rsidRPr="004735A6" w:rsidR="00011CEF">
        <w:rPr>
          <w:rFonts w:ascii="Arial" w:hAnsi="Arial" w:cs="Arial"/>
          <w:sz w:val="24"/>
          <w:szCs w:val="24"/>
        </w:rPr>
        <w:t>,</w:t>
      </w:r>
      <w:r w:rsidRPr="004735A6">
        <w:rPr>
          <w:rFonts w:ascii="Arial" w:hAnsi="Arial" w:cs="Arial"/>
          <w:sz w:val="24"/>
          <w:szCs w:val="24"/>
        </w:rPr>
        <w:t xml:space="preserve"> </w:t>
      </w:r>
      <w:r w:rsidRPr="004735A6" w:rsidR="00761E6F">
        <w:rPr>
          <w:rFonts w:ascii="Arial" w:hAnsi="Arial" w:cs="Arial"/>
          <w:sz w:val="24"/>
          <w:szCs w:val="24"/>
        </w:rPr>
        <w:t xml:space="preserve">making </w:t>
      </w:r>
      <w:r w:rsidRPr="004735A6">
        <w:rPr>
          <w:rFonts w:ascii="Arial" w:hAnsi="Arial" w:cs="Arial"/>
          <w:sz w:val="24"/>
          <w:szCs w:val="24"/>
        </w:rPr>
        <w:t xml:space="preserve">entrepreneurial learning all the more urgent. </w:t>
      </w:r>
      <w:r w:rsidRPr="004735A6" w:rsidR="00761E6F">
        <w:rPr>
          <w:rFonts w:ascii="Arial" w:hAnsi="Arial" w:cs="Arial"/>
          <w:sz w:val="24"/>
          <w:szCs w:val="24"/>
        </w:rPr>
        <w:t xml:space="preserve">The </w:t>
      </w:r>
      <w:r w:rsidRPr="004735A6" w:rsidR="00761E6F">
        <w:rPr>
          <w:rFonts w:ascii="Arial" w:hAnsi="Arial" w:cs="Arial"/>
          <w:i/>
          <w:sz w:val="24"/>
          <w:szCs w:val="24"/>
        </w:rPr>
        <w:t>Europe 2020</w:t>
      </w:r>
      <w:r w:rsidRPr="004735A6" w:rsidR="00761E6F">
        <w:rPr>
          <w:rFonts w:ascii="Arial" w:hAnsi="Arial" w:cs="Arial"/>
          <w:sz w:val="24"/>
          <w:szCs w:val="24"/>
        </w:rPr>
        <w:t xml:space="preserve"> strategy recognises that if Europe is to meet the economic and social challenges it faces</w:t>
      </w:r>
      <w:r w:rsidRPr="004735A6" w:rsidR="00011CEF">
        <w:rPr>
          <w:rFonts w:ascii="Arial" w:hAnsi="Arial" w:cs="Arial"/>
          <w:sz w:val="24"/>
          <w:szCs w:val="24"/>
        </w:rPr>
        <w:t>,</w:t>
      </w:r>
      <w:r w:rsidRPr="004735A6" w:rsidR="00761E6F">
        <w:rPr>
          <w:rFonts w:ascii="Arial" w:hAnsi="Arial" w:cs="Arial"/>
          <w:sz w:val="24"/>
          <w:szCs w:val="24"/>
        </w:rPr>
        <w:t xml:space="preserve"> there is a critical requirement for its citizens to become more entrepreneurial across all walks of life - for example, in economic and social innovation, new business creation, employability and active citizenship</w:t>
      </w:r>
      <w:r w:rsidRPr="004735A6" w:rsidR="004D7970">
        <w:rPr>
          <w:rFonts w:ascii="Arial" w:hAnsi="Arial" w:cs="Arial"/>
          <w:sz w:val="24"/>
          <w:szCs w:val="24"/>
        </w:rPr>
        <w:t xml:space="preserve"> (European Commission, 2014). The report argue</w:t>
      </w:r>
      <w:r w:rsidRPr="004735A6" w:rsidR="00BC1EC7">
        <w:rPr>
          <w:rFonts w:ascii="Arial" w:hAnsi="Arial" w:cs="Arial"/>
          <w:sz w:val="24"/>
          <w:szCs w:val="24"/>
        </w:rPr>
        <w:t>s</w:t>
      </w:r>
      <w:r w:rsidRPr="004735A6" w:rsidR="004D7970">
        <w:rPr>
          <w:rFonts w:ascii="Arial" w:hAnsi="Arial" w:cs="Arial"/>
          <w:sz w:val="24"/>
          <w:szCs w:val="24"/>
        </w:rPr>
        <w:t xml:space="preserve"> that in order to build 21</w:t>
      </w:r>
      <w:r w:rsidRPr="004735A6" w:rsidR="004D7970">
        <w:rPr>
          <w:rFonts w:ascii="Arial" w:hAnsi="Arial" w:cs="Arial"/>
          <w:sz w:val="24"/>
          <w:szCs w:val="24"/>
          <w:vertAlign w:val="superscript"/>
        </w:rPr>
        <w:t>st</w:t>
      </w:r>
      <w:r w:rsidRPr="004735A6" w:rsidR="004D7970">
        <w:rPr>
          <w:rFonts w:ascii="Arial" w:hAnsi="Arial" w:cs="Arial"/>
          <w:sz w:val="24"/>
          <w:szCs w:val="24"/>
        </w:rPr>
        <w:t xml:space="preserve"> century skills, efforts should be concentrated on developing entrepreneurial skills such as critical thinking, initiative, problem-solving and working collaboratively. </w:t>
      </w:r>
    </w:p>
    <w:p w:rsidRPr="004735A6" w:rsidR="008A2822" w:rsidP="00940EA6" w:rsidRDefault="008A2822" w14:paraId="139C371F" w14:textId="77777777">
      <w:pPr>
        <w:spacing w:after="0" w:line="240" w:lineRule="auto"/>
        <w:rPr>
          <w:rFonts w:ascii="Arial" w:hAnsi="Arial" w:cs="Arial"/>
          <w:sz w:val="24"/>
          <w:szCs w:val="24"/>
        </w:rPr>
      </w:pPr>
    </w:p>
    <w:p w:rsidRPr="004735A6" w:rsidR="009136FB" w:rsidP="00940EA6" w:rsidRDefault="009136FB" w14:paraId="7B599773" w14:textId="77777777">
      <w:pPr>
        <w:spacing w:after="0" w:line="240" w:lineRule="auto"/>
        <w:rPr>
          <w:rFonts w:ascii="Arial" w:hAnsi="Arial" w:cs="Arial"/>
          <w:sz w:val="24"/>
          <w:szCs w:val="24"/>
        </w:rPr>
      </w:pPr>
      <w:r w:rsidRPr="004735A6">
        <w:rPr>
          <w:rFonts w:ascii="Arial" w:hAnsi="Arial" w:cs="Arial"/>
          <w:sz w:val="24"/>
          <w:szCs w:val="24"/>
        </w:rPr>
        <w:t>Research conducted by Ernst and Young</w:t>
      </w:r>
      <w:r w:rsidRPr="004735A6" w:rsidR="00FE3AEF">
        <w:rPr>
          <w:rFonts w:ascii="Arial" w:hAnsi="Arial" w:cs="Arial"/>
          <w:sz w:val="24"/>
          <w:szCs w:val="24"/>
        </w:rPr>
        <w:t xml:space="preserve"> (2014)</w:t>
      </w:r>
      <w:r w:rsidRPr="004735A6">
        <w:rPr>
          <w:rFonts w:ascii="Arial" w:hAnsi="Arial" w:cs="Arial"/>
          <w:sz w:val="24"/>
          <w:szCs w:val="24"/>
        </w:rPr>
        <w:t xml:space="preserve"> shows that while many countries make significant education investments, there are limited educational options to foster entrepreneurial learning which is considered to be the key to driving future employment prospects and economic development.</w:t>
      </w:r>
    </w:p>
    <w:p w:rsidRPr="004735A6" w:rsidR="00061670" w:rsidP="00940EA6" w:rsidRDefault="00061670" w14:paraId="33F48A9F" w14:textId="77777777">
      <w:pPr>
        <w:spacing w:after="0" w:line="240" w:lineRule="auto"/>
        <w:rPr>
          <w:rFonts w:ascii="Arial" w:hAnsi="Arial" w:cs="Arial"/>
          <w:sz w:val="24"/>
          <w:szCs w:val="24"/>
        </w:rPr>
      </w:pPr>
    </w:p>
    <w:p w:rsidRPr="004735A6" w:rsidR="001833FD" w:rsidP="00940EA6" w:rsidRDefault="000715FE" w14:paraId="06BF07F2"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Henry, Hill and Leitch (2005) </w:t>
      </w:r>
      <w:r w:rsidRPr="004735A6" w:rsidR="00DD5F0E">
        <w:rPr>
          <w:rFonts w:ascii="Arial" w:hAnsi="Arial" w:cs="Arial"/>
          <w:sz w:val="24"/>
          <w:szCs w:val="24"/>
        </w:rPr>
        <w:t xml:space="preserve">attribute </w:t>
      </w:r>
      <w:r w:rsidRPr="004735A6" w:rsidR="003E3581">
        <w:rPr>
          <w:rFonts w:ascii="Arial" w:hAnsi="Arial" w:cs="Arial"/>
          <w:sz w:val="24"/>
          <w:szCs w:val="24"/>
        </w:rPr>
        <w:t xml:space="preserve">four </w:t>
      </w:r>
      <w:r w:rsidRPr="004735A6">
        <w:rPr>
          <w:rFonts w:ascii="Arial" w:hAnsi="Arial" w:cs="Arial"/>
          <w:sz w:val="24"/>
          <w:szCs w:val="24"/>
        </w:rPr>
        <w:t>factors: global</w:t>
      </w:r>
      <w:r w:rsidRPr="004735A6" w:rsidR="003E3581">
        <w:rPr>
          <w:rFonts w:ascii="Arial" w:hAnsi="Arial" w:cs="Arial"/>
          <w:sz w:val="24"/>
          <w:szCs w:val="24"/>
        </w:rPr>
        <w:t xml:space="preserve">, </w:t>
      </w:r>
      <w:r w:rsidRPr="004735A6">
        <w:rPr>
          <w:rFonts w:ascii="Arial" w:hAnsi="Arial" w:cs="Arial"/>
          <w:sz w:val="24"/>
          <w:szCs w:val="24"/>
        </w:rPr>
        <w:t>societal</w:t>
      </w:r>
      <w:r w:rsidRPr="004735A6" w:rsidR="003E3581">
        <w:rPr>
          <w:rFonts w:ascii="Arial" w:hAnsi="Arial" w:cs="Arial"/>
          <w:sz w:val="24"/>
          <w:szCs w:val="24"/>
        </w:rPr>
        <w:t>,</w:t>
      </w:r>
      <w:r w:rsidRPr="004735A6" w:rsidR="00BC1EC7">
        <w:rPr>
          <w:rFonts w:ascii="Arial" w:hAnsi="Arial" w:cs="Arial"/>
          <w:sz w:val="24"/>
          <w:szCs w:val="24"/>
        </w:rPr>
        <w:t xml:space="preserve"> </w:t>
      </w:r>
      <w:r w:rsidRPr="004735A6" w:rsidR="001833FD">
        <w:rPr>
          <w:rFonts w:ascii="Arial" w:hAnsi="Arial" w:cs="Arial"/>
          <w:sz w:val="24"/>
          <w:szCs w:val="24"/>
        </w:rPr>
        <w:t xml:space="preserve">organisational and individual </w:t>
      </w:r>
      <w:r w:rsidRPr="004735A6" w:rsidR="00A53AAC">
        <w:rPr>
          <w:rFonts w:ascii="Arial" w:hAnsi="Arial" w:cs="Arial"/>
          <w:sz w:val="24"/>
          <w:szCs w:val="24"/>
        </w:rPr>
        <w:t xml:space="preserve">which </w:t>
      </w:r>
      <w:r w:rsidRPr="004735A6" w:rsidR="001833FD">
        <w:rPr>
          <w:rFonts w:ascii="Arial" w:hAnsi="Arial" w:cs="Arial"/>
          <w:sz w:val="24"/>
          <w:szCs w:val="24"/>
        </w:rPr>
        <w:t>are conducive to</w:t>
      </w:r>
      <w:r w:rsidRPr="004735A6" w:rsidR="00061670">
        <w:rPr>
          <w:rFonts w:ascii="Arial" w:hAnsi="Arial" w:cs="Arial"/>
          <w:sz w:val="24"/>
          <w:szCs w:val="24"/>
        </w:rPr>
        <w:t>,</w:t>
      </w:r>
      <w:r w:rsidRPr="004735A6" w:rsidR="001833FD">
        <w:rPr>
          <w:rFonts w:ascii="Arial" w:hAnsi="Arial" w:cs="Arial"/>
          <w:sz w:val="24"/>
          <w:szCs w:val="24"/>
        </w:rPr>
        <w:t xml:space="preserve"> or necessitate </w:t>
      </w:r>
      <w:r w:rsidRPr="004735A6" w:rsidR="00D9135D">
        <w:rPr>
          <w:rFonts w:ascii="Arial" w:hAnsi="Arial" w:cs="Arial"/>
          <w:sz w:val="24"/>
          <w:szCs w:val="24"/>
        </w:rPr>
        <w:t xml:space="preserve">the development of </w:t>
      </w:r>
      <w:r w:rsidRPr="004735A6" w:rsidR="001833FD">
        <w:rPr>
          <w:rFonts w:ascii="Arial" w:hAnsi="Arial" w:cs="Arial"/>
          <w:sz w:val="24"/>
          <w:szCs w:val="24"/>
        </w:rPr>
        <w:t>entrepreneurial abilities</w:t>
      </w:r>
      <w:r w:rsidRPr="004735A6" w:rsidR="00D9135D">
        <w:rPr>
          <w:rFonts w:ascii="Arial" w:hAnsi="Arial" w:cs="Arial"/>
          <w:sz w:val="24"/>
          <w:szCs w:val="24"/>
        </w:rPr>
        <w:t xml:space="preserve"> in the workforce</w:t>
      </w:r>
      <w:r w:rsidRPr="004735A6" w:rsidR="001833FD">
        <w:rPr>
          <w:rFonts w:ascii="Arial" w:hAnsi="Arial" w:cs="Arial"/>
          <w:sz w:val="24"/>
          <w:szCs w:val="24"/>
        </w:rPr>
        <w:t xml:space="preserve">. The global </w:t>
      </w:r>
      <w:r w:rsidRPr="004735A6" w:rsidR="00527665">
        <w:rPr>
          <w:rFonts w:ascii="Arial" w:hAnsi="Arial" w:cs="Arial"/>
          <w:sz w:val="24"/>
          <w:szCs w:val="24"/>
        </w:rPr>
        <w:t>factors</w:t>
      </w:r>
      <w:r w:rsidRPr="004735A6" w:rsidR="001833FD">
        <w:rPr>
          <w:rFonts w:ascii="Arial" w:hAnsi="Arial" w:cs="Arial"/>
          <w:sz w:val="24"/>
          <w:szCs w:val="24"/>
        </w:rPr>
        <w:t xml:space="preserve"> </w:t>
      </w:r>
      <w:r w:rsidRPr="004735A6" w:rsidR="00DD5F0E">
        <w:rPr>
          <w:rFonts w:ascii="Arial" w:hAnsi="Arial" w:cs="Arial"/>
          <w:sz w:val="24"/>
          <w:szCs w:val="24"/>
        </w:rPr>
        <w:t>include</w:t>
      </w:r>
      <w:r w:rsidRPr="004735A6" w:rsidR="001833FD">
        <w:rPr>
          <w:rFonts w:ascii="Arial" w:hAnsi="Arial" w:cs="Arial"/>
          <w:sz w:val="24"/>
          <w:szCs w:val="24"/>
        </w:rPr>
        <w:t xml:space="preserve"> </w:t>
      </w:r>
      <w:r w:rsidRPr="004735A6" w:rsidR="00527665">
        <w:rPr>
          <w:rFonts w:ascii="Arial" w:hAnsi="Arial" w:cs="Arial"/>
          <w:sz w:val="24"/>
          <w:szCs w:val="24"/>
        </w:rPr>
        <w:t>the</w:t>
      </w:r>
      <w:r w:rsidRPr="004735A6" w:rsidR="001833FD">
        <w:rPr>
          <w:rFonts w:ascii="Arial" w:hAnsi="Arial" w:cs="Arial"/>
          <w:sz w:val="24"/>
          <w:szCs w:val="24"/>
        </w:rPr>
        <w:t xml:space="preserve"> reduction </w:t>
      </w:r>
      <w:r w:rsidRPr="004735A6" w:rsidR="00527665">
        <w:rPr>
          <w:rFonts w:ascii="Arial" w:hAnsi="Arial" w:cs="Arial"/>
          <w:sz w:val="24"/>
          <w:szCs w:val="24"/>
        </w:rPr>
        <w:t>in</w:t>
      </w:r>
      <w:r w:rsidRPr="004735A6" w:rsidR="001833FD">
        <w:rPr>
          <w:rFonts w:ascii="Arial" w:hAnsi="Arial" w:cs="Arial"/>
          <w:sz w:val="24"/>
          <w:szCs w:val="24"/>
        </w:rPr>
        <w:t xml:space="preserve"> trade barriers and advance</w:t>
      </w:r>
      <w:r w:rsidRPr="004735A6" w:rsidR="00004A40">
        <w:rPr>
          <w:rFonts w:ascii="Arial" w:hAnsi="Arial" w:cs="Arial"/>
          <w:sz w:val="24"/>
          <w:szCs w:val="24"/>
        </w:rPr>
        <w:t>s</w:t>
      </w:r>
      <w:r w:rsidRPr="004735A6" w:rsidR="001833FD">
        <w:rPr>
          <w:rFonts w:ascii="Arial" w:hAnsi="Arial" w:cs="Arial"/>
          <w:sz w:val="24"/>
          <w:szCs w:val="24"/>
        </w:rPr>
        <w:t xml:space="preserve"> in technology and communication leading to a more interconnected world.</w:t>
      </w:r>
      <w:r w:rsidRPr="004735A6" w:rsidR="00061670">
        <w:rPr>
          <w:rFonts w:ascii="Arial" w:hAnsi="Arial" w:cs="Arial"/>
          <w:sz w:val="24"/>
          <w:szCs w:val="24"/>
        </w:rPr>
        <w:t xml:space="preserve"> </w:t>
      </w:r>
      <w:r w:rsidRPr="004735A6" w:rsidR="001833FD">
        <w:rPr>
          <w:rFonts w:ascii="Arial" w:hAnsi="Arial" w:cs="Arial"/>
          <w:sz w:val="24"/>
          <w:szCs w:val="24"/>
        </w:rPr>
        <w:t>At the societal level</w:t>
      </w:r>
      <w:r w:rsidRPr="004735A6" w:rsidR="00061670">
        <w:rPr>
          <w:rFonts w:ascii="Arial" w:hAnsi="Arial" w:cs="Arial"/>
          <w:sz w:val="24"/>
          <w:szCs w:val="24"/>
        </w:rPr>
        <w:t>,</w:t>
      </w:r>
      <w:r w:rsidRPr="004735A6" w:rsidR="001833FD">
        <w:rPr>
          <w:rFonts w:ascii="Arial" w:hAnsi="Arial" w:cs="Arial"/>
          <w:sz w:val="24"/>
          <w:szCs w:val="24"/>
        </w:rPr>
        <w:t xml:space="preserve"> trends towards privatisation, deregulation, new forms of governance, environmental concerns and increased attention being given to human rights </w:t>
      </w:r>
      <w:r w:rsidRPr="004735A6" w:rsidR="00DD5F0E">
        <w:rPr>
          <w:rFonts w:ascii="Arial" w:hAnsi="Arial" w:cs="Arial"/>
          <w:sz w:val="24"/>
          <w:szCs w:val="24"/>
        </w:rPr>
        <w:t xml:space="preserve">factors </w:t>
      </w:r>
      <w:r w:rsidRPr="004735A6" w:rsidR="001833FD">
        <w:rPr>
          <w:rFonts w:ascii="Arial" w:hAnsi="Arial" w:cs="Arial"/>
          <w:sz w:val="24"/>
          <w:szCs w:val="24"/>
        </w:rPr>
        <w:t xml:space="preserve">are </w:t>
      </w:r>
      <w:r w:rsidRPr="004735A6" w:rsidR="00DD5F0E">
        <w:rPr>
          <w:rFonts w:ascii="Arial" w:hAnsi="Arial" w:cs="Arial"/>
          <w:sz w:val="24"/>
          <w:szCs w:val="24"/>
        </w:rPr>
        <w:t>regarded as central</w:t>
      </w:r>
      <w:r w:rsidRPr="004735A6" w:rsidR="001833FD">
        <w:rPr>
          <w:rFonts w:ascii="Arial" w:hAnsi="Arial" w:cs="Arial"/>
          <w:sz w:val="24"/>
          <w:szCs w:val="24"/>
        </w:rPr>
        <w:t xml:space="preserve">. </w:t>
      </w:r>
      <w:r w:rsidRPr="004735A6" w:rsidR="00DD5F0E">
        <w:rPr>
          <w:rFonts w:ascii="Arial" w:hAnsi="Arial" w:cs="Arial"/>
          <w:sz w:val="24"/>
          <w:szCs w:val="24"/>
        </w:rPr>
        <w:t xml:space="preserve">At the organisational level, </w:t>
      </w:r>
      <w:r w:rsidRPr="004735A6" w:rsidR="00D9135D">
        <w:rPr>
          <w:rFonts w:ascii="Arial" w:hAnsi="Arial" w:cs="Arial"/>
          <w:sz w:val="24"/>
          <w:szCs w:val="24"/>
        </w:rPr>
        <w:t xml:space="preserve">trends </w:t>
      </w:r>
      <w:r w:rsidRPr="004735A6" w:rsidR="001833FD">
        <w:rPr>
          <w:rFonts w:ascii="Arial" w:hAnsi="Arial" w:cs="Arial"/>
          <w:sz w:val="24"/>
          <w:szCs w:val="24"/>
        </w:rPr>
        <w:t xml:space="preserve">towards </w:t>
      </w:r>
      <w:r w:rsidRPr="004735A6" w:rsidR="008C1D9E">
        <w:rPr>
          <w:rFonts w:ascii="Arial" w:hAnsi="Arial" w:cs="Arial"/>
          <w:sz w:val="24"/>
          <w:szCs w:val="24"/>
        </w:rPr>
        <w:t>dec</w:t>
      </w:r>
      <w:r w:rsidRPr="004735A6" w:rsidR="001833FD">
        <w:rPr>
          <w:rFonts w:ascii="Arial" w:hAnsi="Arial" w:cs="Arial"/>
          <w:sz w:val="24"/>
          <w:szCs w:val="24"/>
        </w:rPr>
        <w:t>entralisation, downsizing, outsourcing, flexibility and the casualisation of the workforce</w:t>
      </w:r>
      <w:r w:rsidRPr="004735A6" w:rsidR="00DD5F0E">
        <w:rPr>
          <w:rFonts w:ascii="Arial" w:hAnsi="Arial" w:cs="Arial"/>
          <w:sz w:val="24"/>
          <w:szCs w:val="24"/>
        </w:rPr>
        <w:t xml:space="preserve"> are regarded as critical</w:t>
      </w:r>
      <w:r w:rsidRPr="004735A6" w:rsidR="001833FD">
        <w:rPr>
          <w:rFonts w:ascii="Arial" w:hAnsi="Arial" w:cs="Arial"/>
          <w:sz w:val="24"/>
          <w:szCs w:val="24"/>
        </w:rPr>
        <w:t xml:space="preserve">. </w:t>
      </w:r>
      <w:r w:rsidRPr="004735A6" w:rsidR="00DD5F0E">
        <w:rPr>
          <w:rFonts w:ascii="Arial" w:hAnsi="Arial" w:cs="Arial"/>
          <w:sz w:val="24"/>
          <w:szCs w:val="24"/>
        </w:rPr>
        <w:t>At</w:t>
      </w:r>
      <w:r w:rsidRPr="004735A6" w:rsidR="00D9135D">
        <w:rPr>
          <w:rFonts w:ascii="Arial" w:hAnsi="Arial" w:cs="Arial"/>
          <w:sz w:val="24"/>
          <w:szCs w:val="24"/>
        </w:rPr>
        <w:t xml:space="preserve"> the </w:t>
      </w:r>
      <w:r w:rsidRPr="004735A6" w:rsidR="001833FD">
        <w:rPr>
          <w:rFonts w:ascii="Arial" w:hAnsi="Arial" w:cs="Arial"/>
          <w:sz w:val="24"/>
          <w:szCs w:val="24"/>
        </w:rPr>
        <w:t>individual level</w:t>
      </w:r>
      <w:r w:rsidRPr="004735A6" w:rsidR="00DD5F0E">
        <w:rPr>
          <w:rFonts w:ascii="Arial" w:hAnsi="Arial" w:cs="Arial"/>
          <w:sz w:val="24"/>
          <w:szCs w:val="24"/>
        </w:rPr>
        <w:t xml:space="preserve">, </w:t>
      </w:r>
      <w:r w:rsidRPr="004735A6" w:rsidR="00D9135D">
        <w:rPr>
          <w:rFonts w:ascii="Arial" w:hAnsi="Arial" w:cs="Arial"/>
          <w:sz w:val="24"/>
          <w:szCs w:val="24"/>
        </w:rPr>
        <w:t xml:space="preserve">relating to changing </w:t>
      </w:r>
      <w:r w:rsidRPr="004735A6" w:rsidR="001833FD">
        <w:rPr>
          <w:rFonts w:ascii="Arial" w:hAnsi="Arial" w:cs="Arial"/>
          <w:sz w:val="24"/>
          <w:szCs w:val="24"/>
        </w:rPr>
        <w:t>employment options, variable family structures and responsibilities</w:t>
      </w:r>
      <w:r w:rsidRPr="004735A6" w:rsidR="00D9135D">
        <w:rPr>
          <w:rFonts w:ascii="Arial" w:hAnsi="Arial" w:cs="Arial"/>
          <w:sz w:val="24"/>
          <w:szCs w:val="24"/>
        </w:rPr>
        <w:t xml:space="preserve"> </w:t>
      </w:r>
      <w:r w:rsidRPr="004735A6" w:rsidR="00DD5F0E">
        <w:rPr>
          <w:rFonts w:ascii="Arial" w:hAnsi="Arial" w:cs="Arial"/>
          <w:sz w:val="24"/>
          <w:szCs w:val="24"/>
        </w:rPr>
        <w:t>are</w:t>
      </w:r>
      <w:r w:rsidRPr="004735A6" w:rsidR="00D9135D">
        <w:rPr>
          <w:rFonts w:ascii="Arial" w:hAnsi="Arial" w:cs="Arial"/>
          <w:sz w:val="24"/>
          <w:szCs w:val="24"/>
        </w:rPr>
        <w:t xml:space="preserve"> </w:t>
      </w:r>
      <w:r w:rsidRPr="004735A6" w:rsidR="00DD5F0E">
        <w:rPr>
          <w:rFonts w:ascii="Arial" w:hAnsi="Arial" w:cs="Arial"/>
          <w:sz w:val="24"/>
          <w:szCs w:val="24"/>
        </w:rPr>
        <w:t>recognised as</w:t>
      </w:r>
      <w:r w:rsidRPr="004735A6" w:rsidR="00D9135D">
        <w:rPr>
          <w:rFonts w:ascii="Arial" w:hAnsi="Arial" w:cs="Arial"/>
          <w:sz w:val="24"/>
          <w:szCs w:val="24"/>
        </w:rPr>
        <w:t xml:space="preserve"> </w:t>
      </w:r>
      <w:r w:rsidRPr="004735A6" w:rsidR="00DD5F0E">
        <w:rPr>
          <w:rFonts w:ascii="Arial" w:hAnsi="Arial" w:cs="Arial"/>
          <w:sz w:val="24"/>
          <w:szCs w:val="24"/>
        </w:rPr>
        <w:t xml:space="preserve">important for the need to </w:t>
      </w:r>
      <w:r w:rsidRPr="004735A6" w:rsidR="00D9135D">
        <w:rPr>
          <w:rFonts w:ascii="Arial" w:hAnsi="Arial" w:cs="Arial"/>
          <w:sz w:val="24"/>
          <w:szCs w:val="24"/>
        </w:rPr>
        <w:t>develop entrepreneurial capacities</w:t>
      </w:r>
      <w:r w:rsidRPr="004735A6" w:rsidR="003E3581">
        <w:rPr>
          <w:rFonts w:ascii="Arial" w:hAnsi="Arial" w:cs="Arial"/>
          <w:sz w:val="24"/>
          <w:szCs w:val="24"/>
        </w:rPr>
        <w:t>.</w:t>
      </w:r>
      <w:r w:rsidRPr="004735A6" w:rsidR="001833FD">
        <w:rPr>
          <w:rFonts w:ascii="Arial" w:hAnsi="Arial" w:cs="Arial"/>
          <w:sz w:val="24"/>
          <w:szCs w:val="24"/>
        </w:rPr>
        <w:t xml:space="preserve"> </w:t>
      </w:r>
    </w:p>
    <w:p w:rsidRPr="004735A6" w:rsidR="00061670" w:rsidP="00940EA6" w:rsidRDefault="00061670" w14:paraId="0B55E2F5" w14:textId="77777777">
      <w:pPr>
        <w:spacing w:after="0" w:line="240" w:lineRule="auto"/>
        <w:rPr>
          <w:rFonts w:ascii="Arial" w:hAnsi="Arial" w:cs="Arial"/>
          <w:sz w:val="24"/>
          <w:szCs w:val="24"/>
        </w:rPr>
      </w:pPr>
    </w:p>
    <w:p w:rsidRPr="004735A6" w:rsidR="00044407" w:rsidP="00940EA6" w:rsidRDefault="000176A6" w14:paraId="24867650" w14:textId="77777777">
      <w:pPr>
        <w:spacing w:after="0" w:line="240" w:lineRule="auto"/>
        <w:rPr>
          <w:rFonts w:ascii="Arial" w:hAnsi="Arial" w:cs="Arial"/>
          <w:sz w:val="24"/>
          <w:szCs w:val="24"/>
        </w:rPr>
      </w:pPr>
      <w:r w:rsidRPr="004735A6">
        <w:rPr>
          <w:rFonts w:ascii="Arial" w:hAnsi="Arial" w:cs="Arial"/>
          <w:sz w:val="24"/>
          <w:szCs w:val="24"/>
        </w:rPr>
        <w:t>Given the</w:t>
      </w:r>
      <w:r w:rsidRPr="004735A6" w:rsidR="00044407">
        <w:rPr>
          <w:rFonts w:ascii="Arial" w:hAnsi="Arial" w:cs="Arial"/>
          <w:sz w:val="24"/>
          <w:szCs w:val="24"/>
        </w:rPr>
        <w:t xml:space="preserve"> rapid advances in internet technology and information flow</w:t>
      </w:r>
      <w:r w:rsidRPr="004735A6" w:rsidR="003E3581">
        <w:rPr>
          <w:rFonts w:ascii="Arial" w:hAnsi="Arial" w:cs="Arial"/>
          <w:sz w:val="24"/>
          <w:szCs w:val="24"/>
        </w:rPr>
        <w:t xml:space="preserve">, </w:t>
      </w:r>
      <w:r w:rsidRPr="004735A6" w:rsidR="00044407">
        <w:rPr>
          <w:rFonts w:ascii="Arial" w:hAnsi="Arial" w:cs="Arial"/>
          <w:sz w:val="24"/>
          <w:szCs w:val="24"/>
        </w:rPr>
        <w:t xml:space="preserve">the better use of science and technological knowledge </w:t>
      </w:r>
      <w:r w:rsidRPr="004735A6">
        <w:rPr>
          <w:rFonts w:ascii="Arial" w:hAnsi="Arial" w:cs="Arial"/>
          <w:sz w:val="24"/>
          <w:szCs w:val="24"/>
        </w:rPr>
        <w:t>rel</w:t>
      </w:r>
      <w:r w:rsidRPr="004735A6" w:rsidR="004B1D13">
        <w:rPr>
          <w:rFonts w:ascii="Arial" w:hAnsi="Arial" w:cs="Arial"/>
          <w:sz w:val="24"/>
          <w:szCs w:val="24"/>
        </w:rPr>
        <w:t>ies</w:t>
      </w:r>
      <w:r w:rsidRPr="004735A6">
        <w:rPr>
          <w:rFonts w:ascii="Arial" w:hAnsi="Arial" w:cs="Arial"/>
          <w:sz w:val="24"/>
          <w:szCs w:val="24"/>
        </w:rPr>
        <w:t xml:space="preserve"> on</w:t>
      </w:r>
      <w:r w:rsidRPr="004735A6" w:rsidR="00044407">
        <w:rPr>
          <w:rFonts w:ascii="Arial" w:hAnsi="Arial" w:cs="Arial"/>
          <w:sz w:val="24"/>
          <w:szCs w:val="24"/>
        </w:rPr>
        <w:t xml:space="preserve"> entrepreneurial capability to transform ideas into functional, sustain</w:t>
      </w:r>
      <w:r w:rsidRPr="004735A6" w:rsidR="00B0504E">
        <w:rPr>
          <w:rFonts w:ascii="Arial" w:hAnsi="Arial" w:cs="Arial"/>
          <w:sz w:val="24"/>
          <w:szCs w:val="24"/>
        </w:rPr>
        <w:t>able and profitable business</w:t>
      </w:r>
      <w:r w:rsidRPr="004735A6">
        <w:rPr>
          <w:rFonts w:ascii="Arial" w:hAnsi="Arial" w:cs="Arial"/>
          <w:sz w:val="24"/>
          <w:szCs w:val="24"/>
        </w:rPr>
        <w:t xml:space="preserve"> activities</w:t>
      </w:r>
      <w:r w:rsidRPr="004735A6" w:rsidR="00B0504E">
        <w:rPr>
          <w:rFonts w:ascii="Arial" w:hAnsi="Arial" w:cs="Arial"/>
          <w:sz w:val="24"/>
          <w:szCs w:val="24"/>
        </w:rPr>
        <w:t xml:space="preserve">. New century students need to be conversant with advanced skills and modern enterprise needs. </w:t>
      </w:r>
      <w:r w:rsidRPr="004735A6">
        <w:rPr>
          <w:rFonts w:ascii="Arial" w:hAnsi="Arial" w:cs="Arial"/>
          <w:sz w:val="24"/>
          <w:szCs w:val="24"/>
        </w:rPr>
        <w:t>Sternberg and Wennekers, (2005) argue</w:t>
      </w:r>
      <w:r w:rsidRPr="004735A6" w:rsidR="00BC1EC7">
        <w:rPr>
          <w:rFonts w:ascii="Arial" w:hAnsi="Arial" w:cs="Arial"/>
          <w:sz w:val="24"/>
          <w:szCs w:val="24"/>
        </w:rPr>
        <w:t>s</w:t>
      </w:r>
      <w:r w:rsidRPr="004735A6">
        <w:rPr>
          <w:rFonts w:ascii="Arial" w:hAnsi="Arial" w:cs="Arial"/>
          <w:sz w:val="24"/>
          <w:szCs w:val="24"/>
        </w:rPr>
        <w:t xml:space="preserve"> </w:t>
      </w:r>
      <w:r w:rsidRPr="004735A6" w:rsidR="00044407">
        <w:rPr>
          <w:rFonts w:ascii="Arial" w:hAnsi="Arial" w:cs="Arial"/>
          <w:sz w:val="24"/>
          <w:szCs w:val="24"/>
        </w:rPr>
        <w:t xml:space="preserve">that new venture creation and </w:t>
      </w:r>
      <w:r w:rsidRPr="004735A6">
        <w:rPr>
          <w:rFonts w:ascii="Arial" w:hAnsi="Arial" w:cs="Arial"/>
          <w:sz w:val="24"/>
          <w:szCs w:val="24"/>
        </w:rPr>
        <w:t>establishing</w:t>
      </w:r>
      <w:r w:rsidRPr="004735A6" w:rsidR="00044407">
        <w:rPr>
          <w:rFonts w:ascii="Arial" w:hAnsi="Arial" w:cs="Arial"/>
          <w:sz w:val="24"/>
          <w:szCs w:val="24"/>
        </w:rPr>
        <w:t xml:space="preserve"> entrepreneurial firms </w:t>
      </w:r>
      <w:r w:rsidRPr="004735A6">
        <w:rPr>
          <w:rFonts w:ascii="Arial" w:hAnsi="Arial" w:cs="Arial"/>
          <w:sz w:val="24"/>
          <w:szCs w:val="24"/>
        </w:rPr>
        <w:t xml:space="preserve">have significant </w:t>
      </w:r>
      <w:r w:rsidRPr="004735A6" w:rsidR="00044407">
        <w:rPr>
          <w:rFonts w:ascii="Arial" w:hAnsi="Arial" w:cs="Arial"/>
          <w:sz w:val="24"/>
          <w:szCs w:val="24"/>
        </w:rPr>
        <w:t>impact</w:t>
      </w:r>
      <w:r w:rsidRPr="004735A6">
        <w:rPr>
          <w:rFonts w:ascii="Arial" w:hAnsi="Arial" w:cs="Arial"/>
          <w:sz w:val="24"/>
          <w:szCs w:val="24"/>
        </w:rPr>
        <w:t>s</w:t>
      </w:r>
      <w:r w:rsidRPr="004735A6" w:rsidR="00044407">
        <w:rPr>
          <w:rFonts w:ascii="Arial" w:hAnsi="Arial" w:cs="Arial"/>
          <w:sz w:val="24"/>
          <w:szCs w:val="24"/>
        </w:rPr>
        <w:t xml:space="preserve"> on industrialised economies. It is not surprising that policies to generate ‘clever’ and entrepreneurial societies are high on the agenda of many national governments </w:t>
      </w:r>
      <w:r w:rsidRPr="004735A6" w:rsidR="003E3581">
        <w:rPr>
          <w:rFonts w:ascii="Arial" w:hAnsi="Arial" w:cs="Arial"/>
          <w:sz w:val="24"/>
          <w:szCs w:val="24"/>
        </w:rPr>
        <w:t xml:space="preserve">and </w:t>
      </w:r>
      <w:r w:rsidRPr="004735A6" w:rsidR="00044407">
        <w:rPr>
          <w:rFonts w:ascii="Arial" w:hAnsi="Arial" w:cs="Arial"/>
          <w:sz w:val="24"/>
          <w:szCs w:val="24"/>
        </w:rPr>
        <w:t>regional and international agencies (Liyanage, 2008).</w:t>
      </w:r>
    </w:p>
    <w:p w:rsidRPr="004735A6" w:rsidR="00F83367" w:rsidP="00940EA6" w:rsidRDefault="00F83367" w14:paraId="307523AF" w14:textId="77777777">
      <w:pPr>
        <w:spacing w:after="0" w:line="240" w:lineRule="auto"/>
        <w:rPr>
          <w:rFonts w:ascii="Arial" w:hAnsi="Arial" w:cs="Arial"/>
          <w:sz w:val="24"/>
          <w:szCs w:val="24"/>
        </w:rPr>
      </w:pPr>
    </w:p>
    <w:p w:rsidRPr="004735A6" w:rsidR="00F83367" w:rsidP="00940EA6" w:rsidRDefault="007A495E" w14:paraId="33F793E8" w14:textId="77777777">
      <w:pPr>
        <w:spacing w:after="0" w:line="240" w:lineRule="auto"/>
        <w:rPr>
          <w:rFonts w:ascii="Arial" w:hAnsi="Arial" w:cs="Arial"/>
          <w:sz w:val="24"/>
          <w:szCs w:val="24"/>
        </w:rPr>
      </w:pPr>
      <w:r w:rsidRPr="004735A6">
        <w:rPr>
          <w:rFonts w:ascii="Arial" w:hAnsi="Arial" w:cs="Arial"/>
          <w:sz w:val="24"/>
          <w:szCs w:val="24"/>
        </w:rPr>
        <w:t xml:space="preserve">Entrepreneurship </w:t>
      </w:r>
      <w:r w:rsidRPr="004735A6" w:rsidR="00C25EA9">
        <w:rPr>
          <w:rFonts w:ascii="Arial" w:hAnsi="Arial" w:cs="Arial"/>
          <w:sz w:val="24"/>
          <w:szCs w:val="24"/>
        </w:rPr>
        <w:t xml:space="preserve">also </w:t>
      </w:r>
      <w:r w:rsidRPr="004735A6">
        <w:rPr>
          <w:rFonts w:ascii="Arial" w:hAnsi="Arial" w:cs="Arial"/>
          <w:sz w:val="24"/>
          <w:szCs w:val="24"/>
        </w:rPr>
        <w:t xml:space="preserve">relates to unemployment and future industrial relations. </w:t>
      </w:r>
      <w:r w:rsidRPr="004735A6" w:rsidR="009E3BA3">
        <w:rPr>
          <w:rFonts w:ascii="Arial" w:hAnsi="Arial" w:cs="Arial"/>
          <w:sz w:val="24"/>
          <w:szCs w:val="24"/>
        </w:rPr>
        <w:t xml:space="preserve">A report </w:t>
      </w:r>
      <w:r w:rsidRPr="004735A6" w:rsidR="003A7113">
        <w:rPr>
          <w:rFonts w:ascii="Arial" w:hAnsi="Arial" w:cs="Arial"/>
          <w:sz w:val="24"/>
          <w:szCs w:val="24"/>
        </w:rPr>
        <w:t>from the</w:t>
      </w:r>
      <w:r w:rsidRPr="004735A6" w:rsidR="009E3BA3">
        <w:rPr>
          <w:rFonts w:ascii="Arial" w:hAnsi="Arial" w:cs="Arial"/>
          <w:sz w:val="24"/>
          <w:szCs w:val="24"/>
        </w:rPr>
        <w:t xml:space="preserve"> UK entitled </w:t>
      </w:r>
      <w:r w:rsidRPr="004735A6" w:rsidR="009E3BA3">
        <w:rPr>
          <w:rFonts w:ascii="Arial" w:hAnsi="Arial" w:cs="Arial"/>
          <w:i/>
          <w:sz w:val="24"/>
          <w:szCs w:val="24"/>
        </w:rPr>
        <w:t>Enterprise for All</w:t>
      </w:r>
      <w:r w:rsidRPr="004735A6" w:rsidR="009E3BA3">
        <w:rPr>
          <w:rFonts w:ascii="Arial" w:hAnsi="Arial" w:cs="Arial"/>
          <w:sz w:val="24"/>
          <w:szCs w:val="24"/>
        </w:rPr>
        <w:t xml:space="preserve"> (Young, 2014) </w:t>
      </w:r>
      <w:r w:rsidRPr="004735A6" w:rsidR="00EA2285">
        <w:rPr>
          <w:rFonts w:ascii="Arial" w:hAnsi="Arial" w:cs="Arial"/>
          <w:sz w:val="24"/>
          <w:szCs w:val="24"/>
        </w:rPr>
        <w:t>describes the typical trajectory in today’s employment market as consisting of multiple careers requiring different skill sets, knowledge competencies and broad professional skill</w:t>
      </w:r>
      <w:r w:rsidRPr="004735A6" w:rsidR="003A7113">
        <w:rPr>
          <w:rFonts w:ascii="Arial" w:hAnsi="Arial" w:cs="Arial"/>
          <w:sz w:val="24"/>
          <w:szCs w:val="24"/>
        </w:rPr>
        <w:t>s</w:t>
      </w:r>
      <w:r w:rsidRPr="004735A6" w:rsidR="00EA2285">
        <w:rPr>
          <w:rFonts w:ascii="Arial" w:hAnsi="Arial" w:cs="Arial"/>
          <w:sz w:val="24"/>
          <w:szCs w:val="24"/>
        </w:rPr>
        <w:t xml:space="preserve"> and capabilities. </w:t>
      </w:r>
      <w:r w:rsidRPr="004735A6" w:rsidR="004B0D3F">
        <w:rPr>
          <w:rFonts w:ascii="Arial" w:hAnsi="Arial" w:cs="Arial"/>
          <w:sz w:val="24"/>
          <w:szCs w:val="24"/>
        </w:rPr>
        <w:t>The report suggests</w:t>
      </w:r>
      <w:r w:rsidRPr="004735A6" w:rsidR="00EA2285">
        <w:rPr>
          <w:rFonts w:ascii="Arial" w:hAnsi="Arial" w:cs="Arial"/>
          <w:sz w:val="24"/>
          <w:szCs w:val="24"/>
        </w:rPr>
        <w:t xml:space="preserve"> that the </w:t>
      </w:r>
      <w:r w:rsidRPr="004735A6" w:rsidR="009E3BA3">
        <w:rPr>
          <w:rFonts w:ascii="Arial" w:hAnsi="Arial" w:cs="Arial"/>
          <w:sz w:val="24"/>
          <w:szCs w:val="24"/>
        </w:rPr>
        <w:t>educatio</w:t>
      </w:r>
      <w:r w:rsidRPr="004735A6" w:rsidR="004B0D3F">
        <w:rPr>
          <w:rFonts w:ascii="Arial" w:hAnsi="Arial" w:cs="Arial"/>
          <w:sz w:val="24"/>
          <w:szCs w:val="24"/>
        </w:rPr>
        <w:t>n system and career advice need</w:t>
      </w:r>
      <w:r w:rsidRPr="004735A6" w:rsidR="009E3BA3">
        <w:rPr>
          <w:rFonts w:ascii="Arial" w:hAnsi="Arial" w:cs="Arial"/>
          <w:sz w:val="24"/>
          <w:szCs w:val="24"/>
        </w:rPr>
        <w:t xml:space="preserve"> to adapt to this changing pattern of work, including a better balance between education and skills for employment and </w:t>
      </w:r>
      <w:r w:rsidRPr="004735A6" w:rsidR="003E3581">
        <w:rPr>
          <w:rFonts w:ascii="Arial" w:hAnsi="Arial" w:cs="Arial"/>
          <w:sz w:val="24"/>
          <w:szCs w:val="24"/>
        </w:rPr>
        <w:t xml:space="preserve">the </w:t>
      </w:r>
      <w:r w:rsidRPr="004735A6" w:rsidR="009E3BA3">
        <w:rPr>
          <w:rFonts w:ascii="Arial" w:hAnsi="Arial" w:cs="Arial"/>
          <w:sz w:val="24"/>
          <w:szCs w:val="24"/>
        </w:rPr>
        <w:t xml:space="preserve">motivation and support to </w:t>
      </w:r>
      <w:r w:rsidRPr="004735A6" w:rsidR="00EA2285">
        <w:rPr>
          <w:rFonts w:ascii="Arial" w:hAnsi="Arial" w:cs="Arial"/>
          <w:sz w:val="24"/>
          <w:szCs w:val="24"/>
        </w:rPr>
        <w:t>become self-employed.</w:t>
      </w:r>
    </w:p>
    <w:p w:rsidRPr="004735A6" w:rsidR="000B28C4" w:rsidP="00940EA6" w:rsidRDefault="000B28C4" w14:paraId="4E229A32" w14:textId="77777777">
      <w:pPr>
        <w:spacing w:after="0" w:line="240" w:lineRule="auto"/>
        <w:rPr>
          <w:rFonts w:ascii="Arial" w:hAnsi="Arial" w:cs="Arial"/>
          <w:sz w:val="24"/>
          <w:szCs w:val="24"/>
        </w:rPr>
      </w:pPr>
    </w:p>
    <w:p w:rsidRPr="004735A6" w:rsidR="000B28C4" w:rsidP="000B28C4" w:rsidRDefault="000B28C4" w14:paraId="63DDD0D5" w14:textId="77777777">
      <w:pPr>
        <w:spacing w:after="0" w:line="240" w:lineRule="auto"/>
        <w:rPr>
          <w:rFonts w:ascii="Arial" w:hAnsi="Arial" w:cs="Arial"/>
          <w:sz w:val="24"/>
          <w:szCs w:val="24"/>
        </w:rPr>
      </w:pPr>
      <w:r w:rsidRPr="004735A6">
        <w:rPr>
          <w:rFonts w:ascii="Arial" w:hAnsi="Arial" w:cs="Arial"/>
          <w:sz w:val="24"/>
          <w:szCs w:val="24"/>
        </w:rPr>
        <w:t xml:space="preserve">Unemployment among recent graduates remains high. The recent  </w:t>
      </w:r>
      <w:r w:rsidRPr="004735A6">
        <w:rPr>
          <w:rFonts w:ascii="Arial" w:hAnsi="Arial" w:cs="Arial"/>
          <w:i/>
          <w:sz w:val="24"/>
          <w:szCs w:val="24"/>
        </w:rPr>
        <w:t>Australian Graduate Survey</w:t>
      </w:r>
      <w:r w:rsidRPr="004735A6">
        <w:rPr>
          <w:rFonts w:ascii="Arial" w:hAnsi="Arial" w:cs="Arial"/>
          <w:sz w:val="24"/>
          <w:szCs w:val="24"/>
        </w:rPr>
        <w:t xml:space="preserve"> (2014) and </w:t>
      </w:r>
      <w:r w:rsidRPr="004735A6">
        <w:rPr>
          <w:rFonts w:ascii="Arial" w:hAnsi="Arial" w:cs="Arial"/>
          <w:i/>
          <w:sz w:val="24"/>
          <w:szCs w:val="24"/>
        </w:rPr>
        <w:t>Graduate Destination Survey</w:t>
      </w:r>
      <w:r w:rsidRPr="004735A6">
        <w:rPr>
          <w:rFonts w:ascii="Arial" w:hAnsi="Arial" w:cs="Arial"/>
          <w:sz w:val="24"/>
          <w:szCs w:val="24"/>
        </w:rPr>
        <w:t xml:space="preserve"> </w:t>
      </w:r>
      <w:r w:rsidRPr="004735A6" w:rsidR="002B0C61">
        <w:rPr>
          <w:rFonts w:ascii="Arial" w:hAnsi="Arial" w:cs="Arial"/>
          <w:sz w:val="24"/>
          <w:szCs w:val="24"/>
        </w:rPr>
        <w:t xml:space="preserve">from the </w:t>
      </w:r>
      <w:r w:rsidRPr="004735A6">
        <w:rPr>
          <w:rFonts w:ascii="Arial" w:hAnsi="Arial" w:cs="Arial"/>
          <w:sz w:val="24"/>
          <w:szCs w:val="24"/>
        </w:rPr>
        <w:t>Australian Bureau of Statistics (2013) Labour Force data shows that</w:t>
      </w:r>
      <w:r w:rsidRPr="004735A6" w:rsidR="002B0C61">
        <w:rPr>
          <w:rFonts w:ascii="Arial" w:hAnsi="Arial" w:cs="Arial"/>
          <w:sz w:val="24"/>
          <w:szCs w:val="24"/>
        </w:rPr>
        <w:t xml:space="preserve"> the number of</w:t>
      </w:r>
      <w:r w:rsidRPr="004735A6">
        <w:rPr>
          <w:rFonts w:ascii="Arial" w:hAnsi="Arial" w:cs="Arial"/>
          <w:sz w:val="24"/>
          <w:szCs w:val="24"/>
        </w:rPr>
        <w:t xml:space="preserve"> unemployed youth (aged 15-24 years) is growing. According to ABS, the number of males aged 15 to 19 looking for full-time work was 23.9 percent in March 2013, up from 21.8 percent a year earlier; the figure was 29.8 per cent for females.</w:t>
      </w:r>
    </w:p>
    <w:p w:rsidRPr="004735A6" w:rsidR="00F606BE" w:rsidP="00940EA6" w:rsidRDefault="00F606BE" w14:paraId="165323F2" w14:textId="77777777">
      <w:pPr>
        <w:spacing w:after="0" w:line="240" w:lineRule="auto"/>
        <w:rPr>
          <w:rFonts w:ascii="Arial" w:hAnsi="Arial" w:cs="Arial"/>
          <w:sz w:val="24"/>
          <w:szCs w:val="24"/>
        </w:rPr>
      </w:pPr>
    </w:p>
    <w:p w:rsidRPr="004735A6" w:rsidR="000B28C4" w:rsidP="00940EA6" w:rsidRDefault="00A06E24" w14:paraId="43C13AAE" w14:textId="77777777">
      <w:pPr>
        <w:spacing w:after="0" w:line="240" w:lineRule="auto"/>
        <w:rPr>
          <w:rFonts w:ascii="Arial" w:hAnsi="Arial" w:cs="Arial"/>
          <w:sz w:val="24"/>
          <w:szCs w:val="24"/>
        </w:rPr>
      </w:pPr>
      <w:r w:rsidRPr="004735A6">
        <w:rPr>
          <w:rFonts w:ascii="Arial" w:hAnsi="Arial" w:cs="Arial"/>
          <w:sz w:val="24"/>
          <w:szCs w:val="24"/>
        </w:rPr>
        <w:t>Entrepreneurial learning is considered important for lifelong learning. The concept of a career is no longer tied to the structural progression in an organisation, rather it is mapped to an individual’s life trajectory and life stage needs.</w:t>
      </w:r>
      <w:r w:rsidRPr="004735A6" w:rsidR="000B28C4">
        <w:rPr>
          <w:rFonts w:ascii="Arial" w:hAnsi="Arial" w:cs="Arial"/>
          <w:sz w:val="24"/>
          <w:szCs w:val="24"/>
        </w:rPr>
        <w:t xml:space="preserve"> </w:t>
      </w:r>
    </w:p>
    <w:p w:rsidRPr="004735A6" w:rsidR="000B28C4" w:rsidP="00940EA6" w:rsidRDefault="000B28C4" w14:paraId="270C37FB" w14:textId="77777777">
      <w:pPr>
        <w:spacing w:after="0" w:line="240" w:lineRule="auto"/>
        <w:rPr>
          <w:rFonts w:ascii="Arial" w:hAnsi="Arial" w:cs="Arial"/>
          <w:sz w:val="24"/>
          <w:szCs w:val="24"/>
        </w:rPr>
      </w:pPr>
    </w:p>
    <w:p w:rsidRPr="004735A6" w:rsidR="00F606BE" w:rsidP="00940EA6" w:rsidRDefault="007709E0" w14:paraId="3EA247B5" w14:textId="77777777">
      <w:pPr>
        <w:spacing w:after="0" w:line="240" w:lineRule="auto"/>
        <w:rPr>
          <w:rFonts w:ascii="Arial" w:hAnsi="Arial" w:cs="Arial"/>
          <w:sz w:val="24"/>
          <w:szCs w:val="24"/>
        </w:rPr>
      </w:pPr>
      <w:r w:rsidRPr="004735A6">
        <w:rPr>
          <w:rFonts w:ascii="Arial" w:hAnsi="Arial" w:cs="Arial"/>
          <w:sz w:val="24"/>
          <w:szCs w:val="24"/>
        </w:rPr>
        <w:t>W</w:t>
      </w:r>
      <w:r w:rsidRPr="004735A6" w:rsidR="00BA5F1F">
        <w:rPr>
          <w:rFonts w:ascii="Arial" w:hAnsi="Arial" w:cs="Arial"/>
          <w:sz w:val="24"/>
          <w:szCs w:val="24"/>
        </w:rPr>
        <w:t>orking lives are being extended</w:t>
      </w:r>
      <w:r w:rsidRPr="004735A6" w:rsidR="00581D20">
        <w:rPr>
          <w:rFonts w:ascii="Arial" w:hAnsi="Arial" w:cs="Arial"/>
          <w:sz w:val="24"/>
          <w:szCs w:val="24"/>
        </w:rPr>
        <w:t xml:space="preserve"> and o</w:t>
      </w:r>
      <w:r w:rsidRPr="004735A6" w:rsidR="00BA5F1F">
        <w:rPr>
          <w:rFonts w:ascii="Arial" w:hAnsi="Arial" w:cs="Arial"/>
          <w:sz w:val="24"/>
          <w:szCs w:val="24"/>
        </w:rPr>
        <w:t>ften</w:t>
      </w:r>
      <w:r w:rsidRPr="004735A6" w:rsidR="00581D20">
        <w:rPr>
          <w:rFonts w:ascii="Arial" w:hAnsi="Arial" w:cs="Arial"/>
          <w:sz w:val="24"/>
          <w:szCs w:val="24"/>
        </w:rPr>
        <w:t>,</w:t>
      </w:r>
      <w:r w:rsidRPr="004735A6" w:rsidR="00BA5F1F">
        <w:rPr>
          <w:rFonts w:ascii="Arial" w:hAnsi="Arial" w:cs="Arial"/>
          <w:sz w:val="24"/>
          <w:szCs w:val="24"/>
        </w:rPr>
        <w:t xml:space="preserve"> in </w:t>
      </w:r>
      <w:r w:rsidRPr="004735A6" w:rsidR="00A06E24">
        <w:rPr>
          <w:rFonts w:ascii="Arial" w:hAnsi="Arial" w:cs="Arial"/>
          <w:sz w:val="24"/>
          <w:szCs w:val="24"/>
        </w:rPr>
        <w:t xml:space="preserve">existing organisations, career opportunities, cultures and practices may not fit </w:t>
      </w:r>
      <w:r w:rsidRPr="004735A6" w:rsidR="000A7BD5">
        <w:rPr>
          <w:rFonts w:ascii="Arial" w:hAnsi="Arial" w:cs="Arial"/>
          <w:sz w:val="24"/>
          <w:szCs w:val="24"/>
        </w:rPr>
        <w:t xml:space="preserve">an </w:t>
      </w:r>
      <w:r w:rsidRPr="004735A6" w:rsidR="00A06E24">
        <w:rPr>
          <w:rFonts w:ascii="Arial" w:hAnsi="Arial" w:cs="Arial"/>
          <w:sz w:val="24"/>
          <w:szCs w:val="24"/>
        </w:rPr>
        <w:t>individual</w:t>
      </w:r>
      <w:r w:rsidRPr="004735A6" w:rsidR="000A7BD5">
        <w:rPr>
          <w:rFonts w:ascii="Arial" w:hAnsi="Arial" w:cs="Arial"/>
          <w:sz w:val="24"/>
          <w:szCs w:val="24"/>
        </w:rPr>
        <w:t>’</w:t>
      </w:r>
      <w:r w:rsidRPr="004735A6" w:rsidR="00A06E24">
        <w:rPr>
          <w:rFonts w:ascii="Arial" w:hAnsi="Arial" w:cs="Arial"/>
          <w:sz w:val="24"/>
          <w:szCs w:val="24"/>
        </w:rPr>
        <w:t xml:space="preserve">s aspirations, identities and work modes. </w:t>
      </w:r>
      <w:r w:rsidRPr="004735A6" w:rsidR="00BA5F1F">
        <w:rPr>
          <w:rFonts w:ascii="Arial" w:hAnsi="Arial" w:cs="Arial"/>
          <w:sz w:val="24"/>
          <w:szCs w:val="24"/>
        </w:rPr>
        <w:t xml:space="preserve">As a result, </w:t>
      </w:r>
      <w:r w:rsidRPr="004735A6" w:rsidR="006C0940">
        <w:rPr>
          <w:rFonts w:ascii="Arial" w:hAnsi="Arial" w:cs="Arial"/>
          <w:sz w:val="24"/>
          <w:szCs w:val="24"/>
        </w:rPr>
        <w:t>a person</w:t>
      </w:r>
      <w:r w:rsidRPr="004735A6" w:rsidR="00BA5F1F">
        <w:rPr>
          <w:rFonts w:ascii="Arial" w:hAnsi="Arial" w:cs="Arial"/>
          <w:sz w:val="24"/>
          <w:szCs w:val="24"/>
        </w:rPr>
        <w:t xml:space="preserve"> may often seek to become entrepreneurial for self</w:t>
      </w:r>
      <w:r w:rsidRPr="004735A6" w:rsidR="00581D20">
        <w:rPr>
          <w:rFonts w:ascii="Arial" w:hAnsi="Arial" w:cs="Arial"/>
          <w:sz w:val="24"/>
          <w:szCs w:val="24"/>
        </w:rPr>
        <w:t>-</w:t>
      </w:r>
      <w:r w:rsidRPr="004735A6" w:rsidR="00BA5F1F">
        <w:rPr>
          <w:rFonts w:ascii="Arial" w:hAnsi="Arial" w:cs="Arial"/>
          <w:sz w:val="24"/>
          <w:szCs w:val="24"/>
        </w:rPr>
        <w:t xml:space="preserve">fulfilling </w:t>
      </w:r>
      <w:r w:rsidRPr="004735A6" w:rsidR="006C0940">
        <w:rPr>
          <w:rFonts w:ascii="Arial" w:hAnsi="Arial" w:cs="Arial"/>
          <w:sz w:val="24"/>
          <w:szCs w:val="24"/>
        </w:rPr>
        <w:t>reasons</w:t>
      </w:r>
      <w:r w:rsidRPr="004735A6" w:rsidR="00BA5F1F">
        <w:rPr>
          <w:rFonts w:ascii="Arial" w:hAnsi="Arial" w:cs="Arial"/>
          <w:sz w:val="24"/>
          <w:szCs w:val="24"/>
        </w:rPr>
        <w:t>. Such</w:t>
      </w:r>
      <w:r w:rsidRPr="004735A6" w:rsidR="00A06E24">
        <w:rPr>
          <w:rFonts w:ascii="Arial" w:hAnsi="Arial" w:cs="Arial"/>
          <w:sz w:val="24"/>
          <w:szCs w:val="24"/>
        </w:rPr>
        <w:t xml:space="preserve"> </w:t>
      </w:r>
      <w:r w:rsidRPr="004735A6" w:rsidR="003A1F68">
        <w:rPr>
          <w:rFonts w:ascii="Arial" w:hAnsi="Arial" w:cs="Arial"/>
          <w:sz w:val="24"/>
          <w:szCs w:val="24"/>
        </w:rPr>
        <w:t>people</w:t>
      </w:r>
      <w:r w:rsidRPr="004735A6" w:rsidR="00BA5F1F">
        <w:rPr>
          <w:rFonts w:ascii="Arial" w:hAnsi="Arial" w:cs="Arial"/>
          <w:sz w:val="24"/>
          <w:szCs w:val="24"/>
        </w:rPr>
        <w:t xml:space="preserve"> may exhibit</w:t>
      </w:r>
      <w:r w:rsidRPr="004735A6" w:rsidR="00A06E24">
        <w:rPr>
          <w:rFonts w:ascii="Arial" w:hAnsi="Arial" w:cs="Arial"/>
          <w:sz w:val="24"/>
          <w:szCs w:val="24"/>
        </w:rPr>
        <w:t xml:space="preserve"> evidence of “reluctant entrepreneurship” </w:t>
      </w:r>
      <w:r w:rsidRPr="004735A6" w:rsidR="007F23C2">
        <w:rPr>
          <w:rFonts w:ascii="Arial" w:hAnsi="Arial" w:cs="Arial"/>
          <w:sz w:val="24"/>
          <w:szCs w:val="24"/>
        </w:rPr>
        <w:t>which is the</w:t>
      </w:r>
      <w:r w:rsidRPr="004735A6" w:rsidR="00BA5F1F">
        <w:rPr>
          <w:rFonts w:ascii="Arial" w:hAnsi="Arial" w:cs="Arial"/>
          <w:sz w:val="24"/>
          <w:szCs w:val="24"/>
        </w:rPr>
        <w:t xml:space="preserve"> outcome of</w:t>
      </w:r>
      <w:r w:rsidRPr="004735A6" w:rsidR="002E7C38">
        <w:rPr>
          <w:rFonts w:ascii="Arial" w:hAnsi="Arial" w:cs="Arial"/>
          <w:sz w:val="24"/>
          <w:szCs w:val="24"/>
        </w:rPr>
        <w:t xml:space="preserve"> casualis</w:t>
      </w:r>
      <w:r w:rsidRPr="004735A6" w:rsidR="00A06E24">
        <w:rPr>
          <w:rFonts w:ascii="Arial" w:hAnsi="Arial" w:cs="Arial"/>
          <w:sz w:val="24"/>
          <w:szCs w:val="24"/>
        </w:rPr>
        <w:t>ation and outsourcing of employment.</w:t>
      </w:r>
      <w:r w:rsidRPr="004735A6" w:rsidR="001833FD">
        <w:rPr>
          <w:rFonts w:ascii="Arial" w:hAnsi="Arial" w:cs="Arial"/>
          <w:sz w:val="24"/>
          <w:szCs w:val="24"/>
        </w:rPr>
        <w:t xml:space="preserve"> </w:t>
      </w:r>
      <w:r w:rsidRPr="004735A6" w:rsidR="00BF6B8A">
        <w:rPr>
          <w:rFonts w:ascii="Arial" w:hAnsi="Arial" w:cs="Arial"/>
          <w:sz w:val="24"/>
          <w:szCs w:val="24"/>
        </w:rPr>
        <w:t xml:space="preserve">For </w:t>
      </w:r>
      <w:r w:rsidRPr="004735A6" w:rsidR="005D0EF4">
        <w:rPr>
          <w:rFonts w:ascii="Arial" w:hAnsi="Arial" w:cs="Arial"/>
          <w:sz w:val="24"/>
          <w:szCs w:val="24"/>
        </w:rPr>
        <w:t xml:space="preserve">unemployed </w:t>
      </w:r>
      <w:r w:rsidRPr="004735A6" w:rsidR="00BF6B8A">
        <w:rPr>
          <w:rFonts w:ascii="Arial" w:hAnsi="Arial" w:cs="Arial"/>
          <w:sz w:val="24"/>
          <w:szCs w:val="24"/>
        </w:rPr>
        <w:t xml:space="preserve">youth, </w:t>
      </w:r>
      <w:r w:rsidRPr="004735A6" w:rsidR="005D0EF4">
        <w:rPr>
          <w:rFonts w:ascii="Arial" w:hAnsi="Arial" w:cs="Arial"/>
          <w:sz w:val="24"/>
          <w:szCs w:val="24"/>
        </w:rPr>
        <w:t>entrepreneurship could be</w:t>
      </w:r>
      <w:r w:rsidRPr="004735A6" w:rsidR="00BF6B8A">
        <w:rPr>
          <w:rFonts w:ascii="Arial" w:hAnsi="Arial" w:cs="Arial"/>
          <w:sz w:val="24"/>
          <w:szCs w:val="24"/>
        </w:rPr>
        <w:t xml:space="preserve"> </w:t>
      </w:r>
      <w:r w:rsidRPr="004735A6" w:rsidR="001A5CFC">
        <w:rPr>
          <w:rFonts w:ascii="Arial" w:hAnsi="Arial" w:cs="Arial"/>
          <w:sz w:val="24"/>
          <w:szCs w:val="24"/>
        </w:rPr>
        <w:t xml:space="preserve">a </w:t>
      </w:r>
      <w:r w:rsidRPr="004735A6" w:rsidR="00BF6B8A">
        <w:rPr>
          <w:rFonts w:ascii="Arial" w:hAnsi="Arial" w:cs="Arial"/>
          <w:sz w:val="24"/>
          <w:szCs w:val="24"/>
        </w:rPr>
        <w:t xml:space="preserve">significant </w:t>
      </w:r>
      <w:r w:rsidRPr="004735A6" w:rsidR="005D0EF4">
        <w:rPr>
          <w:rFonts w:ascii="Arial" w:hAnsi="Arial" w:cs="Arial"/>
          <w:sz w:val="24"/>
          <w:szCs w:val="24"/>
        </w:rPr>
        <w:t>source of future employment prospects as well as unleash</w:t>
      </w:r>
      <w:r w:rsidRPr="004735A6" w:rsidR="001A5CFC">
        <w:rPr>
          <w:rFonts w:ascii="Arial" w:hAnsi="Arial" w:cs="Arial"/>
          <w:sz w:val="24"/>
          <w:szCs w:val="24"/>
        </w:rPr>
        <w:t>ing</w:t>
      </w:r>
      <w:r w:rsidRPr="004735A6" w:rsidR="005D0EF4">
        <w:rPr>
          <w:rFonts w:ascii="Arial" w:hAnsi="Arial" w:cs="Arial"/>
          <w:sz w:val="24"/>
          <w:szCs w:val="24"/>
        </w:rPr>
        <w:t xml:space="preserve"> creative and enterprising potential</w:t>
      </w:r>
      <w:r w:rsidRPr="004735A6" w:rsidR="00E60B39">
        <w:rPr>
          <w:rFonts w:ascii="Arial" w:hAnsi="Arial" w:cs="Arial"/>
          <w:sz w:val="24"/>
          <w:szCs w:val="24"/>
        </w:rPr>
        <w:t>.</w:t>
      </w:r>
      <w:r w:rsidRPr="004735A6" w:rsidR="005D0EF4">
        <w:rPr>
          <w:rFonts w:ascii="Arial" w:hAnsi="Arial" w:cs="Arial"/>
          <w:sz w:val="24"/>
          <w:szCs w:val="24"/>
        </w:rPr>
        <w:t>.</w:t>
      </w:r>
    </w:p>
    <w:p w:rsidRPr="004735A6" w:rsidR="00A06E24" w:rsidP="00940EA6" w:rsidRDefault="00A06E24" w14:paraId="028F7DBB" w14:textId="77777777">
      <w:pPr>
        <w:spacing w:after="0" w:line="240" w:lineRule="auto"/>
        <w:rPr>
          <w:rFonts w:ascii="Arial" w:hAnsi="Arial" w:cs="Arial"/>
          <w:sz w:val="24"/>
          <w:szCs w:val="24"/>
        </w:rPr>
      </w:pPr>
    </w:p>
    <w:p w:rsidRPr="004735A6" w:rsidR="005D0EF4" w:rsidP="00940EA6" w:rsidRDefault="005D0EF4" w14:paraId="7429E967" w14:textId="77777777">
      <w:pPr>
        <w:spacing w:after="0" w:line="240" w:lineRule="auto"/>
        <w:rPr>
          <w:rFonts w:ascii="Arial" w:hAnsi="Arial" w:cs="Arial"/>
          <w:i/>
          <w:sz w:val="24"/>
          <w:szCs w:val="24"/>
        </w:rPr>
      </w:pPr>
      <w:r w:rsidRPr="004735A6">
        <w:rPr>
          <w:rFonts w:ascii="Arial" w:hAnsi="Arial" w:cs="Arial"/>
          <w:i/>
          <w:sz w:val="24"/>
          <w:szCs w:val="24"/>
        </w:rPr>
        <w:t xml:space="preserve">What </w:t>
      </w:r>
      <w:r w:rsidRPr="004735A6" w:rsidR="00F4280B">
        <w:rPr>
          <w:rFonts w:ascii="Arial" w:hAnsi="Arial" w:cs="Arial"/>
          <w:i/>
          <w:sz w:val="24"/>
          <w:szCs w:val="24"/>
        </w:rPr>
        <w:t xml:space="preserve">can </w:t>
      </w:r>
      <w:r w:rsidRPr="004735A6">
        <w:rPr>
          <w:rFonts w:ascii="Arial" w:hAnsi="Arial" w:cs="Arial"/>
          <w:i/>
          <w:sz w:val="24"/>
          <w:szCs w:val="24"/>
        </w:rPr>
        <w:t xml:space="preserve">governments do? </w:t>
      </w:r>
    </w:p>
    <w:p w:rsidRPr="004735A6" w:rsidR="005D0EF4" w:rsidP="00940EA6" w:rsidRDefault="005D0EF4" w14:paraId="77554672" w14:textId="77777777">
      <w:pPr>
        <w:spacing w:after="0" w:line="240" w:lineRule="auto"/>
        <w:rPr>
          <w:rFonts w:ascii="Arial" w:hAnsi="Arial" w:cs="Arial"/>
          <w:sz w:val="24"/>
          <w:szCs w:val="24"/>
        </w:rPr>
      </w:pPr>
    </w:p>
    <w:p w:rsidRPr="004735A6" w:rsidR="00BA19FC" w:rsidP="00940EA6" w:rsidRDefault="000714B4" w14:paraId="70BA4F5C" w14:textId="77777777">
      <w:pPr>
        <w:spacing w:after="0" w:line="240" w:lineRule="auto"/>
        <w:rPr>
          <w:rFonts w:ascii="Arial" w:hAnsi="Arial" w:cs="Arial"/>
          <w:sz w:val="24"/>
          <w:szCs w:val="24"/>
        </w:rPr>
      </w:pPr>
      <w:r w:rsidRPr="004735A6">
        <w:rPr>
          <w:rFonts w:ascii="Arial" w:hAnsi="Arial" w:cs="Arial"/>
          <w:sz w:val="24"/>
          <w:szCs w:val="24"/>
        </w:rPr>
        <w:t xml:space="preserve">Recent </w:t>
      </w:r>
      <w:r w:rsidRPr="004735A6" w:rsidR="003B2334">
        <w:rPr>
          <w:rFonts w:ascii="Arial" w:hAnsi="Arial" w:cs="Arial"/>
          <w:sz w:val="24"/>
          <w:szCs w:val="24"/>
        </w:rPr>
        <w:t xml:space="preserve">Australian </w:t>
      </w:r>
      <w:r w:rsidRPr="004735A6" w:rsidR="00BA19FC">
        <w:rPr>
          <w:rFonts w:ascii="Arial" w:hAnsi="Arial" w:cs="Arial"/>
          <w:sz w:val="24"/>
          <w:szCs w:val="24"/>
        </w:rPr>
        <w:t>government</w:t>
      </w:r>
      <w:r w:rsidRPr="004735A6" w:rsidR="003B2334">
        <w:rPr>
          <w:rFonts w:ascii="Arial" w:hAnsi="Arial" w:cs="Arial"/>
          <w:sz w:val="24"/>
          <w:szCs w:val="24"/>
        </w:rPr>
        <w:t xml:space="preserve"> reports </w:t>
      </w:r>
      <w:r w:rsidRPr="004735A6" w:rsidR="00BA19FC">
        <w:rPr>
          <w:rFonts w:ascii="Arial" w:hAnsi="Arial" w:cs="Arial"/>
          <w:sz w:val="24"/>
          <w:szCs w:val="24"/>
        </w:rPr>
        <w:t xml:space="preserve">into </w:t>
      </w:r>
      <w:r w:rsidRPr="004735A6" w:rsidR="00F4280B">
        <w:rPr>
          <w:rFonts w:ascii="Arial" w:hAnsi="Arial" w:cs="Arial"/>
          <w:sz w:val="24"/>
          <w:szCs w:val="24"/>
        </w:rPr>
        <w:t xml:space="preserve">the </w:t>
      </w:r>
      <w:r w:rsidRPr="004735A6" w:rsidR="00BA19FC">
        <w:rPr>
          <w:rFonts w:ascii="Arial" w:hAnsi="Arial" w:cs="Arial"/>
          <w:sz w:val="24"/>
          <w:szCs w:val="24"/>
        </w:rPr>
        <w:t>workforce and Australia’s innovation capability</w:t>
      </w:r>
      <w:r w:rsidRPr="004735A6" w:rsidR="00BC1EC7">
        <w:rPr>
          <w:rFonts w:ascii="Arial" w:hAnsi="Arial" w:cs="Arial"/>
          <w:sz w:val="24"/>
          <w:szCs w:val="24"/>
        </w:rPr>
        <w:t>,</w:t>
      </w:r>
      <w:r w:rsidRPr="004735A6" w:rsidR="00BA19FC">
        <w:rPr>
          <w:rFonts w:ascii="Arial" w:hAnsi="Arial" w:cs="Arial"/>
          <w:sz w:val="24"/>
          <w:szCs w:val="24"/>
        </w:rPr>
        <w:t xml:space="preserve"> have recognised the importance of </w:t>
      </w:r>
      <w:r w:rsidRPr="004735A6" w:rsidR="003B2334">
        <w:rPr>
          <w:rFonts w:ascii="Arial" w:hAnsi="Arial" w:cs="Arial"/>
          <w:sz w:val="24"/>
          <w:szCs w:val="24"/>
        </w:rPr>
        <w:t xml:space="preserve">building </w:t>
      </w:r>
      <w:r w:rsidRPr="004735A6" w:rsidR="00BA19FC">
        <w:rPr>
          <w:rFonts w:ascii="Arial" w:hAnsi="Arial" w:cs="Arial"/>
          <w:sz w:val="24"/>
          <w:szCs w:val="24"/>
        </w:rPr>
        <w:t xml:space="preserve">entrepreneurial </w:t>
      </w:r>
      <w:r w:rsidRPr="004735A6" w:rsidR="003B2334">
        <w:rPr>
          <w:rFonts w:ascii="Arial" w:hAnsi="Arial" w:cs="Arial"/>
          <w:sz w:val="24"/>
          <w:szCs w:val="24"/>
        </w:rPr>
        <w:t>capability for Australia’s</w:t>
      </w:r>
      <w:r w:rsidRPr="004735A6" w:rsidR="00BA19FC">
        <w:rPr>
          <w:rFonts w:ascii="Arial" w:hAnsi="Arial" w:cs="Arial"/>
          <w:sz w:val="24"/>
          <w:szCs w:val="24"/>
        </w:rPr>
        <w:t xml:space="preserve"> growth</w:t>
      </w:r>
      <w:r w:rsidRPr="004735A6" w:rsidR="00421BCA">
        <w:rPr>
          <w:rFonts w:ascii="Arial" w:hAnsi="Arial" w:cs="Arial"/>
          <w:sz w:val="24"/>
          <w:szCs w:val="24"/>
        </w:rPr>
        <w:t>. Several reports have dealt with innovative and creative workforces in different ways</w:t>
      </w:r>
      <w:r w:rsidRPr="004735A6">
        <w:rPr>
          <w:rFonts w:ascii="Arial" w:hAnsi="Arial" w:cs="Arial"/>
          <w:sz w:val="24"/>
          <w:szCs w:val="24"/>
        </w:rPr>
        <w:t xml:space="preserve"> </w:t>
      </w:r>
      <w:r w:rsidRPr="004735A6" w:rsidR="00612968">
        <w:rPr>
          <w:rFonts w:ascii="Arial" w:hAnsi="Arial" w:cs="Arial"/>
          <w:sz w:val="24"/>
          <w:szCs w:val="24"/>
        </w:rPr>
        <w:t xml:space="preserve">and have made references to innovation, entrepreneurship and </w:t>
      </w:r>
      <w:r w:rsidRPr="004735A6" w:rsidR="00F4280B">
        <w:rPr>
          <w:rFonts w:ascii="Arial" w:hAnsi="Arial" w:cs="Arial"/>
          <w:sz w:val="24"/>
          <w:szCs w:val="24"/>
        </w:rPr>
        <w:t xml:space="preserve">the </w:t>
      </w:r>
      <w:r w:rsidRPr="004735A6" w:rsidR="00612968">
        <w:rPr>
          <w:rFonts w:ascii="Arial" w:hAnsi="Arial" w:cs="Arial"/>
          <w:sz w:val="24"/>
          <w:szCs w:val="24"/>
        </w:rPr>
        <w:t xml:space="preserve">creativity of </w:t>
      </w:r>
      <w:r w:rsidRPr="004735A6" w:rsidR="00F4280B">
        <w:rPr>
          <w:rFonts w:ascii="Arial" w:hAnsi="Arial" w:cs="Arial"/>
          <w:sz w:val="24"/>
          <w:szCs w:val="24"/>
        </w:rPr>
        <w:t xml:space="preserve">the </w:t>
      </w:r>
      <w:r w:rsidRPr="004735A6" w:rsidR="00612968">
        <w:rPr>
          <w:rFonts w:ascii="Arial" w:hAnsi="Arial" w:cs="Arial"/>
          <w:sz w:val="24"/>
          <w:szCs w:val="24"/>
        </w:rPr>
        <w:t>nation</w:t>
      </w:r>
      <w:r w:rsidRPr="004735A6" w:rsidR="00F4280B">
        <w:rPr>
          <w:rFonts w:ascii="Arial" w:hAnsi="Arial" w:cs="Arial"/>
          <w:sz w:val="24"/>
          <w:szCs w:val="24"/>
        </w:rPr>
        <w:t>.</w:t>
      </w:r>
      <w:r w:rsidRPr="004735A6" w:rsidR="00612968">
        <w:rPr>
          <w:rFonts w:ascii="Arial" w:hAnsi="Arial" w:cs="Arial"/>
          <w:sz w:val="24"/>
          <w:szCs w:val="24"/>
        </w:rPr>
        <w:t xml:space="preserve"> </w:t>
      </w:r>
      <w:r w:rsidRPr="004735A6" w:rsidR="00F4280B">
        <w:rPr>
          <w:rFonts w:ascii="Arial" w:hAnsi="Arial" w:cs="Arial"/>
          <w:sz w:val="24"/>
          <w:szCs w:val="24"/>
        </w:rPr>
        <w:t>T</w:t>
      </w:r>
      <w:r w:rsidRPr="004735A6" w:rsidR="00612968">
        <w:rPr>
          <w:rFonts w:ascii="Arial" w:hAnsi="Arial" w:cs="Arial"/>
          <w:sz w:val="24"/>
          <w:szCs w:val="24"/>
        </w:rPr>
        <w:t xml:space="preserve">hese reports </w:t>
      </w:r>
      <w:r w:rsidRPr="004735A6">
        <w:rPr>
          <w:rFonts w:ascii="Arial" w:hAnsi="Arial" w:cs="Arial"/>
          <w:sz w:val="24"/>
          <w:szCs w:val="24"/>
        </w:rPr>
        <w:t>includ</w:t>
      </w:r>
      <w:r w:rsidRPr="004735A6" w:rsidR="00612968">
        <w:rPr>
          <w:rFonts w:ascii="Arial" w:hAnsi="Arial" w:cs="Arial"/>
          <w:sz w:val="24"/>
          <w:szCs w:val="24"/>
        </w:rPr>
        <w:t>e</w:t>
      </w:r>
      <w:r w:rsidRPr="004735A6">
        <w:rPr>
          <w:rFonts w:ascii="Arial" w:hAnsi="Arial" w:cs="Arial"/>
          <w:sz w:val="24"/>
          <w:szCs w:val="24"/>
        </w:rPr>
        <w:t xml:space="preserve">: </w:t>
      </w:r>
    </w:p>
    <w:p w:rsidRPr="004735A6" w:rsidR="00113962" w:rsidP="00940EA6" w:rsidRDefault="00113962" w14:paraId="31DB1702" w14:textId="77777777">
      <w:pPr>
        <w:spacing w:after="0" w:line="240" w:lineRule="auto"/>
        <w:rPr>
          <w:rFonts w:ascii="Arial" w:hAnsi="Arial" w:cs="Arial"/>
          <w:sz w:val="24"/>
          <w:szCs w:val="24"/>
        </w:rPr>
      </w:pPr>
    </w:p>
    <w:p w:rsidRPr="004735A6" w:rsidR="00113962" w:rsidP="00940EA6" w:rsidRDefault="00113962" w14:paraId="78EED637"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Backing Australia’s Ability</w:t>
      </w:r>
      <w:r w:rsidRPr="004735A6">
        <w:rPr>
          <w:rFonts w:ascii="Arial" w:hAnsi="Arial" w:cs="Arial"/>
          <w:sz w:val="24"/>
          <w:szCs w:val="24"/>
        </w:rPr>
        <w:t>, Commonwealth Government, 2001</w:t>
      </w:r>
    </w:p>
    <w:p w:rsidRPr="004735A6" w:rsidR="00113962" w:rsidP="00940EA6" w:rsidRDefault="00113962" w14:paraId="5AFC8C1B"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Employability Skills for the Future</w:t>
      </w:r>
      <w:r w:rsidRPr="004735A6">
        <w:rPr>
          <w:rFonts w:ascii="Arial" w:hAnsi="Arial" w:cs="Arial"/>
          <w:sz w:val="24"/>
          <w:szCs w:val="24"/>
        </w:rPr>
        <w:t>, Commonwealth Australia, 2002</w:t>
      </w:r>
    </w:p>
    <w:p w:rsidRPr="004735A6" w:rsidR="00BA19FC" w:rsidP="00940EA6" w:rsidRDefault="00BA19FC" w14:paraId="031F010D" w14:textId="77777777">
      <w:pPr>
        <w:pStyle w:val="ListParagraph"/>
        <w:numPr>
          <w:ilvl w:val="0"/>
          <w:numId w:val="11"/>
        </w:numPr>
        <w:spacing w:after="0" w:line="240" w:lineRule="auto"/>
        <w:rPr>
          <w:rFonts w:ascii="Arial" w:hAnsi="Arial" w:cs="Arial"/>
          <w:sz w:val="24"/>
          <w:szCs w:val="24"/>
        </w:rPr>
      </w:pPr>
      <w:r w:rsidRPr="004735A6">
        <w:rPr>
          <w:rFonts w:ascii="Arial" w:hAnsi="Arial" w:cs="Arial"/>
          <w:sz w:val="24"/>
          <w:szCs w:val="24"/>
        </w:rPr>
        <w:t xml:space="preserve">Bradley </w:t>
      </w:r>
      <w:r w:rsidRPr="004735A6" w:rsidR="00F606BE">
        <w:rPr>
          <w:rFonts w:ascii="Arial" w:hAnsi="Arial" w:cs="Arial"/>
          <w:i/>
          <w:sz w:val="24"/>
          <w:szCs w:val="24"/>
        </w:rPr>
        <w:t>R</w:t>
      </w:r>
      <w:r w:rsidRPr="004735A6">
        <w:rPr>
          <w:rFonts w:ascii="Arial" w:hAnsi="Arial" w:cs="Arial"/>
          <w:i/>
          <w:sz w:val="24"/>
          <w:szCs w:val="24"/>
        </w:rPr>
        <w:t xml:space="preserve">eview on </w:t>
      </w:r>
      <w:r w:rsidRPr="004735A6" w:rsidR="003E3581">
        <w:rPr>
          <w:rFonts w:ascii="Arial" w:hAnsi="Arial" w:cs="Arial"/>
          <w:i/>
          <w:sz w:val="24"/>
          <w:szCs w:val="24"/>
        </w:rPr>
        <w:t>Higher E</w:t>
      </w:r>
      <w:r w:rsidRPr="004735A6">
        <w:rPr>
          <w:rFonts w:ascii="Arial" w:hAnsi="Arial" w:cs="Arial"/>
          <w:i/>
          <w:sz w:val="24"/>
          <w:szCs w:val="24"/>
        </w:rPr>
        <w:t>ducation</w:t>
      </w:r>
      <w:r w:rsidRPr="004735A6" w:rsidR="00113962">
        <w:rPr>
          <w:rFonts w:ascii="Arial" w:hAnsi="Arial" w:cs="Arial"/>
          <w:sz w:val="24"/>
          <w:szCs w:val="24"/>
        </w:rPr>
        <w:t>, Commonwealth Australia, 2008</w:t>
      </w:r>
    </w:p>
    <w:p w:rsidRPr="004735A6" w:rsidR="00575450" w:rsidP="00575450" w:rsidRDefault="00575450" w14:paraId="3C74EB08" w14:textId="77777777">
      <w:pPr>
        <w:pStyle w:val="ListParagraph"/>
        <w:numPr>
          <w:ilvl w:val="0"/>
          <w:numId w:val="11"/>
        </w:numPr>
        <w:spacing w:after="0" w:line="240" w:lineRule="auto"/>
        <w:rPr>
          <w:rFonts w:ascii="Arial" w:hAnsi="Arial" w:cs="Arial"/>
          <w:sz w:val="24"/>
          <w:szCs w:val="24"/>
        </w:rPr>
      </w:pPr>
      <w:r w:rsidRPr="004735A6">
        <w:rPr>
          <w:rFonts w:ascii="Arial" w:hAnsi="Arial" w:cs="Arial"/>
          <w:sz w:val="24"/>
          <w:szCs w:val="24"/>
        </w:rPr>
        <w:t xml:space="preserve">Cutler </w:t>
      </w:r>
      <w:r w:rsidRPr="004735A6">
        <w:rPr>
          <w:rFonts w:ascii="Arial" w:hAnsi="Arial" w:cs="Arial"/>
          <w:i/>
          <w:sz w:val="24"/>
          <w:szCs w:val="24"/>
        </w:rPr>
        <w:t>Review of the National Innovation System</w:t>
      </w:r>
      <w:r w:rsidRPr="004735A6">
        <w:rPr>
          <w:rFonts w:ascii="Arial" w:hAnsi="Arial" w:cs="Arial"/>
          <w:sz w:val="24"/>
          <w:szCs w:val="24"/>
        </w:rPr>
        <w:t>, 2008</w:t>
      </w:r>
    </w:p>
    <w:p w:rsidRPr="004735A6" w:rsidR="00575450" w:rsidP="00575450" w:rsidRDefault="00575450" w14:paraId="446DB7B9" w14:textId="77777777">
      <w:pPr>
        <w:pStyle w:val="ListParagraph"/>
        <w:numPr>
          <w:ilvl w:val="0"/>
          <w:numId w:val="11"/>
        </w:numPr>
        <w:spacing w:after="0" w:line="240" w:lineRule="auto"/>
        <w:rPr>
          <w:rFonts w:ascii="Arial" w:hAnsi="Arial" w:cs="Arial"/>
          <w:sz w:val="24"/>
          <w:szCs w:val="24"/>
        </w:rPr>
      </w:pPr>
      <w:r w:rsidRPr="004735A6">
        <w:rPr>
          <w:rFonts w:ascii="Arial" w:hAnsi="Arial" w:cs="Arial"/>
          <w:sz w:val="24"/>
          <w:szCs w:val="24"/>
        </w:rPr>
        <w:t xml:space="preserve">O’Kane Review, </w:t>
      </w:r>
      <w:r w:rsidRPr="004735A6">
        <w:rPr>
          <w:rFonts w:ascii="Arial" w:hAnsi="Arial" w:cs="Arial" w:eastAsiaTheme="minorHAnsi"/>
          <w:i/>
          <w:iCs/>
          <w:sz w:val="24"/>
          <w:szCs w:val="24"/>
          <w:lang w:eastAsia="en-US"/>
        </w:rPr>
        <w:t>Collaborating to a Purpose: Review of the Cooperative Research Centres Program, Commonwealth Australia, 2008</w:t>
      </w:r>
    </w:p>
    <w:p w:rsidRPr="004735A6" w:rsidR="0012388C" w:rsidP="00940EA6" w:rsidRDefault="0012388C" w14:paraId="2385EA7D"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iCs/>
          <w:sz w:val="24"/>
          <w:szCs w:val="24"/>
        </w:rPr>
        <w:t xml:space="preserve">VET </w:t>
      </w:r>
      <w:r w:rsidRPr="004735A6" w:rsidR="001B21A4">
        <w:rPr>
          <w:rFonts w:ascii="Arial" w:hAnsi="Arial" w:cs="Arial"/>
          <w:i/>
          <w:iCs/>
          <w:sz w:val="24"/>
          <w:szCs w:val="24"/>
        </w:rPr>
        <w:t xml:space="preserve">Products </w:t>
      </w:r>
      <w:r w:rsidRPr="004735A6">
        <w:rPr>
          <w:rFonts w:ascii="Arial" w:hAnsi="Arial" w:cs="Arial"/>
          <w:i/>
          <w:iCs/>
          <w:sz w:val="24"/>
          <w:szCs w:val="24"/>
        </w:rPr>
        <w:t>for the 21st century, National Quality Council, 2009</w:t>
      </w:r>
    </w:p>
    <w:p w:rsidRPr="004735A6" w:rsidR="0012388C" w:rsidP="00940EA6" w:rsidRDefault="0012388C" w14:paraId="1271E822"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iCs/>
          <w:sz w:val="24"/>
          <w:szCs w:val="24"/>
        </w:rPr>
        <w:t xml:space="preserve">Foundations for the </w:t>
      </w:r>
      <w:r w:rsidRPr="004735A6" w:rsidR="001B21A4">
        <w:rPr>
          <w:rFonts w:ascii="Arial" w:hAnsi="Arial" w:cs="Arial"/>
          <w:i/>
          <w:iCs/>
          <w:sz w:val="24"/>
          <w:szCs w:val="24"/>
        </w:rPr>
        <w:t>F</w:t>
      </w:r>
      <w:r w:rsidRPr="004735A6">
        <w:rPr>
          <w:rFonts w:ascii="Arial" w:hAnsi="Arial" w:cs="Arial"/>
          <w:i/>
          <w:iCs/>
          <w:sz w:val="24"/>
          <w:szCs w:val="24"/>
        </w:rPr>
        <w:t>uture</w:t>
      </w:r>
      <w:r w:rsidRPr="004735A6">
        <w:rPr>
          <w:rFonts w:ascii="Arial" w:hAnsi="Arial" w:cs="Arial"/>
          <w:sz w:val="24"/>
          <w:szCs w:val="24"/>
        </w:rPr>
        <w:t>, Skills Australia, 2009</w:t>
      </w:r>
    </w:p>
    <w:p w:rsidRPr="004735A6" w:rsidR="0012388C" w:rsidP="00940EA6" w:rsidRDefault="0012388C" w14:paraId="3F4896BE"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iCs/>
          <w:sz w:val="24"/>
          <w:szCs w:val="24"/>
        </w:rPr>
        <w:t>Overcoming Indigenous Disadvantage: Key Indicators 2007</w:t>
      </w:r>
      <w:r w:rsidRPr="004735A6">
        <w:rPr>
          <w:rFonts w:ascii="Arial" w:hAnsi="Arial" w:cs="Arial"/>
          <w:sz w:val="24"/>
          <w:szCs w:val="24"/>
        </w:rPr>
        <w:t xml:space="preserve">.  </w:t>
      </w:r>
      <w:r w:rsidRPr="004735A6" w:rsidR="00552F41">
        <w:rPr>
          <w:rFonts w:ascii="Arial" w:hAnsi="Arial" w:cs="Arial"/>
          <w:sz w:val="24"/>
          <w:szCs w:val="24"/>
        </w:rPr>
        <w:t>Productivity Commission, 2009</w:t>
      </w:r>
    </w:p>
    <w:p w:rsidRPr="004735A6" w:rsidR="00BA19FC" w:rsidP="000D2E76" w:rsidRDefault="00113962" w14:paraId="345C8227"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Shaping Our Future: Australia’s N</w:t>
      </w:r>
      <w:r w:rsidRPr="004735A6" w:rsidR="00BA19FC">
        <w:rPr>
          <w:rFonts w:ascii="Arial" w:hAnsi="Arial" w:cs="Arial"/>
          <w:i/>
          <w:sz w:val="24"/>
          <w:szCs w:val="24"/>
        </w:rPr>
        <w:t xml:space="preserve">ational </w:t>
      </w:r>
      <w:r w:rsidRPr="004735A6">
        <w:rPr>
          <w:rFonts w:ascii="Arial" w:hAnsi="Arial" w:cs="Arial"/>
          <w:i/>
          <w:sz w:val="24"/>
          <w:szCs w:val="24"/>
        </w:rPr>
        <w:t>Strategy for V</w:t>
      </w:r>
      <w:r w:rsidRPr="004735A6" w:rsidR="00421BCA">
        <w:rPr>
          <w:rFonts w:ascii="Arial" w:hAnsi="Arial" w:cs="Arial"/>
          <w:i/>
          <w:sz w:val="24"/>
          <w:szCs w:val="24"/>
        </w:rPr>
        <w:t>ocational Education and Training</w:t>
      </w:r>
      <w:r w:rsidRPr="004735A6" w:rsidR="000D2E76">
        <w:rPr>
          <w:rFonts w:ascii="Arial" w:hAnsi="Arial" w:cs="Arial" w:eastAsiaTheme="minorHAnsi"/>
          <w:i/>
          <w:iCs/>
          <w:sz w:val="24"/>
          <w:szCs w:val="24"/>
          <w:lang w:eastAsia="en-US"/>
        </w:rPr>
        <w:t xml:space="preserve"> 2004 – 2010.</w:t>
      </w:r>
      <w:r w:rsidRPr="004735A6">
        <w:rPr>
          <w:rFonts w:ascii="Arial" w:hAnsi="Arial" w:cs="Arial" w:eastAsiaTheme="minorHAnsi"/>
          <w:i/>
          <w:iCs/>
          <w:sz w:val="24"/>
          <w:szCs w:val="24"/>
          <w:lang w:eastAsia="en-US"/>
        </w:rPr>
        <w:t xml:space="preserve"> ANTA, 2003</w:t>
      </w:r>
    </w:p>
    <w:p w:rsidRPr="004735A6" w:rsidR="005D0EF4" w:rsidP="00940EA6" w:rsidRDefault="005D0EF4" w14:paraId="674C6C84"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 xml:space="preserve">The Vocational Education and Training System, Key Issues for Large Enterprise,  </w:t>
      </w:r>
      <w:r w:rsidRPr="004735A6" w:rsidR="00612968">
        <w:rPr>
          <w:rFonts w:ascii="Arial" w:hAnsi="Arial" w:cs="Arial"/>
          <w:i/>
          <w:sz w:val="24"/>
          <w:szCs w:val="24"/>
        </w:rPr>
        <w:t>Business Council</w:t>
      </w:r>
      <w:r w:rsidRPr="004735A6" w:rsidR="00612968">
        <w:rPr>
          <w:rFonts w:ascii="Arial" w:hAnsi="Arial" w:cs="Arial"/>
          <w:sz w:val="24"/>
          <w:szCs w:val="24"/>
        </w:rPr>
        <w:t>, 2004.</w:t>
      </w:r>
    </w:p>
    <w:p w:rsidRPr="004735A6" w:rsidR="00575450" w:rsidP="00575450" w:rsidRDefault="00575450" w14:paraId="144FFFDF"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Building Australia’s Future Workforce: trained up and ready to work</w:t>
      </w:r>
      <w:r w:rsidRPr="004735A6">
        <w:rPr>
          <w:rFonts w:ascii="Arial" w:hAnsi="Arial" w:cs="Arial"/>
          <w:sz w:val="24"/>
          <w:szCs w:val="24"/>
        </w:rPr>
        <w:t>, Australian Government, 2011</w:t>
      </w:r>
    </w:p>
    <w:p w:rsidRPr="004735A6" w:rsidR="00612968" w:rsidP="00940EA6" w:rsidRDefault="00612968" w14:paraId="72AA0A32" w14:textId="77777777">
      <w:pPr>
        <w:pStyle w:val="ListParagraph"/>
        <w:numPr>
          <w:ilvl w:val="0"/>
          <w:numId w:val="11"/>
        </w:numPr>
        <w:spacing w:after="0" w:line="240" w:lineRule="auto"/>
        <w:rPr>
          <w:rFonts w:ascii="Arial" w:hAnsi="Arial" w:cs="Arial"/>
          <w:sz w:val="24"/>
          <w:szCs w:val="24"/>
        </w:rPr>
      </w:pPr>
      <w:r w:rsidRPr="004735A6">
        <w:rPr>
          <w:rFonts w:ascii="Arial" w:hAnsi="Arial" w:cs="Arial"/>
          <w:i/>
          <w:sz w:val="24"/>
          <w:szCs w:val="24"/>
        </w:rPr>
        <w:t>Building Australia’s Innovation System</w:t>
      </w:r>
      <w:r w:rsidRPr="004735A6">
        <w:rPr>
          <w:rFonts w:ascii="Arial" w:hAnsi="Arial" w:cs="Arial"/>
          <w:sz w:val="24"/>
          <w:szCs w:val="24"/>
        </w:rPr>
        <w:t>, Business Council of Australia, 2014</w:t>
      </w:r>
    </w:p>
    <w:p w:rsidRPr="004735A6" w:rsidR="00575450" w:rsidP="00575450" w:rsidRDefault="00575450" w14:paraId="3C3116A1" w14:textId="77777777">
      <w:pPr>
        <w:pStyle w:val="ListParagraph"/>
        <w:numPr>
          <w:ilvl w:val="0"/>
          <w:numId w:val="11"/>
        </w:numPr>
        <w:spacing w:after="0" w:line="240" w:lineRule="auto"/>
        <w:rPr>
          <w:rFonts w:ascii="Arial" w:hAnsi="Arial" w:cs="Arial"/>
          <w:sz w:val="24"/>
          <w:szCs w:val="24"/>
        </w:rPr>
      </w:pPr>
      <w:r w:rsidRPr="004735A6">
        <w:rPr>
          <w:rFonts w:ascii="Arial" w:hAnsi="Arial" w:cs="Arial"/>
          <w:sz w:val="24"/>
          <w:szCs w:val="24"/>
        </w:rPr>
        <w:t xml:space="preserve">Miles Review, </w:t>
      </w:r>
      <w:r w:rsidRPr="004735A6">
        <w:rPr>
          <w:rFonts w:ascii="Arial" w:hAnsi="Arial" w:cs="Arial"/>
          <w:i/>
          <w:sz w:val="24"/>
          <w:szCs w:val="24"/>
        </w:rPr>
        <w:t>Growth through Innovation and Collaboration, A review of the Cooperative Research Centres</w:t>
      </w:r>
      <w:r w:rsidRPr="004735A6">
        <w:rPr>
          <w:rFonts w:ascii="Arial" w:hAnsi="Arial" w:cs="Arial"/>
          <w:sz w:val="24"/>
          <w:szCs w:val="24"/>
        </w:rPr>
        <w:t>, 2015</w:t>
      </w:r>
      <w:r w:rsidRPr="004735A6" w:rsidR="001E7922">
        <w:rPr>
          <w:rFonts w:ascii="Arial" w:hAnsi="Arial" w:cs="Arial"/>
          <w:sz w:val="24"/>
          <w:szCs w:val="24"/>
        </w:rPr>
        <w:t>.</w:t>
      </w:r>
    </w:p>
    <w:p w:rsidRPr="004735A6" w:rsidR="00BA19FC" w:rsidP="00940EA6" w:rsidRDefault="00BA19FC" w14:paraId="3A358875" w14:textId="77777777">
      <w:pPr>
        <w:spacing w:after="0" w:line="240" w:lineRule="auto"/>
        <w:jc w:val="both"/>
        <w:rPr>
          <w:rFonts w:ascii="Arial" w:hAnsi="Arial" w:cs="Arial"/>
          <w:sz w:val="24"/>
          <w:szCs w:val="24"/>
        </w:rPr>
      </w:pPr>
    </w:p>
    <w:p w:rsidRPr="004735A6" w:rsidR="00F606BE" w:rsidP="00581D20" w:rsidRDefault="005C1F62" w14:paraId="0C5A1FEE" w14:textId="77777777">
      <w:pPr>
        <w:spacing w:after="0" w:line="240" w:lineRule="auto"/>
        <w:rPr>
          <w:rFonts w:ascii="Arial" w:hAnsi="Arial" w:cs="Arial"/>
          <w:sz w:val="24"/>
          <w:szCs w:val="24"/>
        </w:rPr>
      </w:pPr>
      <w:r w:rsidRPr="004735A6">
        <w:rPr>
          <w:rFonts w:ascii="Arial" w:hAnsi="Arial" w:cs="Arial"/>
          <w:sz w:val="24"/>
          <w:szCs w:val="24"/>
        </w:rPr>
        <w:t xml:space="preserve">These reports </w:t>
      </w:r>
      <w:r w:rsidRPr="004735A6" w:rsidR="00612968">
        <w:rPr>
          <w:rFonts w:ascii="Arial" w:hAnsi="Arial" w:cs="Arial"/>
          <w:sz w:val="24"/>
          <w:szCs w:val="24"/>
        </w:rPr>
        <w:t xml:space="preserve">and others </w:t>
      </w:r>
      <w:r w:rsidRPr="004735A6" w:rsidR="00C25EA9">
        <w:rPr>
          <w:rFonts w:ascii="Arial" w:hAnsi="Arial" w:cs="Arial"/>
          <w:sz w:val="24"/>
          <w:szCs w:val="24"/>
        </w:rPr>
        <w:t xml:space="preserve">emphasise </w:t>
      </w:r>
      <w:r w:rsidRPr="004735A6">
        <w:rPr>
          <w:rFonts w:ascii="Arial" w:hAnsi="Arial" w:cs="Arial"/>
          <w:sz w:val="24"/>
          <w:szCs w:val="24"/>
        </w:rPr>
        <w:t xml:space="preserve">the need to become </w:t>
      </w:r>
      <w:r w:rsidRPr="004735A6" w:rsidR="00736F85">
        <w:rPr>
          <w:rFonts w:ascii="Arial" w:hAnsi="Arial" w:cs="Arial"/>
          <w:sz w:val="24"/>
          <w:szCs w:val="24"/>
        </w:rPr>
        <w:t xml:space="preserve">a </w:t>
      </w:r>
      <w:r w:rsidRPr="004735A6">
        <w:rPr>
          <w:rFonts w:ascii="Arial" w:hAnsi="Arial" w:cs="Arial"/>
          <w:sz w:val="24"/>
          <w:szCs w:val="24"/>
        </w:rPr>
        <w:t xml:space="preserve">creative and innovative nation </w:t>
      </w:r>
      <w:r w:rsidRPr="004735A6" w:rsidR="00581D20">
        <w:rPr>
          <w:rFonts w:ascii="Arial" w:hAnsi="Arial" w:cs="Arial"/>
          <w:sz w:val="24"/>
          <w:szCs w:val="24"/>
        </w:rPr>
        <w:t xml:space="preserve">to secure </w:t>
      </w:r>
      <w:r w:rsidRPr="004735A6">
        <w:rPr>
          <w:rFonts w:ascii="Arial" w:hAnsi="Arial" w:cs="Arial"/>
          <w:sz w:val="24"/>
          <w:szCs w:val="24"/>
        </w:rPr>
        <w:t xml:space="preserve">Australia’s position in </w:t>
      </w:r>
      <w:r w:rsidRPr="004735A6" w:rsidR="00581D20">
        <w:rPr>
          <w:rFonts w:ascii="Arial" w:hAnsi="Arial" w:cs="Arial"/>
          <w:sz w:val="24"/>
          <w:szCs w:val="24"/>
        </w:rPr>
        <w:t xml:space="preserve">the </w:t>
      </w:r>
      <w:r w:rsidRPr="004735A6">
        <w:rPr>
          <w:rFonts w:ascii="Arial" w:hAnsi="Arial" w:cs="Arial"/>
          <w:sz w:val="24"/>
          <w:szCs w:val="24"/>
        </w:rPr>
        <w:t xml:space="preserve">creative </w:t>
      </w:r>
      <w:r w:rsidRPr="004735A6" w:rsidR="00581D20">
        <w:rPr>
          <w:rFonts w:ascii="Arial" w:hAnsi="Arial" w:cs="Arial"/>
          <w:sz w:val="24"/>
          <w:szCs w:val="24"/>
        </w:rPr>
        <w:t>industries</w:t>
      </w:r>
      <w:r w:rsidRPr="004735A6">
        <w:rPr>
          <w:rFonts w:ascii="Arial" w:hAnsi="Arial" w:cs="Arial"/>
          <w:sz w:val="24"/>
          <w:szCs w:val="24"/>
        </w:rPr>
        <w:t xml:space="preserve">. Nevertheless, none of these reports adequately </w:t>
      </w:r>
      <w:r w:rsidRPr="004735A6" w:rsidR="00736F85">
        <w:rPr>
          <w:rFonts w:ascii="Arial" w:hAnsi="Arial" w:cs="Arial"/>
          <w:sz w:val="24"/>
          <w:szCs w:val="24"/>
        </w:rPr>
        <w:t xml:space="preserve">deals </w:t>
      </w:r>
      <w:r w:rsidRPr="004735A6">
        <w:rPr>
          <w:rFonts w:ascii="Arial" w:hAnsi="Arial" w:cs="Arial"/>
          <w:sz w:val="24"/>
          <w:szCs w:val="24"/>
        </w:rPr>
        <w:t xml:space="preserve">with youth entrepreneurship or how to cultivate entrepreneurial culture in schools. Most reports for example have recognised the need </w:t>
      </w:r>
      <w:r w:rsidRPr="004735A6" w:rsidR="00581D20">
        <w:rPr>
          <w:rFonts w:ascii="Arial" w:hAnsi="Arial" w:cs="Arial"/>
          <w:sz w:val="24"/>
          <w:szCs w:val="24"/>
        </w:rPr>
        <w:t xml:space="preserve">to </w:t>
      </w:r>
      <w:r w:rsidRPr="004735A6">
        <w:rPr>
          <w:rFonts w:ascii="Arial" w:hAnsi="Arial" w:cs="Arial"/>
          <w:sz w:val="24"/>
          <w:szCs w:val="24"/>
        </w:rPr>
        <w:t>cultivat</w:t>
      </w:r>
      <w:r w:rsidRPr="004735A6" w:rsidR="00581D20">
        <w:rPr>
          <w:rFonts w:ascii="Arial" w:hAnsi="Arial" w:cs="Arial"/>
          <w:sz w:val="24"/>
          <w:szCs w:val="24"/>
        </w:rPr>
        <w:t>e</w:t>
      </w:r>
      <w:r w:rsidRPr="004735A6">
        <w:rPr>
          <w:rFonts w:ascii="Arial" w:hAnsi="Arial" w:cs="Arial"/>
          <w:sz w:val="24"/>
          <w:szCs w:val="24"/>
        </w:rPr>
        <w:t xml:space="preserve"> entrepreneurship in general and for example, t</w:t>
      </w:r>
      <w:r w:rsidRPr="004735A6" w:rsidR="00F606BE">
        <w:rPr>
          <w:rFonts w:ascii="Arial" w:hAnsi="Arial" w:cs="Arial"/>
          <w:sz w:val="24"/>
          <w:szCs w:val="24"/>
        </w:rPr>
        <w:t xml:space="preserve">he </w:t>
      </w:r>
      <w:r w:rsidRPr="004735A6" w:rsidR="00BA19FC">
        <w:rPr>
          <w:rFonts w:ascii="Arial" w:hAnsi="Arial" w:cs="Arial"/>
          <w:i/>
          <w:sz w:val="24"/>
          <w:szCs w:val="24"/>
        </w:rPr>
        <w:t>Bradley R</w:t>
      </w:r>
      <w:r w:rsidRPr="004735A6" w:rsidR="003B2334">
        <w:rPr>
          <w:rFonts w:ascii="Arial" w:hAnsi="Arial" w:cs="Arial"/>
          <w:i/>
          <w:sz w:val="24"/>
          <w:szCs w:val="24"/>
        </w:rPr>
        <w:t>eview</w:t>
      </w:r>
      <w:r w:rsidRPr="004735A6" w:rsidR="00BA19FC">
        <w:rPr>
          <w:rFonts w:ascii="Arial" w:hAnsi="Arial" w:cs="Arial"/>
          <w:sz w:val="24"/>
          <w:szCs w:val="24"/>
        </w:rPr>
        <w:t xml:space="preserve"> (2008) recognises the need for</w:t>
      </w:r>
      <w:r w:rsidRPr="004735A6" w:rsidR="00F4280B">
        <w:rPr>
          <w:rFonts w:ascii="Arial" w:hAnsi="Arial" w:cs="Arial"/>
          <w:sz w:val="24"/>
          <w:szCs w:val="24"/>
        </w:rPr>
        <w:t xml:space="preserve"> a</w:t>
      </w:r>
      <w:r w:rsidRPr="004735A6" w:rsidR="00BA19FC">
        <w:rPr>
          <w:rFonts w:ascii="Arial" w:hAnsi="Arial" w:cs="Arial"/>
          <w:sz w:val="24"/>
          <w:szCs w:val="24"/>
        </w:rPr>
        <w:t xml:space="preserve"> creative and entrepreneurial workforce:</w:t>
      </w:r>
    </w:p>
    <w:p w:rsidRPr="004735A6" w:rsidR="00BA19FC" w:rsidP="00940EA6" w:rsidRDefault="00BA19FC" w14:paraId="0D893DFE" w14:textId="77777777">
      <w:pPr>
        <w:spacing w:after="0" w:line="240" w:lineRule="auto"/>
        <w:rPr>
          <w:rFonts w:ascii="Arial" w:hAnsi="Arial" w:cs="Arial"/>
          <w:sz w:val="24"/>
          <w:szCs w:val="24"/>
        </w:rPr>
      </w:pPr>
    </w:p>
    <w:p w:rsidRPr="004735A6" w:rsidR="00BA19FC" w:rsidP="00BC1EC7" w:rsidRDefault="00BA19FC" w14:paraId="524BFCD4" w14:textId="77777777">
      <w:pPr>
        <w:spacing w:after="0" w:line="240" w:lineRule="auto"/>
        <w:ind w:left="720"/>
        <w:rPr>
          <w:rFonts w:ascii="Arial" w:hAnsi="Arial" w:cs="Arial"/>
          <w:sz w:val="24"/>
          <w:szCs w:val="24"/>
        </w:rPr>
      </w:pPr>
      <w:r w:rsidRPr="004735A6">
        <w:rPr>
          <w:rFonts w:ascii="Arial" w:hAnsi="Arial" w:cs="Arial"/>
          <w:sz w:val="24"/>
          <w:szCs w:val="24"/>
        </w:rPr>
        <w:t>“As the world becomes more interconnected and global markets for skills and innovation develop even further, it will be crucial for Australia to have enough highly skilled people able to adapt to the uncertainties of a rapidly changing future”.</w:t>
      </w:r>
      <w:r w:rsidRPr="004735A6" w:rsidR="00BC1EC7">
        <w:rPr>
          <w:rFonts w:ascii="Arial" w:hAnsi="Arial" w:cs="Arial"/>
          <w:sz w:val="24"/>
          <w:szCs w:val="24"/>
        </w:rPr>
        <w:t xml:space="preserve"> (</w:t>
      </w:r>
      <w:r w:rsidRPr="004735A6" w:rsidR="00BC1EC7">
        <w:rPr>
          <w:rFonts w:ascii="Arial" w:hAnsi="Arial" w:cs="Arial"/>
          <w:i/>
          <w:sz w:val="24"/>
          <w:szCs w:val="24"/>
        </w:rPr>
        <w:t>Bradley Review</w:t>
      </w:r>
      <w:r w:rsidRPr="004735A6" w:rsidR="00BC1EC7">
        <w:rPr>
          <w:rFonts w:ascii="Arial" w:hAnsi="Arial" w:cs="Arial"/>
          <w:sz w:val="24"/>
          <w:szCs w:val="24"/>
        </w:rPr>
        <w:t>, 2008, p.</w:t>
      </w:r>
      <w:r w:rsidRPr="004735A6" w:rsidR="003E7A5E">
        <w:rPr>
          <w:rFonts w:ascii="Arial" w:hAnsi="Arial" w:cs="Arial"/>
          <w:sz w:val="24"/>
          <w:szCs w:val="24"/>
        </w:rPr>
        <w:t>xi</w:t>
      </w:r>
      <w:r w:rsidRPr="004735A6" w:rsidR="00BC1EC7">
        <w:rPr>
          <w:rFonts w:ascii="Arial" w:hAnsi="Arial" w:cs="Arial"/>
          <w:sz w:val="24"/>
          <w:szCs w:val="24"/>
        </w:rPr>
        <w:t>)</w:t>
      </w:r>
    </w:p>
    <w:p w:rsidRPr="004735A6" w:rsidR="00F606BE" w:rsidP="00940EA6" w:rsidRDefault="00F606BE" w14:paraId="0A14AEED" w14:textId="77777777">
      <w:pPr>
        <w:spacing w:after="0" w:line="240" w:lineRule="auto"/>
        <w:rPr>
          <w:rFonts w:ascii="Arial" w:hAnsi="Arial" w:cs="Arial"/>
          <w:sz w:val="24"/>
          <w:szCs w:val="24"/>
        </w:rPr>
      </w:pPr>
    </w:p>
    <w:p w:rsidRPr="004735A6" w:rsidR="00F606BE" w:rsidP="00940EA6" w:rsidRDefault="00BA19FC" w14:paraId="3734D01C" w14:textId="77777777">
      <w:pPr>
        <w:spacing w:after="0" w:line="240" w:lineRule="auto"/>
        <w:rPr>
          <w:rFonts w:ascii="Arial" w:hAnsi="Arial" w:cs="Arial"/>
          <w:sz w:val="24"/>
          <w:szCs w:val="24"/>
        </w:rPr>
      </w:pPr>
      <w:r w:rsidRPr="004735A6">
        <w:rPr>
          <w:rFonts w:ascii="Arial" w:hAnsi="Arial" w:cs="Arial"/>
          <w:sz w:val="24"/>
          <w:szCs w:val="24"/>
        </w:rPr>
        <w:t xml:space="preserve">Entrepreneurial education </w:t>
      </w:r>
      <w:r w:rsidRPr="004735A6" w:rsidR="00BC1EC7">
        <w:rPr>
          <w:rFonts w:ascii="Arial" w:hAnsi="Arial" w:cs="Arial"/>
          <w:sz w:val="24"/>
          <w:szCs w:val="24"/>
        </w:rPr>
        <w:t>links</w:t>
      </w:r>
      <w:r w:rsidRPr="004735A6" w:rsidR="005C1F62">
        <w:rPr>
          <w:rFonts w:ascii="Arial" w:hAnsi="Arial" w:cs="Arial"/>
          <w:sz w:val="24"/>
          <w:szCs w:val="24"/>
        </w:rPr>
        <w:t xml:space="preserve"> with scientific and technological skills and knowledge. The importance of </w:t>
      </w:r>
      <w:r w:rsidRPr="004735A6">
        <w:rPr>
          <w:rFonts w:ascii="Arial" w:hAnsi="Arial" w:cs="Arial"/>
          <w:sz w:val="24"/>
          <w:szCs w:val="24"/>
        </w:rPr>
        <w:t>science, technology, engineering and mathematics (STEM) education</w:t>
      </w:r>
      <w:r w:rsidRPr="004735A6" w:rsidR="005C1F62">
        <w:rPr>
          <w:rFonts w:ascii="Arial" w:hAnsi="Arial" w:cs="Arial"/>
          <w:sz w:val="24"/>
          <w:szCs w:val="24"/>
        </w:rPr>
        <w:t xml:space="preserve"> is often emphasised</w:t>
      </w:r>
      <w:r w:rsidRPr="004735A6">
        <w:rPr>
          <w:rFonts w:ascii="Arial" w:hAnsi="Arial" w:cs="Arial"/>
          <w:sz w:val="24"/>
          <w:szCs w:val="24"/>
        </w:rPr>
        <w:t xml:space="preserve">. Concerns have been expressed on the general </w:t>
      </w:r>
      <w:r w:rsidRPr="004735A6" w:rsidR="008C1D9E">
        <w:rPr>
          <w:rFonts w:ascii="Arial" w:hAnsi="Arial" w:cs="Arial"/>
          <w:sz w:val="24"/>
          <w:szCs w:val="24"/>
        </w:rPr>
        <w:t>dec</w:t>
      </w:r>
      <w:r w:rsidRPr="004735A6">
        <w:rPr>
          <w:rFonts w:ascii="Arial" w:hAnsi="Arial" w:cs="Arial"/>
          <w:sz w:val="24"/>
          <w:szCs w:val="24"/>
        </w:rPr>
        <w:t>line in some STEM subjects in Australia and the world over.</w:t>
      </w:r>
    </w:p>
    <w:p w:rsidRPr="004735A6" w:rsidR="00EA6A51" w:rsidP="00940EA6" w:rsidRDefault="00EA6A51" w14:paraId="087F6A03" w14:textId="77777777">
      <w:pPr>
        <w:spacing w:after="0" w:line="240" w:lineRule="auto"/>
        <w:rPr>
          <w:rFonts w:ascii="Arial" w:hAnsi="Arial" w:cs="Arial"/>
          <w:sz w:val="24"/>
          <w:szCs w:val="24"/>
        </w:rPr>
      </w:pPr>
    </w:p>
    <w:p w:rsidRPr="004735A6" w:rsidR="00BA19FC" w:rsidP="00940EA6" w:rsidRDefault="007F23C2" w14:paraId="4C79F072" w14:textId="77777777">
      <w:pPr>
        <w:spacing w:after="0" w:line="240" w:lineRule="auto"/>
        <w:rPr>
          <w:rFonts w:ascii="Arial" w:hAnsi="Arial" w:cs="Arial"/>
          <w:sz w:val="24"/>
          <w:szCs w:val="24"/>
        </w:rPr>
      </w:pPr>
      <w:r w:rsidRPr="004735A6">
        <w:rPr>
          <w:rFonts w:ascii="Arial" w:hAnsi="Arial" w:cs="Arial"/>
          <w:sz w:val="24"/>
          <w:szCs w:val="24"/>
        </w:rPr>
        <w:t>A</w:t>
      </w:r>
      <w:r w:rsidRPr="004735A6" w:rsidR="00BA19FC">
        <w:rPr>
          <w:rFonts w:ascii="Arial" w:hAnsi="Arial" w:cs="Arial"/>
          <w:sz w:val="24"/>
          <w:szCs w:val="24"/>
        </w:rPr>
        <w:t xml:space="preserve"> report of </w:t>
      </w:r>
      <w:r w:rsidRPr="004735A6" w:rsidR="00736F85">
        <w:rPr>
          <w:rFonts w:ascii="Arial" w:hAnsi="Arial" w:cs="Arial"/>
          <w:sz w:val="24"/>
          <w:szCs w:val="24"/>
        </w:rPr>
        <w:t xml:space="preserve">the </w:t>
      </w:r>
      <w:r w:rsidRPr="004735A6" w:rsidR="00BA19FC">
        <w:rPr>
          <w:rFonts w:ascii="Arial" w:hAnsi="Arial" w:cs="Arial"/>
          <w:sz w:val="24"/>
          <w:szCs w:val="24"/>
        </w:rPr>
        <w:t>Australia’s Chief Scientist rel</w:t>
      </w:r>
      <w:r w:rsidRPr="004735A6" w:rsidR="002E7C38">
        <w:rPr>
          <w:rFonts w:ascii="Arial" w:hAnsi="Arial" w:cs="Arial"/>
          <w:sz w:val="24"/>
          <w:szCs w:val="24"/>
        </w:rPr>
        <w:t xml:space="preserve">eased in September 2014 </w:t>
      </w:r>
      <w:r w:rsidRPr="004735A6">
        <w:rPr>
          <w:rFonts w:ascii="Arial" w:hAnsi="Arial" w:cs="Arial"/>
          <w:sz w:val="24"/>
          <w:szCs w:val="24"/>
        </w:rPr>
        <w:t>maintains</w:t>
      </w:r>
      <w:r w:rsidRPr="004735A6" w:rsidR="00BA19FC">
        <w:rPr>
          <w:rFonts w:ascii="Arial" w:hAnsi="Arial" w:cs="Arial"/>
          <w:sz w:val="24"/>
          <w:szCs w:val="24"/>
        </w:rPr>
        <w:t xml:space="preserve"> that:</w:t>
      </w:r>
    </w:p>
    <w:p w:rsidRPr="004735A6" w:rsidR="00BC1EC7" w:rsidP="0048311B" w:rsidRDefault="00BA19FC" w14:paraId="6944DCAF" w14:textId="77777777">
      <w:pPr>
        <w:spacing w:after="0" w:line="240" w:lineRule="auto"/>
        <w:ind w:left="720"/>
        <w:rPr>
          <w:rFonts w:ascii="Arial" w:hAnsi="Arial" w:cs="Arial"/>
          <w:sz w:val="24"/>
          <w:szCs w:val="24"/>
        </w:rPr>
      </w:pPr>
      <w:r w:rsidRPr="004735A6">
        <w:rPr>
          <w:rFonts w:ascii="Arial" w:hAnsi="Arial" w:cs="Arial"/>
          <w:sz w:val="24"/>
          <w:szCs w:val="24"/>
        </w:rPr>
        <w:t>“State and territory governments all design and fund a patchwork of programs relevant to STEM</w:t>
      </w:r>
      <w:r w:rsidRPr="004735A6" w:rsidR="00F606BE">
        <w:rPr>
          <w:rFonts w:ascii="Arial" w:hAnsi="Arial" w:cs="Arial"/>
          <w:sz w:val="24"/>
          <w:szCs w:val="24"/>
        </w:rPr>
        <w:t xml:space="preserve"> – </w:t>
      </w:r>
      <w:r w:rsidRPr="004735A6">
        <w:rPr>
          <w:rFonts w:ascii="Arial" w:hAnsi="Arial" w:cs="Arial"/>
          <w:sz w:val="24"/>
          <w:szCs w:val="24"/>
        </w:rPr>
        <w:t xml:space="preserve">from schools through to vocational and tertiary institutions </w:t>
      </w:r>
      <w:r w:rsidRPr="004735A6">
        <w:rPr>
          <w:rFonts w:ascii="Arial" w:hAnsi="Arial" w:cs="Arial"/>
          <w:sz w:val="24"/>
          <w:szCs w:val="24"/>
        </w:rPr>
        <w:lastRenderedPageBreak/>
        <w:t xml:space="preserve">and in business and industry. They may, or may not, align with the effort of federal investment in education, innovation or research and development”. </w:t>
      </w:r>
      <w:r w:rsidRPr="004735A6" w:rsidR="00EA6A51">
        <w:rPr>
          <w:rFonts w:ascii="Arial" w:hAnsi="Arial" w:cs="Arial"/>
          <w:sz w:val="24"/>
          <w:szCs w:val="24"/>
        </w:rPr>
        <w:t xml:space="preserve"> </w:t>
      </w:r>
      <w:r w:rsidRPr="004735A6" w:rsidR="00BC1EC7">
        <w:rPr>
          <w:rFonts w:ascii="Arial" w:hAnsi="Arial" w:cs="Arial"/>
          <w:sz w:val="24"/>
          <w:szCs w:val="24"/>
        </w:rPr>
        <w:t>(</w:t>
      </w:r>
      <w:r w:rsidRPr="004735A6" w:rsidR="003E7A5E">
        <w:rPr>
          <w:rFonts w:ascii="Arial" w:hAnsi="Arial" w:cs="Arial"/>
          <w:sz w:val="24"/>
          <w:szCs w:val="24"/>
        </w:rPr>
        <w:t>Chief Scientist</w:t>
      </w:r>
      <w:r w:rsidRPr="004735A6" w:rsidR="00334F52">
        <w:rPr>
          <w:rFonts w:ascii="Arial" w:hAnsi="Arial" w:cs="Arial"/>
          <w:sz w:val="24"/>
          <w:szCs w:val="24"/>
        </w:rPr>
        <w:t>, 2014, p</w:t>
      </w:r>
      <w:r w:rsidRPr="004735A6" w:rsidR="003E7A5E">
        <w:rPr>
          <w:rFonts w:ascii="Arial" w:hAnsi="Arial" w:cs="Arial"/>
          <w:sz w:val="24"/>
          <w:szCs w:val="24"/>
        </w:rPr>
        <w:t>10</w:t>
      </w:r>
      <w:r w:rsidRPr="004735A6" w:rsidR="00334F52">
        <w:rPr>
          <w:rFonts w:ascii="Arial" w:hAnsi="Arial" w:cs="Arial"/>
          <w:sz w:val="24"/>
          <w:szCs w:val="24"/>
        </w:rPr>
        <w:t>)</w:t>
      </w:r>
    </w:p>
    <w:p w:rsidRPr="004735A6" w:rsidR="00BC1EC7" w:rsidP="0048311B" w:rsidRDefault="00BC1EC7" w14:paraId="03ED1217" w14:textId="77777777">
      <w:pPr>
        <w:spacing w:after="0" w:line="240" w:lineRule="auto"/>
        <w:ind w:left="720"/>
        <w:rPr>
          <w:rFonts w:ascii="Arial" w:hAnsi="Arial" w:cs="Arial"/>
          <w:sz w:val="24"/>
          <w:szCs w:val="24"/>
        </w:rPr>
      </w:pPr>
    </w:p>
    <w:p w:rsidRPr="004735A6" w:rsidR="00495EB6" w:rsidP="00BC1EC7" w:rsidRDefault="00EA6A51" w14:paraId="14F42112" w14:textId="77777777">
      <w:pPr>
        <w:spacing w:after="0" w:line="240" w:lineRule="auto"/>
        <w:rPr>
          <w:rFonts w:ascii="Arial" w:hAnsi="Arial" w:cs="Arial"/>
          <w:sz w:val="24"/>
          <w:szCs w:val="24"/>
        </w:rPr>
      </w:pPr>
      <w:r w:rsidRPr="004735A6">
        <w:rPr>
          <w:rFonts w:ascii="Arial" w:hAnsi="Arial" w:cs="Arial"/>
          <w:sz w:val="24"/>
          <w:szCs w:val="24"/>
        </w:rPr>
        <w:t xml:space="preserve">The report further argues that Australia needs </w:t>
      </w:r>
      <w:r w:rsidRPr="004735A6" w:rsidR="00581D20">
        <w:rPr>
          <w:rFonts w:ascii="Arial" w:hAnsi="Arial" w:cs="Arial"/>
          <w:sz w:val="24"/>
          <w:szCs w:val="24"/>
        </w:rPr>
        <w:t xml:space="preserve">to </w:t>
      </w:r>
      <w:r w:rsidRPr="004735A6">
        <w:rPr>
          <w:rFonts w:ascii="Arial" w:hAnsi="Arial" w:cs="Arial"/>
          <w:sz w:val="24"/>
          <w:szCs w:val="24"/>
        </w:rPr>
        <w:t xml:space="preserve">strengthen its education system for more students to become creative, innovative and literate in scientific and technological </w:t>
      </w:r>
      <w:r w:rsidRPr="004735A6" w:rsidR="00581D20">
        <w:rPr>
          <w:rFonts w:ascii="Arial" w:hAnsi="Arial" w:cs="Arial"/>
          <w:sz w:val="24"/>
          <w:szCs w:val="24"/>
        </w:rPr>
        <w:t xml:space="preserve">areas </w:t>
      </w:r>
      <w:r w:rsidRPr="004735A6">
        <w:rPr>
          <w:rFonts w:ascii="Arial" w:hAnsi="Arial" w:cs="Arial"/>
          <w:sz w:val="24"/>
          <w:szCs w:val="24"/>
        </w:rPr>
        <w:t xml:space="preserve">that </w:t>
      </w:r>
      <w:r w:rsidRPr="004735A6" w:rsidR="00581D20">
        <w:rPr>
          <w:rFonts w:ascii="Arial" w:hAnsi="Arial" w:cs="Arial"/>
          <w:sz w:val="24"/>
          <w:szCs w:val="24"/>
        </w:rPr>
        <w:t xml:space="preserve">support </w:t>
      </w:r>
      <w:r w:rsidRPr="004735A6">
        <w:rPr>
          <w:rFonts w:ascii="Arial" w:hAnsi="Arial" w:cs="Arial"/>
          <w:sz w:val="24"/>
          <w:szCs w:val="24"/>
        </w:rPr>
        <w:t xml:space="preserve">entrepreneurship.  </w:t>
      </w:r>
    </w:p>
    <w:p w:rsidRPr="004735A6" w:rsidR="00674357" w:rsidP="00940EA6" w:rsidRDefault="00674357" w14:paraId="328D9724" w14:textId="77777777">
      <w:pPr>
        <w:spacing w:after="0" w:line="240" w:lineRule="auto"/>
        <w:rPr>
          <w:rFonts w:ascii="Arial" w:hAnsi="Arial" w:cs="Arial"/>
          <w:sz w:val="24"/>
          <w:szCs w:val="24"/>
        </w:rPr>
      </w:pPr>
    </w:p>
    <w:p w:rsidRPr="004735A6" w:rsidR="005A3482" w:rsidP="0048311B" w:rsidRDefault="00575450" w14:paraId="1032D1D1" w14:textId="77777777">
      <w:pPr>
        <w:spacing w:after="0" w:line="240" w:lineRule="auto"/>
        <w:rPr>
          <w:rFonts w:ascii="Arial" w:hAnsi="Arial" w:cs="Arial"/>
          <w:sz w:val="24"/>
          <w:szCs w:val="24"/>
        </w:rPr>
      </w:pPr>
      <w:r w:rsidRPr="004735A6">
        <w:rPr>
          <w:rFonts w:ascii="Arial" w:hAnsi="Arial" w:cs="Arial"/>
          <w:sz w:val="24"/>
          <w:szCs w:val="24"/>
        </w:rPr>
        <w:t>Several leading industries such as Intel Corporation, CISCO and Gallup are engage</w:t>
      </w:r>
      <w:r w:rsidRPr="004735A6" w:rsidR="00D61BE5">
        <w:rPr>
          <w:rFonts w:ascii="Arial" w:hAnsi="Arial" w:cs="Arial"/>
          <w:sz w:val="24"/>
          <w:szCs w:val="24"/>
        </w:rPr>
        <w:t>d</w:t>
      </w:r>
      <w:r w:rsidRPr="004735A6">
        <w:rPr>
          <w:rFonts w:ascii="Arial" w:hAnsi="Arial" w:cs="Arial"/>
          <w:sz w:val="24"/>
          <w:szCs w:val="24"/>
        </w:rPr>
        <w:t xml:space="preserve"> in providing workshops, courses and training programs for teachers and students to improve general capabilities in the areas of innovation and entrepreneurship. Gallup has analysed the PISA and GEM performance to assess entrepreneurial capabilities </w:t>
      </w:r>
      <w:r w:rsidRPr="004735A6" w:rsidR="00F70223">
        <w:rPr>
          <w:rFonts w:ascii="Arial" w:hAnsi="Arial" w:cs="Arial"/>
          <w:sz w:val="24"/>
          <w:szCs w:val="24"/>
        </w:rPr>
        <w:t xml:space="preserve">and found negative correlation between PIAS maths scores and GEM–perceived entrepreneurial capability scores </w:t>
      </w:r>
      <w:r w:rsidRPr="004735A6">
        <w:rPr>
          <w:rFonts w:ascii="Arial" w:hAnsi="Arial" w:cs="Arial"/>
          <w:sz w:val="24"/>
          <w:szCs w:val="24"/>
        </w:rPr>
        <w:t xml:space="preserve">(Busteed, 2014). </w:t>
      </w:r>
      <w:r w:rsidRPr="004735A6" w:rsidR="00F70223">
        <w:rPr>
          <w:rFonts w:ascii="Arial" w:hAnsi="Arial" w:cs="Arial"/>
          <w:sz w:val="24"/>
          <w:szCs w:val="24"/>
        </w:rPr>
        <w:t xml:space="preserve">Furthermore, </w:t>
      </w:r>
      <w:r w:rsidRPr="004735A6" w:rsidR="005A3482">
        <w:rPr>
          <w:rFonts w:ascii="Arial" w:hAnsi="Arial" w:cs="Arial"/>
          <w:sz w:val="24"/>
          <w:szCs w:val="24"/>
        </w:rPr>
        <w:t>Gallup Strength</w:t>
      </w:r>
      <w:r w:rsidRPr="004735A6" w:rsidR="009E767F">
        <w:rPr>
          <w:rFonts w:ascii="Arial" w:hAnsi="Arial" w:cs="Arial"/>
          <w:sz w:val="24"/>
          <w:szCs w:val="24"/>
        </w:rPr>
        <w:t>s</w:t>
      </w:r>
      <w:r w:rsidRPr="004735A6" w:rsidR="005A3482">
        <w:rPr>
          <w:rFonts w:ascii="Arial" w:hAnsi="Arial" w:cs="Arial"/>
          <w:sz w:val="24"/>
          <w:szCs w:val="24"/>
        </w:rPr>
        <w:t xml:space="preserve"> Centre claims that</w:t>
      </w:r>
      <w:r w:rsidRPr="004735A6" w:rsidR="0048311B">
        <w:rPr>
          <w:rFonts w:ascii="Arial" w:hAnsi="Arial" w:cs="Arial"/>
          <w:sz w:val="24"/>
          <w:szCs w:val="24"/>
        </w:rPr>
        <w:t xml:space="preserve"> t</w:t>
      </w:r>
      <w:r w:rsidRPr="004735A6" w:rsidR="005A3482">
        <w:rPr>
          <w:rFonts w:ascii="Arial" w:hAnsi="Arial" w:cs="Arial"/>
          <w:sz w:val="24"/>
          <w:szCs w:val="24"/>
        </w:rPr>
        <w:t>he one thing the world's 7 billion people want more t</w:t>
      </w:r>
      <w:r w:rsidRPr="004735A6" w:rsidR="0048311B">
        <w:rPr>
          <w:rFonts w:ascii="Arial" w:hAnsi="Arial" w:cs="Arial"/>
          <w:sz w:val="24"/>
          <w:szCs w:val="24"/>
        </w:rPr>
        <w:t>han anything else is a good job</w:t>
      </w:r>
      <w:r w:rsidRPr="004735A6" w:rsidR="00736F85">
        <w:rPr>
          <w:rFonts w:ascii="Arial" w:hAnsi="Arial" w:cs="Arial"/>
          <w:sz w:val="24"/>
          <w:szCs w:val="24"/>
        </w:rPr>
        <w:t>. It</w:t>
      </w:r>
      <w:r w:rsidRPr="004735A6" w:rsidR="00350A71">
        <w:rPr>
          <w:rFonts w:ascii="Arial" w:hAnsi="Arial" w:cs="Arial"/>
          <w:sz w:val="24"/>
          <w:szCs w:val="24"/>
        </w:rPr>
        <w:t xml:space="preserve"> explains that s</w:t>
      </w:r>
      <w:r w:rsidRPr="004735A6" w:rsidR="005A3482">
        <w:rPr>
          <w:rFonts w:ascii="Arial" w:hAnsi="Arial" w:cs="Arial"/>
          <w:sz w:val="24"/>
          <w:szCs w:val="24"/>
        </w:rPr>
        <w:t xml:space="preserve">mall to medium-sized businesses are the largest producers of new jobs in any community and the success of those companies relies on the entrepreneurs who start and grow those </w:t>
      </w:r>
      <w:r w:rsidRPr="004735A6" w:rsidR="004F7504">
        <w:rPr>
          <w:rFonts w:ascii="Arial" w:hAnsi="Arial" w:cs="Arial"/>
          <w:sz w:val="24"/>
          <w:szCs w:val="24"/>
        </w:rPr>
        <w:t>organisations</w:t>
      </w:r>
      <w:r w:rsidRPr="004735A6" w:rsidR="005A3482">
        <w:rPr>
          <w:rFonts w:ascii="Arial" w:hAnsi="Arial" w:cs="Arial"/>
          <w:sz w:val="24"/>
          <w:szCs w:val="24"/>
        </w:rPr>
        <w:t xml:space="preserve">. </w:t>
      </w:r>
    </w:p>
    <w:p w:rsidRPr="004735A6" w:rsidR="003F10BD" w:rsidP="00940EA6" w:rsidRDefault="003F10BD" w14:paraId="242F8325" w14:textId="77777777">
      <w:pPr>
        <w:spacing w:after="0" w:line="240" w:lineRule="auto"/>
        <w:rPr>
          <w:rFonts w:ascii="Arial" w:hAnsi="Arial" w:cs="Arial"/>
          <w:sz w:val="24"/>
          <w:szCs w:val="24"/>
        </w:rPr>
      </w:pPr>
    </w:p>
    <w:p w:rsidRPr="004735A6" w:rsidR="003F10BD" w:rsidRDefault="003F10BD" w14:paraId="383C5EB3" w14:textId="77777777">
      <w:pPr>
        <w:rPr>
          <w:rFonts w:ascii="Arial" w:hAnsi="Arial" w:cs="Arial"/>
          <w:sz w:val="24"/>
          <w:szCs w:val="24"/>
        </w:rPr>
      </w:pPr>
    </w:p>
    <w:p w:rsidRPr="004735A6" w:rsidR="00F70223" w:rsidRDefault="00F70223" w14:paraId="1B21A2ED" w14:textId="77777777">
      <w:pPr>
        <w:rPr>
          <w:rFonts w:ascii="Arial" w:hAnsi="Arial" w:cs="Arial"/>
          <w:sz w:val="24"/>
          <w:szCs w:val="24"/>
        </w:rPr>
      </w:pPr>
    </w:p>
    <w:p w:rsidRPr="004735A6" w:rsidR="000714B4" w:rsidP="00940EA6" w:rsidRDefault="000714B4" w14:paraId="7E2AB92E" w14:textId="77777777">
      <w:pPr>
        <w:spacing w:after="0" w:line="240" w:lineRule="auto"/>
        <w:ind w:left="720" w:hanging="720"/>
        <w:rPr>
          <w:rFonts w:ascii="Arial" w:hAnsi="Arial" w:cs="Arial"/>
          <w:b/>
          <w:sz w:val="24"/>
          <w:szCs w:val="24"/>
        </w:rPr>
      </w:pPr>
      <w:r w:rsidRPr="004735A6">
        <w:rPr>
          <w:rFonts w:ascii="Arial" w:hAnsi="Arial" w:cs="Arial"/>
          <w:b/>
          <w:sz w:val="24"/>
          <w:szCs w:val="24"/>
        </w:rPr>
        <w:t>4.0</w:t>
      </w:r>
      <w:r w:rsidRPr="004735A6" w:rsidR="00F606BE">
        <w:rPr>
          <w:rFonts w:ascii="Arial" w:hAnsi="Arial" w:cs="Arial"/>
          <w:b/>
          <w:sz w:val="24"/>
          <w:szCs w:val="24"/>
        </w:rPr>
        <w:tab/>
      </w:r>
      <w:r w:rsidRPr="004735A6" w:rsidR="00923C3A">
        <w:rPr>
          <w:rStyle w:val="Heading1Char"/>
          <w:rFonts w:ascii="Arial" w:hAnsi="Arial" w:cs="Arial"/>
          <w:sz w:val="24"/>
          <w:szCs w:val="24"/>
        </w:rPr>
        <w:t>The art of cultivating c</w:t>
      </w:r>
      <w:r w:rsidRPr="004735A6">
        <w:rPr>
          <w:rStyle w:val="Heading1Char"/>
          <w:rFonts w:ascii="Arial" w:hAnsi="Arial" w:cs="Arial"/>
          <w:sz w:val="24"/>
          <w:szCs w:val="24"/>
        </w:rPr>
        <w:t>reativity and entrepreneurial learning</w:t>
      </w:r>
      <w:r w:rsidRPr="004735A6">
        <w:rPr>
          <w:rFonts w:ascii="Arial" w:hAnsi="Arial" w:cs="Arial"/>
          <w:b/>
          <w:sz w:val="24"/>
          <w:szCs w:val="24"/>
        </w:rPr>
        <w:t xml:space="preserve"> </w:t>
      </w:r>
    </w:p>
    <w:p w:rsidRPr="004735A6" w:rsidR="000714B4" w:rsidP="00940EA6" w:rsidRDefault="000714B4" w14:paraId="63A6A644" w14:textId="77777777">
      <w:pPr>
        <w:spacing w:after="0" w:line="240" w:lineRule="auto"/>
        <w:rPr>
          <w:rFonts w:ascii="Arial" w:hAnsi="Arial" w:cs="Arial"/>
          <w:sz w:val="24"/>
          <w:szCs w:val="24"/>
          <w:lang w:eastAsia="en-US"/>
        </w:rPr>
      </w:pPr>
    </w:p>
    <w:p w:rsidRPr="004735A6" w:rsidR="00757E5D" w:rsidP="00757E5D" w:rsidRDefault="002139DA" w14:paraId="3943A3B0" w14:textId="77777777">
      <w:pPr>
        <w:spacing w:after="0" w:line="240" w:lineRule="auto"/>
        <w:rPr>
          <w:rFonts w:ascii="Arial" w:hAnsi="Arial" w:cs="Arial"/>
          <w:sz w:val="24"/>
          <w:szCs w:val="24"/>
          <w:lang w:eastAsia="ja-JP"/>
        </w:rPr>
      </w:pPr>
      <w:r w:rsidRPr="004735A6">
        <w:rPr>
          <w:rFonts w:ascii="Arial" w:hAnsi="Arial" w:cs="Arial"/>
          <w:sz w:val="24"/>
          <w:szCs w:val="24"/>
          <w:lang w:eastAsia="en-US"/>
        </w:rPr>
        <w:t xml:space="preserve">The discussion about whether entrepreneurs are born or made is an age old debate. </w:t>
      </w:r>
      <w:r w:rsidRPr="004735A6" w:rsidR="00AA08D4">
        <w:rPr>
          <w:rFonts w:ascii="Arial" w:hAnsi="Arial" w:cs="Arial"/>
          <w:sz w:val="24"/>
          <w:szCs w:val="24"/>
        </w:rPr>
        <w:t xml:space="preserve"> </w:t>
      </w:r>
      <w:r w:rsidRPr="004735A6" w:rsidR="006220D1">
        <w:rPr>
          <w:rFonts w:ascii="Arial" w:hAnsi="Arial" w:cs="Arial"/>
          <w:sz w:val="24"/>
          <w:szCs w:val="24"/>
          <w:lang w:eastAsia="ja-JP"/>
        </w:rPr>
        <w:t>Shefsky (1994)</w:t>
      </w:r>
      <w:r w:rsidRPr="004735A6" w:rsidR="00736F85">
        <w:rPr>
          <w:rFonts w:ascii="Arial" w:hAnsi="Arial" w:cs="Arial"/>
          <w:sz w:val="24"/>
          <w:szCs w:val="24"/>
          <w:lang w:eastAsia="ja-JP"/>
        </w:rPr>
        <w:t>,</w:t>
      </w:r>
      <w:r w:rsidRPr="004735A6" w:rsidR="006220D1">
        <w:rPr>
          <w:rFonts w:ascii="Arial" w:hAnsi="Arial" w:cs="Arial"/>
          <w:sz w:val="24"/>
          <w:szCs w:val="24"/>
          <w:lang w:eastAsia="ja-JP"/>
        </w:rPr>
        <w:t xml:space="preserve"> having interv</w:t>
      </w:r>
      <w:r w:rsidRPr="004735A6" w:rsidR="002E7C38">
        <w:rPr>
          <w:rFonts w:ascii="Arial" w:hAnsi="Arial" w:cs="Arial"/>
          <w:sz w:val="24"/>
          <w:szCs w:val="24"/>
          <w:lang w:eastAsia="ja-JP"/>
        </w:rPr>
        <w:t>i</w:t>
      </w:r>
      <w:r w:rsidRPr="004735A6" w:rsidR="00AA08D4">
        <w:rPr>
          <w:rFonts w:ascii="Arial" w:hAnsi="Arial" w:cs="Arial"/>
          <w:sz w:val="24"/>
          <w:szCs w:val="24"/>
          <w:lang w:eastAsia="ja-JP"/>
        </w:rPr>
        <w:t>ewed 200 entrepreneurs</w:t>
      </w:r>
      <w:r w:rsidRPr="004735A6" w:rsidR="00736F85">
        <w:rPr>
          <w:rFonts w:ascii="Arial" w:hAnsi="Arial" w:cs="Arial"/>
          <w:sz w:val="24"/>
          <w:szCs w:val="24"/>
          <w:lang w:eastAsia="ja-JP"/>
        </w:rPr>
        <w:t>,</w:t>
      </w:r>
      <w:r w:rsidRPr="004735A6" w:rsidR="00AA08D4">
        <w:rPr>
          <w:rFonts w:ascii="Arial" w:hAnsi="Arial" w:cs="Arial"/>
          <w:sz w:val="24"/>
          <w:szCs w:val="24"/>
          <w:lang w:eastAsia="ja-JP"/>
        </w:rPr>
        <w:t xml:space="preserve"> conclude</w:t>
      </w:r>
      <w:r w:rsidRPr="004735A6" w:rsidR="008F6BBE">
        <w:rPr>
          <w:rFonts w:ascii="Arial" w:hAnsi="Arial" w:cs="Arial"/>
          <w:sz w:val="24"/>
          <w:szCs w:val="24"/>
          <w:lang w:eastAsia="ja-JP"/>
        </w:rPr>
        <w:t>s</w:t>
      </w:r>
      <w:r w:rsidRPr="004735A6" w:rsidR="006220D1">
        <w:rPr>
          <w:rFonts w:ascii="Arial" w:hAnsi="Arial" w:cs="Arial"/>
          <w:sz w:val="24"/>
          <w:szCs w:val="24"/>
          <w:lang w:eastAsia="ja-JP"/>
        </w:rPr>
        <w:t xml:space="preserve"> entrepreneurship comes from ordinary people who have acquired certain trait</w:t>
      </w:r>
      <w:r w:rsidRPr="004735A6" w:rsidR="00CB4803">
        <w:rPr>
          <w:rFonts w:ascii="Arial" w:hAnsi="Arial" w:cs="Arial"/>
          <w:sz w:val="24"/>
          <w:szCs w:val="24"/>
          <w:lang w:eastAsia="ja-JP"/>
        </w:rPr>
        <w:t>s</w:t>
      </w:r>
      <w:r w:rsidRPr="004735A6" w:rsidR="006220D1">
        <w:rPr>
          <w:rFonts w:ascii="Arial" w:hAnsi="Arial" w:cs="Arial"/>
          <w:sz w:val="24"/>
          <w:szCs w:val="24"/>
          <w:lang w:eastAsia="ja-JP"/>
        </w:rPr>
        <w:t xml:space="preserve"> </w:t>
      </w:r>
      <w:r w:rsidRPr="004735A6" w:rsidR="002E7C38">
        <w:rPr>
          <w:rFonts w:ascii="Arial" w:hAnsi="Arial" w:cs="Arial"/>
          <w:sz w:val="24"/>
          <w:szCs w:val="24"/>
          <w:lang w:eastAsia="ja-JP"/>
        </w:rPr>
        <w:t>where</w:t>
      </w:r>
      <w:r w:rsidRPr="004735A6" w:rsidR="006220D1">
        <w:rPr>
          <w:rFonts w:ascii="Arial" w:hAnsi="Arial" w:cs="Arial"/>
          <w:sz w:val="24"/>
          <w:szCs w:val="24"/>
          <w:lang w:eastAsia="ja-JP"/>
        </w:rPr>
        <w:t xml:space="preserve"> entrepreneurship is </w:t>
      </w:r>
      <w:r w:rsidRPr="004735A6" w:rsidR="008F6BBE">
        <w:rPr>
          <w:rFonts w:ascii="Arial" w:hAnsi="Arial" w:cs="Arial"/>
          <w:sz w:val="24"/>
          <w:szCs w:val="24"/>
          <w:lang w:eastAsia="ja-JP"/>
        </w:rPr>
        <w:t xml:space="preserve">an </w:t>
      </w:r>
      <w:r w:rsidRPr="004735A6" w:rsidR="006220D1">
        <w:rPr>
          <w:rFonts w:ascii="Arial" w:hAnsi="Arial" w:cs="Arial"/>
          <w:sz w:val="24"/>
          <w:szCs w:val="24"/>
          <w:lang w:eastAsia="ja-JP"/>
        </w:rPr>
        <w:t xml:space="preserve">acquired rather than </w:t>
      </w:r>
      <w:r w:rsidRPr="004735A6" w:rsidR="002E7C38">
        <w:rPr>
          <w:rFonts w:ascii="Arial" w:hAnsi="Arial" w:cs="Arial"/>
          <w:sz w:val="24"/>
          <w:szCs w:val="24"/>
          <w:lang w:eastAsia="ja-JP"/>
        </w:rPr>
        <w:t>an inherited</w:t>
      </w:r>
      <w:r w:rsidRPr="004735A6" w:rsidR="006220D1">
        <w:rPr>
          <w:rFonts w:ascii="Arial" w:hAnsi="Arial" w:cs="Arial"/>
          <w:sz w:val="24"/>
          <w:szCs w:val="24"/>
          <w:lang w:eastAsia="ja-JP"/>
        </w:rPr>
        <w:t xml:space="preserve"> trait. Although not everyone will be successful </w:t>
      </w:r>
      <w:r w:rsidRPr="004735A6" w:rsidR="008A338C">
        <w:rPr>
          <w:rFonts w:ascii="Arial" w:hAnsi="Arial" w:cs="Arial"/>
          <w:sz w:val="24"/>
          <w:szCs w:val="24"/>
          <w:lang w:eastAsia="ja-JP"/>
        </w:rPr>
        <w:t xml:space="preserve">or </w:t>
      </w:r>
      <w:r w:rsidRPr="004735A6" w:rsidR="002E7C38">
        <w:rPr>
          <w:rFonts w:ascii="Arial" w:hAnsi="Arial" w:cs="Arial"/>
          <w:sz w:val="24"/>
          <w:szCs w:val="24"/>
          <w:lang w:eastAsia="ja-JP"/>
        </w:rPr>
        <w:t>suited</w:t>
      </w:r>
      <w:r w:rsidRPr="004735A6" w:rsidR="006220D1">
        <w:rPr>
          <w:rFonts w:ascii="Arial" w:hAnsi="Arial" w:cs="Arial"/>
          <w:sz w:val="24"/>
          <w:szCs w:val="24"/>
          <w:lang w:eastAsia="ja-JP"/>
        </w:rPr>
        <w:t xml:space="preserve"> </w:t>
      </w:r>
      <w:r w:rsidRPr="004735A6" w:rsidR="008A338C">
        <w:rPr>
          <w:rFonts w:ascii="Arial" w:hAnsi="Arial" w:cs="Arial"/>
          <w:sz w:val="24"/>
          <w:szCs w:val="24"/>
          <w:lang w:eastAsia="ja-JP"/>
        </w:rPr>
        <w:t xml:space="preserve">to be an </w:t>
      </w:r>
      <w:r w:rsidRPr="004735A6" w:rsidR="006220D1">
        <w:rPr>
          <w:rFonts w:ascii="Arial" w:hAnsi="Arial" w:cs="Arial"/>
          <w:sz w:val="24"/>
          <w:szCs w:val="24"/>
          <w:lang w:eastAsia="ja-JP"/>
        </w:rPr>
        <w:t>entrepreneur</w:t>
      </w:r>
      <w:r w:rsidRPr="004735A6" w:rsidR="000D084D">
        <w:rPr>
          <w:rFonts w:ascii="Arial" w:hAnsi="Arial" w:cs="Arial"/>
          <w:sz w:val="24"/>
          <w:szCs w:val="24"/>
          <w:lang w:eastAsia="ja-JP"/>
        </w:rPr>
        <w:t xml:space="preserve">, </w:t>
      </w:r>
      <w:r w:rsidRPr="004735A6" w:rsidR="003F12D5">
        <w:rPr>
          <w:rFonts w:ascii="Arial" w:hAnsi="Arial" w:cs="Arial"/>
          <w:sz w:val="24"/>
          <w:szCs w:val="24"/>
          <w:lang w:eastAsia="ja-JP"/>
        </w:rPr>
        <w:t xml:space="preserve">Shefsky </w:t>
      </w:r>
      <w:r w:rsidRPr="004735A6" w:rsidR="00E33F22">
        <w:rPr>
          <w:rFonts w:ascii="Arial" w:hAnsi="Arial" w:cs="Arial"/>
          <w:sz w:val="24"/>
          <w:szCs w:val="24"/>
          <w:lang w:eastAsia="ja-JP"/>
        </w:rPr>
        <w:t xml:space="preserve">argues that </w:t>
      </w:r>
      <w:r w:rsidRPr="004735A6" w:rsidR="008A338C">
        <w:rPr>
          <w:rFonts w:ascii="Arial" w:hAnsi="Arial" w:cs="Arial"/>
          <w:sz w:val="24"/>
          <w:szCs w:val="24"/>
          <w:lang w:eastAsia="ja-JP"/>
        </w:rPr>
        <w:t>all individuals have</w:t>
      </w:r>
      <w:r w:rsidRPr="004735A6" w:rsidR="006220D1">
        <w:rPr>
          <w:rFonts w:ascii="Arial" w:hAnsi="Arial" w:cs="Arial"/>
          <w:sz w:val="24"/>
          <w:szCs w:val="24"/>
          <w:lang w:eastAsia="ja-JP"/>
        </w:rPr>
        <w:t xml:space="preserve"> </w:t>
      </w:r>
      <w:r w:rsidRPr="004735A6" w:rsidR="00EF2029">
        <w:rPr>
          <w:rFonts w:ascii="Arial" w:hAnsi="Arial" w:cs="Arial"/>
          <w:sz w:val="24"/>
          <w:szCs w:val="24"/>
          <w:lang w:eastAsia="ja-JP"/>
        </w:rPr>
        <w:t>the potential</w:t>
      </w:r>
      <w:r w:rsidRPr="004735A6" w:rsidR="006220D1">
        <w:rPr>
          <w:rFonts w:ascii="Arial" w:hAnsi="Arial" w:cs="Arial"/>
          <w:sz w:val="24"/>
          <w:szCs w:val="24"/>
          <w:lang w:eastAsia="ja-JP"/>
        </w:rPr>
        <w:t xml:space="preserve"> </w:t>
      </w:r>
      <w:r w:rsidRPr="004735A6" w:rsidR="008A338C">
        <w:rPr>
          <w:rFonts w:ascii="Arial" w:hAnsi="Arial" w:cs="Arial"/>
          <w:sz w:val="24"/>
          <w:szCs w:val="24"/>
          <w:lang w:eastAsia="ja-JP"/>
        </w:rPr>
        <w:t xml:space="preserve">to become one </w:t>
      </w:r>
      <w:r w:rsidRPr="004735A6" w:rsidR="006220D1">
        <w:rPr>
          <w:rFonts w:ascii="Arial" w:hAnsi="Arial" w:cs="Arial"/>
          <w:sz w:val="24"/>
          <w:szCs w:val="24"/>
          <w:lang w:eastAsia="ja-JP"/>
        </w:rPr>
        <w:t xml:space="preserve">given the right conditions. A similar argument was also put forward by Filion (1994) </w:t>
      </w:r>
      <w:r w:rsidRPr="004735A6" w:rsidR="008F6BBE">
        <w:rPr>
          <w:rFonts w:ascii="Arial" w:hAnsi="Arial" w:cs="Arial"/>
          <w:sz w:val="24"/>
          <w:szCs w:val="24"/>
          <w:lang w:eastAsia="ja-JP"/>
        </w:rPr>
        <w:t>who</w:t>
      </w:r>
      <w:r w:rsidRPr="004735A6" w:rsidR="008A338C">
        <w:rPr>
          <w:rFonts w:ascii="Arial" w:hAnsi="Arial" w:cs="Arial"/>
          <w:sz w:val="24"/>
          <w:szCs w:val="24"/>
          <w:lang w:eastAsia="ja-JP"/>
        </w:rPr>
        <w:t xml:space="preserve"> argue</w:t>
      </w:r>
      <w:r w:rsidRPr="004735A6" w:rsidR="008F6BBE">
        <w:rPr>
          <w:rFonts w:ascii="Arial" w:hAnsi="Arial" w:cs="Arial"/>
          <w:sz w:val="24"/>
          <w:szCs w:val="24"/>
          <w:lang w:eastAsia="ja-JP"/>
        </w:rPr>
        <w:t>s</w:t>
      </w:r>
      <w:r w:rsidRPr="004735A6" w:rsidR="006220D1">
        <w:rPr>
          <w:rFonts w:ascii="Arial" w:hAnsi="Arial" w:cs="Arial"/>
          <w:sz w:val="24"/>
          <w:szCs w:val="24"/>
          <w:lang w:eastAsia="ja-JP"/>
        </w:rPr>
        <w:t xml:space="preserve"> that entrepreneurs could be trained just as managers are trained to work in companies.</w:t>
      </w:r>
      <w:r w:rsidRPr="004735A6" w:rsidR="00470474">
        <w:rPr>
          <w:rFonts w:ascii="Arial" w:hAnsi="Arial" w:cs="Arial"/>
          <w:sz w:val="24"/>
          <w:szCs w:val="24"/>
          <w:lang w:eastAsia="ja-JP"/>
        </w:rPr>
        <w:t xml:space="preserve"> </w:t>
      </w:r>
      <w:r w:rsidRPr="004735A6" w:rsidR="008A338C">
        <w:rPr>
          <w:rFonts w:ascii="Arial" w:hAnsi="Arial" w:cs="Arial"/>
          <w:sz w:val="24"/>
          <w:szCs w:val="24"/>
        </w:rPr>
        <w:t xml:space="preserve">Henry, Hill and Leitch (2005) question whether entrepreneurs are born or made. </w:t>
      </w:r>
      <w:r w:rsidRPr="004735A6" w:rsidR="00757E5D">
        <w:rPr>
          <w:rFonts w:ascii="Arial" w:hAnsi="Arial" w:cs="Arial"/>
          <w:sz w:val="24"/>
          <w:szCs w:val="24"/>
          <w:lang w:eastAsia="ja-JP"/>
        </w:rPr>
        <w:t xml:space="preserve">Some have taken an opposing view point to suggest that entrepreneurs </w:t>
      </w:r>
      <w:r w:rsidRPr="004735A6" w:rsidR="007239BB">
        <w:rPr>
          <w:rFonts w:ascii="Arial" w:hAnsi="Arial" w:cs="Arial"/>
          <w:sz w:val="24"/>
          <w:szCs w:val="24"/>
          <w:lang w:eastAsia="ja-JP"/>
        </w:rPr>
        <w:t xml:space="preserve">are </w:t>
      </w:r>
      <w:r w:rsidRPr="004735A6" w:rsidR="00757E5D">
        <w:rPr>
          <w:rFonts w:ascii="Arial" w:hAnsi="Arial" w:cs="Arial"/>
          <w:sz w:val="24"/>
          <w:szCs w:val="24"/>
          <w:lang w:eastAsia="ja-JP"/>
        </w:rPr>
        <w:t xml:space="preserve">usually born not made (Fisher and Koch 2008).  </w:t>
      </w:r>
    </w:p>
    <w:p w:rsidRPr="004735A6" w:rsidR="00757E5D" w:rsidP="008A338C" w:rsidRDefault="00757E5D" w14:paraId="6C4EF9A9" w14:textId="77777777">
      <w:pPr>
        <w:spacing w:after="0" w:line="240" w:lineRule="auto"/>
        <w:rPr>
          <w:rFonts w:ascii="Arial" w:hAnsi="Arial" w:cs="Arial"/>
          <w:sz w:val="24"/>
          <w:szCs w:val="24"/>
        </w:rPr>
      </w:pPr>
    </w:p>
    <w:p w:rsidRPr="004735A6" w:rsidR="002139DA" w:rsidP="00940EA6" w:rsidRDefault="008A338C" w14:paraId="64D4EB85" w14:textId="77777777">
      <w:pPr>
        <w:spacing w:after="0" w:line="240" w:lineRule="auto"/>
        <w:rPr>
          <w:rFonts w:ascii="Arial" w:hAnsi="Arial" w:cs="Arial"/>
          <w:sz w:val="24"/>
          <w:szCs w:val="24"/>
          <w:lang w:eastAsia="ja-JP"/>
        </w:rPr>
      </w:pPr>
      <w:r w:rsidRPr="004735A6">
        <w:rPr>
          <w:rFonts w:ascii="Arial" w:hAnsi="Arial" w:cs="Arial"/>
          <w:sz w:val="24"/>
          <w:szCs w:val="24"/>
        </w:rPr>
        <w:t xml:space="preserve">Some have questioned whether entrepreneurship can be taught (Gray and Field, 2006). </w:t>
      </w:r>
      <w:r w:rsidRPr="004735A6" w:rsidR="00470474">
        <w:rPr>
          <w:rFonts w:ascii="Arial" w:hAnsi="Arial" w:cs="Arial"/>
          <w:sz w:val="24"/>
          <w:szCs w:val="24"/>
          <w:lang w:eastAsia="ja-JP"/>
        </w:rPr>
        <w:t xml:space="preserve">The House of </w:t>
      </w:r>
      <w:r w:rsidRPr="004735A6" w:rsidR="00A42630">
        <w:rPr>
          <w:rFonts w:ascii="Arial" w:hAnsi="Arial" w:cs="Arial"/>
          <w:sz w:val="24"/>
          <w:szCs w:val="24"/>
          <w:lang w:eastAsia="ja-JP"/>
        </w:rPr>
        <w:t>Representatives</w:t>
      </w:r>
      <w:r w:rsidRPr="004735A6" w:rsidR="00470474">
        <w:rPr>
          <w:rFonts w:ascii="Arial" w:hAnsi="Arial" w:cs="Arial"/>
          <w:sz w:val="24"/>
          <w:szCs w:val="24"/>
          <w:lang w:eastAsia="ja-JP"/>
        </w:rPr>
        <w:t xml:space="preserve"> Standing Committee on Science and </w:t>
      </w:r>
      <w:r w:rsidRPr="004735A6" w:rsidR="00A42630">
        <w:rPr>
          <w:rFonts w:ascii="Arial" w:hAnsi="Arial" w:cs="Arial"/>
          <w:sz w:val="24"/>
          <w:szCs w:val="24"/>
          <w:lang w:eastAsia="ja-JP"/>
        </w:rPr>
        <w:t>Innovation</w:t>
      </w:r>
      <w:r w:rsidRPr="004735A6" w:rsidR="00470474">
        <w:rPr>
          <w:rFonts w:ascii="Arial" w:hAnsi="Arial" w:cs="Arial"/>
          <w:sz w:val="24"/>
          <w:szCs w:val="24"/>
          <w:lang w:eastAsia="ja-JP"/>
        </w:rPr>
        <w:t xml:space="preserve"> (2006</w:t>
      </w:r>
      <w:r w:rsidRPr="004735A6" w:rsidR="00A42630">
        <w:rPr>
          <w:rFonts w:ascii="Arial" w:hAnsi="Arial" w:cs="Arial"/>
          <w:sz w:val="24"/>
          <w:szCs w:val="24"/>
          <w:lang w:eastAsia="ja-JP"/>
        </w:rPr>
        <w:t xml:space="preserve"> </w:t>
      </w:r>
      <w:r w:rsidRPr="004735A6" w:rsidR="00470474">
        <w:rPr>
          <w:rFonts w:ascii="Arial" w:hAnsi="Arial" w:cs="Arial"/>
          <w:sz w:val="24"/>
          <w:szCs w:val="24"/>
          <w:lang w:eastAsia="ja-JP"/>
        </w:rPr>
        <w:t>)</w:t>
      </w:r>
      <w:r w:rsidRPr="004735A6" w:rsidR="00A42630">
        <w:rPr>
          <w:rFonts w:ascii="Arial" w:hAnsi="Arial" w:cs="Arial"/>
          <w:sz w:val="24"/>
          <w:szCs w:val="24"/>
          <w:lang w:eastAsia="ja-JP"/>
        </w:rPr>
        <w:t xml:space="preserve"> of the Parliament of Australia</w:t>
      </w:r>
      <w:r w:rsidRPr="004735A6" w:rsidR="00470474">
        <w:rPr>
          <w:rFonts w:ascii="Arial" w:hAnsi="Arial" w:cs="Arial"/>
          <w:sz w:val="24"/>
          <w:szCs w:val="24"/>
          <w:lang w:eastAsia="ja-JP"/>
        </w:rPr>
        <w:t xml:space="preserve"> </w:t>
      </w:r>
      <w:r w:rsidRPr="004735A6" w:rsidR="00A42630">
        <w:rPr>
          <w:rFonts w:ascii="Arial" w:hAnsi="Arial" w:cs="Arial"/>
          <w:sz w:val="24"/>
          <w:szCs w:val="24"/>
          <w:lang w:eastAsia="ja-JP"/>
        </w:rPr>
        <w:t>recognise</w:t>
      </w:r>
      <w:r w:rsidRPr="004735A6" w:rsidR="008F6BBE">
        <w:rPr>
          <w:rFonts w:ascii="Arial" w:hAnsi="Arial" w:cs="Arial"/>
          <w:sz w:val="24"/>
          <w:szCs w:val="24"/>
          <w:lang w:eastAsia="ja-JP"/>
        </w:rPr>
        <w:t>s</w:t>
      </w:r>
      <w:r w:rsidRPr="004735A6" w:rsidR="00A42630">
        <w:rPr>
          <w:rFonts w:ascii="Arial" w:hAnsi="Arial" w:cs="Arial"/>
          <w:sz w:val="24"/>
          <w:szCs w:val="24"/>
          <w:lang w:eastAsia="ja-JP"/>
        </w:rPr>
        <w:t xml:space="preserve"> the lack of entrepreneurial and innovation skills and </w:t>
      </w:r>
      <w:r w:rsidRPr="004735A6" w:rsidR="00EF2029">
        <w:rPr>
          <w:rFonts w:ascii="Arial" w:hAnsi="Arial" w:cs="Arial"/>
          <w:sz w:val="24"/>
          <w:szCs w:val="24"/>
          <w:lang w:eastAsia="ja-JP"/>
        </w:rPr>
        <w:t xml:space="preserve">recommends </w:t>
      </w:r>
      <w:r w:rsidRPr="004735A6" w:rsidR="00470474">
        <w:rPr>
          <w:rFonts w:ascii="Arial" w:hAnsi="Arial" w:cs="Arial"/>
          <w:sz w:val="24"/>
          <w:szCs w:val="24"/>
        </w:rPr>
        <w:t>develop</w:t>
      </w:r>
      <w:r w:rsidRPr="004735A6" w:rsidR="006215D2">
        <w:rPr>
          <w:rFonts w:ascii="Arial" w:hAnsi="Arial" w:cs="Arial"/>
          <w:sz w:val="24"/>
          <w:szCs w:val="24"/>
        </w:rPr>
        <w:t>ing</w:t>
      </w:r>
      <w:r w:rsidRPr="004735A6" w:rsidR="00470474">
        <w:rPr>
          <w:rFonts w:ascii="Arial" w:hAnsi="Arial" w:cs="Arial"/>
          <w:sz w:val="24"/>
          <w:szCs w:val="24"/>
        </w:rPr>
        <w:t xml:space="preserve"> a series of measures targeting the early development of entrepreneurial skills in the education system (including the early school years) and the broader community</w:t>
      </w:r>
      <w:r w:rsidRPr="004735A6" w:rsidR="00A42630">
        <w:rPr>
          <w:rFonts w:ascii="Arial" w:hAnsi="Arial" w:cs="Arial"/>
          <w:sz w:val="24"/>
          <w:szCs w:val="24"/>
        </w:rPr>
        <w:t>.</w:t>
      </w:r>
      <w:r w:rsidRPr="004735A6" w:rsidR="00954672">
        <w:rPr>
          <w:rFonts w:ascii="Arial" w:hAnsi="Arial" w:cs="Arial"/>
          <w:sz w:val="24"/>
          <w:szCs w:val="24"/>
        </w:rPr>
        <w:t xml:space="preserve"> </w:t>
      </w:r>
      <w:r w:rsidRPr="004735A6" w:rsidR="006215D2">
        <w:rPr>
          <w:rFonts w:ascii="Arial" w:hAnsi="Arial" w:cs="Arial"/>
          <w:sz w:val="24"/>
          <w:szCs w:val="24"/>
        </w:rPr>
        <w:t xml:space="preserve">The </w:t>
      </w:r>
      <w:r w:rsidRPr="004735A6" w:rsidR="00302E72">
        <w:rPr>
          <w:rFonts w:ascii="Arial" w:hAnsi="Arial" w:cs="Arial"/>
          <w:sz w:val="24"/>
          <w:szCs w:val="24"/>
        </w:rPr>
        <w:t xml:space="preserve">Australian </w:t>
      </w:r>
      <w:r w:rsidRPr="004735A6" w:rsidR="006215D2">
        <w:rPr>
          <w:rFonts w:ascii="Arial" w:hAnsi="Arial" w:cs="Arial"/>
          <w:sz w:val="24"/>
          <w:szCs w:val="24"/>
        </w:rPr>
        <w:t>G</w:t>
      </w:r>
      <w:r w:rsidRPr="004735A6" w:rsidR="00302E72">
        <w:rPr>
          <w:rFonts w:ascii="Arial" w:hAnsi="Arial" w:cs="Arial"/>
          <w:sz w:val="24"/>
          <w:szCs w:val="24"/>
        </w:rPr>
        <w:t>overnment’s initiative of Enterprise Lea</w:t>
      </w:r>
      <w:r w:rsidRPr="004735A6" w:rsidR="006215D2">
        <w:rPr>
          <w:rFonts w:ascii="Arial" w:hAnsi="Arial" w:cs="Arial"/>
          <w:sz w:val="24"/>
          <w:szCs w:val="24"/>
        </w:rPr>
        <w:t>r</w:t>
      </w:r>
      <w:r w:rsidRPr="004735A6" w:rsidR="00302E72">
        <w:rPr>
          <w:rFonts w:ascii="Arial" w:hAnsi="Arial" w:cs="Arial"/>
          <w:sz w:val="24"/>
          <w:szCs w:val="24"/>
        </w:rPr>
        <w:t>ning for the 21</w:t>
      </w:r>
      <w:r w:rsidRPr="004735A6" w:rsidR="00302E72">
        <w:rPr>
          <w:rFonts w:ascii="Arial" w:hAnsi="Arial" w:cs="Arial"/>
          <w:sz w:val="24"/>
          <w:szCs w:val="24"/>
          <w:vertAlign w:val="superscript"/>
        </w:rPr>
        <w:t>st</w:t>
      </w:r>
      <w:r w:rsidRPr="004735A6" w:rsidR="00302E72">
        <w:rPr>
          <w:rFonts w:ascii="Arial" w:hAnsi="Arial" w:cs="Arial"/>
          <w:sz w:val="24"/>
          <w:szCs w:val="24"/>
        </w:rPr>
        <w:t xml:space="preserve"> Century</w:t>
      </w:r>
      <w:r w:rsidRPr="004735A6" w:rsidR="006215D2">
        <w:rPr>
          <w:rFonts w:ascii="Arial" w:hAnsi="Arial" w:cs="Arial"/>
          <w:sz w:val="24"/>
          <w:szCs w:val="24"/>
        </w:rPr>
        <w:t>,</w:t>
      </w:r>
      <w:r w:rsidRPr="004735A6" w:rsidR="00302E72">
        <w:rPr>
          <w:rFonts w:ascii="Arial" w:hAnsi="Arial" w:cs="Arial"/>
          <w:sz w:val="24"/>
          <w:szCs w:val="24"/>
        </w:rPr>
        <w:t xml:space="preserve"> undertook </w:t>
      </w:r>
      <w:r w:rsidRPr="004735A6" w:rsidR="006215D2">
        <w:rPr>
          <w:rFonts w:ascii="Arial" w:hAnsi="Arial" w:cs="Arial"/>
          <w:sz w:val="24"/>
          <w:szCs w:val="24"/>
        </w:rPr>
        <w:t xml:space="preserve">an </w:t>
      </w:r>
      <w:r w:rsidRPr="004735A6" w:rsidR="00302E72">
        <w:rPr>
          <w:rFonts w:ascii="Arial" w:hAnsi="Arial" w:cs="Arial"/>
          <w:sz w:val="24"/>
          <w:szCs w:val="24"/>
        </w:rPr>
        <w:t>enterprise learning in the Middle Years project (2005-2007). A total of 59 NSW government schools participated in this project, with students in Years 5–9 participating in enterprising projects primarily within the K–6 Science and Technology</w:t>
      </w:r>
      <w:r w:rsidRPr="004735A6" w:rsidR="00DD6F78">
        <w:rPr>
          <w:rFonts w:ascii="Arial" w:hAnsi="Arial" w:cs="Arial"/>
          <w:sz w:val="24"/>
          <w:szCs w:val="24"/>
        </w:rPr>
        <w:t>,</w:t>
      </w:r>
      <w:r w:rsidRPr="004735A6" w:rsidR="00302E72">
        <w:rPr>
          <w:rFonts w:ascii="Arial" w:hAnsi="Arial" w:cs="Arial"/>
          <w:sz w:val="24"/>
          <w:szCs w:val="24"/>
        </w:rPr>
        <w:t xml:space="preserve"> and Years 7–10 Technology (Mandatory) learning areas. </w:t>
      </w:r>
      <w:r w:rsidRPr="004735A6" w:rsidR="000D084D">
        <w:rPr>
          <w:rFonts w:ascii="Arial" w:hAnsi="Arial" w:cs="Arial"/>
          <w:sz w:val="24"/>
          <w:szCs w:val="24"/>
          <w:lang w:eastAsia="en-US"/>
        </w:rPr>
        <w:t>Wilson (2008) argues that education plays an essential role in shaping attitudes, knowledge, skills and culture among students from a young age.</w:t>
      </w:r>
    </w:p>
    <w:p w:rsidRPr="004735A6" w:rsidR="00CB4803" w:rsidP="00940EA6" w:rsidRDefault="00CB4803" w14:paraId="12E1FE8B" w14:textId="77777777">
      <w:pPr>
        <w:spacing w:after="0" w:line="240" w:lineRule="auto"/>
        <w:rPr>
          <w:rFonts w:ascii="Arial" w:hAnsi="Arial" w:cs="Arial"/>
          <w:sz w:val="24"/>
          <w:szCs w:val="24"/>
          <w:lang w:eastAsia="ja-JP"/>
        </w:rPr>
      </w:pPr>
    </w:p>
    <w:p w:rsidRPr="004735A6" w:rsidR="00A14522" w:rsidP="00940EA6" w:rsidRDefault="00302E72" w14:paraId="6EC11296" w14:textId="77777777">
      <w:pPr>
        <w:spacing w:after="0" w:line="240" w:lineRule="auto"/>
        <w:rPr>
          <w:rFonts w:ascii="Arial" w:hAnsi="Arial" w:cs="Arial"/>
          <w:sz w:val="24"/>
          <w:szCs w:val="24"/>
        </w:rPr>
      </w:pPr>
      <w:r w:rsidRPr="004735A6">
        <w:rPr>
          <w:rFonts w:ascii="Arial" w:hAnsi="Arial" w:cs="Arial"/>
          <w:sz w:val="24"/>
          <w:szCs w:val="24"/>
        </w:rPr>
        <w:t>How entrepreneurs obtain creative ideas or what the process</w:t>
      </w:r>
      <w:r w:rsidRPr="004735A6" w:rsidR="004815CE">
        <w:rPr>
          <w:rFonts w:ascii="Arial" w:hAnsi="Arial" w:cs="Arial"/>
          <w:sz w:val="24"/>
          <w:szCs w:val="24"/>
        </w:rPr>
        <w:t xml:space="preserve"> is</w:t>
      </w:r>
      <w:r w:rsidRPr="004735A6">
        <w:rPr>
          <w:rFonts w:ascii="Arial" w:hAnsi="Arial" w:cs="Arial"/>
          <w:sz w:val="24"/>
          <w:szCs w:val="24"/>
        </w:rPr>
        <w:t xml:space="preserve"> for </w:t>
      </w:r>
      <w:r w:rsidRPr="004735A6" w:rsidR="004815CE">
        <w:rPr>
          <w:rFonts w:ascii="Arial" w:hAnsi="Arial" w:cs="Arial"/>
          <w:sz w:val="24"/>
          <w:szCs w:val="24"/>
        </w:rPr>
        <w:t xml:space="preserve">the </w:t>
      </w:r>
      <w:r w:rsidRPr="004735A6">
        <w:rPr>
          <w:rFonts w:ascii="Arial" w:hAnsi="Arial" w:cs="Arial"/>
          <w:sz w:val="24"/>
          <w:szCs w:val="24"/>
        </w:rPr>
        <w:t>new idea generation</w:t>
      </w:r>
      <w:r w:rsidRPr="004735A6" w:rsidR="00DD6F78">
        <w:rPr>
          <w:rFonts w:ascii="Arial" w:hAnsi="Arial" w:cs="Arial"/>
          <w:sz w:val="24"/>
          <w:szCs w:val="24"/>
        </w:rPr>
        <w:t>,</w:t>
      </w:r>
      <w:r w:rsidRPr="004735A6">
        <w:rPr>
          <w:rFonts w:ascii="Arial" w:hAnsi="Arial" w:cs="Arial"/>
          <w:sz w:val="24"/>
          <w:szCs w:val="24"/>
        </w:rPr>
        <w:t xml:space="preserve"> are important questions in entrepreneurial learning. </w:t>
      </w:r>
      <w:r w:rsidRPr="004735A6" w:rsidR="00BD2453">
        <w:rPr>
          <w:rFonts w:ascii="Arial" w:hAnsi="Arial" w:cs="Arial"/>
          <w:sz w:val="24"/>
          <w:szCs w:val="24"/>
        </w:rPr>
        <w:t xml:space="preserve">Gemmell, Boland &amp; Kolb (2011) </w:t>
      </w:r>
      <w:r w:rsidRPr="004735A6" w:rsidR="008C0F10">
        <w:rPr>
          <w:rFonts w:ascii="Arial" w:hAnsi="Arial" w:cs="Arial"/>
          <w:sz w:val="24"/>
          <w:szCs w:val="24"/>
        </w:rPr>
        <w:t>studied the socio-cognitive dynamics of entrepreneurial ideation through</w:t>
      </w:r>
      <w:r w:rsidRPr="004735A6" w:rsidR="00BD2453">
        <w:rPr>
          <w:rFonts w:ascii="Arial" w:hAnsi="Arial" w:cs="Arial"/>
          <w:sz w:val="24"/>
          <w:szCs w:val="24"/>
        </w:rPr>
        <w:t xml:space="preserve"> interviews with 32 successful technology entrepreneurs to understand how they use social behaviours, techniques and cognitive processes in generating, validating and refining their ideas.</w:t>
      </w:r>
      <w:r w:rsidRPr="004735A6" w:rsidR="002139DA">
        <w:rPr>
          <w:rFonts w:ascii="Arial" w:hAnsi="Arial" w:cs="Arial"/>
          <w:sz w:val="24"/>
          <w:szCs w:val="24"/>
        </w:rPr>
        <w:t xml:space="preserve"> Their work found creativity </w:t>
      </w:r>
      <w:r w:rsidRPr="004735A6" w:rsidR="007239BB">
        <w:rPr>
          <w:rFonts w:ascii="Arial" w:hAnsi="Arial" w:cs="Arial"/>
          <w:sz w:val="24"/>
          <w:szCs w:val="24"/>
        </w:rPr>
        <w:t xml:space="preserve">to be </w:t>
      </w:r>
      <w:r w:rsidRPr="004735A6" w:rsidR="002139DA">
        <w:rPr>
          <w:rFonts w:ascii="Arial" w:hAnsi="Arial" w:cs="Arial"/>
          <w:sz w:val="24"/>
          <w:szCs w:val="24"/>
        </w:rPr>
        <w:t xml:space="preserve">a critical component of entrepreneurial ideation and </w:t>
      </w:r>
      <w:r w:rsidRPr="004735A6" w:rsidR="007239BB">
        <w:rPr>
          <w:rFonts w:ascii="Arial" w:hAnsi="Arial" w:cs="Arial"/>
          <w:sz w:val="24"/>
          <w:szCs w:val="24"/>
        </w:rPr>
        <w:t xml:space="preserve">that </w:t>
      </w:r>
      <w:r w:rsidRPr="004735A6" w:rsidR="002139DA">
        <w:rPr>
          <w:rFonts w:ascii="Arial" w:hAnsi="Arial" w:cs="Arial"/>
          <w:sz w:val="24"/>
          <w:szCs w:val="24"/>
        </w:rPr>
        <w:t xml:space="preserve">such creativity can be taught and cultivated with </w:t>
      </w:r>
      <w:r w:rsidRPr="004735A6" w:rsidR="00EF2029">
        <w:rPr>
          <w:rFonts w:ascii="Arial" w:hAnsi="Arial" w:cs="Arial"/>
          <w:sz w:val="24"/>
          <w:szCs w:val="24"/>
        </w:rPr>
        <w:t>targeted</w:t>
      </w:r>
      <w:r w:rsidRPr="004735A6" w:rsidR="002139DA">
        <w:rPr>
          <w:rFonts w:ascii="Arial" w:hAnsi="Arial" w:cs="Arial"/>
          <w:sz w:val="24"/>
          <w:szCs w:val="24"/>
        </w:rPr>
        <w:t xml:space="preserve"> education. Such </w:t>
      </w:r>
      <w:r w:rsidRPr="004735A6" w:rsidR="00E5289D">
        <w:rPr>
          <w:rFonts w:ascii="Arial" w:hAnsi="Arial" w:cs="Arial"/>
          <w:sz w:val="24"/>
          <w:szCs w:val="24"/>
        </w:rPr>
        <w:t>ideation</w:t>
      </w:r>
      <w:r w:rsidRPr="004735A6" w:rsidR="008C0F10">
        <w:rPr>
          <w:rFonts w:ascii="Arial" w:hAnsi="Arial" w:cs="Arial"/>
          <w:sz w:val="24"/>
          <w:szCs w:val="24"/>
        </w:rPr>
        <w:t xml:space="preserve"> involves the stretching and expansion of ideas, most commonly by combinations of dissimilar objects, analogical associations and methods of problem-framing/finding, where particular solutions emerge based on the manner in which a problem is identified and framed</w:t>
      </w:r>
      <w:r w:rsidRPr="004735A6" w:rsidR="002139DA">
        <w:rPr>
          <w:rFonts w:ascii="Arial" w:hAnsi="Arial" w:cs="Arial"/>
          <w:sz w:val="24"/>
          <w:szCs w:val="24"/>
        </w:rPr>
        <w:t>.</w:t>
      </w:r>
    </w:p>
    <w:p w:rsidRPr="004735A6" w:rsidR="00A14522" w:rsidP="00940EA6" w:rsidRDefault="00A14522" w14:paraId="107D3612" w14:textId="77777777">
      <w:pPr>
        <w:spacing w:after="0" w:line="240" w:lineRule="auto"/>
        <w:rPr>
          <w:rFonts w:ascii="Arial" w:hAnsi="Arial" w:cs="Arial"/>
          <w:sz w:val="24"/>
          <w:szCs w:val="24"/>
        </w:rPr>
      </w:pPr>
    </w:p>
    <w:p w:rsidRPr="004735A6" w:rsidR="00A14522" w:rsidP="00940EA6" w:rsidRDefault="00754B75" w14:paraId="3EE4AC6B" w14:textId="77777777">
      <w:pPr>
        <w:spacing w:after="0" w:line="240" w:lineRule="auto"/>
        <w:rPr>
          <w:rFonts w:ascii="Arial" w:hAnsi="Arial" w:cs="Arial"/>
          <w:sz w:val="24"/>
          <w:szCs w:val="24"/>
        </w:rPr>
      </w:pPr>
      <w:r w:rsidRPr="004735A6">
        <w:rPr>
          <w:rFonts w:ascii="Arial" w:hAnsi="Arial" w:cs="Arial"/>
          <w:sz w:val="24"/>
          <w:szCs w:val="24"/>
        </w:rPr>
        <w:t xml:space="preserve">The cultivation of entrepreneurial skills </w:t>
      </w:r>
      <w:r w:rsidRPr="004735A6" w:rsidR="00736F85">
        <w:rPr>
          <w:rFonts w:ascii="Arial" w:hAnsi="Arial" w:cs="Arial"/>
          <w:sz w:val="24"/>
          <w:szCs w:val="24"/>
        </w:rPr>
        <w:t xml:space="preserve">is </w:t>
      </w:r>
      <w:r w:rsidRPr="004735A6">
        <w:rPr>
          <w:rFonts w:ascii="Arial" w:hAnsi="Arial" w:cs="Arial"/>
          <w:sz w:val="24"/>
          <w:szCs w:val="24"/>
        </w:rPr>
        <w:t xml:space="preserve">discussed with reference to building </w:t>
      </w:r>
      <w:r w:rsidRPr="004735A6">
        <w:rPr>
          <w:rFonts w:ascii="Arial" w:hAnsi="Arial" w:cs="Arial"/>
          <w:sz w:val="24"/>
          <w:szCs w:val="24"/>
          <w:lang w:eastAsia="ja-JP"/>
        </w:rPr>
        <w:t xml:space="preserve">high confidence in </w:t>
      </w:r>
      <w:r w:rsidRPr="004735A6" w:rsidR="007239BB">
        <w:rPr>
          <w:rFonts w:ascii="Arial" w:hAnsi="Arial" w:cs="Arial"/>
          <w:sz w:val="24"/>
          <w:szCs w:val="24"/>
          <w:lang w:eastAsia="ja-JP"/>
        </w:rPr>
        <w:t xml:space="preserve">one’s </w:t>
      </w:r>
      <w:r w:rsidRPr="004735A6">
        <w:rPr>
          <w:rFonts w:ascii="Arial" w:hAnsi="Arial" w:cs="Arial"/>
          <w:sz w:val="24"/>
          <w:szCs w:val="24"/>
          <w:lang w:eastAsia="ja-JP"/>
        </w:rPr>
        <w:t xml:space="preserve">own skills, required knowledge to start a business, and maintaining independence. </w:t>
      </w:r>
      <w:r w:rsidRPr="004735A6" w:rsidR="00880723">
        <w:rPr>
          <w:rFonts w:ascii="Arial" w:hAnsi="Arial" w:cs="Arial"/>
          <w:sz w:val="24"/>
          <w:szCs w:val="24"/>
        </w:rPr>
        <w:t>Amabile (19</w:t>
      </w:r>
      <w:r w:rsidRPr="004735A6" w:rsidR="00CF4DD9">
        <w:rPr>
          <w:rFonts w:ascii="Arial" w:hAnsi="Arial" w:cs="Arial"/>
          <w:sz w:val="24"/>
          <w:szCs w:val="24"/>
        </w:rPr>
        <w:t>97</w:t>
      </w:r>
      <w:r w:rsidRPr="004735A6" w:rsidR="00880723">
        <w:rPr>
          <w:rFonts w:ascii="Arial" w:hAnsi="Arial" w:cs="Arial"/>
          <w:sz w:val="24"/>
          <w:szCs w:val="24"/>
        </w:rPr>
        <w:t xml:space="preserve">) </w:t>
      </w:r>
      <w:r w:rsidRPr="004735A6">
        <w:rPr>
          <w:rFonts w:ascii="Arial" w:hAnsi="Arial" w:cs="Arial"/>
          <w:sz w:val="24"/>
          <w:szCs w:val="24"/>
        </w:rPr>
        <w:t>suggest</w:t>
      </w:r>
      <w:r w:rsidRPr="004735A6" w:rsidR="008F6BBE">
        <w:rPr>
          <w:rFonts w:ascii="Arial" w:hAnsi="Arial" w:cs="Arial"/>
          <w:sz w:val="24"/>
          <w:szCs w:val="24"/>
        </w:rPr>
        <w:t>s</w:t>
      </w:r>
      <w:r w:rsidRPr="004735A6" w:rsidR="00880723">
        <w:rPr>
          <w:rFonts w:ascii="Arial" w:hAnsi="Arial" w:cs="Arial"/>
          <w:sz w:val="24"/>
          <w:szCs w:val="24"/>
        </w:rPr>
        <w:t xml:space="preserve"> that intrinsic motivation, where an individual is motivated by the properties or nature of the task rather than external factors, is a common state/trait of highly creative entrepreneurs. Perseverance is </w:t>
      </w:r>
      <w:r w:rsidRPr="004735A6" w:rsidR="007239BB">
        <w:rPr>
          <w:rFonts w:ascii="Arial" w:hAnsi="Arial" w:cs="Arial"/>
          <w:sz w:val="24"/>
          <w:szCs w:val="24"/>
        </w:rPr>
        <w:t xml:space="preserve">another </w:t>
      </w:r>
      <w:r w:rsidRPr="004735A6" w:rsidR="00880723">
        <w:rPr>
          <w:rFonts w:ascii="Arial" w:hAnsi="Arial" w:cs="Arial"/>
          <w:sz w:val="24"/>
          <w:szCs w:val="24"/>
        </w:rPr>
        <w:t xml:space="preserve">key characteristic </w:t>
      </w:r>
      <w:r w:rsidRPr="004735A6" w:rsidR="007239BB">
        <w:rPr>
          <w:rFonts w:ascii="Arial" w:hAnsi="Arial" w:cs="Arial"/>
          <w:sz w:val="24"/>
          <w:szCs w:val="24"/>
        </w:rPr>
        <w:t xml:space="preserve">necessitated by </w:t>
      </w:r>
      <w:r w:rsidRPr="004735A6" w:rsidR="00880723">
        <w:rPr>
          <w:rFonts w:ascii="Arial" w:hAnsi="Arial" w:cs="Arial"/>
          <w:sz w:val="24"/>
          <w:szCs w:val="24"/>
        </w:rPr>
        <w:t xml:space="preserve">the recursive nature of entrepreneurial work. </w:t>
      </w:r>
      <w:r w:rsidRPr="004735A6" w:rsidR="00BD2453">
        <w:rPr>
          <w:rFonts w:ascii="Arial" w:hAnsi="Arial" w:cs="Arial"/>
          <w:sz w:val="24"/>
          <w:szCs w:val="24"/>
        </w:rPr>
        <w:t>In contrast to traditional models that depict entrepreneurial ideation as a linear process, the authors present</w:t>
      </w:r>
      <w:r w:rsidRPr="004735A6" w:rsidR="008C0F10">
        <w:rPr>
          <w:rFonts w:ascii="Arial" w:hAnsi="Arial" w:cs="Arial"/>
          <w:sz w:val="24"/>
          <w:szCs w:val="24"/>
        </w:rPr>
        <w:t>ed</w:t>
      </w:r>
      <w:r w:rsidRPr="004735A6" w:rsidR="00BD2453">
        <w:rPr>
          <w:rFonts w:ascii="Arial" w:hAnsi="Arial" w:cs="Arial"/>
          <w:sz w:val="24"/>
          <w:szCs w:val="24"/>
        </w:rPr>
        <w:t xml:space="preserve"> findings that suggest an ongoing, cyclical and recursive social process of problem</w:t>
      </w:r>
      <w:r w:rsidRPr="004735A6" w:rsidR="005E39ED">
        <w:rPr>
          <w:rFonts w:ascii="Arial" w:hAnsi="Arial" w:cs="Arial"/>
          <w:sz w:val="24"/>
          <w:szCs w:val="24"/>
        </w:rPr>
        <w:t>-</w:t>
      </w:r>
      <w:r w:rsidRPr="004735A6" w:rsidR="00BD2453">
        <w:rPr>
          <w:rFonts w:ascii="Arial" w:hAnsi="Arial" w:cs="Arial"/>
          <w:sz w:val="24"/>
          <w:szCs w:val="24"/>
        </w:rPr>
        <w:t xml:space="preserve">solving and learning. </w:t>
      </w:r>
      <w:r w:rsidRPr="004735A6" w:rsidR="002973BA">
        <w:rPr>
          <w:rFonts w:ascii="Arial" w:hAnsi="Arial" w:cs="Arial"/>
          <w:sz w:val="24"/>
          <w:szCs w:val="24"/>
        </w:rPr>
        <w:t>Entrepreneurial w</w:t>
      </w:r>
      <w:r w:rsidRPr="004735A6" w:rsidR="008C0F10">
        <w:rPr>
          <w:rFonts w:ascii="Arial" w:hAnsi="Arial" w:cs="Arial"/>
          <w:sz w:val="24"/>
          <w:szCs w:val="24"/>
        </w:rPr>
        <w:t>ork is characterised by active experimentation and rapid iteration of ideas rather than protracted conceptual analysis.</w:t>
      </w:r>
      <w:r w:rsidRPr="004735A6" w:rsidR="00880723">
        <w:rPr>
          <w:rFonts w:ascii="Arial" w:hAnsi="Arial" w:cs="Arial"/>
          <w:sz w:val="24"/>
          <w:szCs w:val="24"/>
        </w:rPr>
        <w:t xml:space="preserve"> It is argued that</w:t>
      </w:r>
      <w:r w:rsidRPr="004735A6" w:rsidR="008C0F10">
        <w:rPr>
          <w:rFonts w:ascii="Arial" w:hAnsi="Arial" w:cs="Arial"/>
          <w:sz w:val="24"/>
          <w:szCs w:val="24"/>
        </w:rPr>
        <w:t xml:space="preserve"> entrepreneurial ideation must be considered a social activity that takes place through a cycle of learning and experimentation. T</w:t>
      </w:r>
      <w:r w:rsidRPr="004735A6" w:rsidR="00BD2453">
        <w:rPr>
          <w:rFonts w:ascii="Arial" w:hAnsi="Arial" w:cs="Arial"/>
          <w:sz w:val="24"/>
          <w:szCs w:val="24"/>
        </w:rPr>
        <w:t xml:space="preserve">he entrepreneur </w:t>
      </w:r>
      <w:r w:rsidRPr="004735A6" w:rsidR="008C0F10">
        <w:rPr>
          <w:rFonts w:ascii="Arial" w:hAnsi="Arial" w:cs="Arial"/>
          <w:sz w:val="24"/>
          <w:szCs w:val="24"/>
        </w:rPr>
        <w:t xml:space="preserve">is characterised as </w:t>
      </w:r>
      <w:r w:rsidRPr="004735A6" w:rsidR="00BD2453">
        <w:rPr>
          <w:rFonts w:ascii="Arial" w:hAnsi="Arial" w:cs="Arial"/>
          <w:sz w:val="24"/>
          <w:szCs w:val="24"/>
        </w:rPr>
        <w:t>a team leader or partner in a complex multilevel social environment, rather than a sole actor.</w:t>
      </w:r>
      <w:r w:rsidRPr="004735A6" w:rsidR="008C0F10">
        <w:rPr>
          <w:rFonts w:ascii="Arial" w:hAnsi="Arial" w:cs="Arial"/>
          <w:sz w:val="24"/>
          <w:szCs w:val="24"/>
        </w:rPr>
        <w:t xml:space="preserve"> The ability to work with a </w:t>
      </w:r>
      <w:r w:rsidRPr="004735A6" w:rsidR="00BD2453">
        <w:rPr>
          <w:rFonts w:ascii="Arial" w:hAnsi="Arial" w:cs="Arial"/>
          <w:sz w:val="24"/>
          <w:szCs w:val="24"/>
        </w:rPr>
        <w:t xml:space="preserve">“trusted partner” </w:t>
      </w:r>
      <w:r w:rsidRPr="004735A6" w:rsidR="008C0F10">
        <w:rPr>
          <w:rFonts w:ascii="Arial" w:hAnsi="Arial" w:cs="Arial"/>
          <w:sz w:val="24"/>
          <w:szCs w:val="24"/>
        </w:rPr>
        <w:t xml:space="preserve">is the </w:t>
      </w:r>
      <w:r w:rsidRPr="004735A6" w:rsidR="00BD2453">
        <w:rPr>
          <w:rFonts w:ascii="Arial" w:hAnsi="Arial" w:cs="Arial"/>
          <w:sz w:val="24"/>
          <w:szCs w:val="24"/>
        </w:rPr>
        <w:t>mo</w:t>
      </w:r>
      <w:r w:rsidRPr="004735A6" w:rsidR="008C0F10">
        <w:rPr>
          <w:rFonts w:ascii="Arial" w:hAnsi="Arial" w:cs="Arial"/>
          <w:sz w:val="24"/>
          <w:szCs w:val="24"/>
        </w:rPr>
        <w:t>st crucial ideational resource</w:t>
      </w:r>
      <w:r w:rsidRPr="004735A6" w:rsidR="00814D9E">
        <w:rPr>
          <w:rFonts w:ascii="Arial" w:hAnsi="Arial" w:cs="Arial"/>
          <w:sz w:val="24"/>
          <w:szCs w:val="24"/>
        </w:rPr>
        <w:t>.</w:t>
      </w:r>
      <w:r w:rsidRPr="004735A6" w:rsidR="008C0F10">
        <w:rPr>
          <w:rFonts w:ascii="Arial" w:hAnsi="Arial" w:cs="Arial"/>
          <w:sz w:val="24"/>
          <w:szCs w:val="24"/>
        </w:rPr>
        <w:t xml:space="preserve"> </w:t>
      </w:r>
      <w:r w:rsidRPr="004735A6" w:rsidR="00814D9E">
        <w:rPr>
          <w:rFonts w:ascii="Arial" w:hAnsi="Arial" w:cs="Arial"/>
          <w:sz w:val="24"/>
          <w:szCs w:val="24"/>
        </w:rPr>
        <w:t xml:space="preserve"> T</w:t>
      </w:r>
      <w:r w:rsidRPr="004735A6" w:rsidR="008C0F10">
        <w:rPr>
          <w:rFonts w:ascii="Arial" w:hAnsi="Arial" w:cs="Arial"/>
          <w:sz w:val="24"/>
          <w:szCs w:val="24"/>
        </w:rPr>
        <w:t xml:space="preserve">his </w:t>
      </w:r>
      <w:r w:rsidRPr="004735A6" w:rsidR="00BD2453">
        <w:rPr>
          <w:rFonts w:ascii="Arial" w:hAnsi="Arial" w:cs="Arial"/>
          <w:sz w:val="24"/>
          <w:szCs w:val="24"/>
        </w:rPr>
        <w:t>symbiotic relationship</w:t>
      </w:r>
      <w:r w:rsidRPr="004735A6" w:rsidR="008C0F10">
        <w:rPr>
          <w:rFonts w:ascii="Arial" w:hAnsi="Arial" w:cs="Arial"/>
          <w:sz w:val="24"/>
          <w:szCs w:val="24"/>
        </w:rPr>
        <w:t xml:space="preserve"> is maintained through </w:t>
      </w:r>
      <w:r w:rsidRPr="004735A6" w:rsidR="00BD2453">
        <w:rPr>
          <w:rFonts w:ascii="Arial" w:hAnsi="Arial" w:cs="Arial"/>
          <w:sz w:val="24"/>
          <w:szCs w:val="24"/>
        </w:rPr>
        <w:t>focused sessions of shared cognition in which partners interactively exchange and translate symbols between media (distributed ideational cognition)</w:t>
      </w:r>
      <w:r w:rsidRPr="004735A6" w:rsidR="008C0F10">
        <w:rPr>
          <w:rFonts w:ascii="Arial" w:hAnsi="Arial" w:cs="Arial"/>
          <w:sz w:val="24"/>
          <w:szCs w:val="24"/>
        </w:rPr>
        <w:t>.</w:t>
      </w:r>
    </w:p>
    <w:p w:rsidRPr="004735A6" w:rsidR="007239BB" w:rsidP="00940EA6" w:rsidRDefault="007239BB" w14:paraId="6F86D2E5" w14:textId="77777777">
      <w:pPr>
        <w:spacing w:after="0" w:line="240" w:lineRule="auto"/>
        <w:rPr>
          <w:rFonts w:ascii="Arial" w:hAnsi="Arial" w:cs="Arial"/>
          <w:sz w:val="24"/>
          <w:szCs w:val="24"/>
        </w:rPr>
      </w:pPr>
    </w:p>
    <w:p w:rsidRPr="004735A6" w:rsidR="00880723" w:rsidP="00940EA6" w:rsidRDefault="00E16678" w14:paraId="63391D74" w14:textId="77777777">
      <w:pPr>
        <w:spacing w:after="0" w:line="240" w:lineRule="auto"/>
        <w:rPr>
          <w:rFonts w:ascii="Arial" w:hAnsi="Arial" w:cs="Arial"/>
          <w:sz w:val="24"/>
          <w:szCs w:val="24"/>
        </w:rPr>
      </w:pPr>
      <w:r w:rsidRPr="004735A6">
        <w:rPr>
          <w:rFonts w:ascii="Arial" w:hAnsi="Arial" w:cs="Arial"/>
          <w:sz w:val="24"/>
          <w:szCs w:val="24"/>
        </w:rPr>
        <w:t xml:space="preserve">Education plays an essential role in shaping attitudes, skills and culture </w:t>
      </w:r>
      <w:r w:rsidRPr="004735A6" w:rsidR="00EF2029">
        <w:rPr>
          <w:rFonts w:ascii="Arial" w:hAnsi="Arial" w:cs="Arial"/>
          <w:sz w:val="24"/>
          <w:szCs w:val="24"/>
        </w:rPr>
        <w:t>throughout schooling</w:t>
      </w:r>
      <w:r w:rsidRPr="004735A6" w:rsidR="00814D9E">
        <w:rPr>
          <w:rFonts w:ascii="Arial" w:hAnsi="Arial" w:cs="Arial"/>
          <w:sz w:val="24"/>
          <w:szCs w:val="24"/>
        </w:rPr>
        <w:t>,</w:t>
      </w:r>
      <w:r w:rsidRPr="004735A6" w:rsidR="00EF2029">
        <w:rPr>
          <w:rFonts w:ascii="Arial" w:hAnsi="Arial" w:cs="Arial"/>
          <w:sz w:val="24"/>
          <w:szCs w:val="24"/>
        </w:rPr>
        <w:t xml:space="preserve"> and in particular as </w:t>
      </w:r>
      <w:r w:rsidRPr="004735A6">
        <w:rPr>
          <w:rFonts w:ascii="Arial" w:hAnsi="Arial" w:cs="Arial"/>
          <w:sz w:val="24"/>
          <w:szCs w:val="24"/>
        </w:rPr>
        <w:t xml:space="preserve">early as </w:t>
      </w:r>
      <w:r w:rsidRPr="004735A6" w:rsidR="00EF2029">
        <w:rPr>
          <w:rFonts w:ascii="Arial" w:hAnsi="Arial" w:cs="Arial"/>
          <w:sz w:val="24"/>
          <w:szCs w:val="24"/>
        </w:rPr>
        <w:t xml:space="preserve">the </w:t>
      </w:r>
      <w:r w:rsidRPr="004735A6">
        <w:rPr>
          <w:rFonts w:ascii="Arial" w:hAnsi="Arial" w:cs="Arial"/>
          <w:sz w:val="24"/>
          <w:szCs w:val="24"/>
        </w:rPr>
        <w:t xml:space="preserve">primary </w:t>
      </w:r>
      <w:r w:rsidRPr="004735A6" w:rsidR="00EF2029">
        <w:rPr>
          <w:rFonts w:ascii="Arial" w:hAnsi="Arial" w:cs="Arial"/>
          <w:sz w:val="24"/>
          <w:szCs w:val="24"/>
        </w:rPr>
        <w:t>years</w:t>
      </w:r>
      <w:r w:rsidRPr="004735A6">
        <w:rPr>
          <w:rFonts w:ascii="Arial" w:hAnsi="Arial" w:cs="Arial"/>
          <w:sz w:val="24"/>
          <w:szCs w:val="24"/>
        </w:rPr>
        <w:t xml:space="preserve">. </w:t>
      </w:r>
      <w:r w:rsidRPr="004735A6" w:rsidR="00736F85">
        <w:rPr>
          <w:rFonts w:ascii="Arial" w:hAnsi="Arial" w:cs="Arial"/>
          <w:sz w:val="24"/>
          <w:szCs w:val="24"/>
        </w:rPr>
        <w:t xml:space="preserve">The entrepreneurial </w:t>
      </w:r>
      <w:r w:rsidRPr="004735A6" w:rsidR="008A4F06">
        <w:rPr>
          <w:rFonts w:ascii="Arial" w:hAnsi="Arial" w:cs="Arial"/>
          <w:sz w:val="24"/>
          <w:szCs w:val="24"/>
        </w:rPr>
        <w:t>l</w:t>
      </w:r>
      <w:r w:rsidRPr="004735A6" w:rsidR="00E5289D">
        <w:rPr>
          <w:rFonts w:ascii="Arial" w:hAnsi="Arial" w:cs="Arial"/>
          <w:sz w:val="24"/>
          <w:szCs w:val="24"/>
        </w:rPr>
        <w:t>earning process involve</w:t>
      </w:r>
      <w:r w:rsidRPr="004735A6" w:rsidR="00A14522">
        <w:rPr>
          <w:rFonts w:ascii="Arial" w:hAnsi="Arial" w:cs="Arial"/>
          <w:sz w:val="24"/>
          <w:szCs w:val="24"/>
        </w:rPr>
        <w:t>s</w:t>
      </w:r>
      <w:r w:rsidRPr="004735A6" w:rsidR="00E5289D">
        <w:rPr>
          <w:rFonts w:ascii="Arial" w:hAnsi="Arial" w:cs="Arial"/>
          <w:sz w:val="24"/>
          <w:szCs w:val="24"/>
        </w:rPr>
        <w:t xml:space="preserve"> </w:t>
      </w:r>
      <w:r w:rsidRPr="004735A6" w:rsidR="008A4F06">
        <w:rPr>
          <w:rFonts w:ascii="Arial" w:hAnsi="Arial" w:cs="Arial"/>
          <w:sz w:val="24"/>
          <w:szCs w:val="24"/>
        </w:rPr>
        <w:t xml:space="preserve">acquiring </w:t>
      </w:r>
      <w:r w:rsidRPr="004735A6" w:rsidR="000E7327">
        <w:rPr>
          <w:rFonts w:ascii="Arial" w:hAnsi="Arial" w:cs="Arial"/>
          <w:sz w:val="24"/>
          <w:szCs w:val="24"/>
        </w:rPr>
        <w:t>distinct</w:t>
      </w:r>
      <w:r w:rsidRPr="004735A6" w:rsidR="00E5289D">
        <w:rPr>
          <w:rFonts w:ascii="Arial" w:hAnsi="Arial" w:cs="Arial"/>
          <w:sz w:val="24"/>
          <w:szCs w:val="24"/>
        </w:rPr>
        <w:t xml:space="preserve"> </w:t>
      </w:r>
      <w:r w:rsidRPr="004735A6" w:rsidR="008A4F06">
        <w:rPr>
          <w:rFonts w:ascii="Arial" w:hAnsi="Arial" w:cs="Arial"/>
          <w:sz w:val="24"/>
          <w:szCs w:val="24"/>
        </w:rPr>
        <w:t>knowledge and skills in creating</w:t>
      </w:r>
      <w:r w:rsidRPr="004735A6" w:rsidR="00E5289D">
        <w:rPr>
          <w:rFonts w:ascii="Arial" w:hAnsi="Arial" w:cs="Arial"/>
          <w:sz w:val="24"/>
          <w:szCs w:val="24"/>
        </w:rPr>
        <w:t xml:space="preserve"> new idea</w:t>
      </w:r>
      <w:r w:rsidRPr="004735A6" w:rsidR="008A4F06">
        <w:rPr>
          <w:rFonts w:ascii="Arial" w:hAnsi="Arial" w:cs="Arial"/>
          <w:sz w:val="24"/>
          <w:szCs w:val="24"/>
        </w:rPr>
        <w:t>s</w:t>
      </w:r>
      <w:r w:rsidRPr="004735A6" w:rsidR="00E5289D">
        <w:rPr>
          <w:rFonts w:ascii="Arial" w:hAnsi="Arial" w:cs="Arial"/>
          <w:sz w:val="24"/>
          <w:szCs w:val="24"/>
        </w:rPr>
        <w:t xml:space="preserve">, </w:t>
      </w:r>
      <w:r w:rsidRPr="004735A6" w:rsidR="008A4F06">
        <w:rPr>
          <w:rFonts w:ascii="Arial" w:hAnsi="Arial" w:cs="Arial"/>
          <w:sz w:val="24"/>
          <w:szCs w:val="24"/>
        </w:rPr>
        <w:t xml:space="preserve">evaluating and </w:t>
      </w:r>
      <w:r w:rsidRPr="004735A6" w:rsidR="00E5289D">
        <w:rPr>
          <w:rFonts w:ascii="Arial" w:hAnsi="Arial" w:cs="Arial"/>
          <w:sz w:val="24"/>
          <w:szCs w:val="24"/>
        </w:rPr>
        <w:t xml:space="preserve">selecting </w:t>
      </w:r>
      <w:r w:rsidRPr="004735A6" w:rsidR="008A4F06">
        <w:rPr>
          <w:rFonts w:ascii="Arial" w:hAnsi="Arial" w:cs="Arial"/>
          <w:sz w:val="24"/>
          <w:szCs w:val="24"/>
        </w:rPr>
        <w:t>a</w:t>
      </w:r>
      <w:r w:rsidRPr="004735A6" w:rsidR="00E5289D">
        <w:rPr>
          <w:rFonts w:ascii="Arial" w:hAnsi="Arial" w:cs="Arial"/>
          <w:sz w:val="24"/>
          <w:szCs w:val="24"/>
        </w:rPr>
        <w:t xml:space="preserve"> best idea, developing and </w:t>
      </w:r>
      <w:r w:rsidRPr="004735A6" w:rsidR="008A4F06">
        <w:rPr>
          <w:rFonts w:ascii="Arial" w:hAnsi="Arial" w:cs="Arial"/>
          <w:sz w:val="24"/>
          <w:szCs w:val="24"/>
        </w:rPr>
        <w:t xml:space="preserve">trialling </w:t>
      </w:r>
      <w:r w:rsidRPr="004735A6" w:rsidR="00736F85">
        <w:rPr>
          <w:rFonts w:ascii="Arial" w:hAnsi="Arial" w:cs="Arial"/>
          <w:sz w:val="24"/>
          <w:szCs w:val="24"/>
        </w:rPr>
        <w:t xml:space="preserve">that </w:t>
      </w:r>
      <w:r w:rsidRPr="004735A6" w:rsidR="008A4F06">
        <w:rPr>
          <w:rFonts w:ascii="Arial" w:hAnsi="Arial" w:cs="Arial"/>
          <w:sz w:val="24"/>
          <w:szCs w:val="24"/>
        </w:rPr>
        <w:t>idea</w:t>
      </w:r>
      <w:r w:rsidRPr="004735A6" w:rsidR="00E5289D">
        <w:rPr>
          <w:rFonts w:ascii="Arial" w:hAnsi="Arial" w:cs="Arial"/>
          <w:sz w:val="24"/>
          <w:szCs w:val="24"/>
        </w:rPr>
        <w:t xml:space="preserve">, </w:t>
      </w:r>
      <w:r w:rsidRPr="004735A6" w:rsidR="008A4F06">
        <w:rPr>
          <w:rFonts w:ascii="Arial" w:hAnsi="Arial" w:cs="Arial"/>
          <w:sz w:val="24"/>
          <w:szCs w:val="24"/>
        </w:rPr>
        <w:t xml:space="preserve">developing a </w:t>
      </w:r>
      <w:r w:rsidRPr="004735A6" w:rsidR="00E5289D">
        <w:rPr>
          <w:rFonts w:ascii="Arial" w:hAnsi="Arial" w:cs="Arial"/>
          <w:sz w:val="24"/>
          <w:szCs w:val="24"/>
        </w:rPr>
        <w:t>prot</w:t>
      </w:r>
      <w:r w:rsidRPr="004735A6" w:rsidR="000E7327">
        <w:rPr>
          <w:rFonts w:ascii="Arial" w:hAnsi="Arial" w:cs="Arial"/>
          <w:sz w:val="24"/>
          <w:szCs w:val="24"/>
        </w:rPr>
        <w:t>ot</w:t>
      </w:r>
      <w:r w:rsidRPr="004735A6" w:rsidR="008A4F06">
        <w:rPr>
          <w:rFonts w:ascii="Arial" w:hAnsi="Arial" w:cs="Arial"/>
          <w:sz w:val="24"/>
          <w:szCs w:val="24"/>
        </w:rPr>
        <w:t>ype</w:t>
      </w:r>
      <w:r w:rsidRPr="004735A6" w:rsidR="00E5289D">
        <w:rPr>
          <w:rFonts w:ascii="Arial" w:hAnsi="Arial" w:cs="Arial"/>
          <w:sz w:val="24"/>
          <w:szCs w:val="24"/>
        </w:rPr>
        <w:t>, piloting and commercialising and marketing</w:t>
      </w:r>
      <w:r w:rsidRPr="004735A6" w:rsidR="008A4F06">
        <w:rPr>
          <w:rFonts w:ascii="Arial" w:hAnsi="Arial" w:cs="Arial"/>
          <w:sz w:val="24"/>
          <w:szCs w:val="24"/>
        </w:rPr>
        <w:t xml:space="preserve"> a product or a service</w:t>
      </w:r>
      <w:r w:rsidRPr="004735A6" w:rsidR="00E5289D">
        <w:rPr>
          <w:rFonts w:ascii="Arial" w:hAnsi="Arial" w:cs="Arial"/>
          <w:sz w:val="24"/>
          <w:szCs w:val="24"/>
        </w:rPr>
        <w:t xml:space="preserve">. </w:t>
      </w:r>
      <w:r w:rsidRPr="004735A6" w:rsidR="00736F85">
        <w:rPr>
          <w:rFonts w:ascii="Arial" w:hAnsi="Arial" w:cs="Arial"/>
          <w:sz w:val="24"/>
          <w:szCs w:val="24"/>
        </w:rPr>
        <w:t xml:space="preserve">The entrepreneur’s </w:t>
      </w:r>
      <w:r w:rsidRPr="004735A6" w:rsidR="008A4F06">
        <w:rPr>
          <w:rFonts w:ascii="Arial" w:hAnsi="Arial" w:cs="Arial"/>
          <w:sz w:val="24"/>
          <w:szCs w:val="24"/>
        </w:rPr>
        <w:t xml:space="preserve">solution or </w:t>
      </w:r>
      <w:r w:rsidRPr="004735A6" w:rsidR="00BD2453">
        <w:rPr>
          <w:rFonts w:ascii="Arial" w:hAnsi="Arial" w:cs="Arial"/>
          <w:sz w:val="24"/>
          <w:szCs w:val="24"/>
        </w:rPr>
        <w:t xml:space="preserve">hypothesis reflects </w:t>
      </w:r>
      <w:r w:rsidRPr="004735A6" w:rsidR="004815CE">
        <w:rPr>
          <w:rFonts w:ascii="Arial" w:hAnsi="Arial" w:cs="Arial"/>
          <w:sz w:val="24"/>
          <w:szCs w:val="24"/>
        </w:rPr>
        <w:t>their</w:t>
      </w:r>
      <w:r w:rsidRPr="004735A6" w:rsidR="004612D4">
        <w:rPr>
          <w:rFonts w:ascii="Arial" w:hAnsi="Arial" w:cs="Arial"/>
          <w:sz w:val="24"/>
          <w:szCs w:val="24"/>
        </w:rPr>
        <w:t xml:space="preserve"> </w:t>
      </w:r>
      <w:r w:rsidRPr="004735A6" w:rsidR="00BD2453">
        <w:rPr>
          <w:rFonts w:ascii="Arial" w:hAnsi="Arial" w:cs="Arial"/>
          <w:sz w:val="24"/>
          <w:szCs w:val="24"/>
        </w:rPr>
        <w:t xml:space="preserve">perspective strategy; vision, </w:t>
      </w:r>
      <w:r w:rsidRPr="004735A6" w:rsidR="004612D4">
        <w:rPr>
          <w:rFonts w:ascii="Arial" w:hAnsi="Arial" w:cs="Arial"/>
          <w:sz w:val="24"/>
          <w:szCs w:val="24"/>
        </w:rPr>
        <w:t>appropriation</w:t>
      </w:r>
      <w:r w:rsidRPr="004735A6" w:rsidR="00BD2453">
        <w:rPr>
          <w:rFonts w:ascii="Arial" w:hAnsi="Arial" w:cs="Arial"/>
          <w:sz w:val="24"/>
          <w:szCs w:val="24"/>
        </w:rPr>
        <w:t xml:space="preserve"> and entrepreneurial form of sense</w:t>
      </w:r>
      <w:r w:rsidRPr="004735A6" w:rsidR="004815CE">
        <w:rPr>
          <w:rFonts w:ascii="Arial" w:hAnsi="Arial" w:cs="Arial"/>
          <w:sz w:val="24"/>
          <w:szCs w:val="24"/>
        </w:rPr>
        <w:t>-</w:t>
      </w:r>
      <w:r w:rsidRPr="004735A6" w:rsidR="00BD2453">
        <w:rPr>
          <w:rFonts w:ascii="Arial" w:hAnsi="Arial" w:cs="Arial"/>
          <w:sz w:val="24"/>
          <w:szCs w:val="24"/>
        </w:rPr>
        <w:t>making to interpret events against the backdrop of what is known and assumed about the environment (Mintzberg, Ahlstrand &amp; Lampel, 2005).</w:t>
      </w:r>
      <w:r w:rsidRPr="004735A6" w:rsidR="00880723">
        <w:rPr>
          <w:rFonts w:ascii="Arial" w:hAnsi="Arial" w:cs="Arial"/>
          <w:sz w:val="24"/>
          <w:szCs w:val="24"/>
        </w:rPr>
        <w:t xml:space="preserve"> </w:t>
      </w:r>
    </w:p>
    <w:p w:rsidRPr="004735A6" w:rsidR="00A14522" w:rsidP="00940EA6" w:rsidRDefault="00A14522" w14:paraId="78E3FAD2" w14:textId="77777777">
      <w:pPr>
        <w:spacing w:after="0" w:line="240" w:lineRule="auto"/>
        <w:rPr>
          <w:rFonts w:ascii="Arial" w:hAnsi="Arial" w:cs="Arial"/>
          <w:sz w:val="24"/>
          <w:szCs w:val="24"/>
        </w:rPr>
      </w:pPr>
    </w:p>
    <w:p w:rsidRPr="004735A6" w:rsidR="0091419C" w:rsidP="00940EA6" w:rsidRDefault="0091419C" w14:paraId="653DDF91" w14:textId="77777777">
      <w:pPr>
        <w:spacing w:after="0" w:line="240" w:lineRule="auto"/>
        <w:rPr>
          <w:rFonts w:ascii="Arial" w:hAnsi="Arial" w:cs="Arial"/>
          <w:sz w:val="24"/>
          <w:szCs w:val="24"/>
          <w:lang w:eastAsia="ja-JP"/>
        </w:rPr>
      </w:pPr>
      <w:r w:rsidRPr="004735A6">
        <w:rPr>
          <w:rFonts w:ascii="Arial" w:hAnsi="Arial" w:cs="Arial"/>
          <w:sz w:val="24"/>
          <w:szCs w:val="24"/>
          <w:lang w:eastAsia="ja-JP"/>
        </w:rPr>
        <w:t xml:space="preserve">One of the most effective means of </w:t>
      </w:r>
      <w:r w:rsidRPr="004735A6" w:rsidR="006443D2">
        <w:rPr>
          <w:rFonts w:ascii="Arial" w:hAnsi="Arial" w:cs="Arial"/>
          <w:sz w:val="24"/>
          <w:szCs w:val="24"/>
          <w:lang w:eastAsia="ja-JP"/>
        </w:rPr>
        <w:t xml:space="preserve">creating </w:t>
      </w:r>
      <w:r w:rsidRPr="004735A6">
        <w:rPr>
          <w:rFonts w:ascii="Arial" w:hAnsi="Arial" w:cs="Arial"/>
          <w:sz w:val="24"/>
          <w:szCs w:val="24"/>
          <w:lang w:eastAsia="ja-JP"/>
        </w:rPr>
        <w:t xml:space="preserve">talented entrepreneurs </w:t>
      </w:r>
      <w:r w:rsidRPr="004735A6" w:rsidR="007239BB">
        <w:rPr>
          <w:rFonts w:ascii="Arial" w:hAnsi="Arial" w:cs="Arial"/>
          <w:sz w:val="24"/>
          <w:szCs w:val="24"/>
          <w:lang w:eastAsia="ja-JP"/>
        </w:rPr>
        <w:t xml:space="preserve">is argued </w:t>
      </w:r>
      <w:r w:rsidRPr="004735A6">
        <w:rPr>
          <w:rFonts w:ascii="Arial" w:hAnsi="Arial" w:cs="Arial"/>
          <w:sz w:val="24"/>
          <w:szCs w:val="24"/>
          <w:lang w:eastAsia="ja-JP"/>
        </w:rPr>
        <w:t>to be early exposure to entrepreneur</w:t>
      </w:r>
      <w:r w:rsidRPr="004735A6" w:rsidR="007239BB">
        <w:rPr>
          <w:rFonts w:ascii="Arial" w:hAnsi="Arial" w:cs="Arial"/>
          <w:sz w:val="24"/>
          <w:szCs w:val="24"/>
          <w:lang w:eastAsia="ja-JP"/>
        </w:rPr>
        <w:t>ial culture</w:t>
      </w:r>
      <w:r w:rsidRPr="004735A6">
        <w:rPr>
          <w:rFonts w:ascii="Arial" w:hAnsi="Arial" w:cs="Arial"/>
          <w:sz w:val="24"/>
          <w:szCs w:val="24"/>
          <w:lang w:eastAsia="ja-JP"/>
        </w:rPr>
        <w:t>. Beside formal education, entrepreneurship is also cultivated through building confidence and exposure to entrepreneurial work. Ohe and Ohe (1996) conducted a survey of 310 entrepreneurs and 334 corporate employees and conclude</w:t>
      </w:r>
      <w:r w:rsidRPr="004735A6" w:rsidR="006443D2">
        <w:rPr>
          <w:rFonts w:ascii="Arial" w:hAnsi="Arial" w:cs="Arial"/>
          <w:sz w:val="24"/>
          <w:szCs w:val="24"/>
          <w:lang w:eastAsia="ja-JP"/>
        </w:rPr>
        <w:t>d</w:t>
      </w:r>
      <w:r w:rsidRPr="004735A6">
        <w:rPr>
          <w:rFonts w:ascii="Arial" w:hAnsi="Arial" w:cs="Arial"/>
          <w:sz w:val="24"/>
          <w:szCs w:val="24"/>
          <w:lang w:eastAsia="ja-JP"/>
        </w:rPr>
        <w:t xml:space="preserve"> that entrepreneurial work is accumulated in three stages: upbringing, childhood experience and work experience.</w:t>
      </w:r>
    </w:p>
    <w:p w:rsidRPr="004735A6" w:rsidR="0091419C" w:rsidP="00940EA6" w:rsidRDefault="0091419C" w14:paraId="7C18A187" w14:textId="77777777">
      <w:pPr>
        <w:spacing w:after="0" w:line="240" w:lineRule="auto"/>
        <w:rPr>
          <w:rFonts w:ascii="Arial" w:hAnsi="Arial" w:cs="Arial"/>
          <w:sz w:val="24"/>
          <w:szCs w:val="24"/>
        </w:rPr>
      </w:pPr>
    </w:p>
    <w:p w:rsidRPr="004735A6" w:rsidR="00BE3ECC" w:rsidP="00BE3ECC" w:rsidRDefault="00EA2555" w14:paraId="4CAB2763"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Teaching entrepreneurship requires a </w:t>
      </w:r>
      <w:r w:rsidRPr="004735A6" w:rsidR="008F6BBE">
        <w:rPr>
          <w:rFonts w:ascii="Arial" w:hAnsi="Arial" w:cs="Arial"/>
          <w:sz w:val="24"/>
          <w:szCs w:val="24"/>
        </w:rPr>
        <w:t>synthesis of combining</w:t>
      </w:r>
      <w:r w:rsidRPr="004735A6">
        <w:rPr>
          <w:rFonts w:ascii="Arial" w:hAnsi="Arial" w:cs="Arial"/>
          <w:sz w:val="24"/>
          <w:szCs w:val="24"/>
        </w:rPr>
        <w:t xml:space="preserve"> essential knowledge and skills together with building confidence and independent thinking processes. This can be </w:t>
      </w:r>
      <w:r w:rsidRPr="004735A6" w:rsidR="008F6BBE">
        <w:rPr>
          <w:rFonts w:ascii="Arial" w:hAnsi="Arial" w:cs="Arial"/>
          <w:sz w:val="24"/>
          <w:szCs w:val="24"/>
        </w:rPr>
        <w:t>achieved</w:t>
      </w:r>
      <w:r w:rsidRPr="004735A6">
        <w:rPr>
          <w:rFonts w:ascii="Arial" w:hAnsi="Arial" w:cs="Arial"/>
          <w:sz w:val="24"/>
          <w:szCs w:val="24"/>
        </w:rPr>
        <w:t xml:space="preserve"> by </w:t>
      </w:r>
      <w:r w:rsidRPr="004735A6" w:rsidR="00736F85">
        <w:rPr>
          <w:rFonts w:ascii="Arial" w:hAnsi="Arial" w:cs="Arial"/>
          <w:sz w:val="24"/>
          <w:szCs w:val="24"/>
        </w:rPr>
        <w:t xml:space="preserve">a </w:t>
      </w:r>
      <w:r w:rsidRPr="004735A6">
        <w:rPr>
          <w:rFonts w:ascii="Arial" w:hAnsi="Arial" w:cs="Arial"/>
          <w:sz w:val="24"/>
          <w:szCs w:val="24"/>
        </w:rPr>
        <w:t xml:space="preserve">systematic </w:t>
      </w:r>
      <w:r w:rsidRPr="004735A6" w:rsidR="00596002">
        <w:rPr>
          <w:rFonts w:ascii="Arial" w:hAnsi="Arial" w:cs="Arial"/>
          <w:sz w:val="24"/>
          <w:szCs w:val="24"/>
        </w:rPr>
        <w:t xml:space="preserve">approach </w:t>
      </w:r>
      <w:r w:rsidRPr="004735A6" w:rsidR="00736F85">
        <w:rPr>
          <w:rFonts w:ascii="Arial" w:hAnsi="Arial" w:cs="Arial"/>
          <w:sz w:val="24"/>
          <w:szCs w:val="24"/>
        </w:rPr>
        <w:t xml:space="preserve">of </w:t>
      </w:r>
      <w:r w:rsidRPr="004735A6" w:rsidR="00596002">
        <w:rPr>
          <w:rFonts w:ascii="Arial" w:hAnsi="Arial" w:cs="Arial"/>
          <w:sz w:val="24"/>
          <w:szCs w:val="24"/>
        </w:rPr>
        <w:t xml:space="preserve">exposure </w:t>
      </w:r>
      <w:r w:rsidRPr="004735A6" w:rsidR="00736F85">
        <w:rPr>
          <w:rFonts w:ascii="Arial" w:hAnsi="Arial" w:cs="Arial"/>
          <w:sz w:val="24"/>
          <w:szCs w:val="24"/>
        </w:rPr>
        <w:t xml:space="preserve">to a </w:t>
      </w:r>
      <w:r w:rsidRPr="004735A6" w:rsidR="00596002">
        <w:rPr>
          <w:rFonts w:ascii="Arial" w:hAnsi="Arial" w:cs="Arial"/>
          <w:sz w:val="24"/>
          <w:szCs w:val="24"/>
        </w:rPr>
        <w:t xml:space="preserve">variety of concepts, interaction with successful entrepreneurs and building a culture of entrepreneurship. </w:t>
      </w:r>
      <w:r w:rsidRPr="004735A6" w:rsidR="00596002">
        <w:rPr>
          <w:rFonts w:ascii="Arial" w:hAnsi="Arial" w:cs="Arial"/>
          <w:sz w:val="24"/>
          <w:szCs w:val="24"/>
          <w:lang w:eastAsia="ja-JP"/>
        </w:rPr>
        <w:t>Ishiguro (2014)</w:t>
      </w:r>
      <w:r w:rsidRPr="004735A6" w:rsidR="00736F85">
        <w:rPr>
          <w:rFonts w:ascii="Arial" w:hAnsi="Arial" w:cs="Arial"/>
          <w:sz w:val="24"/>
          <w:szCs w:val="24"/>
          <w:lang w:eastAsia="ja-JP"/>
        </w:rPr>
        <w:t>,</w:t>
      </w:r>
      <w:r w:rsidRPr="004735A6" w:rsidR="00596002">
        <w:rPr>
          <w:rFonts w:ascii="Arial" w:hAnsi="Arial" w:cs="Arial"/>
          <w:sz w:val="24"/>
          <w:szCs w:val="24"/>
          <w:lang w:eastAsia="ja-JP"/>
        </w:rPr>
        <w:t xml:space="preserve"> having surveyed Japanese school students</w:t>
      </w:r>
      <w:r w:rsidRPr="004735A6" w:rsidR="00736F85">
        <w:rPr>
          <w:rFonts w:ascii="Arial" w:hAnsi="Arial" w:cs="Arial"/>
          <w:sz w:val="24"/>
          <w:szCs w:val="24"/>
          <w:lang w:eastAsia="ja-JP"/>
        </w:rPr>
        <w:t>,</w:t>
      </w:r>
      <w:r w:rsidRPr="004735A6" w:rsidR="00596002">
        <w:rPr>
          <w:rFonts w:ascii="Arial" w:hAnsi="Arial" w:cs="Arial"/>
          <w:sz w:val="24"/>
          <w:szCs w:val="24"/>
          <w:lang w:eastAsia="ja-JP"/>
        </w:rPr>
        <w:t xml:space="preserve"> conclude</w:t>
      </w:r>
      <w:r w:rsidRPr="004735A6" w:rsidR="00736F85">
        <w:rPr>
          <w:rFonts w:ascii="Arial" w:hAnsi="Arial" w:cs="Arial"/>
          <w:sz w:val="24"/>
          <w:szCs w:val="24"/>
          <w:lang w:eastAsia="ja-JP"/>
        </w:rPr>
        <w:t>s</w:t>
      </w:r>
      <w:r w:rsidRPr="004735A6" w:rsidR="00596002">
        <w:rPr>
          <w:rFonts w:ascii="Arial" w:hAnsi="Arial" w:cs="Arial"/>
          <w:sz w:val="24"/>
          <w:szCs w:val="24"/>
          <w:lang w:eastAsia="ja-JP"/>
        </w:rPr>
        <w:t xml:space="preserve"> that entrepreneurial programs in schools </w:t>
      </w:r>
      <w:r w:rsidRPr="004735A6">
        <w:rPr>
          <w:rFonts w:ascii="Arial" w:hAnsi="Arial" w:cs="Arial"/>
          <w:sz w:val="24"/>
          <w:szCs w:val="24"/>
          <w:lang w:eastAsia="ja-JP"/>
        </w:rPr>
        <w:t>should encourage the students’</w:t>
      </w:r>
      <w:r w:rsidRPr="004735A6" w:rsidR="00596002">
        <w:rPr>
          <w:rFonts w:ascii="Arial" w:hAnsi="Arial" w:cs="Arial"/>
          <w:sz w:val="24"/>
          <w:szCs w:val="24"/>
          <w:lang w:eastAsia="ja-JP"/>
        </w:rPr>
        <w:t xml:space="preserve"> communication skill</w:t>
      </w:r>
      <w:r w:rsidRPr="004735A6" w:rsidR="008A431C">
        <w:rPr>
          <w:rFonts w:ascii="Arial" w:hAnsi="Arial" w:cs="Arial"/>
          <w:sz w:val="24"/>
          <w:szCs w:val="24"/>
          <w:lang w:eastAsia="ja-JP"/>
        </w:rPr>
        <w:t>s</w:t>
      </w:r>
      <w:r w:rsidRPr="004735A6" w:rsidR="00596002">
        <w:rPr>
          <w:rFonts w:ascii="Arial" w:hAnsi="Arial" w:cs="Arial"/>
          <w:sz w:val="24"/>
          <w:szCs w:val="24"/>
          <w:lang w:eastAsia="ja-JP"/>
        </w:rPr>
        <w:t xml:space="preserve">, </w:t>
      </w:r>
      <w:r w:rsidRPr="004735A6">
        <w:rPr>
          <w:rFonts w:ascii="Arial" w:hAnsi="Arial" w:cs="Arial"/>
          <w:sz w:val="24"/>
          <w:szCs w:val="24"/>
          <w:lang w:eastAsia="ja-JP"/>
        </w:rPr>
        <w:t>leadership ability</w:t>
      </w:r>
      <w:r w:rsidRPr="004735A6" w:rsidR="00596002">
        <w:rPr>
          <w:rFonts w:ascii="Arial" w:hAnsi="Arial" w:cs="Arial"/>
          <w:sz w:val="24"/>
          <w:szCs w:val="24"/>
          <w:lang w:eastAsia="ja-JP"/>
        </w:rPr>
        <w:t xml:space="preserve"> and independence</w:t>
      </w:r>
      <w:r w:rsidRPr="004735A6" w:rsidR="00736F85">
        <w:rPr>
          <w:rFonts w:ascii="Arial" w:hAnsi="Arial" w:cs="Arial"/>
          <w:sz w:val="24"/>
          <w:szCs w:val="24"/>
          <w:lang w:eastAsia="ja-JP"/>
        </w:rPr>
        <w:t>,</w:t>
      </w:r>
      <w:r w:rsidRPr="004735A6" w:rsidR="00596002">
        <w:rPr>
          <w:rFonts w:ascii="Arial" w:hAnsi="Arial" w:cs="Arial"/>
          <w:sz w:val="24"/>
          <w:szCs w:val="24"/>
          <w:lang w:eastAsia="ja-JP"/>
        </w:rPr>
        <w:t xml:space="preserve"> together with provid</w:t>
      </w:r>
      <w:r w:rsidRPr="004735A6" w:rsidR="008A431C">
        <w:rPr>
          <w:rFonts w:ascii="Arial" w:hAnsi="Arial" w:cs="Arial"/>
          <w:sz w:val="24"/>
          <w:szCs w:val="24"/>
          <w:lang w:eastAsia="ja-JP"/>
        </w:rPr>
        <w:t>ing</w:t>
      </w:r>
      <w:r w:rsidRPr="004735A6" w:rsidR="00596002">
        <w:rPr>
          <w:rFonts w:ascii="Arial" w:hAnsi="Arial" w:cs="Arial"/>
          <w:sz w:val="24"/>
          <w:szCs w:val="24"/>
          <w:lang w:eastAsia="ja-JP"/>
        </w:rPr>
        <w:t xml:space="preserve"> students with opportunities to be active</w:t>
      </w:r>
      <w:r w:rsidRPr="004735A6" w:rsidR="00736F85">
        <w:rPr>
          <w:rFonts w:ascii="Arial" w:hAnsi="Arial" w:cs="Arial"/>
          <w:sz w:val="24"/>
          <w:szCs w:val="24"/>
          <w:lang w:eastAsia="ja-JP"/>
        </w:rPr>
        <w:t>,</w:t>
      </w:r>
      <w:r w:rsidRPr="004735A6" w:rsidR="00596002">
        <w:rPr>
          <w:rFonts w:ascii="Arial" w:hAnsi="Arial" w:cs="Arial"/>
          <w:sz w:val="24"/>
          <w:szCs w:val="24"/>
          <w:lang w:eastAsia="ja-JP"/>
        </w:rPr>
        <w:t xml:space="preserve"> recognised member</w:t>
      </w:r>
      <w:r w:rsidRPr="004735A6" w:rsidR="008A431C">
        <w:rPr>
          <w:rFonts w:ascii="Arial" w:hAnsi="Arial" w:cs="Arial"/>
          <w:sz w:val="24"/>
          <w:szCs w:val="24"/>
          <w:lang w:eastAsia="ja-JP"/>
        </w:rPr>
        <w:t>s</w:t>
      </w:r>
      <w:r w:rsidRPr="004735A6" w:rsidR="00596002">
        <w:rPr>
          <w:rFonts w:ascii="Arial" w:hAnsi="Arial" w:cs="Arial"/>
          <w:sz w:val="24"/>
          <w:szCs w:val="24"/>
          <w:lang w:eastAsia="ja-JP"/>
        </w:rPr>
        <w:t xml:space="preserve"> of society. Such recognition can be achieved through programs such as Ernst </w:t>
      </w:r>
      <w:r w:rsidRPr="004735A6" w:rsidR="00AC3E57">
        <w:rPr>
          <w:rFonts w:ascii="Arial" w:hAnsi="Arial" w:cs="Arial"/>
          <w:sz w:val="24"/>
          <w:szCs w:val="24"/>
          <w:lang w:eastAsia="ja-JP"/>
        </w:rPr>
        <w:t xml:space="preserve">&amp; </w:t>
      </w:r>
      <w:r w:rsidRPr="004735A6" w:rsidR="00596002">
        <w:rPr>
          <w:rFonts w:ascii="Arial" w:hAnsi="Arial" w:cs="Arial"/>
          <w:sz w:val="24"/>
          <w:szCs w:val="24"/>
          <w:lang w:eastAsia="ja-JP"/>
        </w:rPr>
        <w:t xml:space="preserve">Young </w:t>
      </w:r>
      <w:r w:rsidRPr="004735A6" w:rsidR="00596002">
        <w:rPr>
          <w:rFonts w:ascii="Arial" w:hAnsi="Arial" w:cs="Arial"/>
          <w:i/>
          <w:sz w:val="24"/>
          <w:szCs w:val="24"/>
          <w:lang w:eastAsia="ja-JP"/>
        </w:rPr>
        <w:t>Entrepreneur of the Year</w:t>
      </w:r>
      <w:r w:rsidRPr="004735A6" w:rsidR="00596002">
        <w:rPr>
          <w:rFonts w:ascii="Arial" w:hAnsi="Arial" w:cs="Arial"/>
          <w:color w:val="FF0000"/>
          <w:sz w:val="24"/>
          <w:szCs w:val="24"/>
          <w:lang w:eastAsia="ja-JP"/>
        </w:rPr>
        <w:t xml:space="preserve"> </w:t>
      </w:r>
      <w:r w:rsidRPr="004735A6" w:rsidR="00596002">
        <w:rPr>
          <w:rFonts w:ascii="Arial" w:hAnsi="Arial" w:cs="Arial"/>
          <w:sz w:val="24"/>
          <w:szCs w:val="24"/>
          <w:lang w:eastAsia="ja-JP"/>
        </w:rPr>
        <w:t>program</w:t>
      </w:r>
      <w:r w:rsidRPr="004735A6" w:rsidR="00BE3ECC">
        <w:rPr>
          <w:rFonts w:ascii="Arial" w:hAnsi="Arial" w:cs="Arial"/>
          <w:sz w:val="24"/>
          <w:szCs w:val="24"/>
          <w:lang w:eastAsia="ja-JP"/>
        </w:rPr>
        <w:t xml:space="preserve"> which runs</w:t>
      </w:r>
      <w:r w:rsidRPr="004735A6" w:rsidR="00BE3ECC">
        <w:rPr>
          <w:rFonts w:ascii="Arial" w:hAnsi="Arial" w:cs="Arial"/>
          <w:sz w:val="24"/>
          <w:szCs w:val="24"/>
        </w:rPr>
        <w:t xml:space="preserve"> in over 60 countries and is considered an important initiative.  </w:t>
      </w:r>
    </w:p>
    <w:p w:rsidRPr="004735A6" w:rsidR="00EA2555" w:rsidP="00940EA6" w:rsidRDefault="00EA2555" w14:paraId="39D29A53" w14:textId="77777777">
      <w:pPr>
        <w:spacing w:after="0" w:line="240" w:lineRule="auto"/>
        <w:rPr>
          <w:rFonts w:ascii="Arial" w:hAnsi="Arial" w:cs="Arial"/>
          <w:b/>
          <w:sz w:val="24"/>
          <w:szCs w:val="24"/>
        </w:rPr>
      </w:pPr>
    </w:p>
    <w:p w:rsidRPr="004735A6" w:rsidR="00EA2555" w:rsidP="00940EA6" w:rsidRDefault="00EA2555" w14:paraId="7133C6A2" w14:textId="77777777">
      <w:pPr>
        <w:spacing w:after="0" w:line="240" w:lineRule="auto"/>
        <w:rPr>
          <w:rFonts w:ascii="Arial" w:hAnsi="Arial" w:cs="Arial"/>
          <w:b/>
          <w:sz w:val="24"/>
          <w:szCs w:val="24"/>
        </w:rPr>
      </w:pPr>
    </w:p>
    <w:p w:rsidRPr="004735A6" w:rsidR="00114F81" w:rsidP="00940EA6" w:rsidRDefault="00114F81" w14:paraId="5A220D50" w14:textId="77777777">
      <w:pPr>
        <w:spacing w:after="0" w:line="240" w:lineRule="auto"/>
        <w:ind w:left="720" w:hanging="720"/>
        <w:rPr>
          <w:rFonts w:ascii="Arial" w:hAnsi="Arial" w:cs="Arial"/>
          <w:b/>
          <w:sz w:val="24"/>
          <w:szCs w:val="24"/>
        </w:rPr>
      </w:pPr>
      <w:r w:rsidRPr="004735A6">
        <w:rPr>
          <w:rFonts w:ascii="Arial" w:hAnsi="Arial" w:cs="Arial"/>
          <w:b/>
          <w:sz w:val="24"/>
          <w:szCs w:val="24"/>
        </w:rPr>
        <w:t>5.0</w:t>
      </w:r>
      <w:r w:rsidRPr="004735A6" w:rsidR="00A14522">
        <w:rPr>
          <w:rFonts w:ascii="Arial" w:hAnsi="Arial" w:cs="Arial"/>
          <w:b/>
          <w:sz w:val="24"/>
          <w:szCs w:val="24"/>
        </w:rPr>
        <w:tab/>
      </w:r>
      <w:r w:rsidRPr="004735A6" w:rsidR="00923C3A">
        <w:rPr>
          <w:rStyle w:val="Heading1Char"/>
          <w:rFonts w:ascii="Arial" w:hAnsi="Arial" w:cs="Arial"/>
          <w:sz w:val="24"/>
          <w:szCs w:val="24"/>
        </w:rPr>
        <w:t>B</w:t>
      </w:r>
      <w:r w:rsidRPr="004735A6">
        <w:rPr>
          <w:rStyle w:val="Heading1Char"/>
          <w:rFonts w:ascii="Arial" w:hAnsi="Arial" w:cs="Arial"/>
          <w:sz w:val="24"/>
          <w:szCs w:val="24"/>
        </w:rPr>
        <w:t>uilding an e</w:t>
      </w:r>
      <w:r w:rsidRPr="004735A6" w:rsidR="00923C3A">
        <w:rPr>
          <w:rStyle w:val="Heading1Char"/>
          <w:rFonts w:ascii="Arial" w:hAnsi="Arial" w:cs="Arial"/>
          <w:sz w:val="24"/>
          <w:szCs w:val="24"/>
        </w:rPr>
        <w:t>ntrepreneurial learning culture</w:t>
      </w:r>
    </w:p>
    <w:p w:rsidRPr="004735A6" w:rsidR="00114F81" w:rsidP="00940EA6" w:rsidRDefault="00114F81" w14:paraId="098BB239" w14:textId="77777777">
      <w:pPr>
        <w:spacing w:after="0" w:line="240" w:lineRule="auto"/>
        <w:rPr>
          <w:rFonts w:ascii="Arial" w:hAnsi="Arial" w:cs="Arial"/>
          <w:sz w:val="24"/>
          <w:szCs w:val="24"/>
        </w:rPr>
      </w:pPr>
    </w:p>
    <w:p w:rsidRPr="004735A6" w:rsidR="00A14522" w:rsidP="00940EA6" w:rsidRDefault="00BD18EA" w14:paraId="1AB2180D" w14:textId="77777777">
      <w:pPr>
        <w:spacing w:after="0" w:line="240" w:lineRule="auto"/>
        <w:rPr>
          <w:rFonts w:ascii="Arial" w:hAnsi="Arial" w:cs="Arial"/>
          <w:sz w:val="24"/>
          <w:szCs w:val="24"/>
          <w:lang w:eastAsia="ja-JP"/>
        </w:rPr>
      </w:pPr>
      <w:r w:rsidRPr="004735A6">
        <w:rPr>
          <w:rFonts w:ascii="Arial" w:hAnsi="Arial" w:cs="Arial"/>
          <w:sz w:val="24"/>
          <w:szCs w:val="24"/>
        </w:rPr>
        <w:t>E</w:t>
      </w:r>
      <w:r w:rsidRPr="004735A6" w:rsidR="006D34F1">
        <w:rPr>
          <w:rFonts w:ascii="Arial" w:hAnsi="Arial" w:cs="Arial"/>
          <w:sz w:val="24"/>
          <w:szCs w:val="24"/>
        </w:rPr>
        <w:t xml:space="preserve">ntrepreneurs </w:t>
      </w:r>
      <w:r w:rsidRPr="004735A6">
        <w:rPr>
          <w:rFonts w:ascii="Arial" w:hAnsi="Arial" w:cs="Arial"/>
          <w:sz w:val="24"/>
          <w:szCs w:val="24"/>
        </w:rPr>
        <w:t xml:space="preserve">require </w:t>
      </w:r>
      <w:r w:rsidRPr="004735A6" w:rsidR="00FF07B1">
        <w:rPr>
          <w:rFonts w:ascii="Arial" w:hAnsi="Arial" w:cs="Arial"/>
          <w:sz w:val="24"/>
          <w:szCs w:val="24"/>
        </w:rPr>
        <w:t xml:space="preserve">knowledge of starting and growing a business </w:t>
      </w:r>
      <w:r w:rsidRPr="004735A6">
        <w:rPr>
          <w:rFonts w:ascii="Arial" w:hAnsi="Arial" w:cs="Arial"/>
          <w:sz w:val="24"/>
          <w:szCs w:val="24"/>
        </w:rPr>
        <w:t>and hav</w:t>
      </w:r>
      <w:r w:rsidRPr="004735A6" w:rsidR="00953D3C">
        <w:rPr>
          <w:rFonts w:ascii="Arial" w:hAnsi="Arial" w:cs="Arial"/>
          <w:sz w:val="24"/>
          <w:szCs w:val="24"/>
        </w:rPr>
        <w:t>ing</w:t>
      </w:r>
      <w:r w:rsidRPr="004735A6">
        <w:rPr>
          <w:rFonts w:ascii="Arial" w:hAnsi="Arial" w:cs="Arial"/>
          <w:sz w:val="24"/>
          <w:szCs w:val="24"/>
        </w:rPr>
        <w:t xml:space="preserve"> the </w:t>
      </w:r>
      <w:r w:rsidRPr="004735A6" w:rsidR="00FF07B1">
        <w:rPr>
          <w:rFonts w:ascii="Arial" w:hAnsi="Arial" w:cs="Arial"/>
          <w:sz w:val="24"/>
          <w:szCs w:val="24"/>
        </w:rPr>
        <w:t>technical knowledge require</w:t>
      </w:r>
      <w:r w:rsidRPr="004735A6" w:rsidR="00A14522">
        <w:rPr>
          <w:rFonts w:ascii="Arial" w:hAnsi="Arial" w:cs="Arial"/>
          <w:sz w:val="24"/>
          <w:szCs w:val="24"/>
        </w:rPr>
        <w:t>d</w:t>
      </w:r>
      <w:r w:rsidRPr="004735A6" w:rsidR="00FF07B1">
        <w:rPr>
          <w:rFonts w:ascii="Arial" w:hAnsi="Arial" w:cs="Arial"/>
          <w:sz w:val="24"/>
          <w:szCs w:val="24"/>
        </w:rPr>
        <w:t xml:space="preserve"> to generate new ideas </w:t>
      </w:r>
      <w:r w:rsidRPr="004735A6">
        <w:rPr>
          <w:rFonts w:ascii="Arial" w:hAnsi="Arial" w:cs="Arial"/>
          <w:sz w:val="24"/>
          <w:szCs w:val="24"/>
        </w:rPr>
        <w:t xml:space="preserve">for </w:t>
      </w:r>
      <w:r w:rsidRPr="004735A6" w:rsidR="00FF07B1">
        <w:rPr>
          <w:rFonts w:ascii="Arial" w:hAnsi="Arial" w:cs="Arial"/>
          <w:sz w:val="24"/>
          <w:szCs w:val="24"/>
        </w:rPr>
        <w:t xml:space="preserve">useful products, processes and services. Entrepreneurs </w:t>
      </w:r>
      <w:r w:rsidRPr="004735A6">
        <w:rPr>
          <w:rFonts w:ascii="Arial" w:hAnsi="Arial" w:cs="Arial"/>
          <w:sz w:val="24"/>
          <w:szCs w:val="24"/>
        </w:rPr>
        <w:t xml:space="preserve">are </w:t>
      </w:r>
      <w:r w:rsidRPr="004735A6" w:rsidR="00FF07B1">
        <w:rPr>
          <w:rFonts w:ascii="Arial" w:hAnsi="Arial" w:cs="Arial"/>
          <w:sz w:val="24"/>
          <w:szCs w:val="24"/>
        </w:rPr>
        <w:t xml:space="preserve">also </w:t>
      </w:r>
      <w:r w:rsidRPr="004735A6">
        <w:rPr>
          <w:rFonts w:ascii="Arial" w:hAnsi="Arial" w:cs="Arial"/>
          <w:sz w:val="24"/>
          <w:szCs w:val="24"/>
        </w:rPr>
        <w:t xml:space="preserve">able to </w:t>
      </w:r>
      <w:r w:rsidRPr="004735A6" w:rsidR="00FF07B1">
        <w:rPr>
          <w:rFonts w:ascii="Arial" w:hAnsi="Arial" w:cs="Arial"/>
          <w:sz w:val="24"/>
          <w:szCs w:val="24"/>
          <w:lang w:eastAsia="ja-JP"/>
        </w:rPr>
        <w:t xml:space="preserve">conduct systematic research, </w:t>
      </w:r>
      <w:r w:rsidRPr="004735A6">
        <w:rPr>
          <w:rFonts w:ascii="Arial" w:hAnsi="Arial" w:cs="Arial"/>
          <w:sz w:val="24"/>
          <w:szCs w:val="24"/>
          <w:lang w:eastAsia="ja-JP"/>
        </w:rPr>
        <w:t xml:space="preserve">engage in </w:t>
      </w:r>
      <w:r w:rsidRPr="004735A6" w:rsidR="00FF07B1">
        <w:rPr>
          <w:rFonts w:ascii="Arial" w:hAnsi="Arial" w:cs="Arial"/>
          <w:sz w:val="24"/>
          <w:szCs w:val="24"/>
          <w:lang w:eastAsia="ja-JP"/>
        </w:rPr>
        <w:t>marketing activities, business administration, risk taking and financial management (Chen et al., 1998).</w:t>
      </w:r>
    </w:p>
    <w:p w:rsidRPr="004735A6" w:rsidR="006D34F1" w:rsidP="00940EA6" w:rsidRDefault="00FF07B1" w14:paraId="311909B7" w14:textId="77777777">
      <w:pPr>
        <w:spacing w:after="0" w:line="240" w:lineRule="auto"/>
        <w:rPr>
          <w:rFonts w:ascii="Arial" w:hAnsi="Arial" w:cs="Arial"/>
          <w:sz w:val="24"/>
          <w:szCs w:val="24"/>
        </w:rPr>
      </w:pPr>
      <w:r w:rsidRPr="004735A6">
        <w:rPr>
          <w:rFonts w:ascii="Arial" w:hAnsi="Arial" w:cs="Arial"/>
          <w:sz w:val="24"/>
          <w:szCs w:val="24"/>
          <w:lang w:eastAsia="ja-JP"/>
        </w:rPr>
        <w:t xml:space="preserve"> </w:t>
      </w:r>
    </w:p>
    <w:p w:rsidRPr="004735A6" w:rsidR="00A06E24" w:rsidP="00940EA6" w:rsidRDefault="00A06E24" w14:paraId="304380E6" w14:textId="77777777">
      <w:pPr>
        <w:spacing w:after="0" w:line="240" w:lineRule="auto"/>
        <w:rPr>
          <w:rFonts w:ascii="Arial" w:hAnsi="Arial" w:cs="Arial"/>
          <w:sz w:val="24"/>
          <w:szCs w:val="24"/>
        </w:rPr>
      </w:pPr>
      <w:r w:rsidRPr="004735A6">
        <w:rPr>
          <w:rFonts w:ascii="Arial" w:hAnsi="Arial" w:cs="Arial"/>
          <w:sz w:val="24"/>
          <w:szCs w:val="24"/>
        </w:rPr>
        <w:t>The entrepreneurial culture in a country affects the attitude that individuals have towards entrepreneurship, the likelihood of choosing entrepreneurship as a career, the ambitions to succeed and to start again after a failure</w:t>
      </w:r>
      <w:r w:rsidRPr="004735A6" w:rsidR="00F65F7F">
        <w:rPr>
          <w:rFonts w:ascii="Arial" w:hAnsi="Arial" w:cs="Arial"/>
          <w:sz w:val="24"/>
          <w:szCs w:val="24"/>
        </w:rPr>
        <w:t xml:space="preserve"> and</w:t>
      </w:r>
      <w:r w:rsidRPr="004735A6">
        <w:rPr>
          <w:rFonts w:ascii="Arial" w:hAnsi="Arial" w:cs="Arial"/>
          <w:sz w:val="24"/>
          <w:szCs w:val="24"/>
        </w:rPr>
        <w:t xml:space="preserve"> the support provided to </w:t>
      </w:r>
      <w:r w:rsidRPr="004735A6" w:rsidR="00F65F7F">
        <w:rPr>
          <w:rFonts w:ascii="Arial" w:hAnsi="Arial" w:cs="Arial"/>
          <w:sz w:val="24"/>
          <w:szCs w:val="24"/>
        </w:rPr>
        <w:t xml:space="preserve">those </w:t>
      </w:r>
      <w:r w:rsidRPr="004735A6">
        <w:rPr>
          <w:rFonts w:ascii="Arial" w:hAnsi="Arial" w:cs="Arial"/>
          <w:sz w:val="24"/>
          <w:szCs w:val="24"/>
        </w:rPr>
        <w:t>planning to set up a business (OECD 2011:104).</w:t>
      </w:r>
      <w:r w:rsidRPr="004735A6" w:rsidR="003614EF">
        <w:rPr>
          <w:rFonts w:ascii="Arial" w:hAnsi="Arial" w:cs="Arial"/>
          <w:sz w:val="24"/>
          <w:szCs w:val="24"/>
        </w:rPr>
        <w:t xml:space="preserve"> </w:t>
      </w:r>
    </w:p>
    <w:p w:rsidRPr="004735A6" w:rsidR="003614EF" w:rsidP="00940EA6" w:rsidRDefault="003614EF" w14:paraId="6A153A7A" w14:textId="77777777">
      <w:pPr>
        <w:spacing w:after="0" w:line="240" w:lineRule="auto"/>
        <w:rPr>
          <w:rFonts w:ascii="Arial" w:hAnsi="Arial" w:cs="Arial"/>
          <w:sz w:val="24"/>
          <w:szCs w:val="24"/>
        </w:rPr>
      </w:pPr>
    </w:p>
    <w:p w:rsidRPr="004735A6" w:rsidR="004C7340" w:rsidP="00940EA6" w:rsidRDefault="002677ED" w14:paraId="40207656" w14:textId="77777777">
      <w:pPr>
        <w:spacing w:after="0" w:line="240" w:lineRule="auto"/>
        <w:rPr>
          <w:rFonts w:ascii="Arial" w:hAnsi="Arial" w:cs="Arial"/>
          <w:sz w:val="24"/>
          <w:szCs w:val="24"/>
        </w:rPr>
      </w:pPr>
      <w:r w:rsidRPr="004735A6">
        <w:rPr>
          <w:rFonts w:ascii="Arial" w:hAnsi="Arial" w:cs="Arial"/>
          <w:sz w:val="24"/>
          <w:szCs w:val="24"/>
        </w:rPr>
        <w:t>Several</w:t>
      </w:r>
      <w:r w:rsidRPr="004735A6" w:rsidR="003614EF">
        <w:rPr>
          <w:rFonts w:ascii="Arial" w:hAnsi="Arial" w:cs="Arial"/>
          <w:sz w:val="24"/>
          <w:szCs w:val="24"/>
        </w:rPr>
        <w:t xml:space="preserve"> studies </w:t>
      </w:r>
      <w:r w:rsidRPr="004735A6">
        <w:rPr>
          <w:rFonts w:ascii="Arial" w:hAnsi="Arial" w:cs="Arial"/>
          <w:sz w:val="24"/>
          <w:szCs w:val="24"/>
        </w:rPr>
        <w:t>identified</w:t>
      </w:r>
      <w:r w:rsidRPr="004735A6" w:rsidR="003614EF">
        <w:rPr>
          <w:rFonts w:ascii="Arial" w:hAnsi="Arial" w:cs="Arial"/>
          <w:sz w:val="24"/>
          <w:szCs w:val="24"/>
        </w:rPr>
        <w:t xml:space="preserve"> </w:t>
      </w:r>
      <w:r w:rsidRPr="004735A6">
        <w:rPr>
          <w:rFonts w:ascii="Arial" w:hAnsi="Arial" w:cs="Arial"/>
          <w:sz w:val="24"/>
          <w:szCs w:val="24"/>
        </w:rPr>
        <w:t xml:space="preserve">types of entrepreneurial </w:t>
      </w:r>
      <w:r w:rsidRPr="004735A6" w:rsidR="003614EF">
        <w:rPr>
          <w:rFonts w:ascii="Arial" w:hAnsi="Arial" w:cs="Arial"/>
          <w:sz w:val="24"/>
          <w:szCs w:val="24"/>
        </w:rPr>
        <w:t xml:space="preserve">skills and attitudes that entrepreneurs </w:t>
      </w:r>
      <w:r w:rsidRPr="004735A6">
        <w:rPr>
          <w:rFonts w:ascii="Arial" w:hAnsi="Arial" w:cs="Arial"/>
          <w:sz w:val="24"/>
          <w:szCs w:val="24"/>
        </w:rPr>
        <w:t xml:space="preserve">need to </w:t>
      </w:r>
      <w:r w:rsidRPr="004735A6" w:rsidR="003614EF">
        <w:rPr>
          <w:rFonts w:ascii="Arial" w:hAnsi="Arial" w:cs="Arial"/>
          <w:sz w:val="24"/>
          <w:szCs w:val="24"/>
        </w:rPr>
        <w:t xml:space="preserve">possess. </w:t>
      </w:r>
      <w:r w:rsidRPr="004735A6">
        <w:rPr>
          <w:rFonts w:ascii="Arial" w:hAnsi="Arial" w:cs="Arial"/>
          <w:sz w:val="24"/>
          <w:szCs w:val="24"/>
        </w:rPr>
        <w:t>Among those were the</w:t>
      </w:r>
      <w:r w:rsidRPr="004735A6" w:rsidR="003614EF">
        <w:rPr>
          <w:rFonts w:ascii="Arial" w:hAnsi="Arial" w:cs="Arial"/>
          <w:sz w:val="24"/>
          <w:szCs w:val="24"/>
        </w:rPr>
        <w:t xml:space="preserve"> need for achievement, locus of control, risk taking propensity and tolerance of ambiguity (Brockhous and Horwitz</w:t>
      </w:r>
      <w:r w:rsidRPr="004735A6" w:rsidR="004C7340">
        <w:rPr>
          <w:rFonts w:ascii="Arial" w:hAnsi="Arial" w:cs="Arial"/>
          <w:sz w:val="24"/>
          <w:szCs w:val="24"/>
        </w:rPr>
        <w:t xml:space="preserve">, </w:t>
      </w:r>
      <w:r w:rsidRPr="004735A6" w:rsidR="003614EF">
        <w:rPr>
          <w:rFonts w:ascii="Arial" w:hAnsi="Arial" w:cs="Arial"/>
          <w:sz w:val="24"/>
          <w:szCs w:val="24"/>
        </w:rPr>
        <w:t xml:space="preserve">1986). </w:t>
      </w:r>
      <w:r w:rsidRPr="004735A6" w:rsidR="007373E8">
        <w:rPr>
          <w:rFonts w:ascii="Arial" w:hAnsi="Arial" w:cs="Arial"/>
          <w:sz w:val="24"/>
          <w:szCs w:val="24"/>
        </w:rPr>
        <w:t>One of the important attitude</w:t>
      </w:r>
      <w:r w:rsidRPr="004735A6" w:rsidR="004C7340">
        <w:rPr>
          <w:rFonts w:ascii="Arial" w:hAnsi="Arial" w:cs="Arial"/>
          <w:sz w:val="24"/>
          <w:szCs w:val="24"/>
        </w:rPr>
        <w:t>s</w:t>
      </w:r>
      <w:r w:rsidRPr="004735A6" w:rsidR="007373E8">
        <w:rPr>
          <w:rFonts w:ascii="Arial" w:hAnsi="Arial" w:cs="Arial"/>
          <w:sz w:val="24"/>
          <w:szCs w:val="24"/>
        </w:rPr>
        <w:t xml:space="preserve"> discussed is self-efficacy </w:t>
      </w:r>
      <w:r w:rsidRPr="004735A6" w:rsidR="00222715">
        <w:rPr>
          <w:rFonts w:ascii="Arial" w:hAnsi="Arial" w:cs="Arial"/>
          <w:sz w:val="24"/>
          <w:szCs w:val="24"/>
        </w:rPr>
        <w:t>and its effects on an i</w:t>
      </w:r>
      <w:r w:rsidRPr="004735A6" w:rsidR="007373E8">
        <w:rPr>
          <w:rFonts w:ascii="Arial" w:hAnsi="Arial" w:cs="Arial"/>
          <w:sz w:val="24"/>
          <w:szCs w:val="24"/>
        </w:rPr>
        <w:t xml:space="preserve">ndividual’s belief in their ability to influence events that affect their lives (Bandura, 1997 and Shane et al 2003). </w:t>
      </w:r>
    </w:p>
    <w:p w:rsidRPr="004735A6" w:rsidR="003614EF" w:rsidP="00940EA6" w:rsidRDefault="007373E8" w14:paraId="683AE559" w14:textId="77777777">
      <w:pPr>
        <w:spacing w:after="0" w:line="240" w:lineRule="auto"/>
        <w:rPr>
          <w:rFonts w:ascii="Arial" w:hAnsi="Arial" w:cs="Arial"/>
          <w:sz w:val="24"/>
          <w:szCs w:val="24"/>
        </w:rPr>
      </w:pPr>
      <w:r w:rsidRPr="004735A6">
        <w:rPr>
          <w:rFonts w:ascii="Arial" w:hAnsi="Arial" w:cs="Arial"/>
          <w:sz w:val="24"/>
          <w:szCs w:val="24"/>
        </w:rPr>
        <w:t xml:space="preserve"> </w:t>
      </w:r>
    </w:p>
    <w:p w:rsidRPr="004735A6" w:rsidR="004C7340" w:rsidP="00D547BE" w:rsidRDefault="00A06E24" w14:paraId="6561268F"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Having a supportive culture is fundamental for entrepreneurs.</w:t>
      </w:r>
      <w:r w:rsidRPr="004735A6" w:rsidR="00E16678">
        <w:rPr>
          <w:rFonts w:ascii="Arial" w:hAnsi="Arial" w:cs="Arial"/>
          <w:sz w:val="24"/>
          <w:szCs w:val="24"/>
        </w:rPr>
        <w:t xml:space="preserve"> </w:t>
      </w:r>
      <w:r w:rsidRPr="004735A6">
        <w:rPr>
          <w:rFonts w:ascii="Arial" w:hAnsi="Arial" w:cs="Arial"/>
          <w:sz w:val="24"/>
          <w:szCs w:val="24"/>
        </w:rPr>
        <w:t xml:space="preserve">An appreciation </w:t>
      </w:r>
      <w:r w:rsidRPr="004735A6" w:rsidR="00A252EE">
        <w:rPr>
          <w:rFonts w:ascii="Arial" w:hAnsi="Arial" w:cs="Arial"/>
          <w:sz w:val="24"/>
          <w:szCs w:val="24"/>
        </w:rPr>
        <w:t>of</w:t>
      </w:r>
      <w:r w:rsidRPr="004735A6">
        <w:rPr>
          <w:rFonts w:ascii="Arial" w:hAnsi="Arial" w:cs="Arial"/>
          <w:sz w:val="24"/>
          <w:szCs w:val="24"/>
        </w:rPr>
        <w:t xml:space="preserve"> the importance of the development of entrepreneurial culture is reflected in the </w:t>
      </w:r>
      <w:r w:rsidRPr="004735A6" w:rsidR="00754B75">
        <w:rPr>
          <w:rFonts w:ascii="Arial" w:hAnsi="Arial" w:cs="Arial"/>
          <w:sz w:val="24"/>
          <w:szCs w:val="24"/>
        </w:rPr>
        <w:t>Finnish</w:t>
      </w:r>
      <w:r w:rsidRPr="004735A6">
        <w:rPr>
          <w:rFonts w:ascii="Arial" w:hAnsi="Arial" w:cs="Arial"/>
          <w:sz w:val="24"/>
          <w:szCs w:val="24"/>
        </w:rPr>
        <w:t xml:space="preserve"> </w:t>
      </w:r>
      <w:r w:rsidRPr="004735A6">
        <w:rPr>
          <w:rFonts w:ascii="Arial" w:hAnsi="Arial" w:cs="Arial"/>
          <w:i/>
          <w:sz w:val="24"/>
          <w:szCs w:val="24"/>
        </w:rPr>
        <w:t>Development Plan for Education and Research 2003–2008</w:t>
      </w:r>
      <w:r w:rsidRPr="004735A6">
        <w:rPr>
          <w:rFonts w:ascii="Arial" w:hAnsi="Arial" w:cs="Arial"/>
          <w:sz w:val="24"/>
          <w:szCs w:val="24"/>
        </w:rPr>
        <w:t>. The plan integrates entrepreneurship education into the education system</w:t>
      </w:r>
      <w:r w:rsidRPr="004735A6" w:rsidR="008723CE">
        <w:rPr>
          <w:rFonts w:ascii="Arial" w:hAnsi="Arial" w:cs="Arial"/>
          <w:sz w:val="24"/>
          <w:szCs w:val="24"/>
        </w:rPr>
        <w:t>,</w:t>
      </w:r>
      <w:r w:rsidRPr="004735A6">
        <w:rPr>
          <w:rFonts w:ascii="Arial" w:hAnsi="Arial" w:cs="Arial"/>
          <w:sz w:val="24"/>
          <w:szCs w:val="24"/>
        </w:rPr>
        <w:t xml:space="preserve"> assuming that a mindset favourable for entrepreneurship creates a basis for it.</w:t>
      </w:r>
      <w:r w:rsidRPr="004735A6" w:rsidR="00A252EE">
        <w:rPr>
          <w:rFonts w:ascii="Arial" w:hAnsi="Arial" w:cs="Arial"/>
          <w:sz w:val="24"/>
          <w:szCs w:val="24"/>
        </w:rPr>
        <w:t xml:space="preserve"> This assumes that teaching entrepreneurship will encourage the mindset that create</w:t>
      </w:r>
      <w:r w:rsidRPr="004735A6" w:rsidR="008723CE">
        <w:rPr>
          <w:rFonts w:ascii="Arial" w:hAnsi="Arial" w:cs="Arial"/>
          <w:sz w:val="24"/>
          <w:szCs w:val="24"/>
        </w:rPr>
        <w:t>s</w:t>
      </w:r>
      <w:r w:rsidRPr="004735A6" w:rsidR="00A252EE">
        <w:rPr>
          <w:rFonts w:ascii="Arial" w:hAnsi="Arial" w:cs="Arial"/>
          <w:sz w:val="24"/>
          <w:szCs w:val="24"/>
        </w:rPr>
        <w:t xml:space="preserve"> entrepreneurs.</w:t>
      </w:r>
      <w:r w:rsidRPr="004735A6" w:rsidR="002A435A">
        <w:rPr>
          <w:rFonts w:ascii="Arial" w:hAnsi="Arial" w:cs="Arial"/>
          <w:sz w:val="24"/>
          <w:szCs w:val="24"/>
        </w:rPr>
        <w:t xml:space="preserve"> Liddle</w:t>
      </w:r>
      <w:r w:rsidRPr="004735A6" w:rsidR="008723CE">
        <w:rPr>
          <w:rFonts w:ascii="Arial" w:hAnsi="Arial" w:cs="Arial"/>
          <w:sz w:val="24"/>
          <w:szCs w:val="24"/>
        </w:rPr>
        <w:t>,</w:t>
      </w:r>
      <w:r w:rsidRPr="004735A6" w:rsidR="002A435A">
        <w:rPr>
          <w:rFonts w:ascii="Arial" w:hAnsi="Arial" w:cs="Arial"/>
          <w:sz w:val="24"/>
          <w:szCs w:val="24"/>
        </w:rPr>
        <w:t xml:space="preserve"> (201</w:t>
      </w:r>
      <w:r w:rsidRPr="004735A6" w:rsidR="00317D33">
        <w:rPr>
          <w:rFonts w:ascii="Arial" w:hAnsi="Arial" w:cs="Arial"/>
          <w:sz w:val="24"/>
          <w:szCs w:val="24"/>
        </w:rPr>
        <w:t>2</w:t>
      </w:r>
      <w:r w:rsidRPr="004735A6" w:rsidR="00D547BE">
        <w:rPr>
          <w:rFonts w:ascii="Arial" w:hAnsi="Arial" w:cs="Arial"/>
          <w:sz w:val="24"/>
          <w:szCs w:val="24"/>
        </w:rPr>
        <w:t xml:space="preserve"> p xvi</w:t>
      </w:r>
      <w:r w:rsidRPr="004735A6" w:rsidR="002A435A">
        <w:rPr>
          <w:rFonts w:ascii="Arial" w:hAnsi="Arial" w:cs="Arial"/>
          <w:sz w:val="24"/>
          <w:szCs w:val="24"/>
        </w:rPr>
        <w:t>)</w:t>
      </w:r>
      <w:r w:rsidRPr="004735A6" w:rsidR="008F6BBE">
        <w:rPr>
          <w:rFonts w:ascii="Arial" w:hAnsi="Arial" w:cs="Arial"/>
          <w:sz w:val="24"/>
          <w:szCs w:val="24"/>
        </w:rPr>
        <w:t xml:space="preserve"> </w:t>
      </w:r>
      <w:r w:rsidRPr="004735A6" w:rsidR="00736F85">
        <w:rPr>
          <w:rFonts w:ascii="Arial" w:hAnsi="Arial" w:cs="Arial"/>
          <w:sz w:val="24"/>
          <w:szCs w:val="24"/>
        </w:rPr>
        <w:t>in</w:t>
      </w:r>
      <w:r w:rsidRPr="004735A6" w:rsidR="002A435A">
        <w:rPr>
          <w:rFonts w:ascii="Arial" w:hAnsi="Arial" w:cs="Arial"/>
          <w:sz w:val="24"/>
          <w:szCs w:val="24"/>
        </w:rPr>
        <w:t xml:space="preserve"> reflecting on his own </w:t>
      </w:r>
      <w:r w:rsidRPr="004735A6" w:rsidR="00D547BE">
        <w:rPr>
          <w:rFonts w:ascii="Arial" w:hAnsi="Arial" w:cs="Arial"/>
          <w:sz w:val="24"/>
          <w:szCs w:val="24"/>
        </w:rPr>
        <w:t xml:space="preserve">entrepreneurial </w:t>
      </w:r>
      <w:r w:rsidRPr="004735A6" w:rsidR="002A435A">
        <w:rPr>
          <w:rFonts w:ascii="Arial" w:hAnsi="Arial" w:cs="Arial"/>
          <w:sz w:val="24"/>
          <w:szCs w:val="24"/>
        </w:rPr>
        <w:t>experience</w:t>
      </w:r>
      <w:r w:rsidRPr="004735A6" w:rsidR="008723CE">
        <w:rPr>
          <w:rFonts w:ascii="Arial" w:hAnsi="Arial" w:cs="Arial"/>
          <w:sz w:val="24"/>
          <w:szCs w:val="24"/>
        </w:rPr>
        <w:t>,</w:t>
      </w:r>
      <w:r w:rsidRPr="004735A6" w:rsidR="002A435A">
        <w:rPr>
          <w:rFonts w:ascii="Arial" w:hAnsi="Arial" w:cs="Arial"/>
          <w:sz w:val="24"/>
          <w:szCs w:val="24"/>
        </w:rPr>
        <w:t xml:space="preserve"> </w:t>
      </w:r>
      <w:r w:rsidRPr="004735A6" w:rsidR="00D547BE">
        <w:rPr>
          <w:rFonts w:ascii="Arial" w:hAnsi="Arial" w:cs="Arial"/>
          <w:sz w:val="24"/>
          <w:szCs w:val="24"/>
        </w:rPr>
        <w:t>suggests</w:t>
      </w:r>
      <w:r w:rsidRPr="004735A6" w:rsidR="002A435A">
        <w:rPr>
          <w:rFonts w:ascii="Arial" w:hAnsi="Arial" w:cs="Arial"/>
          <w:sz w:val="24"/>
          <w:szCs w:val="24"/>
        </w:rPr>
        <w:t xml:space="preserve"> “</w:t>
      </w:r>
      <w:r w:rsidRPr="004735A6" w:rsidR="002A435A">
        <w:rPr>
          <w:rFonts w:ascii="Arial" w:hAnsi="Arial" w:cs="Arial" w:eastAsiaTheme="minorHAnsi"/>
          <w:sz w:val="24"/>
          <w:szCs w:val="24"/>
          <w:lang w:eastAsia="en-US"/>
        </w:rPr>
        <w:t>Being an entrepreneur is a mindset that some kids are lucky enough to be taught by their parents, others pick it up through</w:t>
      </w:r>
      <w:r w:rsidRPr="004735A6" w:rsidR="00D547BE">
        <w:rPr>
          <w:rFonts w:ascii="Arial" w:hAnsi="Arial" w:cs="Arial" w:eastAsiaTheme="minorHAnsi"/>
          <w:sz w:val="24"/>
          <w:szCs w:val="24"/>
          <w:lang w:eastAsia="en-US"/>
        </w:rPr>
        <w:t xml:space="preserve"> books, and still others happen</w:t>
      </w:r>
      <w:r w:rsidRPr="004735A6" w:rsidR="00EF66A4">
        <w:rPr>
          <w:rFonts w:ascii="Arial" w:hAnsi="Arial" w:cs="Arial" w:eastAsiaTheme="minorHAnsi"/>
          <w:sz w:val="24"/>
          <w:szCs w:val="24"/>
          <w:lang w:eastAsia="en-US"/>
        </w:rPr>
        <w:t xml:space="preserve"> </w:t>
      </w:r>
      <w:r w:rsidRPr="004735A6" w:rsidR="002A435A">
        <w:rPr>
          <w:rFonts w:ascii="Arial" w:hAnsi="Arial" w:cs="Arial" w:eastAsiaTheme="minorHAnsi"/>
          <w:sz w:val="24"/>
          <w:szCs w:val="24"/>
          <w:lang w:eastAsia="en-US"/>
        </w:rPr>
        <w:t xml:space="preserve">upon a mentor that </w:t>
      </w:r>
      <w:r w:rsidRPr="004735A6" w:rsidR="001A5FB2">
        <w:rPr>
          <w:rFonts w:ascii="Arial" w:hAnsi="Arial" w:cs="Arial" w:eastAsiaTheme="minorHAnsi"/>
          <w:sz w:val="24"/>
          <w:szCs w:val="24"/>
          <w:lang w:eastAsia="en-US"/>
        </w:rPr>
        <w:t>instils</w:t>
      </w:r>
      <w:r w:rsidRPr="004735A6" w:rsidR="002A435A">
        <w:rPr>
          <w:rFonts w:ascii="Arial" w:hAnsi="Arial" w:cs="Arial" w:eastAsiaTheme="minorHAnsi"/>
          <w:sz w:val="24"/>
          <w:szCs w:val="24"/>
          <w:lang w:eastAsia="en-US"/>
        </w:rPr>
        <w:t xml:space="preserve"> these values in them”. </w:t>
      </w:r>
    </w:p>
    <w:p w:rsidRPr="004735A6" w:rsidR="00A37A26" w:rsidP="00D547BE" w:rsidRDefault="00A37A26" w14:paraId="0FA9F988"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A37A26" w:rsidP="00940EA6" w:rsidRDefault="00A37A26" w14:paraId="570F7A04" w14:textId="77777777">
      <w:pPr>
        <w:spacing w:after="0" w:line="240" w:lineRule="auto"/>
        <w:rPr>
          <w:rFonts w:ascii="Arial" w:hAnsi="Arial" w:cs="Arial"/>
          <w:sz w:val="24"/>
          <w:szCs w:val="24"/>
        </w:rPr>
      </w:pPr>
      <w:r w:rsidRPr="004735A6">
        <w:rPr>
          <w:rFonts w:ascii="Arial" w:hAnsi="Arial" w:cs="Arial"/>
          <w:sz w:val="24"/>
          <w:szCs w:val="24"/>
        </w:rPr>
        <w:t xml:space="preserve">Building entrepreneurship culture requires strategic action. A recent </w:t>
      </w:r>
      <w:r w:rsidRPr="004735A6" w:rsidR="009233FE">
        <w:rPr>
          <w:rFonts w:ascii="Arial" w:hAnsi="Arial" w:cs="Arial"/>
          <w:sz w:val="24"/>
          <w:szCs w:val="24"/>
        </w:rPr>
        <w:t xml:space="preserve">report </w:t>
      </w:r>
      <w:r w:rsidRPr="004735A6">
        <w:rPr>
          <w:rFonts w:ascii="Arial" w:hAnsi="Arial" w:cs="Arial"/>
          <w:sz w:val="24"/>
          <w:szCs w:val="24"/>
        </w:rPr>
        <w:t xml:space="preserve">of Intel, CSCO and Microsoft entitled </w:t>
      </w:r>
      <w:r w:rsidRPr="004735A6" w:rsidR="009233FE">
        <w:rPr>
          <w:rFonts w:ascii="Arial" w:hAnsi="Arial" w:cs="Arial"/>
          <w:sz w:val="24"/>
          <w:szCs w:val="24"/>
        </w:rPr>
        <w:t>“</w:t>
      </w:r>
      <w:r w:rsidRPr="004735A6">
        <w:rPr>
          <w:rFonts w:ascii="Arial" w:hAnsi="Arial" w:cs="Arial"/>
          <w:sz w:val="24"/>
          <w:szCs w:val="24"/>
        </w:rPr>
        <w:t>Building a culture of entrepreneurship–starting with education</w:t>
      </w:r>
      <w:r w:rsidRPr="004735A6" w:rsidR="009233FE">
        <w:rPr>
          <w:rFonts w:ascii="Arial" w:hAnsi="Arial" w:cs="Arial"/>
          <w:sz w:val="24"/>
          <w:szCs w:val="24"/>
        </w:rPr>
        <w:t>” (Microsoft, 2015) identified the importance of promoting entrepreneurship and its integration into education</w:t>
      </w:r>
      <w:r w:rsidRPr="004735A6" w:rsidR="00E946E1">
        <w:rPr>
          <w:rFonts w:ascii="Arial" w:hAnsi="Arial" w:cs="Arial"/>
          <w:sz w:val="24"/>
          <w:szCs w:val="24"/>
        </w:rPr>
        <w:t>. This</w:t>
      </w:r>
      <w:r w:rsidRPr="004735A6" w:rsidR="009233FE">
        <w:rPr>
          <w:rFonts w:ascii="Arial" w:hAnsi="Arial" w:cs="Arial"/>
          <w:sz w:val="24"/>
          <w:szCs w:val="24"/>
        </w:rPr>
        <w:t xml:space="preserve"> require</w:t>
      </w:r>
      <w:r w:rsidRPr="004735A6" w:rsidR="00E946E1">
        <w:rPr>
          <w:rFonts w:ascii="Arial" w:hAnsi="Arial" w:cs="Arial"/>
          <w:sz w:val="24"/>
          <w:szCs w:val="24"/>
        </w:rPr>
        <w:t>s</w:t>
      </w:r>
      <w:r w:rsidRPr="004735A6" w:rsidR="009233FE">
        <w:rPr>
          <w:rFonts w:ascii="Arial" w:hAnsi="Arial" w:cs="Arial"/>
          <w:sz w:val="24"/>
          <w:szCs w:val="24"/>
        </w:rPr>
        <w:t xml:space="preserve"> building awareness, embed</w:t>
      </w:r>
      <w:r w:rsidRPr="004735A6" w:rsidR="00E946E1">
        <w:rPr>
          <w:rFonts w:ascii="Arial" w:hAnsi="Arial" w:cs="Arial"/>
          <w:sz w:val="24"/>
          <w:szCs w:val="24"/>
        </w:rPr>
        <w:t>ding</w:t>
      </w:r>
      <w:r w:rsidRPr="004735A6" w:rsidR="009233FE">
        <w:rPr>
          <w:rFonts w:ascii="Arial" w:hAnsi="Arial" w:cs="Arial"/>
          <w:sz w:val="24"/>
          <w:szCs w:val="24"/>
        </w:rPr>
        <w:t xml:space="preserve"> </w:t>
      </w:r>
      <w:r w:rsidRPr="004735A6" w:rsidR="00E946E1">
        <w:rPr>
          <w:rFonts w:ascii="Arial" w:hAnsi="Arial" w:cs="Arial"/>
          <w:sz w:val="24"/>
          <w:szCs w:val="24"/>
        </w:rPr>
        <w:t xml:space="preserve">it </w:t>
      </w:r>
      <w:r w:rsidRPr="004735A6" w:rsidR="009233FE">
        <w:rPr>
          <w:rFonts w:ascii="Arial" w:hAnsi="Arial" w:cs="Arial"/>
          <w:sz w:val="24"/>
          <w:szCs w:val="24"/>
        </w:rPr>
        <w:t xml:space="preserve">into </w:t>
      </w:r>
      <w:r w:rsidRPr="004735A6" w:rsidR="009C02FD">
        <w:rPr>
          <w:rFonts w:ascii="Arial" w:hAnsi="Arial" w:cs="Arial"/>
          <w:sz w:val="24"/>
          <w:szCs w:val="24"/>
        </w:rPr>
        <w:t>education</w:t>
      </w:r>
      <w:r w:rsidRPr="004735A6" w:rsidR="009233FE">
        <w:rPr>
          <w:rFonts w:ascii="Arial" w:hAnsi="Arial" w:cs="Arial"/>
          <w:sz w:val="24"/>
          <w:szCs w:val="24"/>
        </w:rPr>
        <w:t>, put</w:t>
      </w:r>
      <w:r w:rsidRPr="004735A6" w:rsidR="00E946E1">
        <w:rPr>
          <w:rFonts w:ascii="Arial" w:hAnsi="Arial" w:cs="Arial"/>
          <w:sz w:val="24"/>
          <w:szCs w:val="24"/>
        </w:rPr>
        <w:t>ting</w:t>
      </w:r>
      <w:r w:rsidRPr="004735A6" w:rsidR="009233FE">
        <w:rPr>
          <w:rFonts w:ascii="Arial" w:hAnsi="Arial" w:cs="Arial"/>
          <w:sz w:val="24"/>
          <w:szCs w:val="24"/>
        </w:rPr>
        <w:t xml:space="preserve"> </w:t>
      </w:r>
      <w:r w:rsidRPr="004735A6" w:rsidR="009C02FD">
        <w:rPr>
          <w:rFonts w:ascii="Arial" w:hAnsi="Arial" w:cs="Arial"/>
          <w:sz w:val="24"/>
          <w:szCs w:val="24"/>
        </w:rPr>
        <w:t>entrepreneurs</w:t>
      </w:r>
      <w:r w:rsidRPr="004735A6" w:rsidR="009233FE">
        <w:rPr>
          <w:rFonts w:ascii="Arial" w:hAnsi="Arial" w:cs="Arial"/>
          <w:sz w:val="24"/>
          <w:szCs w:val="24"/>
        </w:rPr>
        <w:t xml:space="preserve"> in the classroom, and teach</w:t>
      </w:r>
      <w:r w:rsidRPr="004735A6" w:rsidR="00E946E1">
        <w:rPr>
          <w:rFonts w:ascii="Arial" w:hAnsi="Arial" w:cs="Arial"/>
          <w:sz w:val="24"/>
          <w:szCs w:val="24"/>
        </w:rPr>
        <w:t>ing</w:t>
      </w:r>
      <w:r w:rsidRPr="004735A6" w:rsidR="009233FE">
        <w:rPr>
          <w:rFonts w:ascii="Arial" w:hAnsi="Arial" w:cs="Arial"/>
          <w:sz w:val="24"/>
          <w:szCs w:val="24"/>
        </w:rPr>
        <w:t xml:space="preserve"> using project based learning. </w:t>
      </w:r>
      <w:r w:rsidRPr="004735A6">
        <w:rPr>
          <w:rFonts w:ascii="Arial" w:hAnsi="Arial" w:cs="Arial"/>
          <w:sz w:val="24"/>
          <w:szCs w:val="24"/>
        </w:rPr>
        <w:t xml:space="preserve">   </w:t>
      </w:r>
    </w:p>
    <w:p w:rsidRPr="004735A6" w:rsidR="00A37A26" w:rsidP="00940EA6" w:rsidRDefault="00A37A26" w14:paraId="6E2ADFFA" w14:textId="77777777">
      <w:pPr>
        <w:spacing w:after="0" w:line="240" w:lineRule="auto"/>
        <w:rPr>
          <w:rFonts w:ascii="Arial" w:hAnsi="Arial" w:cs="Arial"/>
          <w:sz w:val="24"/>
          <w:szCs w:val="24"/>
        </w:rPr>
      </w:pPr>
    </w:p>
    <w:p w:rsidRPr="004735A6" w:rsidR="00E909E7" w:rsidP="009C02FD" w:rsidRDefault="00A06E24" w14:paraId="09E753E4"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European efforts to </w:t>
      </w:r>
      <w:r w:rsidRPr="004735A6" w:rsidR="002D79DF">
        <w:rPr>
          <w:rFonts w:ascii="Arial" w:hAnsi="Arial" w:cs="Arial"/>
          <w:sz w:val="24"/>
          <w:szCs w:val="24"/>
        </w:rPr>
        <w:t xml:space="preserve">promote </w:t>
      </w:r>
      <w:r w:rsidRPr="004735A6">
        <w:rPr>
          <w:rFonts w:ascii="Arial" w:hAnsi="Arial" w:cs="Arial"/>
          <w:sz w:val="24"/>
          <w:szCs w:val="24"/>
        </w:rPr>
        <w:t xml:space="preserve">entrepreneurship </w:t>
      </w:r>
      <w:r w:rsidRPr="004735A6" w:rsidR="009C02FD">
        <w:rPr>
          <w:rFonts w:ascii="Arial" w:hAnsi="Arial" w:cs="Arial"/>
          <w:sz w:val="24"/>
          <w:szCs w:val="24"/>
        </w:rPr>
        <w:t>education</w:t>
      </w:r>
      <w:r w:rsidRPr="004735A6">
        <w:rPr>
          <w:rFonts w:ascii="Arial" w:hAnsi="Arial" w:cs="Arial"/>
          <w:sz w:val="24"/>
          <w:szCs w:val="24"/>
        </w:rPr>
        <w:t xml:space="preserve"> </w:t>
      </w:r>
      <w:r w:rsidRPr="004735A6" w:rsidR="009C02FD">
        <w:rPr>
          <w:rFonts w:ascii="Arial" w:hAnsi="Arial" w:cs="Arial"/>
          <w:sz w:val="24"/>
          <w:szCs w:val="24"/>
        </w:rPr>
        <w:t>are</w:t>
      </w:r>
      <w:r w:rsidRPr="004735A6">
        <w:rPr>
          <w:rFonts w:ascii="Arial" w:hAnsi="Arial" w:cs="Arial"/>
          <w:sz w:val="24"/>
          <w:szCs w:val="24"/>
        </w:rPr>
        <w:t xml:space="preserve"> relatively recent. </w:t>
      </w:r>
      <w:r w:rsidRPr="004735A6" w:rsidR="00E16678">
        <w:rPr>
          <w:rFonts w:ascii="Arial" w:hAnsi="Arial" w:cs="Arial"/>
          <w:sz w:val="24"/>
          <w:szCs w:val="24"/>
        </w:rPr>
        <w:t>Several OECD reports (OECD, 2008) cite</w:t>
      </w:r>
      <w:r w:rsidRPr="004735A6">
        <w:rPr>
          <w:rFonts w:ascii="Arial" w:hAnsi="Arial" w:cs="Arial"/>
          <w:sz w:val="24"/>
          <w:szCs w:val="24"/>
        </w:rPr>
        <w:t xml:space="preserve"> the slow growth of the venture capital market in Europe as a reason for this delay. The major characteristic of European entrepreneurship education is the focus on small and medium enterprise, whereas US entrepreneurship generally refers to growth-oriented ventures or companies.</w:t>
      </w:r>
      <w:r w:rsidRPr="004735A6" w:rsidR="009C02FD">
        <w:rPr>
          <w:rFonts w:ascii="Arial" w:hAnsi="Arial" w:cs="Arial"/>
          <w:sz w:val="24"/>
          <w:szCs w:val="24"/>
        </w:rPr>
        <w:t xml:space="preserve"> In addition, </w:t>
      </w:r>
      <w:r w:rsidRPr="004735A6" w:rsidR="00E909E7">
        <w:rPr>
          <w:rFonts w:ascii="Arial" w:hAnsi="Arial" w:cs="Arial"/>
          <w:sz w:val="24"/>
          <w:szCs w:val="24"/>
        </w:rPr>
        <w:t xml:space="preserve">efforts </w:t>
      </w:r>
      <w:r w:rsidRPr="004735A6" w:rsidR="00603526">
        <w:rPr>
          <w:rFonts w:ascii="Arial" w:hAnsi="Arial" w:cs="Arial"/>
          <w:sz w:val="24"/>
          <w:szCs w:val="24"/>
        </w:rPr>
        <w:t>to</w:t>
      </w:r>
      <w:r w:rsidRPr="004735A6" w:rsidR="00E909E7">
        <w:rPr>
          <w:rFonts w:ascii="Arial" w:hAnsi="Arial" w:cs="Arial"/>
          <w:sz w:val="24"/>
          <w:szCs w:val="24"/>
        </w:rPr>
        <w:t xml:space="preserve"> develop entrepreneurship as academic field</w:t>
      </w:r>
      <w:r w:rsidRPr="004735A6" w:rsidR="00603526">
        <w:rPr>
          <w:rFonts w:ascii="Arial" w:hAnsi="Arial" w:cs="Arial"/>
          <w:sz w:val="24"/>
          <w:szCs w:val="24"/>
        </w:rPr>
        <w:t xml:space="preserve"> in European universities have been slow</w:t>
      </w:r>
      <w:r w:rsidRPr="004735A6" w:rsidR="00E909E7">
        <w:rPr>
          <w:rFonts w:ascii="Arial" w:hAnsi="Arial" w:cs="Arial"/>
          <w:sz w:val="24"/>
          <w:szCs w:val="24"/>
        </w:rPr>
        <w:t>. While many universities</w:t>
      </w:r>
      <w:r w:rsidRPr="004735A6" w:rsidR="00D07A0D">
        <w:rPr>
          <w:rFonts w:ascii="Arial" w:hAnsi="Arial" w:cs="Arial"/>
          <w:sz w:val="24"/>
          <w:szCs w:val="24"/>
        </w:rPr>
        <w:t xml:space="preserve"> in the US</w:t>
      </w:r>
      <w:r w:rsidRPr="004735A6" w:rsidR="00E909E7">
        <w:rPr>
          <w:rFonts w:ascii="Arial" w:hAnsi="Arial" w:cs="Arial"/>
          <w:sz w:val="24"/>
          <w:szCs w:val="24"/>
        </w:rPr>
        <w:t xml:space="preserve"> have well developed educational programs, European and other countries </w:t>
      </w:r>
      <w:r w:rsidRPr="004735A6" w:rsidR="000D543F">
        <w:rPr>
          <w:rFonts w:ascii="Arial" w:hAnsi="Arial" w:cs="Arial"/>
          <w:sz w:val="24"/>
          <w:szCs w:val="24"/>
        </w:rPr>
        <w:t xml:space="preserve"> are </w:t>
      </w:r>
      <w:r w:rsidRPr="004735A6" w:rsidR="00303586">
        <w:rPr>
          <w:rFonts w:ascii="Arial" w:hAnsi="Arial" w:cs="Arial"/>
          <w:sz w:val="24"/>
          <w:szCs w:val="24"/>
        </w:rPr>
        <w:t xml:space="preserve">only </w:t>
      </w:r>
      <w:r w:rsidRPr="004735A6" w:rsidR="00603526">
        <w:rPr>
          <w:rFonts w:ascii="Arial" w:hAnsi="Arial" w:cs="Arial"/>
          <w:sz w:val="24"/>
          <w:szCs w:val="24"/>
        </w:rPr>
        <w:t>beginning to</w:t>
      </w:r>
      <w:r w:rsidRPr="004735A6" w:rsidR="00303586">
        <w:rPr>
          <w:rFonts w:ascii="Arial" w:hAnsi="Arial" w:cs="Arial"/>
          <w:sz w:val="24"/>
          <w:szCs w:val="24"/>
        </w:rPr>
        <w:t xml:space="preserve"> </w:t>
      </w:r>
      <w:r w:rsidRPr="004735A6" w:rsidR="00E909E7">
        <w:rPr>
          <w:rFonts w:ascii="Arial" w:hAnsi="Arial" w:cs="Arial"/>
          <w:sz w:val="24"/>
          <w:szCs w:val="24"/>
        </w:rPr>
        <w:t xml:space="preserve">develop such programs. </w:t>
      </w:r>
      <w:r w:rsidRPr="004735A6" w:rsidR="00603526">
        <w:rPr>
          <w:rFonts w:ascii="Arial" w:hAnsi="Arial" w:cs="Arial"/>
          <w:sz w:val="24"/>
          <w:szCs w:val="24"/>
        </w:rPr>
        <w:t>In recent years, t</w:t>
      </w:r>
      <w:r w:rsidRPr="004735A6" w:rsidR="00E909E7">
        <w:rPr>
          <w:rFonts w:ascii="Arial" w:hAnsi="Arial" w:cs="Arial"/>
          <w:sz w:val="24"/>
          <w:szCs w:val="24"/>
        </w:rPr>
        <w:t>he European Community has</w:t>
      </w:r>
      <w:r w:rsidRPr="004735A6" w:rsidR="00603526">
        <w:rPr>
          <w:rFonts w:ascii="Arial" w:hAnsi="Arial" w:cs="Arial"/>
          <w:sz w:val="24"/>
          <w:szCs w:val="24"/>
        </w:rPr>
        <w:t xml:space="preserve"> paid</w:t>
      </w:r>
      <w:r w:rsidRPr="004735A6" w:rsidR="00E909E7">
        <w:rPr>
          <w:rFonts w:ascii="Arial" w:hAnsi="Arial" w:cs="Arial"/>
          <w:sz w:val="24"/>
          <w:szCs w:val="24"/>
        </w:rPr>
        <w:t xml:space="preserve"> increased </w:t>
      </w:r>
      <w:r w:rsidRPr="004735A6" w:rsidR="00603526">
        <w:rPr>
          <w:rFonts w:ascii="Arial" w:hAnsi="Arial" w:cs="Arial"/>
          <w:sz w:val="24"/>
          <w:szCs w:val="24"/>
        </w:rPr>
        <w:t xml:space="preserve">attention </w:t>
      </w:r>
      <w:r w:rsidRPr="004735A6" w:rsidR="00E909E7">
        <w:rPr>
          <w:rFonts w:ascii="Arial" w:hAnsi="Arial" w:cs="Arial"/>
          <w:sz w:val="24"/>
          <w:szCs w:val="24"/>
        </w:rPr>
        <w:t xml:space="preserve">to bolster entrepreneurial education. </w:t>
      </w:r>
      <w:r w:rsidRPr="004735A6" w:rsidR="00603526">
        <w:rPr>
          <w:rFonts w:ascii="Arial" w:hAnsi="Arial" w:cs="Arial"/>
          <w:i/>
          <w:sz w:val="24"/>
          <w:szCs w:val="24"/>
        </w:rPr>
        <w:t>The</w:t>
      </w:r>
      <w:r w:rsidRPr="004735A6" w:rsidR="00E909E7">
        <w:rPr>
          <w:rFonts w:ascii="Arial" w:hAnsi="Arial" w:cs="Arial"/>
          <w:i/>
          <w:sz w:val="24"/>
          <w:szCs w:val="24"/>
        </w:rPr>
        <w:t xml:space="preserve"> European Foundation for Entrepreneursh</w:t>
      </w:r>
      <w:r w:rsidRPr="004735A6" w:rsidR="00603526">
        <w:rPr>
          <w:rFonts w:ascii="Arial" w:hAnsi="Arial" w:cs="Arial"/>
          <w:i/>
          <w:sz w:val="24"/>
          <w:szCs w:val="24"/>
        </w:rPr>
        <w:t>ip Research</w:t>
      </w:r>
      <w:r w:rsidRPr="004735A6" w:rsidR="00603526">
        <w:rPr>
          <w:rFonts w:ascii="Arial" w:hAnsi="Arial" w:cs="Arial"/>
          <w:sz w:val="24"/>
          <w:szCs w:val="24"/>
        </w:rPr>
        <w:t xml:space="preserve"> </w:t>
      </w:r>
      <w:r w:rsidRPr="004735A6" w:rsidR="00E909E7">
        <w:rPr>
          <w:rFonts w:ascii="Arial" w:hAnsi="Arial" w:cs="Arial"/>
          <w:sz w:val="24"/>
          <w:szCs w:val="24"/>
        </w:rPr>
        <w:t xml:space="preserve">fosters and promotes research and teaching in all fields </w:t>
      </w:r>
      <w:r w:rsidRPr="004735A6" w:rsidR="000D543F">
        <w:rPr>
          <w:rFonts w:ascii="Arial" w:hAnsi="Arial" w:cs="Arial"/>
          <w:sz w:val="24"/>
          <w:szCs w:val="24"/>
        </w:rPr>
        <w:t xml:space="preserve">but </w:t>
      </w:r>
      <w:r w:rsidRPr="004735A6" w:rsidR="00E909E7">
        <w:rPr>
          <w:rFonts w:ascii="Arial" w:hAnsi="Arial" w:cs="Arial"/>
          <w:sz w:val="24"/>
          <w:szCs w:val="24"/>
        </w:rPr>
        <w:t>such efforts are rarely practi</w:t>
      </w:r>
      <w:r w:rsidRPr="004735A6" w:rsidR="0099186E">
        <w:rPr>
          <w:rFonts w:ascii="Arial" w:hAnsi="Arial" w:cs="Arial"/>
          <w:sz w:val="24"/>
          <w:szCs w:val="24"/>
        </w:rPr>
        <w:t>s</w:t>
      </w:r>
      <w:r w:rsidRPr="004735A6" w:rsidR="00E909E7">
        <w:rPr>
          <w:rFonts w:ascii="Arial" w:hAnsi="Arial" w:cs="Arial"/>
          <w:sz w:val="24"/>
          <w:szCs w:val="24"/>
        </w:rPr>
        <w:t>ed in European countries.</w:t>
      </w:r>
      <w:r w:rsidRPr="004735A6" w:rsidR="00603526">
        <w:rPr>
          <w:rFonts w:ascii="Arial" w:hAnsi="Arial" w:cs="Arial"/>
          <w:sz w:val="24"/>
          <w:szCs w:val="24"/>
        </w:rPr>
        <w:t xml:space="preserve"> A detailed account of entrepreneurship education </w:t>
      </w:r>
      <w:r w:rsidRPr="004735A6" w:rsidR="00A971EF">
        <w:rPr>
          <w:rFonts w:ascii="Arial" w:hAnsi="Arial" w:cs="Arial"/>
          <w:sz w:val="24"/>
          <w:szCs w:val="24"/>
        </w:rPr>
        <w:t xml:space="preserve">can be found in the </w:t>
      </w:r>
      <w:r w:rsidRPr="004735A6" w:rsidR="00A971EF">
        <w:rPr>
          <w:rFonts w:ascii="Arial" w:hAnsi="Arial" w:cs="Arial"/>
          <w:i/>
          <w:sz w:val="24"/>
          <w:szCs w:val="24"/>
        </w:rPr>
        <w:t>Entrepreneurship 2020 Action Plan</w:t>
      </w:r>
      <w:r w:rsidRPr="004735A6" w:rsidR="00A971EF">
        <w:rPr>
          <w:rFonts w:ascii="Arial" w:hAnsi="Arial" w:cs="Arial"/>
          <w:sz w:val="24"/>
          <w:szCs w:val="24"/>
        </w:rPr>
        <w:t xml:space="preserve"> </w:t>
      </w:r>
      <w:r w:rsidRPr="004735A6" w:rsidR="00A91777">
        <w:rPr>
          <w:rFonts w:ascii="Arial" w:hAnsi="Arial" w:cs="Arial"/>
          <w:sz w:val="24"/>
          <w:szCs w:val="24"/>
        </w:rPr>
        <w:t>(</w:t>
      </w:r>
      <w:r w:rsidRPr="004735A6" w:rsidR="00A971EF">
        <w:rPr>
          <w:rFonts w:ascii="Arial" w:hAnsi="Arial" w:cs="Arial"/>
          <w:sz w:val="24"/>
          <w:szCs w:val="24"/>
        </w:rPr>
        <w:t xml:space="preserve">European </w:t>
      </w:r>
      <w:r w:rsidRPr="004735A6" w:rsidR="000D543F">
        <w:rPr>
          <w:rFonts w:ascii="Arial" w:hAnsi="Arial" w:cs="Arial"/>
          <w:sz w:val="24"/>
          <w:szCs w:val="24"/>
        </w:rPr>
        <w:t>C</w:t>
      </w:r>
      <w:r w:rsidRPr="004735A6" w:rsidR="00A971EF">
        <w:rPr>
          <w:rFonts w:ascii="Arial" w:hAnsi="Arial" w:cs="Arial"/>
          <w:sz w:val="24"/>
          <w:szCs w:val="24"/>
        </w:rPr>
        <w:t xml:space="preserve">ommission, 2012) and the </w:t>
      </w:r>
      <w:r w:rsidRPr="004735A6" w:rsidR="00603526">
        <w:rPr>
          <w:rFonts w:ascii="Arial" w:hAnsi="Arial" w:cs="Arial"/>
          <w:sz w:val="24"/>
          <w:szCs w:val="24"/>
        </w:rPr>
        <w:t>European Commission</w:t>
      </w:r>
      <w:r w:rsidRPr="004735A6" w:rsidR="000D543F">
        <w:rPr>
          <w:rFonts w:ascii="Arial" w:hAnsi="Arial" w:cs="Arial"/>
          <w:sz w:val="24"/>
          <w:szCs w:val="24"/>
        </w:rPr>
        <w:t>’</w:t>
      </w:r>
      <w:r w:rsidRPr="004735A6" w:rsidR="00603526">
        <w:rPr>
          <w:rFonts w:ascii="Arial" w:hAnsi="Arial" w:cs="Arial"/>
          <w:sz w:val="24"/>
          <w:szCs w:val="24"/>
        </w:rPr>
        <w:t xml:space="preserve">s (2013) </w:t>
      </w:r>
      <w:r w:rsidRPr="004735A6" w:rsidR="00603526">
        <w:rPr>
          <w:rFonts w:ascii="Arial" w:hAnsi="Arial" w:cs="Arial"/>
          <w:i/>
          <w:sz w:val="24"/>
          <w:szCs w:val="24"/>
        </w:rPr>
        <w:t xml:space="preserve">Entrepreneurship Education: a </w:t>
      </w:r>
      <w:r w:rsidRPr="004735A6" w:rsidR="00A91777">
        <w:rPr>
          <w:rFonts w:ascii="Arial" w:hAnsi="Arial" w:cs="Arial"/>
          <w:i/>
          <w:sz w:val="24"/>
          <w:szCs w:val="24"/>
        </w:rPr>
        <w:t>G</w:t>
      </w:r>
      <w:r w:rsidRPr="004735A6" w:rsidR="00603526">
        <w:rPr>
          <w:rFonts w:ascii="Arial" w:hAnsi="Arial" w:cs="Arial"/>
          <w:i/>
          <w:sz w:val="24"/>
          <w:szCs w:val="24"/>
        </w:rPr>
        <w:t xml:space="preserve">uide for </w:t>
      </w:r>
      <w:r w:rsidRPr="004735A6" w:rsidR="00A91777">
        <w:rPr>
          <w:rFonts w:ascii="Arial" w:hAnsi="Arial" w:cs="Arial"/>
          <w:i/>
          <w:sz w:val="24"/>
          <w:szCs w:val="24"/>
        </w:rPr>
        <w:t>E</w:t>
      </w:r>
      <w:r w:rsidRPr="004735A6" w:rsidR="00603526">
        <w:rPr>
          <w:rFonts w:ascii="Arial" w:hAnsi="Arial" w:cs="Arial"/>
          <w:i/>
          <w:sz w:val="24"/>
          <w:szCs w:val="24"/>
        </w:rPr>
        <w:t>ducators</w:t>
      </w:r>
      <w:r w:rsidRPr="004735A6" w:rsidR="00603526">
        <w:rPr>
          <w:rFonts w:ascii="Arial" w:hAnsi="Arial" w:cs="Arial"/>
          <w:sz w:val="24"/>
          <w:szCs w:val="24"/>
        </w:rPr>
        <w:t xml:space="preserve">. </w:t>
      </w:r>
    </w:p>
    <w:p w:rsidRPr="004735A6" w:rsidR="00A06E24" w:rsidP="00940EA6" w:rsidRDefault="00A06E24" w14:paraId="343AE5E8" w14:textId="77777777">
      <w:pPr>
        <w:spacing w:after="0" w:line="240" w:lineRule="auto"/>
        <w:rPr>
          <w:rFonts w:ascii="Arial" w:hAnsi="Arial" w:cs="Arial"/>
          <w:sz w:val="24"/>
          <w:szCs w:val="24"/>
        </w:rPr>
      </w:pPr>
      <w:r w:rsidRPr="004735A6">
        <w:rPr>
          <w:rFonts w:ascii="Arial" w:hAnsi="Arial" w:cs="Arial"/>
          <w:sz w:val="24"/>
          <w:szCs w:val="24"/>
        </w:rPr>
        <w:t xml:space="preserve">  </w:t>
      </w:r>
    </w:p>
    <w:p w:rsidRPr="004735A6" w:rsidR="00A06E24" w:rsidP="00940EA6" w:rsidRDefault="004C7340" w14:paraId="7F566757" w14:textId="77777777">
      <w:pPr>
        <w:spacing w:after="0" w:line="240" w:lineRule="auto"/>
        <w:rPr>
          <w:rFonts w:ascii="Arial" w:hAnsi="Arial" w:cs="Arial"/>
          <w:sz w:val="24"/>
          <w:szCs w:val="24"/>
        </w:rPr>
      </w:pPr>
      <w:r w:rsidRPr="004735A6">
        <w:rPr>
          <w:rFonts w:ascii="Arial" w:hAnsi="Arial" w:cs="Arial"/>
          <w:sz w:val="24"/>
          <w:szCs w:val="24"/>
        </w:rPr>
        <w:t xml:space="preserve">The </w:t>
      </w:r>
      <w:r w:rsidRPr="004735A6" w:rsidR="00E16678">
        <w:rPr>
          <w:rFonts w:ascii="Arial" w:hAnsi="Arial" w:cs="Arial"/>
          <w:sz w:val="24"/>
          <w:szCs w:val="24"/>
        </w:rPr>
        <w:t>OECD (2008) report</w:t>
      </w:r>
      <w:r w:rsidRPr="004735A6" w:rsidR="00A06E24">
        <w:rPr>
          <w:rFonts w:ascii="Arial" w:hAnsi="Arial" w:cs="Arial"/>
          <w:sz w:val="24"/>
          <w:szCs w:val="24"/>
        </w:rPr>
        <w:t xml:space="preserve"> concludes that  greater clarity is needed for the purpose and goals of entrepreneurship education and these should be based on a broadly defined set of outcomes. Entrepreneurship education is also about developing attitudes, behaviours and capacities at the individual level. </w:t>
      </w:r>
      <w:r w:rsidRPr="004735A6" w:rsidR="00E16678">
        <w:rPr>
          <w:rFonts w:ascii="Arial" w:hAnsi="Arial" w:cs="Arial"/>
          <w:sz w:val="24"/>
          <w:szCs w:val="24"/>
        </w:rPr>
        <w:t xml:space="preserve">The report also </w:t>
      </w:r>
      <w:r w:rsidRPr="004735A6" w:rsidR="00A06E24">
        <w:rPr>
          <w:rFonts w:ascii="Arial" w:hAnsi="Arial" w:cs="Arial"/>
          <w:sz w:val="24"/>
          <w:szCs w:val="24"/>
        </w:rPr>
        <w:t xml:space="preserve">recognises the importance of creating </w:t>
      </w:r>
      <w:r w:rsidRPr="004735A6" w:rsidR="00E16678">
        <w:rPr>
          <w:rFonts w:ascii="Arial" w:hAnsi="Arial" w:cs="Arial"/>
          <w:sz w:val="24"/>
          <w:szCs w:val="24"/>
        </w:rPr>
        <w:t xml:space="preserve">entrepreneurial culture and creating </w:t>
      </w:r>
      <w:r w:rsidRPr="004735A6" w:rsidR="00A06E24">
        <w:rPr>
          <w:rFonts w:ascii="Arial" w:hAnsi="Arial" w:cs="Arial"/>
          <w:sz w:val="24"/>
          <w:szCs w:val="24"/>
        </w:rPr>
        <w:t xml:space="preserve">a critical mass of entrepreneurship teachers. </w:t>
      </w:r>
    </w:p>
    <w:p w:rsidRPr="004735A6" w:rsidR="004C7340" w:rsidP="00940EA6" w:rsidRDefault="00A06E24" w14:paraId="5A35896E" w14:textId="77777777">
      <w:pPr>
        <w:spacing w:after="0" w:line="240" w:lineRule="auto"/>
        <w:rPr>
          <w:rFonts w:ascii="Arial" w:hAnsi="Arial" w:cs="Arial"/>
          <w:sz w:val="24"/>
          <w:szCs w:val="24"/>
        </w:rPr>
      </w:pPr>
      <w:r w:rsidRPr="004735A6">
        <w:rPr>
          <w:rFonts w:ascii="Arial" w:hAnsi="Arial" w:cs="Arial"/>
          <w:sz w:val="24"/>
          <w:szCs w:val="24"/>
        </w:rPr>
        <w:t>Education programs can be targeted at young people in secondary schools and also at the primary school level.</w:t>
      </w:r>
      <w:r w:rsidRPr="004735A6" w:rsidR="005A3482">
        <w:rPr>
          <w:rFonts w:ascii="Arial" w:hAnsi="Arial" w:cs="Arial"/>
          <w:sz w:val="24"/>
          <w:szCs w:val="24"/>
        </w:rPr>
        <w:t xml:space="preserve"> Beside</w:t>
      </w:r>
      <w:r w:rsidRPr="004735A6" w:rsidR="008F6BBE">
        <w:rPr>
          <w:rFonts w:ascii="Arial" w:hAnsi="Arial" w:cs="Arial"/>
          <w:sz w:val="24"/>
          <w:szCs w:val="24"/>
        </w:rPr>
        <w:t>s</w:t>
      </w:r>
      <w:r w:rsidRPr="004735A6" w:rsidR="005A3482">
        <w:rPr>
          <w:rFonts w:ascii="Arial" w:hAnsi="Arial" w:cs="Arial"/>
          <w:sz w:val="24"/>
          <w:szCs w:val="24"/>
        </w:rPr>
        <w:t xml:space="preserve"> efforts at individual school and teacher level, there </w:t>
      </w:r>
      <w:r w:rsidRPr="004735A6" w:rsidR="002D79DF">
        <w:rPr>
          <w:rFonts w:ascii="Arial" w:hAnsi="Arial" w:cs="Arial"/>
          <w:sz w:val="24"/>
          <w:szCs w:val="24"/>
        </w:rPr>
        <w:t>is</w:t>
      </w:r>
      <w:r w:rsidRPr="004735A6" w:rsidR="005A3482">
        <w:rPr>
          <w:rFonts w:ascii="Arial" w:hAnsi="Arial" w:cs="Arial"/>
          <w:sz w:val="24"/>
          <w:szCs w:val="24"/>
        </w:rPr>
        <w:t xml:space="preserve"> </w:t>
      </w:r>
      <w:r w:rsidRPr="004735A6" w:rsidR="007F61A9">
        <w:rPr>
          <w:rFonts w:ascii="Arial" w:hAnsi="Arial" w:cs="Arial"/>
          <w:sz w:val="24"/>
          <w:szCs w:val="24"/>
        </w:rPr>
        <w:t>limited</w:t>
      </w:r>
      <w:r w:rsidRPr="004735A6" w:rsidR="00F800AB">
        <w:rPr>
          <w:rFonts w:ascii="Arial" w:hAnsi="Arial" w:cs="Arial"/>
          <w:sz w:val="24"/>
          <w:szCs w:val="24"/>
        </w:rPr>
        <w:t xml:space="preserve"> </w:t>
      </w:r>
      <w:r w:rsidRPr="004735A6" w:rsidR="005A3482">
        <w:rPr>
          <w:rFonts w:ascii="Arial" w:hAnsi="Arial" w:cs="Arial"/>
          <w:sz w:val="24"/>
          <w:szCs w:val="24"/>
        </w:rPr>
        <w:t xml:space="preserve">evidence of systematic professional development in entrepreneurial learning in Australian schools. </w:t>
      </w:r>
    </w:p>
    <w:p w:rsidRPr="004735A6" w:rsidR="007F61A9" w:rsidP="00940EA6" w:rsidRDefault="007F61A9" w14:paraId="2426F3D1" w14:textId="77777777">
      <w:pPr>
        <w:spacing w:after="0" w:line="240" w:lineRule="auto"/>
        <w:rPr>
          <w:rFonts w:ascii="Arial" w:hAnsi="Arial" w:cs="Arial"/>
          <w:sz w:val="24"/>
          <w:szCs w:val="24"/>
        </w:rPr>
      </w:pPr>
    </w:p>
    <w:p w:rsidRPr="004735A6" w:rsidR="004C7340" w:rsidP="00940EA6" w:rsidRDefault="00A06E24" w14:paraId="3631C8F8" w14:textId="77777777">
      <w:pPr>
        <w:spacing w:after="0" w:line="240" w:lineRule="auto"/>
        <w:rPr>
          <w:rFonts w:ascii="Arial" w:hAnsi="Arial" w:cs="Arial"/>
          <w:sz w:val="24"/>
          <w:szCs w:val="24"/>
        </w:rPr>
      </w:pPr>
      <w:r w:rsidRPr="004735A6">
        <w:rPr>
          <w:rFonts w:ascii="Arial" w:hAnsi="Arial" w:cs="Arial"/>
          <w:sz w:val="24"/>
          <w:szCs w:val="24"/>
        </w:rPr>
        <w:t>The idea of education for entrepreneurship could be embedded within the broader school curriculum. For example, New Zealand adopts a “whole school” approach to entrepreneurship as a curriculum goal</w:t>
      </w:r>
      <w:r w:rsidRPr="004735A6" w:rsidR="008F18AE">
        <w:rPr>
          <w:rFonts w:ascii="Arial" w:hAnsi="Arial" w:cs="Arial"/>
          <w:sz w:val="24"/>
          <w:szCs w:val="24"/>
        </w:rPr>
        <w:t xml:space="preserve"> (Hodgetts, 2009)</w:t>
      </w:r>
      <w:r w:rsidRPr="004735A6">
        <w:rPr>
          <w:rFonts w:ascii="Arial" w:hAnsi="Arial" w:cs="Arial"/>
          <w:sz w:val="24"/>
          <w:szCs w:val="24"/>
        </w:rPr>
        <w:t>. In other words, education for entrepreneurship provides “an underlying basis for delivering education across a</w:t>
      </w:r>
      <w:r w:rsidRPr="004735A6" w:rsidR="00455AD5">
        <w:rPr>
          <w:rFonts w:ascii="Arial" w:hAnsi="Arial" w:cs="Arial"/>
          <w:sz w:val="24"/>
          <w:szCs w:val="24"/>
        </w:rPr>
        <w:t xml:space="preserve">ll areas of the curriculum”. </w:t>
      </w:r>
    </w:p>
    <w:p w:rsidRPr="004735A6" w:rsidR="00A06E24" w:rsidP="00940EA6" w:rsidRDefault="00A06E24" w14:paraId="03A5C640" w14:textId="77777777">
      <w:pPr>
        <w:spacing w:after="0" w:line="240" w:lineRule="auto"/>
        <w:rPr>
          <w:rFonts w:ascii="Arial" w:hAnsi="Arial" w:cs="Arial"/>
          <w:sz w:val="24"/>
          <w:szCs w:val="24"/>
        </w:rPr>
      </w:pPr>
    </w:p>
    <w:p w:rsidRPr="004735A6" w:rsidR="00ED195A" w:rsidP="00940EA6" w:rsidRDefault="00ED195A" w14:paraId="5B0C5C2E" w14:textId="77777777">
      <w:pPr>
        <w:spacing w:after="0" w:line="240" w:lineRule="auto"/>
        <w:rPr>
          <w:rFonts w:ascii="Arial" w:hAnsi="Arial" w:cs="Arial"/>
          <w:sz w:val="24"/>
          <w:szCs w:val="24"/>
        </w:rPr>
      </w:pPr>
    </w:p>
    <w:p w:rsidRPr="004735A6" w:rsidR="00E95B8D" w:rsidP="00940EA6" w:rsidRDefault="00FF527D" w14:paraId="065B1089" w14:textId="77777777">
      <w:pPr>
        <w:pStyle w:val="Heading2"/>
        <w:spacing w:before="0" w:line="240" w:lineRule="auto"/>
        <w:rPr>
          <w:rFonts w:ascii="Arial" w:hAnsi="Arial" w:cs="Arial"/>
          <w:color w:val="auto"/>
          <w:sz w:val="24"/>
          <w:szCs w:val="24"/>
        </w:rPr>
      </w:pPr>
      <w:bookmarkStart w:name="_Toc414537224" w:id="8"/>
      <w:r w:rsidRPr="004735A6">
        <w:rPr>
          <w:rFonts w:ascii="Arial" w:hAnsi="Arial" w:cs="Arial"/>
          <w:color w:val="auto"/>
          <w:sz w:val="24"/>
          <w:szCs w:val="24"/>
        </w:rPr>
        <w:t>6.0</w:t>
      </w:r>
      <w:r w:rsidRPr="004735A6" w:rsidR="004C7340">
        <w:rPr>
          <w:rFonts w:ascii="Arial" w:hAnsi="Arial" w:cs="Arial"/>
          <w:color w:val="auto"/>
          <w:sz w:val="24"/>
          <w:szCs w:val="24"/>
        </w:rPr>
        <w:tab/>
      </w:r>
      <w:r w:rsidRPr="004735A6" w:rsidR="00923C3A">
        <w:rPr>
          <w:rFonts w:ascii="Arial" w:hAnsi="Arial" w:cs="Arial"/>
          <w:sz w:val="24"/>
          <w:szCs w:val="24"/>
        </w:rPr>
        <w:t xml:space="preserve">Assessing </w:t>
      </w:r>
      <w:r w:rsidRPr="004735A6" w:rsidR="00E95B8D">
        <w:rPr>
          <w:rFonts w:ascii="Arial" w:hAnsi="Arial" w:cs="Arial"/>
          <w:sz w:val="24"/>
          <w:szCs w:val="24"/>
        </w:rPr>
        <w:t>entrepreneurial learning</w:t>
      </w:r>
      <w:r w:rsidRPr="004735A6" w:rsidR="00E95B8D">
        <w:rPr>
          <w:rFonts w:ascii="Arial" w:hAnsi="Arial" w:cs="Arial"/>
          <w:color w:val="auto"/>
          <w:sz w:val="24"/>
          <w:szCs w:val="24"/>
        </w:rPr>
        <w:t xml:space="preserve"> </w:t>
      </w:r>
      <w:bookmarkEnd w:id="8"/>
    </w:p>
    <w:p w:rsidRPr="004735A6" w:rsidR="00ED195A" w:rsidP="00940EA6" w:rsidRDefault="00ED195A" w14:paraId="575C2B1B" w14:textId="77777777">
      <w:pPr>
        <w:spacing w:after="0" w:line="240" w:lineRule="auto"/>
        <w:rPr>
          <w:rFonts w:ascii="Arial" w:hAnsi="Arial" w:cs="Arial"/>
          <w:sz w:val="24"/>
          <w:szCs w:val="24"/>
          <w:lang w:eastAsia="en-US"/>
        </w:rPr>
      </w:pPr>
    </w:p>
    <w:p w:rsidRPr="004735A6" w:rsidR="00717FC6" w:rsidP="00940EA6" w:rsidRDefault="00717FC6" w14:paraId="275389EA" w14:textId="77777777">
      <w:pPr>
        <w:spacing w:after="0" w:line="240" w:lineRule="auto"/>
        <w:rPr>
          <w:rFonts w:ascii="Arial" w:hAnsi="Arial" w:cs="Arial"/>
          <w:sz w:val="24"/>
          <w:szCs w:val="24"/>
        </w:rPr>
      </w:pPr>
      <w:r w:rsidRPr="004735A6">
        <w:rPr>
          <w:rFonts w:ascii="Arial" w:hAnsi="Arial" w:cs="Arial"/>
          <w:sz w:val="24"/>
          <w:szCs w:val="24"/>
        </w:rPr>
        <w:t>A recent report of the European Commission (2014) suggests that the main indicator for entrepreneurship education and competenc</w:t>
      </w:r>
      <w:r w:rsidRPr="004735A6" w:rsidR="008F6BBE">
        <w:rPr>
          <w:rFonts w:ascii="Arial" w:hAnsi="Arial" w:cs="Arial"/>
          <w:sz w:val="24"/>
          <w:szCs w:val="24"/>
        </w:rPr>
        <w:t>i</w:t>
      </w:r>
      <w:r w:rsidRPr="004735A6">
        <w:rPr>
          <w:rFonts w:ascii="Arial" w:hAnsi="Arial" w:cs="Arial"/>
          <w:sz w:val="24"/>
          <w:szCs w:val="24"/>
        </w:rPr>
        <w:t xml:space="preserve">es should ideally be one based on a direct assessment of learning outcomes. </w:t>
      </w:r>
      <w:r w:rsidRPr="004735A6" w:rsidR="003E4C75">
        <w:rPr>
          <w:rFonts w:ascii="Arial" w:hAnsi="Arial" w:cs="Arial"/>
          <w:sz w:val="24"/>
          <w:szCs w:val="24"/>
        </w:rPr>
        <w:t>Most entrepreneurial assessment is not based on direct assessment</w:t>
      </w:r>
      <w:r w:rsidRPr="004735A6" w:rsidR="00627924">
        <w:rPr>
          <w:rFonts w:ascii="Arial" w:hAnsi="Arial" w:cs="Arial"/>
          <w:sz w:val="24"/>
          <w:szCs w:val="24"/>
        </w:rPr>
        <w:t>. Some areas such as</w:t>
      </w:r>
      <w:r w:rsidRPr="004735A6" w:rsidR="003E4C75">
        <w:rPr>
          <w:rFonts w:ascii="Arial" w:hAnsi="Arial" w:cs="Arial"/>
          <w:sz w:val="24"/>
          <w:szCs w:val="24"/>
        </w:rPr>
        <w:t xml:space="preserve"> financial literacy and collaborative problem</w:t>
      </w:r>
      <w:r w:rsidRPr="004735A6" w:rsidR="005E39ED">
        <w:rPr>
          <w:rFonts w:ascii="Arial" w:hAnsi="Arial" w:cs="Arial"/>
          <w:sz w:val="24"/>
          <w:szCs w:val="24"/>
        </w:rPr>
        <w:t>-</w:t>
      </w:r>
      <w:r w:rsidRPr="004735A6" w:rsidR="003E4C75">
        <w:rPr>
          <w:rFonts w:ascii="Arial" w:hAnsi="Arial" w:cs="Arial"/>
          <w:sz w:val="24"/>
          <w:szCs w:val="24"/>
        </w:rPr>
        <w:t xml:space="preserve">solving are assessed and included in </w:t>
      </w:r>
      <w:r w:rsidRPr="004735A6" w:rsidR="00DB52A2">
        <w:rPr>
          <w:rFonts w:ascii="Arial" w:hAnsi="Arial" w:cs="Arial"/>
          <w:i/>
          <w:sz w:val="24"/>
          <w:szCs w:val="24"/>
        </w:rPr>
        <w:t>Program for International Student Assessment</w:t>
      </w:r>
      <w:r w:rsidRPr="004735A6" w:rsidR="00DB52A2">
        <w:rPr>
          <w:rFonts w:ascii="Arial" w:hAnsi="Arial" w:cs="Arial"/>
          <w:sz w:val="24"/>
          <w:szCs w:val="24"/>
        </w:rPr>
        <w:t xml:space="preserve"> (</w:t>
      </w:r>
      <w:r w:rsidRPr="004735A6" w:rsidR="003E4C75">
        <w:rPr>
          <w:rFonts w:ascii="Arial" w:hAnsi="Arial" w:cs="Arial"/>
          <w:sz w:val="24"/>
          <w:szCs w:val="24"/>
        </w:rPr>
        <w:t>PISA 2015</w:t>
      </w:r>
      <w:r w:rsidRPr="004735A6" w:rsidR="00DB52A2">
        <w:rPr>
          <w:rFonts w:ascii="Arial" w:hAnsi="Arial" w:cs="Arial"/>
          <w:sz w:val="24"/>
          <w:szCs w:val="24"/>
        </w:rPr>
        <w:t>)</w:t>
      </w:r>
      <w:r w:rsidRPr="004735A6" w:rsidR="003E4C75">
        <w:rPr>
          <w:rFonts w:ascii="Arial" w:hAnsi="Arial" w:cs="Arial"/>
          <w:sz w:val="24"/>
          <w:szCs w:val="24"/>
        </w:rPr>
        <w:t>.  T</w:t>
      </w:r>
      <w:r w:rsidRPr="004735A6">
        <w:rPr>
          <w:rFonts w:ascii="Arial" w:hAnsi="Arial" w:cs="Arial"/>
          <w:sz w:val="24"/>
          <w:szCs w:val="24"/>
        </w:rPr>
        <w:t>he report explains that currently available indicators are based on self-reporting rather than direct assessment of learning outcomes. The report finds that a robust assessment of learning outcomes and linking these with entrepreneurial learning activity and entrepreneurial actions</w:t>
      </w:r>
      <w:r w:rsidRPr="004735A6" w:rsidR="00B1539D">
        <w:rPr>
          <w:rFonts w:ascii="Arial" w:hAnsi="Arial" w:cs="Arial"/>
          <w:sz w:val="24"/>
          <w:szCs w:val="24"/>
        </w:rPr>
        <w:t>,</w:t>
      </w:r>
      <w:r w:rsidRPr="004735A6">
        <w:rPr>
          <w:rFonts w:ascii="Arial" w:hAnsi="Arial" w:cs="Arial"/>
          <w:sz w:val="24"/>
          <w:szCs w:val="24"/>
        </w:rPr>
        <w:t xml:space="preserve"> requires careful design of monitoring systems – including over time and allowing for self-efficacy.</w:t>
      </w:r>
    </w:p>
    <w:p w:rsidRPr="004735A6" w:rsidR="00717FC6" w:rsidP="00940EA6" w:rsidRDefault="00717FC6" w14:paraId="1D990D57" w14:textId="77777777">
      <w:pPr>
        <w:spacing w:after="0" w:line="240" w:lineRule="auto"/>
        <w:rPr>
          <w:rFonts w:ascii="Arial" w:hAnsi="Arial" w:cs="Arial"/>
          <w:sz w:val="24"/>
          <w:szCs w:val="24"/>
        </w:rPr>
      </w:pPr>
    </w:p>
    <w:p w:rsidRPr="004735A6" w:rsidR="00A06E24" w:rsidP="00940EA6" w:rsidRDefault="00A06E24" w14:paraId="7D0C07EB" w14:textId="77777777">
      <w:pPr>
        <w:spacing w:after="0" w:line="240" w:lineRule="auto"/>
        <w:rPr>
          <w:rFonts w:ascii="Arial" w:hAnsi="Arial" w:cs="Arial"/>
          <w:sz w:val="24"/>
          <w:szCs w:val="24"/>
        </w:rPr>
      </w:pPr>
      <w:r w:rsidRPr="004735A6">
        <w:rPr>
          <w:rFonts w:ascii="Arial" w:hAnsi="Arial" w:cs="Arial"/>
          <w:sz w:val="24"/>
          <w:szCs w:val="24"/>
        </w:rPr>
        <w:t xml:space="preserve">A number of European research projects </w:t>
      </w:r>
      <w:r w:rsidRPr="004735A6" w:rsidR="00736F85">
        <w:rPr>
          <w:rFonts w:ascii="Arial" w:hAnsi="Arial" w:cs="Arial"/>
          <w:sz w:val="24"/>
          <w:szCs w:val="24"/>
        </w:rPr>
        <w:t xml:space="preserve">have been </w:t>
      </w:r>
      <w:r w:rsidRPr="004735A6">
        <w:rPr>
          <w:rFonts w:ascii="Arial" w:hAnsi="Arial" w:cs="Arial"/>
          <w:sz w:val="24"/>
          <w:szCs w:val="24"/>
        </w:rPr>
        <w:t xml:space="preserve">undertaken in Finland and the Netherlands. </w:t>
      </w:r>
      <w:r w:rsidRPr="004735A6" w:rsidR="009C03DB">
        <w:rPr>
          <w:rFonts w:ascii="Arial" w:hAnsi="Arial" w:cs="Arial"/>
          <w:sz w:val="24"/>
          <w:szCs w:val="24"/>
        </w:rPr>
        <w:t xml:space="preserve">In 2005, the Centre for Research on Lifelong Learning (CRELL) was created </w:t>
      </w:r>
      <w:r w:rsidRPr="004735A6" w:rsidR="009506F7">
        <w:rPr>
          <w:rFonts w:ascii="Arial" w:hAnsi="Arial" w:cs="Arial"/>
          <w:sz w:val="24"/>
          <w:szCs w:val="24"/>
        </w:rPr>
        <w:t xml:space="preserve">by </w:t>
      </w:r>
      <w:r w:rsidRPr="004735A6" w:rsidR="009C03DB">
        <w:rPr>
          <w:rFonts w:ascii="Arial" w:hAnsi="Arial" w:cs="Arial"/>
          <w:sz w:val="24"/>
          <w:szCs w:val="24"/>
        </w:rPr>
        <w:t xml:space="preserve">the European Commission. In 2006, the Commission proposed key </w:t>
      </w:r>
      <w:r w:rsidRPr="004735A6" w:rsidR="009C03DB">
        <w:rPr>
          <w:rFonts w:ascii="Arial" w:hAnsi="Arial" w:cs="Arial"/>
          <w:sz w:val="24"/>
          <w:szCs w:val="24"/>
        </w:rPr>
        <w:lastRenderedPageBreak/>
        <w:t xml:space="preserve">competencies for lifelong learning. The indicators proposed were in </w:t>
      </w:r>
      <w:r w:rsidRPr="004735A6" w:rsidR="0098748D">
        <w:rPr>
          <w:rFonts w:ascii="Arial" w:hAnsi="Arial" w:cs="Arial"/>
          <w:sz w:val="24"/>
          <w:szCs w:val="24"/>
        </w:rPr>
        <w:t>l</w:t>
      </w:r>
      <w:r w:rsidRPr="004735A6" w:rsidR="009C03DB">
        <w:rPr>
          <w:rFonts w:ascii="Arial" w:hAnsi="Arial" w:cs="Arial"/>
          <w:sz w:val="24"/>
          <w:szCs w:val="24"/>
        </w:rPr>
        <w:t xml:space="preserve">iteracy, </w:t>
      </w:r>
      <w:r w:rsidRPr="004735A6" w:rsidR="0098748D">
        <w:rPr>
          <w:rFonts w:ascii="Arial" w:hAnsi="Arial" w:cs="Arial"/>
          <w:sz w:val="24"/>
          <w:szCs w:val="24"/>
        </w:rPr>
        <w:t>m</w:t>
      </w:r>
      <w:r w:rsidRPr="004735A6" w:rsidR="009C03DB">
        <w:rPr>
          <w:rFonts w:ascii="Arial" w:hAnsi="Arial" w:cs="Arial"/>
          <w:sz w:val="24"/>
          <w:szCs w:val="24"/>
        </w:rPr>
        <w:t xml:space="preserve">athematics and </w:t>
      </w:r>
      <w:r w:rsidRPr="004735A6" w:rsidR="0098748D">
        <w:rPr>
          <w:rFonts w:ascii="Arial" w:hAnsi="Arial" w:cs="Arial"/>
          <w:sz w:val="24"/>
          <w:szCs w:val="24"/>
        </w:rPr>
        <w:t>s</w:t>
      </w:r>
      <w:r w:rsidRPr="004735A6" w:rsidR="009C03DB">
        <w:rPr>
          <w:rFonts w:ascii="Arial" w:hAnsi="Arial" w:cs="Arial"/>
          <w:sz w:val="24"/>
          <w:szCs w:val="24"/>
        </w:rPr>
        <w:t xml:space="preserve">cience, </w:t>
      </w:r>
      <w:r w:rsidRPr="004735A6" w:rsidR="0098748D">
        <w:rPr>
          <w:rFonts w:ascii="Arial" w:hAnsi="Arial" w:cs="Arial"/>
          <w:sz w:val="24"/>
          <w:szCs w:val="24"/>
        </w:rPr>
        <w:t>l</w:t>
      </w:r>
      <w:r w:rsidRPr="004735A6" w:rsidR="009C03DB">
        <w:rPr>
          <w:rFonts w:ascii="Arial" w:hAnsi="Arial" w:cs="Arial"/>
          <w:sz w:val="24"/>
          <w:szCs w:val="24"/>
        </w:rPr>
        <w:t xml:space="preserve">anguage skills, </w:t>
      </w:r>
      <w:r w:rsidRPr="004735A6" w:rsidR="0098748D">
        <w:rPr>
          <w:rFonts w:ascii="Arial" w:hAnsi="Arial" w:cs="Arial"/>
          <w:sz w:val="24"/>
          <w:szCs w:val="24"/>
        </w:rPr>
        <w:t>c</w:t>
      </w:r>
      <w:r w:rsidRPr="004735A6" w:rsidR="009C03DB">
        <w:rPr>
          <w:rFonts w:ascii="Arial" w:hAnsi="Arial" w:cs="Arial"/>
          <w:sz w:val="24"/>
          <w:szCs w:val="24"/>
        </w:rPr>
        <w:t xml:space="preserve">ivic skills and </w:t>
      </w:r>
      <w:r w:rsidRPr="004735A6" w:rsidR="0098748D">
        <w:rPr>
          <w:rFonts w:ascii="Arial" w:hAnsi="Arial" w:cs="Arial"/>
          <w:sz w:val="24"/>
          <w:szCs w:val="24"/>
        </w:rPr>
        <w:t>l</w:t>
      </w:r>
      <w:r w:rsidRPr="004735A6" w:rsidR="009C03DB">
        <w:rPr>
          <w:rFonts w:ascii="Arial" w:hAnsi="Arial" w:cs="Arial"/>
          <w:sz w:val="24"/>
          <w:szCs w:val="24"/>
        </w:rPr>
        <w:t xml:space="preserve">earning to </w:t>
      </w:r>
      <w:r w:rsidRPr="004735A6" w:rsidR="0098748D">
        <w:rPr>
          <w:rFonts w:ascii="Arial" w:hAnsi="Arial" w:cs="Arial"/>
          <w:sz w:val="24"/>
          <w:szCs w:val="24"/>
        </w:rPr>
        <w:t>l</w:t>
      </w:r>
      <w:r w:rsidRPr="004735A6" w:rsidR="009C03DB">
        <w:rPr>
          <w:rFonts w:ascii="Arial" w:hAnsi="Arial" w:cs="Arial"/>
          <w:sz w:val="24"/>
          <w:szCs w:val="24"/>
        </w:rPr>
        <w:t xml:space="preserve">earn skills. </w:t>
      </w:r>
      <w:r w:rsidRPr="004735A6">
        <w:rPr>
          <w:rFonts w:ascii="Arial" w:hAnsi="Arial" w:cs="Arial"/>
          <w:sz w:val="24"/>
          <w:szCs w:val="24"/>
        </w:rPr>
        <w:t>The European framework and test was developed and revised by CRELL.</w:t>
      </w:r>
      <w:r w:rsidRPr="004735A6" w:rsidR="004C7340">
        <w:rPr>
          <w:rFonts w:ascii="Arial" w:hAnsi="Arial" w:cs="Arial"/>
          <w:sz w:val="24"/>
          <w:szCs w:val="24"/>
        </w:rPr>
        <w:t xml:space="preserve"> </w:t>
      </w:r>
      <w:r w:rsidRPr="004735A6">
        <w:rPr>
          <w:rFonts w:ascii="Arial" w:hAnsi="Arial" w:cs="Arial"/>
          <w:sz w:val="24"/>
          <w:szCs w:val="24"/>
        </w:rPr>
        <w:t>The framework model is based on three dimensions of learning to learn: cognitive, affective and metacognition. These scales are cross curricular, testing competence rather than knowledge.</w:t>
      </w:r>
    </w:p>
    <w:p w:rsidRPr="004735A6" w:rsidR="004C7340" w:rsidP="00940EA6" w:rsidRDefault="004C7340" w14:paraId="13675069" w14:textId="77777777">
      <w:pPr>
        <w:spacing w:after="0" w:line="240" w:lineRule="auto"/>
        <w:rPr>
          <w:rFonts w:ascii="Arial" w:hAnsi="Arial" w:cs="Arial"/>
          <w:sz w:val="24"/>
          <w:szCs w:val="24"/>
        </w:rPr>
      </w:pPr>
    </w:p>
    <w:p w:rsidRPr="004735A6" w:rsidR="00A06E24" w:rsidP="00940EA6" w:rsidRDefault="00A06E24" w14:paraId="1A8DDC07" w14:textId="77777777">
      <w:pPr>
        <w:spacing w:after="0" w:line="240" w:lineRule="auto"/>
        <w:rPr>
          <w:rFonts w:ascii="Arial" w:hAnsi="Arial" w:cs="Arial"/>
          <w:sz w:val="24"/>
          <w:szCs w:val="24"/>
        </w:rPr>
      </w:pPr>
      <w:r w:rsidRPr="004735A6">
        <w:rPr>
          <w:rFonts w:ascii="Arial" w:hAnsi="Arial" w:cs="Arial"/>
          <w:sz w:val="24"/>
          <w:szCs w:val="24"/>
        </w:rPr>
        <w:t xml:space="preserve">Cognitive dimension is based on </w:t>
      </w:r>
      <w:r w:rsidRPr="004735A6" w:rsidR="00DB52A2">
        <w:rPr>
          <w:rFonts w:ascii="Arial" w:hAnsi="Arial" w:cs="Arial"/>
          <w:sz w:val="24"/>
          <w:szCs w:val="24"/>
        </w:rPr>
        <w:t>four</w:t>
      </w:r>
      <w:r w:rsidRPr="004735A6">
        <w:rPr>
          <w:rFonts w:ascii="Arial" w:hAnsi="Arial" w:cs="Arial"/>
          <w:sz w:val="24"/>
          <w:szCs w:val="24"/>
        </w:rPr>
        <w:t xml:space="preserve"> sub-dimensions:</w:t>
      </w:r>
    </w:p>
    <w:p w:rsidRPr="004735A6" w:rsidR="00A06E24" w:rsidP="00940EA6" w:rsidRDefault="00A06E24" w14:paraId="53FBB2A7" w14:textId="77777777">
      <w:pPr>
        <w:pStyle w:val="ListParagraph"/>
        <w:numPr>
          <w:ilvl w:val="0"/>
          <w:numId w:val="7"/>
        </w:numPr>
        <w:spacing w:after="0" w:line="240" w:lineRule="auto"/>
        <w:rPr>
          <w:rFonts w:ascii="Arial" w:hAnsi="Arial" w:cs="Arial"/>
          <w:sz w:val="24"/>
          <w:szCs w:val="24"/>
        </w:rPr>
      </w:pPr>
      <w:r w:rsidRPr="004735A6">
        <w:rPr>
          <w:rFonts w:ascii="Arial" w:hAnsi="Arial" w:cs="Arial"/>
          <w:sz w:val="24"/>
          <w:szCs w:val="24"/>
        </w:rPr>
        <w:t>identifying a proposition</w:t>
      </w:r>
    </w:p>
    <w:p w:rsidRPr="004735A6" w:rsidR="00A06E24" w:rsidP="00940EA6" w:rsidRDefault="00A06E24" w14:paraId="0F9B6F30" w14:textId="77777777">
      <w:pPr>
        <w:pStyle w:val="ListParagraph"/>
        <w:numPr>
          <w:ilvl w:val="0"/>
          <w:numId w:val="7"/>
        </w:numPr>
        <w:spacing w:after="0" w:line="240" w:lineRule="auto"/>
        <w:rPr>
          <w:rFonts w:ascii="Arial" w:hAnsi="Arial" w:cs="Arial"/>
          <w:sz w:val="24"/>
          <w:szCs w:val="24"/>
        </w:rPr>
      </w:pPr>
      <w:r w:rsidRPr="004735A6">
        <w:rPr>
          <w:rFonts w:ascii="Arial" w:hAnsi="Arial" w:cs="Arial"/>
          <w:sz w:val="24"/>
          <w:szCs w:val="24"/>
        </w:rPr>
        <w:t>using rules</w:t>
      </w:r>
    </w:p>
    <w:p w:rsidRPr="004735A6" w:rsidR="00A06E24" w:rsidP="00940EA6" w:rsidRDefault="00A06E24" w14:paraId="673C10E0" w14:textId="77777777">
      <w:pPr>
        <w:pStyle w:val="ListParagraph"/>
        <w:numPr>
          <w:ilvl w:val="0"/>
          <w:numId w:val="7"/>
        </w:numPr>
        <w:spacing w:after="0" w:line="240" w:lineRule="auto"/>
        <w:rPr>
          <w:rFonts w:ascii="Arial" w:hAnsi="Arial" w:cs="Arial"/>
          <w:sz w:val="24"/>
          <w:szCs w:val="24"/>
        </w:rPr>
      </w:pPr>
      <w:r w:rsidRPr="004735A6">
        <w:rPr>
          <w:rFonts w:ascii="Arial" w:hAnsi="Arial" w:cs="Arial"/>
          <w:sz w:val="24"/>
          <w:szCs w:val="24"/>
        </w:rPr>
        <w:t>testing rules and propositions</w:t>
      </w:r>
    </w:p>
    <w:p w:rsidRPr="004735A6" w:rsidR="00A06E24" w:rsidP="00940EA6" w:rsidRDefault="00A06E24" w14:paraId="6D2C3B27" w14:textId="77777777">
      <w:pPr>
        <w:pStyle w:val="ListParagraph"/>
        <w:numPr>
          <w:ilvl w:val="0"/>
          <w:numId w:val="7"/>
        </w:numPr>
        <w:spacing w:after="0" w:line="240" w:lineRule="auto"/>
        <w:rPr>
          <w:rFonts w:ascii="Arial" w:hAnsi="Arial" w:cs="Arial"/>
          <w:sz w:val="24"/>
          <w:szCs w:val="24"/>
        </w:rPr>
      </w:pPr>
      <w:r w:rsidRPr="004735A6">
        <w:rPr>
          <w:rFonts w:ascii="Arial" w:hAnsi="Arial" w:cs="Arial"/>
          <w:sz w:val="24"/>
          <w:szCs w:val="24"/>
        </w:rPr>
        <w:t>using mental tools.</w:t>
      </w:r>
    </w:p>
    <w:p w:rsidRPr="004735A6" w:rsidR="00736F85" w:rsidP="00736F85" w:rsidRDefault="00736F85" w14:paraId="3741EAB3" w14:textId="77777777">
      <w:pPr>
        <w:pStyle w:val="ListParagraph"/>
        <w:spacing w:after="0" w:line="240" w:lineRule="auto"/>
        <w:rPr>
          <w:rFonts w:ascii="Arial" w:hAnsi="Arial" w:cs="Arial"/>
          <w:sz w:val="24"/>
          <w:szCs w:val="24"/>
        </w:rPr>
      </w:pPr>
    </w:p>
    <w:p w:rsidRPr="004735A6" w:rsidR="00A06E24" w:rsidP="00940EA6" w:rsidRDefault="00A06E24" w14:paraId="5B2186BE" w14:textId="77777777">
      <w:pPr>
        <w:spacing w:after="0" w:line="240" w:lineRule="auto"/>
        <w:rPr>
          <w:rFonts w:ascii="Arial" w:hAnsi="Arial" w:cs="Arial"/>
          <w:sz w:val="24"/>
          <w:szCs w:val="24"/>
        </w:rPr>
      </w:pPr>
      <w:r w:rsidRPr="004735A6">
        <w:rPr>
          <w:rFonts w:ascii="Arial" w:hAnsi="Arial" w:cs="Arial"/>
          <w:sz w:val="24"/>
          <w:szCs w:val="24"/>
        </w:rPr>
        <w:t xml:space="preserve">Affective dimension is comprised of </w:t>
      </w:r>
      <w:r w:rsidRPr="004735A6" w:rsidR="00DB52A2">
        <w:rPr>
          <w:rFonts w:ascii="Arial" w:hAnsi="Arial" w:cs="Arial"/>
          <w:sz w:val="24"/>
          <w:szCs w:val="24"/>
        </w:rPr>
        <w:t>three</w:t>
      </w:r>
      <w:r w:rsidRPr="004735A6">
        <w:rPr>
          <w:rFonts w:ascii="Arial" w:hAnsi="Arial" w:cs="Arial"/>
          <w:sz w:val="24"/>
          <w:szCs w:val="24"/>
        </w:rPr>
        <w:t xml:space="preserve"> sub-dimensions:</w:t>
      </w:r>
    </w:p>
    <w:p w:rsidRPr="004735A6" w:rsidR="00A06E24" w:rsidP="00940EA6" w:rsidRDefault="00A06E24" w14:paraId="4159D081" w14:textId="77777777">
      <w:pPr>
        <w:pStyle w:val="ListParagraph"/>
        <w:numPr>
          <w:ilvl w:val="0"/>
          <w:numId w:val="8"/>
        </w:numPr>
        <w:spacing w:after="0" w:line="240" w:lineRule="auto"/>
        <w:rPr>
          <w:rFonts w:ascii="Arial" w:hAnsi="Arial" w:cs="Arial"/>
          <w:sz w:val="24"/>
          <w:szCs w:val="24"/>
        </w:rPr>
      </w:pPr>
      <w:r w:rsidRPr="004735A6">
        <w:rPr>
          <w:rFonts w:ascii="Arial" w:hAnsi="Arial" w:cs="Arial"/>
          <w:sz w:val="24"/>
          <w:szCs w:val="24"/>
        </w:rPr>
        <w:t>learning motivation, learning strategies and orientation towards change</w:t>
      </w:r>
    </w:p>
    <w:p w:rsidRPr="004735A6" w:rsidR="00A06E24" w:rsidP="00940EA6" w:rsidRDefault="00A06E24" w14:paraId="3610C480" w14:textId="77777777">
      <w:pPr>
        <w:pStyle w:val="ListParagraph"/>
        <w:numPr>
          <w:ilvl w:val="0"/>
          <w:numId w:val="8"/>
        </w:numPr>
        <w:spacing w:after="0" w:line="240" w:lineRule="auto"/>
        <w:rPr>
          <w:rFonts w:ascii="Arial" w:hAnsi="Arial" w:cs="Arial"/>
          <w:sz w:val="24"/>
          <w:szCs w:val="24"/>
        </w:rPr>
      </w:pPr>
      <w:r w:rsidRPr="004735A6">
        <w:rPr>
          <w:rFonts w:ascii="Arial" w:hAnsi="Arial" w:cs="Arial"/>
          <w:sz w:val="24"/>
          <w:szCs w:val="24"/>
        </w:rPr>
        <w:t>academic self-concept and self</w:t>
      </w:r>
      <w:r w:rsidRPr="004735A6" w:rsidR="00D61739">
        <w:rPr>
          <w:rFonts w:ascii="Arial" w:hAnsi="Arial" w:cs="Arial"/>
          <w:sz w:val="24"/>
          <w:szCs w:val="24"/>
        </w:rPr>
        <w:t>-</w:t>
      </w:r>
      <w:r w:rsidRPr="004735A6">
        <w:rPr>
          <w:rFonts w:ascii="Arial" w:hAnsi="Arial" w:cs="Arial"/>
          <w:sz w:val="24"/>
          <w:szCs w:val="24"/>
        </w:rPr>
        <w:t>esteem</w:t>
      </w:r>
    </w:p>
    <w:p w:rsidRPr="004735A6" w:rsidR="00A06E24" w:rsidP="00940EA6" w:rsidRDefault="00A06E24" w14:paraId="1AA3D0EC" w14:textId="77777777">
      <w:pPr>
        <w:pStyle w:val="ListParagraph"/>
        <w:numPr>
          <w:ilvl w:val="0"/>
          <w:numId w:val="8"/>
        </w:numPr>
        <w:spacing w:after="0" w:line="240" w:lineRule="auto"/>
        <w:rPr>
          <w:rFonts w:ascii="Arial" w:hAnsi="Arial" w:cs="Arial"/>
          <w:sz w:val="24"/>
          <w:szCs w:val="24"/>
        </w:rPr>
      </w:pPr>
      <w:r w:rsidRPr="004735A6">
        <w:rPr>
          <w:rFonts w:ascii="Arial" w:hAnsi="Arial" w:cs="Arial"/>
          <w:sz w:val="24"/>
          <w:szCs w:val="24"/>
        </w:rPr>
        <w:t>learning environment.</w:t>
      </w:r>
    </w:p>
    <w:p w:rsidRPr="004735A6" w:rsidR="004C7340" w:rsidP="00940EA6" w:rsidRDefault="004C7340" w14:paraId="1D8A46A6" w14:textId="77777777">
      <w:pPr>
        <w:pStyle w:val="ListParagraph"/>
        <w:spacing w:after="0" w:line="240" w:lineRule="auto"/>
        <w:rPr>
          <w:rFonts w:ascii="Arial" w:hAnsi="Arial" w:cs="Arial"/>
          <w:sz w:val="24"/>
          <w:szCs w:val="24"/>
        </w:rPr>
      </w:pPr>
    </w:p>
    <w:p w:rsidRPr="004735A6" w:rsidR="00A06E24" w:rsidP="00940EA6" w:rsidRDefault="00A06E24" w14:paraId="6A089935" w14:textId="77777777">
      <w:pPr>
        <w:spacing w:after="0" w:line="240" w:lineRule="auto"/>
        <w:rPr>
          <w:rFonts w:ascii="Arial" w:hAnsi="Arial" w:cs="Arial"/>
          <w:sz w:val="24"/>
          <w:szCs w:val="24"/>
        </w:rPr>
      </w:pPr>
      <w:r w:rsidRPr="004735A6">
        <w:rPr>
          <w:rFonts w:ascii="Arial" w:hAnsi="Arial" w:cs="Arial"/>
          <w:sz w:val="24"/>
          <w:szCs w:val="24"/>
        </w:rPr>
        <w:t xml:space="preserve">Meta-cognition comprises </w:t>
      </w:r>
      <w:r w:rsidRPr="004735A6" w:rsidR="00DB52A2">
        <w:rPr>
          <w:rFonts w:ascii="Arial" w:hAnsi="Arial" w:cs="Arial"/>
          <w:sz w:val="24"/>
          <w:szCs w:val="24"/>
        </w:rPr>
        <w:t>three</w:t>
      </w:r>
      <w:r w:rsidRPr="004735A6">
        <w:rPr>
          <w:rFonts w:ascii="Arial" w:hAnsi="Arial" w:cs="Arial"/>
          <w:sz w:val="24"/>
          <w:szCs w:val="24"/>
        </w:rPr>
        <w:t xml:space="preserve"> sub-dimensions:</w:t>
      </w:r>
    </w:p>
    <w:p w:rsidRPr="004735A6" w:rsidR="00A06E24" w:rsidP="00940EA6" w:rsidRDefault="00A06E24" w14:paraId="4DE73848" w14:textId="77777777">
      <w:pPr>
        <w:pStyle w:val="ListParagraph"/>
        <w:numPr>
          <w:ilvl w:val="0"/>
          <w:numId w:val="9"/>
        </w:numPr>
        <w:spacing w:after="0" w:line="240" w:lineRule="auto"/>
        <w:rPr>
          <w:rFonts w:ascii="Arial" w:hAnsi="Arial" w:cs="Arial"/>
          <w:sz w:val="24"/>
          <w:szCs w:val="24"/>
        </w:rPr>
      </w:pPr>
      <w:r w:rsidRPr="004735A6">
        <w:rPr>
          <w:rFonts w:ascii="Arial" w:hAnsi="Arial" w:cs="Arial"/>
          <w:sz w:val="24"/>
          <w:szCs w:val="24"/>
        </w:rPr>
        <w:t>problem</w:t>
      </w:r>
      <w:r w:rsidRPr="004735A6" w:rsidR="005E39ED">
        <w:rPr>
          <w:rFonts w:ascii="Arial" w:hAnsi="Arial" w:cs="Arial"/>
          <w:sz w:val="24"/>
          <w:szCs w:val="24"/>
        </w:rPr>
        <w:t>-</w:t>
      </w:r>
      <w:r w:rsidRPr="004735A6">
        <w:rPr>
          <w:rFonts w:ascii="Arial" w:hAnsi="Arial" w:cs="Arial"/>
          <w:sz w:val="24"/>
          <w:szCs w:val="24"/>
        </w:rPr>
        <w:t xml:space="preserve">solving </w:t>
      </w:r>
      <w:r w:rsidRPr="004735A6" w:rsidR="00222715">
        <w:rPr>
          <w:rFonts w:ascii="Arial" w:hAnsi="Arial" w:cs="Arial"/>
          <w:sz w:val="24"/>
          <w:szCs w:val="24"/>
        </w:rPr>
        <w:t xml:space="preserve">and </w:t>
      </w:r>
      <w:r w:rsidRPr="004735A6">
        <w:rPr>
          <w:rFonts w:ascii="Arial" w:hAnsi="Arial" w:cs="Arial"/>
          <w:sz w:val="24"/>
          <w:szCs w:val="24"/>
        </w:rPr>
        <w:t>monitoring tasks</w:t>
      </w:r>
    </w:p>
    <w:p w:rsidRPr="004735A6" w:rsidR="00A06E24" w:rsidP="00940EA6" w:rsidRDefault="00A06E24" w14:paraId="79916BC9" w14:textId="77777777">
      <w:pPr>
        <w:pStyle w:val="ListParagraph"/>
        <w:numPr>
          <w:ilvl w:val="0"/>
          <w:numId w:val="9"/>
        </w:numPr>
        <w:spacing w:after="0" w:line="240" w:lineRule="auto"/>
        <w:rPr>
          <w:rFonts w:ascii="Arial" w:hAnsi="Arial" w:cs="Arial"/>
          <w:sz w:val="24"/>
          <w:szCs w:val="24"/>
        </w:rPr>
      </w:pPr>
      <w:r w:rsidRPr="004735A6">
        <w:rPr>
          <w:rFonts w:ascii="Arial" w:hAnsi="Arial" w:cs="Arial"/>
          <w:sz w:val="24"/>
          <w:szCs w:val="24"/>
        </w:rPr>
        <w:t>metacognitive accuracy</w:t>
      </w:r>
    </w:p>
    <w:p w:rsidRPr="004735A6" w:rsidR="00A06E24" w:rsidP="00940EA6" w:rsidRDefault="00A06E24" w14:paraId="79232D59" w14:textId="77777777">
      <w:pPr>
        <w:pStyle w:val="ListParagraph"/>
        <w:numPr>
          <w:ilvl w:val="0"/>
          <w:numId w:val="9"/>
        </w:numPr>
        <w:spacing w:after="0" w:line="240" w:lineRule="auto"/>
        <w:rPr>
          <w:rFonts w:ascii="Arial" w:hAnsi="Arial" w:cs="Arial"/>
          <w:sz w:val="24"/>
          <w:szCs w:val="24"/>
        </w:rPr>
      </w:pPr>
      <w:r w:rsidRPr="004735A6">
        <w:rPr>
          <w:rFonts w:ascii="Arial" w:hAnsi="Arial" w:cs="Arial"/>
          <w:sz w:val="24"/>
          <w:szCs w:val="24"/>
        </w:rPr>
        <w:t>metacognitive confidence.</w:t>
      </w:r>
    </w:p>
    <w:p w:rsidRPr="004735A6" w:rsidR="004C7340" w:rsidP="00940EA6" w:rsidRDefault="004C7340" w14:paraId="04141450" w14:textId="77777777">
      <w:pPr>
        <w:spacing w:after="0" w:line="240" w:lineRule="auto"/>
        <w:rPr>
          <w:rFonts w:ascii="Arial" w:hAnsi="Arial" w:cs="Arial"/>
          <w:sz w:val="24"/>
          <w:szCs w:val="24"/>
        </w:rPr>
      </w:pPr>
    </w:p>
    <w:p w:rsidRPr="004735A6" w:rsidR="00A06E24" w:rsidP="00940EA6" w:rsidRDefault="00A06E24" w14:paraId="7F73C4F5" w14:textId="77777777">
      <w:pPr>
        <w:spacing w:after="0" w:line="240" w:lineRule="auto"/>
        <w:rPr>
          <w:rFonts w:ascii="Arial" w:hAnsi="Arial" w:cs="Arial"/>
          <w:sz w:val="24"/>
          <w:szCs w:val="24"/>
        </w:rPr>
      </w:pPr>
      <w:r w:rsidRPr="004735A6">
        <w:rPr>
          <w:rFonts w:ascii="Arial" w:hAnsi="Arial" w:cs="Arial"/>
          <w:sz w:val="24"/>
          <w:szCs w:val="24"/>
        </w:rPr>
        <w:t>Zhang, Zhao and Lei (2012) argue that high-stakes standardised testing stifles creativity and is recognised as more of a problem in China than in western countries</w:t>
      </w:r>
      <w:r w:rsidRPr="004735A6" w:rsidR="001F6537">
        <w:rPr>
          <w:rFonts w:ascii="Arial" w:hAnsi="Arial" w:cs="Arial"/>
          <w:sz w:val="24"/>
          <w:szCs w:val="24"/>
        </w:rPr>
        <w:t xml:space="preserve"> since </w:t>
      </w:r>
      <w:r w:rsidRPr="004735A6">
        <w:rPr>
          <w:rFonts w:ascii="Arial" w:hAnsi="Arial" w:cs="Arial"/>
          <w:sz w:val="24"/>
          <w:szCs w:val="24"/>
        </w:rPr>
        <w:t xml:space="preserve">test scores </w:t>
      </w:r>
      <w:r w:rsidRPr="004735A6" w:rsidR="001F6537">
        <w:rPr>
          <w:rFonts w:ascii="Arial" w:hAnsi="Arial" w:cs="Arial"/>
          <w:sz w:val="24"/>
          <w:szCs w:val="24"/>
        </w:rPr>
        <w:t xml:space="preserve">do </w:t>
      </w:r>
      <w:r w:rsidRPr="004735A6">
        <w:rPr>
          <w:rFonts w:ascii="Arial" w:hAnsi="Arial" w:cs="Arial"/>
          <w:sz w:val="24"/>
          <w:szCs w:val="24"/>
        </w:rPr>
        <w:t>not provid</w:t>
      </w:r>
      <w:r w:rsidRPr="004735A6" w:rsidR="001F6537">
        <w:rPr>
          <w:rFonts w:ascii="Arial" w:hAnsi="Arial" w:cs="Arial"/>
          <w:sz w:val="24"/>
          <w:szCs w:val="24"/>
        </w:rPr>
        <w:t>e</w:t>
      </w:r>
      <w:r w:rsidRPr="004735A6">
        <w:rPr>
          <w:rFonts w:ascii="Arial" w:hAnsi="Arial" w:cs="Arial"/>
          <w:sz w:val="24"/>
          <w:szCs w:val="24"/>
        </w:rPr>
        <w:t xml:space="preserve"> an accurate picture of ‘ability oriented’ education, but of ‘test oriented’ education.</w:t>
      </w:r>
      <w:r w:rsidRPr="004735A6" w:rsidR="003C3018">
        <w:rPr>
          <w:rFonts w:ascii="Arial" w:hAnsi="Arial" w:cs="Arial"/>
          <w:sz w:val="24"/>
          <w:szCs w:val="24"/>
        </w:rPr>
        <w:t xml:space="preserve">  </w:t>
      </w:r>
      <w:r w:rsidRPr="004735A6" w:rsidR="00D52506">
        <w:rPr>
          <w:rFonts w:ascii="Arial" w:hAnsi="Arial" w:cs="Arial"/>
          <w:sz w:val="24"/>
          <w:szCs w:val="24"/>
        </w:rPr>
        <w:t>Zhao</w:t>
      </w:r>
      <w:r w:rsidRPr="004735A6" w:rsidR="004C7340">
        <w:rPr>
          <w:rFonts w:ascii="Arial" w:hAnsi="Arial" w:cs="Arial"/>
          <w:sz w:val="24"/>
          <w:szCs w:val="24"/>
        </w:rPr>
        <w:t xml:space="preserve"> </w:t>
      </w:r>
      <w:r w:rsidRPr="004735A6" w:rsidR="00D52506">
        <w:rPr>
          <w:rFonts w:ascii="Arial" w:hAnsi="Arial" w:cs="Arial"/>
          <w:sz w:val="24"/>
          <w:szCs w:val="24"/>
        </w:rPr>
        <w:t>(2012)</w:t>
      </w:r>
      <w:r w:rsidRPr="004735A6">
        <w:rPr>
          <w:rFonts w:ascii="Arial" w:hAnsi="Arial" w:cs="Arial"/>
          <w:sz w:val="24"/>
          <w:szCs w:val="24"/>
        </w:rPr>
        <w:t xml:space="preserve"> present</w:t>
      </w:r>
      <w:r w:rsidRPr="004735A6" w:rsidR="004C7340">
        <w:rPr>
          <w:rFonts w:ascii="Arial" w:hAnsi="Arial" w:cs="Arial"/>
          <w:sz w:val="24"/>
          <w:szCs w:val="24"/>
        </w:rPr>
        <w:t>s</w:t>
      </w:r>
      <w:r w:rsidRPr="004735A6">
        <w:rPr>
          <w:rFonts w:ascii="Arial" w:hAnsi="Arial" w:cs="Arial"/>
          <w:sz w:val="24"/>
          <w:szCs w:val="24"/>
        </w:rPr>
        <w:t xml:space="preserve"> three issues:</w:t>
      </w:r>
    </w:p>
    <w:p w:rsidRPr="004735A6" w:rsidR="00A06E24" w:rsidP="00940EA6" w:rsidRDefault="00A06E24" w14:paraId="03380503" w14:textId="77777777">
      <w:pPr>
        <w:pStyle w:val="ListParagraph"/>
        <w:numPr>
          <w:ilvl w:val="0"/>
          <w:numId w:val="10"/>
        </w:numPr>
        <w:spacing w:after="0" w:line="240" w:lineRule="auto"/>
        <w:rPr>
          <w:rFonts w:ascii="Arial" w:hAnsi="Arial" w:cs="Arial"/>
          <w:sz w:val="24"/>
          <w:szCs w:val="24"/>
        </w:rPr>
      </w:pPr>
      <w:r w:rsidRPr="004735A6">
        <w:rPr>
          <w:rFonts w:ascii="Arial" w:hAnsi="Arial" w:cs="Arial"/>
          <w:sz w:val="24"/>
          <w:szCs w:val="24"/>
        </w:rPr>
        <w:t>China faces an economic shift from the need for ‘cheap, abundant labour’ to the need for innovation and knowledge and that the Chinese have ‘engaged in a series of fundamental reforms since the 1980s’. How will education in China provide for these needs?</w:t>
      </w:r>
    </w:p>
    <w:p w:rsidRPr="004735A6" w:rsidR="00A06E24" w:rsidP="00940EA6" w:rsidRDefault="00A06E24" w14:paraId="17B19892" w14:textId="77777777">
      <w:pPr>
        <w:pStyle w:val="ListParagraph"/>
        <w:numPr>
          <w:ilvl w:val="0"/>
          <w:numId w:val="10"/>
        </w:numPr>
        <w:spacing w:after="0" w:line="240" w:lineRule="auto"/>
        <w:rPr>
          <w:rFonts w:ascii="Arial" w:hAnsi="Arial" w:cs="Arial"/>
          <w:sz w:val="24"/>
          <w:szCs w:val="24"/>
        </w:rPr>
      </w:pPr>
      <w:r w:rsidRPr="004735A6">
        <w:rPr>
          <w:rFonts w:ascii="Arial" w:hAnsi="Arial" w:cs="Arial"/>
          <w:sz w:val="24"/>
          <w:szCs w:val="24"/>
        </w:rPr>
        <w:t>PISA test scores show that students from China (Shanghai) s</w:t>
      </w:r>
      <w:r w:rsidRPr="004735A6" w:rsidR="003C3018">
        <w:rPr>
          <w:rFonts w:ascii="Arial" w:hAnsi="Arial" w:cs="Arial"/>
          <w:sz w:val="24"/>
          <w:szCs w:val="24"/>
        </w:rPr>
        <w:t>core highly compared to the US (</w:t>
      </w:r>
      <w:r w:rsidRPr="004735A6">
        <w:rPr>
          <w:rFonts w:ascii="Arial" w:hAnsi="Arial" w:cs="Arial"/>
          <w:sz w:val="24"/>
          <w:szCs w:val="24"/>
        </w:rPr>
        <w:t>an</w:t>
      </w:r>
      <w:r w:rsidRPr="004735A6" w:rsidR="003C3018">
        <w:rPr>
          <w:rFonts w:ascii="Arial" w:hAnsi="Arial" w:cs="Arial"/>
          <w:sz w:val="24"/>
          <w:szCs w:val="24"/>
        </w:rPr>
        <w:t>d to a lesser extent, Australia)</w:t>
      </w:r>
      <w:r w:rsidRPr="004735A6">
        <w:rPr>
          <w:rFonts w:ascii="Arial" w:hAnsi="Arial" w:cs="Arial"/>
          <w:sz w:val="24"/>
          <w:szCs w:val="24"/>
        </w:rPr>
        <w:t>. As a result, there is an argument that western countries should emulate Chinese educational practices. Should western systems be doing this?</w:t>
      </w:r>
    </w:p>
    <w:p w:rsidRPr="004735A6" w:rsidR="00147EFE" w:rsidP="00207E23" w:rsidRDefault="00A06E24" w14:paraId="22525617" w14:textId="77777777">
      <w:pPr>
        <w:pStyle w:val="ListParagraph"/>
        <w:numPr>
          <w:ilvl w:val="0"/>
          <w:numId w:val="10"/>
        </w:numPr>
        <w:spacing w:after="0" w:line="240" w:lineRule="auto"/>
        <w:rPr>
          <w:rFonts w:ascii="Arial" w:hAnsi="Arial" w:cs="Arial"/>
          <w:sz w:val="24"/>
          <w:szCs w:val="24"/>
        </w:rPr>
      </w:pPr>
      <w:r w:rsidRPr="004735A6">
        <w:rPr>
          <w:rFonts w:ascii="Arial" w:hAnsi="Arial" w:cs="Arial"/>
          <w:sz w:val="24"/>
          <w:szCs w:val="24"/>
        </w:rPr>
        <w:t>China is a potentially vast market for education. How big is the market and how will China react?</w:t>
      </w:r>
    </w:p>
    <w:p w:rsidRPr="004735A6" w:rsidR="00AB1A88" w:rsidP="00940EA6" w:rsidRDefault="00AB1A88" w14:paraId="34FD5887" w14:textId="77777777">
      <w:pPr>
        <w:spacing w:after="0" w:line="240" w:lineRule="auto"/>
        <w:rPr>
          <w:rFonts w:ascii="Arial" w:hAnsi="Arial" w:cs="Arial"/>
          <w:sz w:val="24"/>
          <w:szCs w:val="24"/>
        </w:rPr>
      </w:pPr>
    </w:p>
    <w:p w:rsidRPr="004735A6" w:rsidR="001843FF" w:rsidP="001843FF" w:rsidRDefault="005C0B00" w14:paraId="3B4BECFD" w14:textId="77777777">
      <w:pPr>
        <w:spacing w:after="0" w:line="240" w:lineRule="auto"/>
        <w:rPr>
          <w:rFonts w:ascii="Arial" w:hAnsi="Arial" w:cs="Arial"/>
          <w:sz w:val="24"/>
          <w:szCs w:val="24"/>
        </w:rPr>
      </w:pPr>
      <w:r w:rsidRPr="004735A6">
        <w:rPr>
          <w:rFonts w:ascii="Arial" w:hAnsi="Arial" w:cs="Arial"/>
          <w:sz w:val="24"/>
          <w:szCs w:val="24"/>
        </w:rPr>
        <w:t xml:space="preserve">A new paradigm for entrepreneurial learning is </w:t>
      </w:r>
      <w:r w:rsidRPr="004735A6" w:rsidR="00AB1A88">
        <w:rPr>
          <w:rFonts w:ascii="Arial" w:hAnsi="Arial" w:cs="Arial"/>
          <w:sz w:val="24"/>
          <w:szCs w:val="24"/>
        </w:rPr>
        <w:t xml:space="preserve">discussed </w:t>
      </w:r>
      <w:r w:rsidRPr="004735A6">
        <w:rPr>
          <w:rFonts w:ascii="Arial" w:hAnsi="Arial" w:cs="Arial"/>
          <w:sz w:val="24"/>
          <w:szCs w:val="24"/>
        </w:rPr>
        <w:t xml:space="preserve">in </w:t>
      </w:r>
      <w:r w:rsidRPr="004735A6" w:rsidR="00D52506">
        <w:rPr>
          <w:rFonts w:ascii="Arial" w:hAnsi="Arial" w:cs="Arial"/>
          <w:sz w:val="24"/>
          <w:szCs w:val="24"/>
        </w:rPr>
        <w:t>Zhao (2012)</w:t>
      </w:r>
      <w:r w:rsidRPr="004735A6" w:rsidR="00AB1A88">
        <w:rPr>
          <w:rFonts w:ascii="Arial" w:hAnsi="Arial" w:cs="Arial"/>
          <w:sz w:val="24"/>
          <w:szCs w:val="24"/>
        </w:rPr>
        <w:t xml:space="preserve"> </w:t>
      </w:r>
      <w:r w:rsidRPr="004735A6" w:rsidR="00DB52A2">
        <w:rPr>
          <w:rFonts w:ascii="Arial" w:hAnsi="Arial" w:cs="Arial"/>
          <w:sz w:val="24"/>
          <w:szCs w:val="24"/>
        </w:rPr>
        <w:t>which</w:t>
      </w:r>
      <w:r w:rsidRPr="004735A6" w:rsidR="00AB1A88">
        <w:rPr>
          <w:rFonts w:ascii="Arial" w:hAnsi="Arial" w:cs="Arial"/>
          <w:sz w:val="24"/>
          <w:szCs w:val="24"/>
        </w:rPr>
        <w:t xml:space="preserve"> include</w:t>
      </w:r>
      <w:r w:rsidRPr="004735A6" w:rsidR="00DB52A2">
        <w:rPr>
          <w:rFonts w:ascii="Arial" w:hAnsi="Arial" w:cs="Arial"/>
          <w:sz w:val="24"/>
          <w:szCs w:val="24"/>
        </w:rPr>
        <w:t>s</w:t>
      </w:r>
      <w:r w:rsidRPr="004735A6" w:rsidR="00AB1A88">
        <w:rPr>
          <w:rFonts w:ascii="Arial" w:hAnsi="Arial" w:cs="Arial"/>
          <w:sz w:val="24"/>
          <w:szCs w:val="24"/>
        </w:rPr>
        <w:t xml:space="preserve"> s</w:t>
      </w:r>
      <w:r w:rsidRPr="004735A6" w:rsidR="00D52506">
        <w:rPr>
          <w:rFonts w:ascii="Arial" w:hAnsi="Arial" w:cs="Arial"/>
          <w:sz w:val="24"/>
          <w:szCs w:val="24"/>
        </w:rPr>
        <w:t>chool autonomy and leadership</w:t>
      </w:r>
      <w:r w:rsidRPr="004735A6" w:rsidR="00AB1A88">
        <w:rPr>
          <w:rFonts w:ascii="Arial" w:hAnsi="Arial" w:cs="Arial"/>
          <w:sz w:val="24"/>
          <w:szCs w:val="24"/>
        </w:rPr>
        <w:t>, m</w:t>
      </w:r>
      <w:r w:rsidRPr="004735A6" w:rsidR="00D52506">
        <w:rPr>
          <w:rFonts w:ascii="Arial" w:hAnsi="Arial" w:cs="Arial"/>
          <w:sz w:val="24"/>
          <w:szCs w:val="24"/>
        </w:rPr>
        <w:t>aking things for real audiences</w:t>
      </w:r>
      <w:r w:rsidRPr="004735A6" w:rsidR="00AB1A88">
        <w:rPr>
          <w:rFonts w:ascii="Arial" w:hAnsi="Arial" w:cs="Arial"/>
          <w:sz w:val="24"/>
          <w:szCs w:val="24"/>
        </w:rPr>
        <w:t xml:space="preserve"> and p</w:t>
      </w:r>
      <w:r w:rsidRPr="004735A6" w:rsidR="00D52506">
        <w:rPr>
          <w:rFonts w:ascii="Arial" w:hAnsi="Arial" w:cs="Arial"/>
          <w:sz w:val="24"/>
          <w:szCs w:val="24"/>
        </w:rPr>
        <w:t xml:space="preserve">roduct </w:t>
      </w:r>
      <w:r w:rsidRPr="004735A6" w:rsidR="00AB1A88">
        <w:rPr>
          <w:rFonts w:ascii="Arial" w:hAnsi="Arial" w:cs="Arial"/>
          <w:sz w:val="24"/>
          <w:szCs w:val="24"/>
        </w:rPr>
        <w:t>o</w:t>
      </w:r>
      <w:r w:rsidRPr="004735A6" w:rsidR="00D52506">
        <w:rPr>
          <w:rFonts w:ascii="Arial" w:hAnsi="Arial" w:cs="Arial"/>
          <w:sz w:val="24"/>
          <w:szCs w:val="24"/>
        </w:rPr>
        <w:t xml:space="preserve">rientated </w:t>
      </w:r>
      <w:r w:rsidRPr="004735A6" w:rsidR="00736F85">
        <w:rPr>
          <w:rFonts w:ascii="Arial" w:hAnsi="Arial" w:cs="Arial"/>
          <w:sz w:val="24"/>
          <w:szCs w:val="24"/>
        </w:rPr>
        <w:t xml:space="preserve">learning </w:t>
      </w:r>
      <w:r w:rsidRPr="004735A6" w:rsidR="003C3018">
        <w:rPr>
          <w:rFonts w:ascii="Arial" w:hAnsi="Arial" w:cs="Arial"/>
          <w:sz w:val="24"/>
          <w:szCs w:val="24"/>
        </w:rPr>
        <w:t>or learning by making</w:t>
      </w:r>
      <w:r w:rsidRPr="004735A6" w:rsidR="00045942">
        <w:rPr>
          <w:rFonts w:ascii="Arial" w:hAnsi="Arial" w:cs="Arial"/>
          <w:sz w:val="24"/>
          <w:szCs w:val="24"/>
        </w:rPr>
        <w:t xml:space="preserve">. Zhao argues that entrepreneurship and creativity do not necessarily come from government planning, </w:t>
      </w:r>
      <w:r w:rsidRPr="004735A6" w:rsidR="00271416">
        <w:rPr>
          <w:rFonts w:ascii="Arial" w:hAnsi="Arial" w:cs="Arial"/>
          <w:sz w:val="24"/>
          <w:szCs w:val="24"/>
        </w:rPr>
        <w:t>standardised</w:t>
      </w:r>
      <w:r w:rsidRPr="004735A6" w:rsidR="00045942">
        <w:rPr>
          <w:rFonts w:ascii="Arial" w:hAnsi="Arial" w:cs="Arial"/>
          <w:sz w:val="24"/>
          <w:szCs w:val="24"/>
        </w:rPr>
        <w:t xml:space="preserve"> curriculum, or </w:t>
      </w:r>
      <w:r w:rsidRPr="004735A6" w:rsidR="00271416">
        <w:rPr>
          <w:rFonts w:ascii="Arial" w:hAnsi="Arial" w:cs="Arial"/>
          <w:sz w:val="24"/>
          <w:szCs w:val="24"/>
        </w:rPr>
        <w:t>standardised</w:t>
      </w:r>
      <w:r w:rsidRPr="004735A6" w:rsidR="00045942">
        <w:rPr>
          <w:rFonts w:ascii="Arial" w:hAnsi="Arial" w:cs="Arial"/>
          <w:sz w:val="24"/>
          <w:szCs w:val="24"/>
        </w:rPr>
        <w:t xml:space="preserve"> testing and often they tend to work against both entrepreneurship and creativity. According to Zhao, entrepreneurship and creativity are more than a set of prescribe</w:t>
      </w:r>
      <w:r w:rsidRPr="004735A6" w:rsidR="00736F85">
        <w:rPr>
          <w:rFonts w:ascii="Arial" w:hAnsi="Arial" w:cs="Arial"/>
          <w:sz w:val="24"/>
          <w:szCs w:val="24"/>
        </w:rPr>
        <w:t>d</w:t>
      </w:r>
      <w:r w:rsidRPr="004735A6" w:rsidR="00045942">
        <w:rPr>
          <w:rFonts w:ascii="Arial" w:hAnsi="Arial" w:cs="Arial"/>
          <w:sz w:val="24"/>
          <w:szCs w:val="24"/>
        </w:rPr>
        <w:t xml:space="preserve"> knowledge and skills and often include spiritual, psychological, social and cultural knowledge. </w:t>
      </w:r>
      <w:r w:rsidRPr="004735A6" w:rsidR="001843FF">
        <w:rPr>
          <w:rFonts w:ascii="Arial" w:hAnsi="Arial" w:cs="Arial"/>
          <w:sz w:val="24"/>
          <w:szCs w:val="24"/>
        </w:rPr>
        <w:t>Zhao (2011)</w:t>
      </w:r>
      <w:r w:rsidRPr="004735A6" w:rsidR="00045942">
        <w:rPr>
          <w:rFonts w:ascii="Arial" w:hAnsi="Arial" w:cs="Arial"/>
          <w:sz w:val="24"/>
          <w:szCs w:val="24"/>
        </w:rPr>
        <w:t xml:space="preserve"> </w:t>
      </w:r>
      <w:r w:rsidRPr="004735A6" w:rsidR="001843FF">
        <w:rPr>
          <w:rFonts w:ascii="Arial" w:hAnsi="Arial" w:cs="Arial"/>
          <w:sz w:val="24"/>
          <w:szCs w:val="24"/>
        </w:rPr>
        <w:t>argue</w:t>
      </w:r>
      <w:r w:rsidRPr="004735A6" w:rsidR="00DB52A2">
        <w:rPr>
          <w:rFonts w:ascii="Arial" w:hAnsi="Arial" w:cs="Arial"/>
          <w:sz w:val="24"/>
          <w:szCs w:val="24"/>
        </w:rPr>
        <w:t>s</w:t>
      </w:r>
      <w:r w:rsidRPr="004735A6" w:rsidR="001843FF">
        <w:rPr>
          <w:rFonts w:ascii="Arial" w:hAnsi="Arial" w:cs="Arial"/>
          <w:sz w:val="24"/>
          <w:szCs w:val="24"/>
        </w:rPr>
        <w:t xml:space="preserve"> such knowledge and skills </w:t>
      </w:r>
      <w:r w:rsidRPr="004735A6" w:rsidR="00DB52A2">
        <w:rPr>
          <w:rFonts w:ascii="Arial" w:hAnsi="Arial" w:cs="Arial"/>
          <w:sz w:val="24"/>
          <w:szCs w:val="24"/>
        </w:rPr>
        <w:t>must</w:t>
      </w:r>
      <w:r w:rsidRPr="004735A6" w:rsidR="001843FF">
        <w:rPr>
          <w:rFonts w:ascii="Arial" w:hAnsi="Arial" w:cs="Arial"/>
          <w:sz w:val="24"/>
          <w:szCs w:val="24"/>
        </w:rPr>
        <w:t xml:space="preserve"> be deliberately cultivate</w:t>
      </w:r>
      <w:r w:rsidRPr="004735A6" w:rsidR="00736F85">
        <w:rPr>
          <w:rFonts w:ascii="Arial" w:hAnsi="Arial" w:cs="Arial"/>
          <w:sz w:val="24"/>
          <w:szCs w:val="24"/>
        </w:rPr>
        <w:t>d</w:t>
      </w:r>
      <w:r w:rsidRPr="004735A6" w:rsidR="001843FF">
        <w:rPr>
          <w:rFonts w:ascii="Arial" w:hAnsi="Arial" w:cs="Arial"/>
          <w:sz w:val="24"/>
          <w:szCs w:val="24"/>
        </w:rPr>
        <w:t xml:space="preserve"> and should start </w:t>
      </w:r>
      <w:r w:rsidRPr="004735A6" w:rsidR="00736F85">
        <w:rPr>
          <w:rFonts w:ascii="Arial" w:hAnsi="Arial" w:cs="Arial"/>
          <w:sz w:val="24"/>
          <w:szCs w:val="24"/>
        </w:rPr>
        <w:t xml:space="preserve">at a </w:t>
      </w:r>
      <w:r w:rsidRPr="004735A6" w:rsidR="001843FF">
        <w:rPr>
          <w:rFonts w:ascii="Arial" w:hAnsi="Arial" w:cs="Arial"/>
          <w:sz w:val="24"/>
          <w:szCs w:val="24"/>
        </w:rPr>
        <w:t>young age rather than provid</w:t>
      </w:r>
      <w:r w:rsidRPr="004735A6" w:rsidR="00736F85">
        <w:rPr>
          <w:rFonts w:ascii="Arial" w:hAnsi="Arial" w:cs="Arial"/>
          <w:sz w:val="24"/>
          <w:szCs w:val="24"/>
        </w:rPr>
        <w:t>ing</w:t>
      </w:r>
      <w:r w:rsidRPr="004735A6" w:rsidR="001843FF">
        <w:rPr>
          <w:rFonts w:ascii="Arial" w:hAnsi="Arial" w:cs="Arial"/>
          <w:sz w:val="24"/>
          <w:szCs w:val="24"/>
        </w:rPr>
        <w:t xml:space="preserve"> a crash course</w:t>
      </w:r>
      <w:r w:rsidRPr="004735A6" w:rsidR="005E39ED">
        <w:rPr>
          <w:rFonts w:ascii="Arial" w:hAnsi="Arial" w:cs="Arial"/>
          <w:sz w:val="24"/>
          <w:szCs w:val="24"/>
        </w:rPr>
        <w:t xml:space="preserve"> later in learning</w:t>
      </w:r>
      <w:r w:rsidRPr="004735A6" w:rsidR="001843FF">
        <w:rPr>
          <w:rFonts w:ascii="Arial" w:hAnsi="Arial" w:cs="Arial"/>
          <w:sz w:val="24"/>
          <w:szCs w:val="24"/>
        </w:rPr>
        <w:t xml:space="preserve">.  </w:t>
      </w:r>
    </w:p>
    <w:p w:rsidRPr="004735A6" w:rsidR="001843FF" w:rsidP="001843FF" w:rsidRDefault="001843FF" w14:paraId="63E2B61C" w14:textId="77777777">
      <w:pPr>
        <w:spacing w:after="0" w:line="240" w:lineRule="auto"/>
        <w:rPr>
          <w:rFonts w:ascii="Arial" w:hAnsi="Arial" w:cs="Arial"/>
          <w:sz w:val="24"/>
          <w:szCs w:val="24"/>
        </w:rPr>
      </w:pPr>
    </w:p>
    <w:p w:rsidRPr="004735A6" w:rsidR="00147EFE" w:rsidP="00940EA6" w:rsidRDefault="00090FC1" w14:paraId="1EAE7164" w14:textId="77777777">
      <w:pPr>
        <w:spacing w:after="0" w:line="240" w:lineRule="auto"/>
        <w:rPr>
          <w:rFonts w:ascii="Arial" w:hAnsi="Arial" w:cs="Arial"/>
          <w:sz w:val="24"/>
          <w:szCs w:val="24"/>
        </w:rPr>
      </w:pPr>
      <w:r w:rsidRPr="004735A6">
        <w:rPr>
          <w:rFonts w:ascii="Arial" w:hAnsi="Arial" w:cs="Arial"/>
          <w:sz w:val="24"/>
          <w:szCs w:val="24"/>
        </w:rPr>
        <w:lastRenderedPageBreak/>
        <w:t>In term</w:t>
      </w:r>
      <w:r w:rsidRPr="004735A6" w:rsidR="00736F85">
        <w:rPr>
          <w:rFonts w:ascii="Arial" w:hAnsi="Arial" w:cs="Arial"/>
          <w:sz w:val="24"/>
          <w:szCs w:val="24"/>
        </w:rPr>
        <w:t>s</w:t>
      </w:r>
      <w:r w:rsidRPr="004735A6">
        <w:rPr>
          <w:rFonts w:ascii="Arial" w:hAnsi="Arial" w:cs="Arial"/>
          <w:sz w:val="24"/>
          <w:szCs w:val="24"/>
        </w:rPr>
        <w:t xml:space="preserve"> of assessment</w:t>
      </w:r>
      <w:r w:rsidRPr="004735A6" w:rsidR="001843FF">
        <w:rPr>
          <w:rFonts w:ascii="Arial" w:hAnsi="Arial" w:cs="Arial"/>
          <w:sz w:val="24"/>
          <w:szCs w:val="24"/>
        </w:rPr>
        <w:t xml:space="preserve"> of entrepreneurial skills and knowledge</w:t>
      </w:r>
      <w:r w:rsidRPr="004735A6">
        <w:rPr>
          <w:rFonts w:ascii="Arial" w:hAnsi="Arial" w:cs="Arial"/>
          <w:sz w:val="24"/>
          <w:szCs w:val="24"/>
        </w:rPr>
        <w:t xml:space="preserve">, </w:t>
      </w:r>
      <w:r w:rsidRPr="004735A6" w:rsidR="00D52506">
        <w:rPr>
          <w:rFonts w:ascii="Arial" w:hAnsi="Arial" w:cs="Arial"/>
          <w:sz w:val="24"/>
          <w:szCs w:val="24"/>
        </w:rPr>
        <w:t xml:space="preserve">venture </w:t>
      </w:r>
      <w:r w:rsidRPr="004735A6" w:rsidR="006169D3">
        <w:rPr>
          <w:rFonts w:ascii="Arial" w:hAnsi="Arial" w:cs="Arial"/>
          <w:sz w:val="24"/>
          <w:szCs w:val="24"/>
        </w:rPr>
        <w:t>capitalists</w:t>
      </w:r>
      <w:r w:rsidRPr="004735A6" w:rsidR="00D52506">
        <w:rPr>
          <w:rFonts w:ascii="Arial" w:hAnsi="Arial" w:cs="Arial"/>
          <w:sz w:val="24"/>
          <w:szCs w:val="24"/>
        </w:rPr>
        <w:t xml:space="preserve"> </w:t>
      </w:r>
      <w:r w:rsidRPr="004735A6" w:rsidR="007342CB">
        <w:rPr>
          <w:rFonts w:ascii="Arial" w:hAnsi="Arial" w:cs="Arial"/>
          <w:sz w:val="24"/>
          <w:szCs w:val="24"/>
        </w:rPr>
        <w:t xml:space="preserve">usually </w:t>
      </w:r>
      <w:r w:rsidRPr="004735A6" w:rsidR="00D52506">
        <w:rPr>
          <w:rFonts w:ascii="Arial" w:hAnsi="Arial" w:cs="Arial"/>
          <w:sz w:val="24"/>
          <w:szCs w:val="24"/>
        </w:rPr>
        <w:t xml:space="preserve">rely on their own experience in judging </w:t>
      </w:r>
      <w:r w:rsidRPr="004735A6" w:rsidR="001843FF">
        <w:rPr>
          <w:rFonts w:ascii="Arial" w:hAnsi="Arial" w:cs="Arial"/>
          <w:sz w:val="24"/>
          <w:szCs w:val="24"/>
        </w:rPr>
        <w:t xml:space="preserve">a good idea and identifying </w:t>
      </w:r>
      <w:r w:rsidRPr="004735A6" w:rsidR="00736F85">
        <w:rPr>
          <w:rFonts w:ascii="Arial" w:hAnsi="Arial" w:cs="Arial"/>
          <w:sz w:val="24"/>
          <w:szCs w:val="24"/>
        </w:rPr>
        <w:t xml:space="preserve">a </w:t>
      </w:r>
      <w:r w:rsidRPr="004735A6" w:rsidR="001843FF">
        <w:rPr>
          <w:rFonts w:ascii="Arial" w:hAnsi="Arial" w:cs="Arial"/>
          <w:sz w:val="24"/>
          <w:szCs w:val="24"/>
        </w:rPr>
        <w:t xml:space="preserve">novel </w:t>
      </w:r>
      <w:r w:rsidRPr="004735A6" w:rsidR="00D52506">
        <w:rPr>
          <w:rFonts w:ascii="Arial" w:hAnsi="Arial" w:cs="Arial"/>
          <w:sz w:val="24"/>
          <w:szCs w:val="24"/>
        </w:rPr>
        <w:t xml:space="preserve">opportunity. </w:t>
      </w:r>
      <w:r w:rsidRPr="004735A6" w:rsidR="006169D3">
        <w:rPr>
          <w:rFonts w:ascii="Arial" w:hAnsi="Arial" w:cs="Arial"/>
          <w:sz w:val="24"/>
          <w:szCs w:val="24"/>
        </w:rPr>
        <w:t xml:space="preserve">The </w:t>
      </w:r>
      <w:r w:rsidRPr="004735A6" w:rsidR="006169D3">
        <w:rPr>
          <w:rFonts w:ascii="Arial" w:hAnsi="Arial" w:cs="Arial"/>
          <w:i/>
          <w:sz w:val="24"/>
          <w:szCs w:val="24"/>
        </w:rPr>
        <w:t>E</w:t>
      </w:r>
      <w:r w:rsidRPr="004735A6" w:rsidR="005E39ED">
        <w:rPr>
          <w:rFonts w:ascii="Arial" w:hAnsi="Arial" w:cs="Arial"/>
          <w:i/>
          <w:sz w:val="24"/>
          <w:szCs w:val="24"/>
        </w:rPr>
        <w:t xml:space="preserve">rnst </w:t>
      </w:r>
      <w:r w:rsidRPr="004735A6" w:rsidR="006169D3">
        <w:rPr>
          <w:rFonts w:ascii="Arial" w:hAnsi="Arial" w:cs="Arial"/>
          <w:i/>
          <w:sz w:val="24"/>
          <w:szCs w:val="24"/>
        </w:rPr>
        <w:t>&amp;</w:t>
      </w:r>
      <w:r w:rsidRPr="004735A6" w:rsidR="007342CB">
        <w:rPr>
          <w:rFonts w:ascii="Arial" w:hAnsi="Arial" w:cs="Arial"/>
          <w:i/>
          <w:sz w:val="24"/>
          <w:szCs w:val="24"/>
        </w:rPr>
        <w:t xml:space="preserve"> </w:t>
      </w:r>
      <w:r w:rsidRPr="004735A6" w:rsidR="006169D3">
        <w:rPr>
          <w:rFonts w:ascii="Arial" w:hAnsi="Arial" w:cs="Arial"/>
          <w:i/>
          <w:sz w:val="24"/>
          <w:szCs w:val="24"/>
        </w:rPr>
        <w:t>Y</w:t>
      </w:r>
      <w:r w:rsidRPr="004735A6" w:rsidR="005E39ED">
        <w:rPr>
          <w:rFonts w:ascii="Arial" w:hAnsi="Arial" w:cs="Arial"/>
          <w:i/>
          <w:sz w:val="24"/>
          <w:szCs w:val="24"/>
        </w:rPr>
        <w:t>oung</w:t>
      </w:r>
      <w:r w:rsidRPr="004735A6" w:rsidR="006169D3">
        <w:rPr>
          <w:rFonts w:ascii="Arial" w:hAnsi="Arial" w:cs="Arial"/>
          <w:i/>
          <w:sz w:val="24"/>
          <w:szCs w:val="24"/>
        </w:rPr>
        <w:t xml:space="preserve"> </w:t>
      </w:r>
      <w:r w:rsidRPr="004735A6" w:rsidR="005E39ED">
        <w:rPr>
          <w:rFonts w:ascii="Arial" w:hAnsi="Arial" w:cs="Arial"/>
          <w:i/>
          <w:sz w:val="24"/>
          <w:szCs w:val="24"/>
        </w:rPr>
        <w:t>E</w:t>
      </w:r>
      <w:r w:rsidRPr="004735A6" w:rsidR="006169D3">
        <w:rPr>
          <w:rFonts w:ascii="Arial" w:hAnsi="Arial" w:cs="Arial"/>
          <w:i/>
          <w:sz w:val="24"/>
          <w:szCs w:val="24"/>
        </w:rPr>
        <w:t xml:space="preserve">ntrepreneur of the </w:t>
      </w:r>
      <w:r w:rsidRPr="004735A6" w:rsidR="005E39ED">
        <w:rPr>
          <w:rFonts w:ascii="Arial" w:hAnsi="Arial" w:cs="Arial"/>
          <w:i/>
          <w:sz w:val="24"/>
          <w:szCs w:val="24"/>
        </w:rPr>
        <w:t>Y</w:t>
      </w:r>
      <w:r w:rsidRPr="004735A6" w:rsidR="006169D3">
        <w:rPr>
          <w:rFonts w:ascii="Arial" w:hAnsi="Arial" w:cs="Arial"/>
          <w:i/>
          <w:sz w:val="24"/>
          <w:szCs w:val="24"/>
        </w:rPr>
        <w:t>ear</w:t>
      </w:r>
      <w:r w:rsidRPr="004735A6" w:rsidR="006169D3">
        <w:rPr>
          <w:rFonts w:ascii="Arial" w:hAnsi="Arial" w:cs="Arial"/>
          <w:sz w:val="24"/>
          <w:szCs w:val="24"/>
        </w:rPr>
        <w:t xml:space="preserve"> program (E</w:t>
      </w:r>
      <w:r w:rsidRPr="004735A6" w:rsidR="005E39ED">
        <w:rPr>
          <w:rFonts w:ascii="Arial" w:hAnsi="Arial" w:cs="Arial"/>
          <w:sz w:val="24"/>
          <w:szCs w:val="24"/>
        </w:rPr>
        <w:t xml:space="preserve">rnst </w:t>
      </w:r>
      <w:r w:rsidRPr="004735A6" w:rsidR="006169D3">
        <w:rPr>
          <w:rFonts w:ascii="Arial" w:hAnsi="Arial" w:cs="Arial"/>
          <w:sz w:val="24"/>
          <w:szCs w:val="24"/>
        </w:rPr>
        <w:t>&amp;</w:t>
      </w:r>
      <w:r w:rsidRPr="004735A6" w:rsidR="00326147">
        <w:rPr>
          <w:rFonts w:ascii="Arial" w:hAnsi="Arial" w:cs="Arial"/>
          <w:sz w:val="24"/>
          <w:szCs w:val="24"/>
        </w:rPr>
        <w:t xml:space="preserve"> </w:t>
      </w:r>
      <w:r w:rsidRPr="004735A6" w:rsidR="006169D3">
        <w:rPr>
          <w:rFonts w:ascii="Arial" w:hAnsi="Arial" w:cs="Arial"/>
          <w:sz w:val="24"/>
          <w:szCs w:val="24"/>
        </w:rPr>
        <w:t>Y</w:t>
      </w:r>
      <w:r w:rsidRPr="004735A6" w:rsidR="005E39ED">
        <w:rPr>
          <w:rFonts w:ascii="Arial" w:hAnsi="Arial" w:cs="Arial"/>
          <w:sz w:val="24"/>
          <w:szCs w:val="24"/>
        </w:rPr>
        <w:t>oung</w:t>
      </w:r>
      <w:r w:rsidRPr="004735A6" w:rsidR="006169D3">
        <w:rPr>
          <w:rFonts w:ascii="Arial" w:hAnsi="Arial" w:cs="Arial"/>
          <w:sz w:val="24"/>
          <w:szCs w:val="24"/>
        </w:rPr>
        <w:t xml:space="preserve">, 2004) uses </w:t>
      </w:r>
      <w:r w:rsidRPr="004735A6" w:rsidR="003C3018">
        <w:rPr>
          <w:rFonts w:ascii="Arial" w:hAnsi="Arial" w:cs="Arial"/>
          <w:sz w:val="24"/>
          <w:szCs w:val="24"/>
        </w:rPr>
        <w:t>explicit</w:t>
      </w:r>
      <w:r w:rsidRPr="004735A6" w:rsidR="006169D3">
        <w:rPr>
          <w:rFonts w:ascii="Arial" w:hAnsi="Arial" w:cs="Arial"/>
          <w:sz w:val="24"/>
          <w:szCs w:val="24"/>
        </w:rPr>
        <w:t xml:space="preserve"> criteria for judgement: entrepreneurial spirit, financial performance, innovation, national and global impact, personal integrity and influence, </w:t>
      </w:r>
      <w:r w:rsidRPr="004735A6" w:rsidR="00A57D29">
        <w:rPr>
          <w:rFonts w:ascii="Arial" w:hAnsi="Arial" w:cs="Arial"/>
          <w:sz w:val="24"/>
          <w:szCs w:val="24"/>
        </w:rPr>
        <w:t xml:space="preserve">and </w:t>
      </w:r>
      <w:r w:rsidRPr="004735A6" w:rsidR="006169D3">
        <w:rPr>
          <w:rFonts w:ascii="Arial" w:hAnsi="Arial" w:cs="Arial"/>
          <w:sz w:val="24"/>
          <w:szCs w:val="24"/>
        </w:rPr>
        <w:t>strategic direction.</w:t>
      </w:r>
    </w:p>
    <w:p w:rsidRPr="004735A6" w:rsidR="00A06E24" w:rsidP="00940EA6" w:rsidRDefault="00A06E24" w14:paraId="4116EBC0" w14:textId="77777777">
      <w:pPr>
        <w:spacing w:after="0" w:line="240" w:lineRule="auto"/>
        <w:rPr>
          <w:rFonts w:ascii="Arial" w:hAnsi="Arial" w:cs="Arial"/>
          <w:sz w:val="24"/>
          <w:szCs w:val="24"/>
        </w:rPr>
      </w:pPr>
    </w:p>
    <w:p w:rsidRPr="004735A6" w:rsidR="00A06E24" w:rsidP="00940EA6" w:rsidRDefault="00A06E24" w14:paraId="45E6D88F" w14:textId="77777777">
      <w:pPr>
        <w:spacing w:after="0" w:line="240" w:lineRule="auto"/>
        <w:rPr>
          <w:rFonts w:ascii="Arial" w:hAnsi="Arial" w:cs="Arial"/>
          <w:sz w:val="24"/>
          <w:szCs w:val="24"/>
        </w:rPr>
      </w:pPr>
      <w:r w:rsidRPr="004735A6">
        <w:rPr>
          <w:rFonts w:ascii="Arial" w:hAnsi="Arial" w:cs="Arial"/>
          <w:sz w:val="24"/>
          <w:szCs w:val="24"/>
        </w:rPr>
        <w:t xml:space="preserve">The </w:t>
      </w:r>
      <w:r w:rsidRPr="004735A6" w:rsidR="004531AC">
        <w:rPr>
          <w:rFonts w:ascii="Arial" w:hAnsi="Arial" w:cs="Arial"/>
          <w:sz w:val="24"/>
          <w:szCs w:val="24"/>
        </w:rPr>
        <w:t xml:space="preserve">report of the </w:t>
      </w:r>
      <w:r w:rsidRPr="004735A6">
        <w:rPr>
          <w:rFonts w:ascii="Arial" w:hAnsi="Arial" w:cs="Arial"/>
          <w:sz w:val="24"/>
          <w:szCs w:val="24"/>
        </w:rPr>
        <w:t>European Commission (2008)</w:t>
      </w:r>
      <w:r w:rsidRPr="004735A6" w:rsidR="004531AC">
        <w:rPr>
          <w:rFonts w:ascii="Arial" w:hAnsi="Arial" w:cs="Arial"/>
          <w:sz w:val="24"/>
          <w:szCs w:val="24"/>
        </w:rPr>
        <w:t xml:space="preserve">, </w:t>
      </w:r>
      <w:r w:rsidRPr="004735A6">
        <w:rPr>
          <w:rFonts w:ascii="Arial" w:hAnsi="Arial" w:cs="Arial"/>
          <w:i/>
          <w:sz w:val="24"/>
          <w:szCs w:val="24"/>
        </w:rPr>
        <w:t>Learning to Learn: What is it and can it be measured?</w:t>
      </w:r>
      <w:r w:rsidRPr="004735A6">
        <w:rPr>
          <w:rFonts w:ascii="Arial" w:hAnsi="Arial" w:cs="Arial"/>
          <w:sz w:val="24"/>
          <w:szCs w:val="24"/>
        </w:rPr>
        <w:t xml:space="preserve"> </w:t>
      </w:r>
      <w:r w:rsidRPr="004735A6" w:rsidR="004531AC">
        <w:rPr>
          <w:rFonts w:ascii="Arial" w:hAnsi="Arial" w:cs="Arial"/>
          <w:sz w:val="24"/>
          <w:szCs w:val="24"/>
        </w:rPr>
        <w:t>identifie</w:t>
      </w:r>
      <w:r w:rsidRPr="004735A6" w:rsidR="005E39ED">
        <w:rPr>
          <w:rFonts w:ascii="Arial" w:hAnsi="Arial" w:cs="Arial"/>
          <w:sz w:val="24"/>
          <w:szCs w:val="24"/>
        </w:rPr>
        <w:t>s</w:t>
      </w:r>
      <w:r w:rsidRPr="004735A6">
        <w:rPr>
          <w:rFonts w:ascii="Arial" w:hAnsi="Arial" w:cs="Arial"/>
          <w:sz w:val="24"/>
          <w:szCs w:val="24"/>
        </w:rPr>
        <w:t xml:space="preserve"> the phenomenon of learning to learn and highlight</w:t>
      </w:r>
      <w:r w:rsidRPr="004735A6" w:rsidR="005E39ED">
        <w:rPr>
          <w:rFonts w:ascii="Arial" w:hAnsi="Arial" w:cs="Arial"/>
          <w:sz w:val="24"/>
          <w:szCs w:val="24"/>
        </w:rPr>
        <w:t>s</w:t>
      </w:r>
      <w:r w:rsidRPr="004735A6">
        <w:rPr>
          <w:rFonts w:ascii="Arial" w:hAnsi="Arial" w:cs="Arial"/>
          <w:sz w:val="24"/>
          <w:szCs w:val="24"/>
        </w:rPr>
        <w:t xml:space="preserve"> the challenges associated with defining and measuring this concept in the context of a European test on learning to learn. The </w:t>
      </w:r>
      <w:r w:rsidRPr="004735A6" w:rsidR="00326147">
        <w:rPr>
          <w:rFonts w:ascii="Arial" w:hAnsi="Arial" w:cs="Arial"/>
          <w:sz w:val="24"/>
          <w:szCs w:val="24"/>
        </w:rPr>
        <w:t xml:space="preserve">content </w:t>
      </w:r>
      <w:r w:rsidRPr="004735A6">
        <w:rPr>
          <w:rFonts w:ascii="Arial" w:hAnsi="Arial" w:cs="Arial"/>
          <w:sz w:val="24"/>
          <w:szCs w:val="24"/>
        </w:rPr>
        <w:t>of this report examine</w:t>
      </w:r>
      <w:r w:rsidRPr="004735A6" w:rsidR="005E39ED">
        <w:rPr>
          <w:rFonts w:ascii="Arial" w:hAnsi="Arial" w:cs="Arial"/>
          <w:sz w:val="24"/>
          <w:szCs w:val="24"/>
        </w:rPr>
        <w:t>s</w:t>
      </w:r>
      <w:r w:rsidRPr="004735A6">
        <w:rPr>
          <w:rFonts w:ascii="Arial" w:hAnsi="Arial" w:cs="Arial"/>
          <w:sz w:val="24"/>
          <w:szCs w:val="24"/>
        </w:rPr>
        <w:t xml:space="preserve"> the basic skills for success in the knowledge society, which </w:t>
      </w:r>
      <w:r w:rsidRPr="004735A6" w:rsidR="00326147">
        <w:rPr>
          <w:rFonts w:ascii="Arial" w:hAnsi="Arial" w:cs="Arial"/>
          <w:sz w:val="24"/>
          <w:szCs w:val="24"/>
        </w:rPr>
        <w:t xml:space="preserve">are </w:t>
      </w:r>
      <w:r w:rsidRPr="004735A6">
        <w:rPr>
          <w:rFonts w:ascii="Arial" w:hAnsi="Arial" w:cs="Arial"/>
          <w:sz w:val="24"/>
          <w:szCs w:val="24"/>
        </w:rPr>
        <w:t xml:space="preserve"> the ability to learn</w:t>
      </w:r>
      <w:r w:rsidRPr="004735A6" w:rsidR="00090FC1">
        <w:rPr>
          <w:rFonts w:ascii="Arial" w:hAnsi="Arial" w:cs="Arial"/>
          <w:sz w:val="24"/>
          <w:szCs w:val="24"/>
        </w:rPr>
        <w:t xml:space="preserve"> and also assess learning</w:t>
      </w:r>
      <w:r w:rsidRPr="004735A6">
        <w:rPr>
          <w:rFonts w:ascii="Arial" w:hAnsi="Arial" w:cs="Arial"/>
          <w:sz w:val="24"/>
          <w:szCs w:val="24"/>
        </w:rPr>
        <w:t>.</w:t>
      </w:r>
    </w:p>
    <w:p w:rsidRPr="004735A6" w:rsidR="00D43381" w:rsidP="00940EA6" w:rsidRDefault="00D43381" w14:paraId="49056123" w14:textId="77777777">
      <w:pPr>
        <w:spacing w:after="0" w:line="240" w:lineRule="auto"/>
        <w:rPr>
          <w:rFonts w:ascii="Arial" w:hAnsi="Arial" w:cs="Arial"/>
          <w:sz w:val="24"/>
          <w:szCs w:val="24"/>
        </w:rPr>
      </w:pPr>
    </w:p>
    <w:p w:rsidRPr="004735A6" w:rsidR="001843FF" w:rsidP="001843FF" w:rsidRDefault="001843FF" w14:paraId="5EC63E24" w14:textId="77777777">
      <w:pPr>
        <w:spacing w:after="0" w:line="240" w:lineRule="auto"/>
        <w:rPr>
          <w:rFonts w:ascii="Arial" w:hAnsi="Arial" w:cs="Arial"/>
          <w:sz w:val="24"/>
          <w:szCs w:val="24"/>
        </w:rPr>
      </w:pPr>
      <w:r w:rsidRPr="004735A6">
        <w:rPr>
          <w:rFonts w:ascii="Arial" w:hAnsi="Arial" w:cs="Arial"/>
          <w:sz w:val="24"/>
          <w:szCs w:val="24"/>
        </w:rPr>
        <w:t xml:space="preserve">The assessment of entrepreneurial learning has to be flexible, ongoing and student-centred, whilst being able to address external standards and reference points. This can offer a new direction for enterprise education based around a pedagogical framework, using a waypoint-based, narrative form of assessmentcentred on a learner-designed journey. </w:t>
      </w:r>
    </w:p>
    <w:p w:rsidRPr="004735A6" w:rsidR="00A06E24" w:rsidP="00940EA6" w:rsidRDefault="00A06E24" w14:paraId="6AD8B619" w14:textId="77777777">
      <w:pPr>
        <w:spacing w:after="0" w:line="240" w:lineRule="auto"/>
        <w:rPr>
          <w:rFonts w:ascii="Arial" w:hAnsi="Arial" w:cs="Arial"/>
          <w:sz w:val="24"/>
          <w:szCs w:val="24"/>
        </w:rPr>
      </w:pPr>
      <w:r w:rsidRPr="004735A6">
        <w:rPr>
          <w:rFonts w:ascii="Arial" w:hAnsi="Arial" w:cs="Arial"/>
          <w:sz w:val="24"/>
          <w:szCs w:val="24"/>
        </w:rPr>
        <w:t>Competenc</w:t>
      </w:r>
      <w:r w:rsidRPr="004735A6" w:rsidR="005E39ED">
        <w:rPr>
          <w:rFonts w:ascii="Arial" w:hAnsi="Arial" w:cs="Arial"/>
          <w:sz w:val="24"/>
          <w:szCs w:val="24"/>
        </w:rPr>
        <w:t>i</w:t>
      </w:r>
      <w:r w:rsidRPr="004735A6">
        <w:rPr>
          <w:rFonts w:ascii="Arial" w:hAnsi="Arial" w:cs="Arial"/>
          <w:sz w:val="24"/>
          <w:szCs w:val="24"/>
        </w:rPr>
        <w:t xml:space="preserve">es are defined as “the internal mental structures in the sense of abilities, dispositions or resources embedded in the individual.” This directs our attention beneath the observable behavioural surface of skills to inquire into the </w:t>
      </w:r>
      <w:r w:rsidRPr="004735A6" w:rsidR="00A971EF">
        <w:rPr>
          <w:rFonts w:ascii="Arial" w:hAnsi="Arial" w:cs="Arial"/>
          <w:sz w:val="24"/>
          <w:szCs w:val="24"/>
        </w:rPr>
        <w:t xml:space="preserve">cognitive </w:t>
      </w:r>
      <w:r w:rsidRPr="004735A6">
        <w:rPr>
          <w:rFonts w:ascii="Arial" w:hAnsi="Arial" w:cs="Arial"/>
          <w:sz w:val="24"/>
          <w:szCs w:val="24"/>
        </w:rPr>
        <w:t xml:space="preserve">capacity that </w:t>
      </w:r>
      <w:r w:rsidRPr="004735A6" w:rsidR="00A971EF">
        <w:rPr>
          <w:rFonts w:ascii="Arial" w:hAnsi="Arial" w:cs="Arial"/>
          <w:sz w:val="24"/>
          <w:szCs w:val="24"/>
        </w:rPr>
        <w:t>influence</w:t>
      </w:r>
      <w:r w:rsidRPr="004735A6" w:rsidR="00326147">
        <w:rPr>
          <w:rFonts w:ascii="Arial" w:hAnsi="Arial" w:cs="Arial"/>
          <w:sz w:val="24"/>
          <w:szCs w:val="24"/>
        </w:rPr>
        <w:t>s</w:t>
      </w:r>
      <w:r w:rsidRPr="004735A6">
        <w:rPr>
          <w:rFonts w:ascii="Arial" w:hAnsi="Arial" w:cs="Arial"/>
          <w:sz w:val="24"/>
          <w:szCs w:val="24"/>
        </w:rPr>
        <w:t xml:space="preserve"> the behaviour.</w:t>
      </w:r>
    </w:p>
    <w:p w:rsidRPr="004735A6" w:rsidR="00147EFE" w:rsidP="00940EA6" w:rsidRDefault="00147EFE" w14:paraId="02C5E235" w14:textId="77777777">
      <w:pPr>
        <w:spacing w:after="0" w:line="240" w:lineRule="auto"/>
        <w:rPr>
          <w:rFonts w:ascii="Arial" w:hAnsi="Arial" w:cs="Arial"/>
          <w:sz w:val="24"/>
          <w:szCs w:val="24"/>
        </w:rPr>
      </w:pPr>
    </w:p>
    <w:p w:rsidRPr="004735A6" w:rsidR="00681849" w:rsidP="00D43381" w:rsidRDefault="00F2019C" w14:paraId="6238284E" w14:textId="77777777">
      <w:pPr>
        <w:spacing w:after="0" w:line="240" w:lineRule="auto"/>
        <w:rPr>
          <w:rFonts w:ascii="Arial" w:hAnsi="Arial" w:cs="Arial"/>
          <w:sz w:val="24"/>
          <w:szCs w:val="24"/>
          <w:lang w:eastAsia="ja-JP"/>
        </w:rPr>
      </w:pPr>
      <w:r w:rsidRPr="004735A6">
        <w:rPr>
          <w:rFonts w:ascii="Arial" w:hAnsi="Arial" w:cs="Arial"/>
          <w:sz w:val="24"/>
          <w:szCs w:val="24"/>
          <w:lang w:eastAsia="ja-JP"/>
        </w:rPr>
        <w:t>Entrepreneurial education is assessed using various tools</w:t>
      </w:r>
      <w:r w:rsidRPr="004735A6" w:rsidR="00D7065C">
        <w:rPr>
          <w:rFonts w:ascii="Arial" w:hAnsi="Arial" w:cs="Arial"/>
          <w:sz w:val="24"/>
          <w:szCs w:val="24"/>
          <w:lang w:eastAsia="ja-JP"/>
        </w:rPr>
        <w:t>,</w:t>
      </w:r>
      <w:r w:rsidRPr="004735A6">
        <w:rPr>
          <w:rFonts w:ascii="Arial" w:hAnsi="Arial" w:cs="Arial"/>
          <w:sz w:val="24"/>
          <w:szCs w:val="24"/>
          <w:lang w:eastAsia="ja-JP"/>
        </w:rPr>
        <w:t xml:space="preserve"> and comprehensive analysis is found in Thomas H and Kelly D </w:t>
      </w:r>
      <w:r w:rsidRPr="004735A6" w:rsidR="00A12A40">
        <w:rPr>
          <w:rFonts w:ascii="Arial" w:hAnsi="Arial" w:cs="Arial"/>
          <w:sz w:val="24"/>
          <w:szCs w:val="24"/>
          <w:lang w:eastAsia="ja-JP"/>
        </w:rPr>
        <w:t>(</w:t>
      </w:r>
      <w:r w:rsidRPr="004735A6">
        <w:rPr>
          <w:rFonts w:ascii="Arial" w:hAnsi="Arial" w:cs="Arial"/>
          <w:sz w:val="24"/>
          <w:szCs w:val="24"/>
          <w:lang w:eastAsia="ja-JP"/>
        </w:rPr>
        <w:t>edited</w:t>
      </w:r>
      <w:r w:rsidRPr="004735A6" w:rsidR="00A12A40">
        <w:rPr>
          <w:rFonts w:ascii="Arial" w:hAnsi="Arial" w:cs="Arial"/>
          <w:sz w:val="24"/>
          <w:szCs w:val="24"/>
          <w:lang w:eastAsia="ja-JP"/>
        </w:rPr>
        <w:t>)</w:t>
      </w:r>
      <w:r w:rsidRPr="004735A6">
        <w:rPr>
          <w:rFonts w:ascii="Arial" w:hAnsi="Arial" w:cs="Arial"/>
          <w:sz w:val="24"/>
          <w:szCs w:val="24"/>
          <w:lang w:eastAsia="ja-JP"/>
        </w:rPr>
        <w:t xml:space="preserve"> </w:t>
      </w:r>
      <w:r w:rsidRPr="004735A6">
        <w:rPr>
          <w:rFonts w:ascii="Arial" w:hAnsi="Arial" w:cs="Arial"/>
          <w:i/>
          <w:sz w:val="24"/>
          <w:szCs w:val="24"/>
          <w:lang w:eastAsia="ja-JP"/>
        </w:rPr>
        <w:t>Entrepreneurship in Asia</w:t>
      </w:r>
      <w:r w:rsidRPr="004735A6" w:rsidR="00D7065C">
        <w:rPr>
          <w:rFonts w:ascii="Arial" w:hAnsi="Arial" w:cs="Arial"/>
          <w:sz w:val="24"/>
          <w:szCs w:val="24"/>
          <w:lang w:eastAsia="ja-JP"/>
        </w:rPr>
        <w:t>?</w:t>
      </w:r>
      <w:r w:rsidRPr="004735A6">
        <w:rPr>
          <w:rFonts w:ascii="Arial" w:hAnsi="Arial" w:cs="Arial"/>
          <w:sz w:val="24"/>
          <w:szCs w:val="24"/>
          <w:lang w:eastAsia="ja-JP"/>
        </w:rPr>
        <w:t xml:space="preserve"> (2011). </w:t>
      </w:r>
      <w:r w:rsidRPr="004735A6" w:rsidR="00D43381">
        <w:rPr>
          <w:rFonts w:ascii="Arial" w:hAnsi="Arial" w:cs="Arial"/>
          <w:sz w:val="24"/>
          <w:szCs w:val="24"/>
          <w:lang w:eastAsia="ja-JP"/>
        </w:rPr>
        <w:t xml:space="preserve">Ishiguro (2014) </w:t>
      </w:r>
      <w:r w:rsidRPr="004735A6" w:rsidR="00681849">
        <w:rPr>
          <w:rFonts w:ascii="Arial" w:hAnsi="Arial" w:cs="Arial"/>
          <w:sz w:val="24"/>
          <w:szCs w:val="24"/>
        </w:rPr>
        <w:t xml:space="preserve">investigates the effect of an entrepreneurship education program for 172 Japanese high school students, which </w:t>
      </w:r>
      <w:r w:rsidRPr="004735A6" w:rsidR="00D7065C">
        <w:rPr>
          <w:rFonts w:ascii="Arial" w:hAnsi="Arial" w:cs="Arial"/>
          <w:sz w:val="24"/>
          <w:szCs w:val="24"/>
        </w:rPr>
        <w:t xml:space="preserve">was </w:t>
      </w:r>
      <w:r w:rsidRPr="004735A6" w:rsidR="00681849">
        <w:rPr>
          <w:rFonts w:ascii="Arial" w:hAnsi="Arial" w:cs="Arial"/>
          <w:sz w:val="24"/>
          <w:szCs w:val="24"/>
          <w:lang w:eastAsia="ja-JP"/>
        </w:rPr>
        <w:t>conducted between 2013 -2014 in Aomori</w:t>
      </w:r>
      <w:r w:rsidRPr="004735A6" w:rsidR="00D7065C">
        <w:rPr>
          <w:rFonts w:ascii="Arial" w:hAnsi="Arial" w:cs="Arial"/>
          <w:sz w:val="24"/>
          <w:szCs w:val="24"/>
          <w:lang w:eastAsia="ja-JP"/>
        </w:rPr>
        <w:t xml:space="preserve"> P</w:t>
      </w:r>
      <w:r w:rsidRPr="004735A6" w:rsidR="00681849">
        <w:rPr>
          <w:rFonts w:ascii="Arial" w:hAnsi="Arial" w:cs="Arial"/>
          <w:sz w:val="24"/>
          <w:szCs w:val="24"/>
          <w:lang w:eastAsia="ja-JP"/>
        </w:rPr>
        <w:t xml:space="preserve">refecture located in north-west region of Japan. The study found that the high school students had respect </w:t>
      </w:r>
      <w:r w:rsidRPr="004735A6" w:rsidR="00D7065C">
        <w:rPr>
          <w:rFonts w:ascii="Arial" w:hAnsi="Arial" w:cs="Arial"/>
          <w:sz w:val="24"/>
          <w:szCs w:val="24"/>
          <w:lang w:eastAsia="ja-JP"/>
        </w:rPr>
        <w:t xml:space="preserve">for </w:t>
      </w:r>
      <w:r w:rsidRPr="004735A6" w:rsidR="00681849">
        <w:rPr>
          <w:rFonts w:ascii="Arial" w:hAnsi="Arial" w:cs="Arial"/>
          <w:sz w:val="24"/>
          <w:szCs w:val="24"/>
          <w:lang w:eastAsia="ja-JP"/>
        </w:rPr>
        <w:t xml:space="preserve"> entrepreneurs even before the entrepreneurship education had</w:t>
      </w:r>
      <w:r w:rsidRPr="004735A6" w:rsidR="00D7065C">
        <w:rPr>
          <w:rFonts w:ascii="Arial" w:hAnsi="Arial" w:cs="Arial"/>
          <w:sz w:val="24"/>
          <w:szCs w:val="24"/>
          <w:lang w:eastAsia="ja-JP"/>
        </w:rPr>
        <w:t xml:space="preserve"> been</w:t>
      </w:r>
      <w:r w:rsidRPr="004735A6" w:rsidR="00681849">
        <w:rPr>
          <w:rFonts w:ascii="Arial" w:hAnsi="Arial" w:cs="Arial"/>
          <w:sz w:val="24"/>
          <w:szCs w:val="24"/>
          <w:lang w:eastAsia="ja-JP"/>
        </w:rPr>
        <w:t xml:space="preserve"> launched and concluded that the key to the entrepreneurial mindset is positive awareness</w:t>
      </w:r>
      <w:r w:rsidRPr="004735A6" w:rsidR="001E7D12">
        <w:rPr>
          <w:rFonts w:ascii="Arial" w:hAnsi="Arial" w:cs="Arial"/>
          <w:sz w:val="24"/>
          <w:szCs w:val="24"/>
          <w:lang w:eastAsia="ja-JP"/>
        </w:rPr>
        <w:t xml:space="preserve"> and that the program should be connected to real society, and supply the students </w:t>
      </w:r>
      <w:r w:rsidRPr="004735A6" w:rsidR="00D7065C">
        <w:rPr>
          <w:rFonts w:ascii="Arial" w:hAnsi="Arial" w:cs="Arial"/>
          <w:sz w:val="24"/>
          <w:szCs w:val="24"/>
          <w:lang w:eastAsia="ja-JP"/>
        </w:rPr>
        <w:t xml:space="preserve">with </w:t>
      </w:r>
      <w:r w:rsidRPr="004735A6" w:rsidR="001E7D12">
        <w:rPr>
          <w:rFonts w:ascii="Arial" w:hAnsi="Arial" w:cs="Arial"/>
          <w:sz w:val="24"/>
          <w:szCs w:val="24"/>
          <w:lang w:eastAsia="ja-JP"/>
        </w:rPr>
        <w:t>opportunities to be active as  member</w:t>
      </w:r>
      <w:r w:rsidRPr="004735A6" w:rsidR="00D7065C">
        <w:rPr>
          <w:rFonts w:ascii="Arial" w:hAnsi="Arial" w:cs="Arial"/>
          <w:sz w:val="24"/>
          <w:szCs w:val="24"/>
          <w:lang w:eastAsia="ja-JP"/>
        </w:rPr>
        <w:t>s</w:t>
      </w:r>
      <w:r w:rsidRPr="004735A6" w:rsidR="001E7D12">
        <w:rPr>
          <w:rFonts w:ascii="Arial" w:hAnsi="Arial" w:cs="Arial"/>
          <w:sz w:val="24"/>
          <w:szCs w:val="24"/>
          <w:lang w:eastAsia="ja-JP"/>
        </w:rPr>
        <w:t xml:space="preserve"> of the society</w:t>
      </w:r>
      <w:r w:rsidRPr="004735A6" w:rsidR="00681849">
        <w:rPr>
          <w:rFonts w:ascii="Arial" w:hAnsi="Arial" w:cs="Arial"/>
          <w:sz w:val="24"/>
          <w:szCs w:val="24"/>
          <w:lang w:eastAsia="ja-JP"/>
        </w:rPr>
        <w:t xml:space="preserve">. </w:t>
      </w:r>
    </w:p>
    <w:p w:rsidRPr="004735A6" w:rsidR="00681849" w:rsidP="00D43381" w:rsidRDefault="00681849" w14:paraId="7D190AB5" w14:textId="77777777">
      <w:pPr>
        <w:spacing w:after="0" w:line="240" w:lineRule="auto"/>
        <w:rPr>
          <w:rFonts w:ascii="Arial" w:hAnsi="Arial" w:cs="Arial"/>
          <w:sz w:val="24"/>
          <w:szCs w:val="24"/>
          <w:lang w:eastAsia="ja-JP"/>
        </w:rPr>
      </w:pPr>
    </w:p>
    <w:p w:rsidRPr="004735A6" w:rsidR="00D43381" w:rsidP="00D43381" w:rsidRDefault="00D43381" w14:paraId="340D01CB"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Finland has develop</w:t>
      </w:r>
      <w:r w:rsidRPr="004735A6" w:rsidR="003518B5">
        <w:rPr>
          <w:rFonts w:ascii="Arial" w:hAnsi="Arial" w:cs="Arial"/>
          <w:sz w:val="24"/>
          <w:szCs w:val="24"/>
        </w:rPr>
        <w:t>ed</w:t>
      </w:r>
      <w:r w:rsidRPr="004735A6">
        <w:rPr>
          <w:rFonts w:ascii="Arial" w:hAnsi="Arial" w:cs="Arial"/>
          <w:sz w:val="24"/>
          <w:szCs w:val="24"/>
        </w:rPr>
        <w:t xml:space="preserve"> a nation-wide venture known as </w:t>
      </w:r>
      <w:r w:rsidRPr="004735A6">
        <w:rPr>
          <w:rFonts w:ascii="Arial" w:hAnsi="Arial" w:cs="Arial"/>
          <w:i/>
          <w:sz w:val="24"/>
          <w:szCs w:val="24"/>
        </w:rPr>
        <w:t>Innolukio</w:t>
      </w:r>
      <w:r w:rsidRPr="004735A6">
        <w:rPr>
          <w:rFonts w:ascii="Arial" w:hAnsi="Arial" w:cs="Arial"/>
          <w:sz w:val="24"/>
          <w:szCs w:val="24"/>
        </w:rPr>
        <w:t xml:space="preserve"> for upper secondary schools, which aims at a </w:t>
      </w:r>
      <w:r w:rsidRPr="004735A6">
        <w:rPr>
          <w:rFonts w:ascii="Arial" w:hAnsi="Arial" w:cs="Arial" w:eastAsiaTheme="minorHAnsi"/>
          <w:sz w:val="24"/>
          <w:szCs w:val="24"/>
          <w:lang w:eastAsia="en-US"/>
        </w:rPr>
        <w:t xml:space="preserve">learning environment that encourages upper secondary school students towards creative thinking and provides them with the knowledge and skills that are required in future work tasks. This program provides inspirational videos, weekly exercises, the </w:t>
      </w:r>
      <w:r w:rsidRPr="004735A6">
        <w:rPr>
          <w:rFonts w:ascii="Arial" w:hAnsi="Arial" w:cs="Arial" w:eastAsiaTheme="minorHAnsi"/>
          <w:i/>
          <w:iCs/>
          <w:sz w:val="24"/>
          <w:szCs w:val="24"/>
          <w:lang w:eastAsia="en-US"/>
        </w:rPr>
        <w:t xml:space="preserve">Innolukio </w:t>
      </w:r>
      <w:r w:rsidRPr="004735A6">
        <w:rPr>
          <w:rFonts w:ascii="Arial" w:hAnsi="Arial" w:cs="Arial" w:eastAsiaTheme="minorHAnsi"/>
          <w:sz w:val="24"/>
          <w:szCs w:val="24"/>
          <w:lang w:eastAsia="en-US"/>
        </w:rPr>
        <w:t>competition and learning materials that support creativity (OECD, 2013)</w:t>
      </w:r>
      <w:r w:rsidRPr="004735A6" w:rsidR="00484B87">
        <w:rPr>
          <w:rFonts w:ascii="Arial" w:hAnsi="Arial" w:cs="Arial" w:eastAsiaTheme="minorHAnsi"/>
          <w:sz w:val="24"/>
          <w:szCs w:val="24"/>
          <w:lang w:eastAsia="en-US"/>
        </w:rPr>
        <w:t>.</w:t>
      </w:r>
    </w:p>
    <w:p w:rsidRPr="004735A6" w:rsidR="0037771B" w:rsidP="00CB4803" w:rsidRDefault="0037771B" w14:paraId="1CDC307D"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FE6940" w:rsidP="0037771B" w:rsidRDefault="009F574D" w14:paraId="4F875E73" w14:textId="77777777">
      <w:pPr>
        <w:spacing w:after="0" w:line="240" w:lineRule="auto"/>
        <w:rPr>
          <w:rFonts w:ascii="Arial" w:hAnsi="Arial" w:cs="Arial"/>
          <w:sz w:val="24"/>
          <w:szCs w:val="24"/>
        </w:rPr>
      </w:pPr>
      <w:r w:rsidRPr="004735A6">
        <w:rPr>
          <w:rFonts w:ascii="Arial" w:hAnsi="Arial" w:cs="Arial"/>
          <w:sz w:val="24"/>
          <w:szCs w:val="24"/>
        </w:rPr>
        <w:t>The assessment of entrepreneurial education need</w:t>
      </w:r>
      <w:r w:rsidRPr="004735A6" w:rsidR="003433FA">
        <w:rPr>
          <w:rFonts w:ascii="Arial" w:hAnsi="Arial" w:cs="Arial"/>
          <w:sz w:val="24"/>
          <w:szCs w:val="24"/>
        </w:rPr>
        <w:t>s</w:t>
      </w:r>
      <w:r w:rsidRPr="004735A6">
        <w:rPr>
          <w:rFonts w:ascii="Arial" w:hAnsi="Arial" w:cs="Arial"/>
          <w:sz w:val="24"/>
          <w:szCs w:val="24"/>
        </w:rPr>
        <w:t xml:space="preserve"> to be understood in terms of the issue of time scale where younger people </w:t>
      </w:r>
      <w:r w:rsidRPr="004735A6" w:rsidR="003433FA">
        <w:rPr>
          <w:rFonts w:ascii="Arial" w:hAnsi="Arial" w:cs="Arial"/>
          <w:sz w:val="24"/>
          <w:szCs w:val="24"/>
        </w:rPr>
        <w:t>would have</w:t>
      </w:r>
      <w:r w:rsidRPr="004735A6">
        <w:rPr>
          <w:rFonts w:ascii="Arial" w:hAnsi="Arial" w:cs="Arial"/>
          <w:sz w:val="24"/>
          <w:szCs w:val="24"/>
        </w:rPr>
        <w:t xml:space="preserve"> many other influences </w:t>
      </w:r>
      <w:r w:rsidRPr="004735A6" w:rsidR="003433FA">
        <w:rPr>
          <w:rFonts w:ascii="Arial" w:hAnsi="Arial" w:cs="Arial"/>
          <w:sz w:val="24"/>
          <w:szCs w:val="24"/>
        </w:rPr>
        <w:t>over</w:t>
      </w:r>
      <w:r w:rsidRPr="004735A6">
        <w:rPr>
          <w:rFonts w:ascii="Arial" w:hAnsi="Arial" w:cs="Arial"/>
          <w:sz w:val="24"/>
          <w:szCs w:val="24"/>
        </w:rPr>
        <w:t xml:space="preserve"> the intervening years and be able to </w:t>
      </w:r>
      <w:r w:rsidRPr="004735A6" w:rsidR="00FE6940">
        <w:rPr>
          <w:rFonts w:ascii="Arial" w:hAnsi="Arial" w:cs="Arial"/>
          <w:sz w:val="24"/>
          <w:szCs w:val="24"/>
        </w:rPr>
        <w:t xml:space="preserve">apply </w:t>
      </w:r>
      <w:r w:rsidRPr="004735A6" w:rsidR="003433FA">
        <w:rPr>
          <w:rFonts w:ascii="Arial" w:hAnsi="Arial" w:cs="Arial"/>
          <w:sz w:val="24"/>
          <w:szCs w:val="24"/>
        </w:rPr>
        <w:t>their</w:t>
      </w:r>
      <w:r w:rsidRPr="004735A6">
        <w:rPr>
          <w:rFonts w:ascii="Arial" w:hAnsi="Arial" w:cs="Arial"/>
          <w:sz w:val="24"/>
          <w:szCs w:val="24"/>
        </w:rPr>
        <w:t xml:space="preserve"> learning and competencies </w:t>
      </w:r>
      <w:r w:rsidRPr="004735A6" w:rsidR="00FE6940">
        <w:rPr>
          <w:rFonts w:ascii="Arial" w:hAnsi="Arial" w:cs="Arial"/>
          <w:sz w:val="24"/>
          <w:szCs w:val="24"/>
        </w:rPr>
        <w:t xml:space="preserve">in </w:t>
      </w:r>
      <w:r w:rsidRPr="004735A6">
        <w:rPr>
          <w:rFonts w:ascii="Arial" w:hAnsi="Arial" w:cs="Arial"/>
          <w:sz w:val="24"/>
          <w:szCs w:val="24"/>
        </w:rPr>
        <w:t xml:space="preserve">later years. </w:t>
      </w:r>
      <w:r w:rsidRPr="004735A6" w:rsidR="0037771B">
        <w:rPr>
          <w:rFonts w:ascii="Arial" w:hAnsi="Arial" w:cs="Arial"/>
          <w:sz w:val="24"/>
          <w:szCs w:val="24"/>
        </w:rPr>
        <w:t xml:space="preserve">The Business Council of Australia (2009 ) emphasises the importance of ensuring education and training systems that provide students with industry-relevant technical skills and experience </w:t>
      </w:r>
      <w:r w:rsidRPr="004735A6" w:rsidR="00373588">
        <w:rPr>
          <w:rFonts w:ascii="Arial" w:hAnsi="Arial" w:cs="Arial"/>
          <w:sz w:val="24"/>
          <w:szCs w:val="24"/>
        </w:rPr>
        <w:t xml:space="preserve">as </w:t>
      </w:r>
      <w:r w:rsidRPr="004735A6" w:rsidR="0037771B">
        <w:rPr>
          <w:rFonts w:ascii="Arial" w:hAnsi="Arial" w:cs="Arial"/>
          <w:sz w:val="24"/>
          <w:szCs w:val="24"/>
        </w:rPr>
        <w:t>well as capabilities associated with communication, team work, problem</w:t>
      </w:r>
      <w:r w:rsidRPr="004735A6" w:rsidR="005E39ED">
        <w:rPr>
          <w:rFonts w:ascii="Arial" w:hAnsi="Arial" w:cs="Arial"/>
          <w:sz w:val="24"/>
          <w:szCs w:val="24"/>
        </w:rPr>
        <w:t>-</w:t>
      </w:r>
      <w:r w:rsidRPr="004735A6" w:rsidR="0037771B">
        <w:rPr>
          <w:rFonts w:ascii="Arial" w:hAnsi="Arial" w:cs="Arial"/>
          <w:sz w:val="24"/>
          <w:szCs w:val="24"/>
        </w:rPr>
        <w:t xml:space="preserve">solving, entrepreneurship and leadership. </w:t>
      </w:r>
      <w:r w:rsidRPr="004735A6">
        <w:rPr>
          <w:rFonts w:ascii="Arial" w:hAnsi="Arial" w:cs="Arial"/>
          <w:sz w:val="24"/>
          <w:szCs w:val="24"/>
        </w:rPr>
        <w:t xml:space="preserve">  </w:t>
      </w:r>
    </w:p>
    <w:p w:rsidRPr="004735A6" w:rsidR="00FE6940" w:rsidP="0037771B" w:rsidRDefault="00FE6940" w14:paraId="6C24C3AE" w14:textId="77777777">
      <w:pPr>
        <w:spacing w:after="0" w:line="240" w:lineRule="auto"/>
        <w:rPr>
          <w:rFonts w:ascii="Arial" w:hAnsi="Arial" w:cs="Arial"/>
          <w:sz w:val="24"/>
          <w:szCs w:val="24"/>
        </w:rPr>
      </w:pPr>
    </w:p>
    <w:p w:rsidRPr="004735A6" w:rsidR="0037771B" w:rsidP="0037771B" w:rsidRDefault="00FE6940" w14:paraId="589F7629" w14:textId="77777777">
      <w:pPr>
        <w:spacing w:after="0" w:line="240" w:lineRule="auto"/>
        <w:rPr>
          <w:rFonts w:ascii="Arial" w:hAnsi="Arial" w:cs="Arial"/>
          <w:sz w:val="24"/>
          <w:szCs w:val="24"/>
        </w:rPr>
      </w:pPr>
      <w:r w:rsidRPr="004735A6">
        <w:rPr>
          <w:rFonts w:ascii="Arial" w:hAnsi="Arial" w:cs="Arial"/>
          <w:sz w:val="24"/>
          <w:szCs w:val="24"/>
        </w:rPr>
        <w:lastRenderedPageBreak/>
        <w:t>Similarly,</w:t>
      </w:r>
      <w:r w:rsidRPr="004735A6" w:rsidR="009F574D">
        <w:rPr>
          <w:rFonts w:ascii="Arial" w:hAnsi="Arial" w:cs="Arial"/>
          <w:sz w:val="24"/>
          <w:szCs w:val="24"/>
        </w:rPr>
        <w:t xml:space="preserve"> t</w:t>
      </w:r>
      <w:r w:rsidRPr="004735A6" w:rsidR="0037771B">
        <w:rPr>
          <w:rFonts w:ascii="Arial" w:hAnsi="Arial" w:cs="Arial"/>
          <w:sz w:val="24"/>
          <w:szCs w:val="24"/>
        </w:rPr>
        <w:t xml:space="preserve">he Australian </w:t>
      </w:r>
      <w:r w:rsidRPr="004735A6" w:rsidR="00736F85">
        <w:rPr>
          <w:rFonts w:ascii="Arial" w:hAnsi="Arial" w:cs="Arial"/>
          <w:sz w:val="24"/>
          <w:szCs w:val="24"/>
        </w:rPr>
        <w:t>G</w:t>
      </w:r>
      <w:r w:rsidRPr="004735A6" w:rsidR="0037771B">
        <w:rPr>
          <w:rFonts w:ascii="Arial" w:hAnsi="Arial" w:cs="Arial"/>
          <w:sz w:val="24"/>
          <w:szCs w:val="24"/>
        </w:rPr>
        <w:t xml:space="preserve">overnment </w:t>
      </w:r>
      <w:r w:rsidRPr="004735A6">
        <w:rPr>
          <w:rFonts w:ascii="Arial" w:hAnsi="Arial" w:cs="Arial"/>
          <w:sz w:val="24"/>
          <w:szCs w:val="24"/>
        </w:rPr>
        <w:t xml:space="preserve">responded positively </w:t>
      </w:r>
      <w:r w:rsidRPr="004735A6" w:rsidR="00782329">
        <w:rPr>
          <w:rFonts w:ascii="Arial" w:hAnsi="Arial" w:cs="Arial"/>
          <w:sz w:val="24"/>
          <w:szCs w:val="24"/>
        </w:rPr>
        <w:t xml:space="preserve">to </w:t>
      </w:r>
      <w:r w:rsidRPr="004735A6">
        <w:rPr>
          <w:rFonts w:ascii="Arial" w:hAnsi="Arial" w:cs="Arial"/>
          <w:sz w:val="24"/>
          <w:szCs w:val="24"/>
        </w:rPr>
        <w:t>support</w:t>
      </w:r>
      <w:r w:rsidRPr="004735A6" w:rsidR="0037771B">
        <w:rPr>
          <w:rFonts w:ascii="Arial" w:hAnsi="Arial" w:cs="Arial"/>
          <w:sz w:val="24"/>
          <w:szCs w:val="24"/>
        </w:rPr>
        <w:t xml:space="preserve"> </w:t>
      </w:r>
      <w:r w:rsidRPr="004735A6" w:rsidR="00782329">
        <w:rPr>
          <w:rFonts w:ascii="Arial" w:hAnsi="Arial" w:cs="Arial"/>
          <w:sz w:val="24"/>
          <w:szCs w:val="24"/>
        </w:rPr>
        <w:t xml:space="preserve">initiatives for fostering entrepreneurial thinking among young people as outlined in the 2020 </w:t>
      </w:r>
      <w:r w:rsidRPr="004735A6" w:rsidR="00373588">
        <w:rPr>
          <w:rFonts w:ascii="Arial" w:hAnsi="Arial" w:cs="Arial"/>
          <w:sz w:val="24"/>
          <w:szCs w:val="24"/>
        </w:rPr>
        <w:t>S</w:t>
      </w:r>
      <w:r w:rsidRPr="004735A6" w:rsidR="00782329">
        <w:rPr>
          <w:rFonts w:ascii="Arial" w:hAnsi="Arial" w:cs="Arial"/>
          <w:sz w:val="24"/>
          <w:szCs w:val="24"/>
        </w:rPr>
        <w:t xml:space="preserve">ummit, which </w:t>
      </w:r>
      <w:r w:rsidRPr="004735A6" w:rsidR="0037771B">
        <w:rPr>
          <w:rFonts w:ascii="Arial" w:hAnsi="Arial" w:cs="Arial"/>
          <w:sz w:val="24"/>
          <w:szCs w:val="24"/>
        </w:rPr>
        <w:t>reiterate</w:t>
      </w:r>
      <w:r w:rsidRPr="004735A6" w:rsidR="00373588">
        <w:rPr>
          <w:rFonts w:ascii="Arial" w:hAnsi="Arial" w:cs="Arial"/>
          <w:sz w:val="24"/>
          <w:szCs w:val="24"/>
        </w:rPr>
        <w:t>d</w:t>
      </w:r>
      <w:r w:rsidRPr="004735A6" w:rsidR="0037771B">
        <w:rPr>
          <w:rFonts w:ascii="Arial" w:hAnsi="Arial" w:cs="Arial"/>
          <w:sz w:val="24"/>
          <w:szCs w:val="24"/>
        </w:rPr>
        <w:t xml:space="preserve"> the fundamental change in education to support innovation and entrepreneurship from the earliest years of schooling (Australian Government, 2</w:t>
      </w:r>
      <w:r w:rsidRPr="004735A6" w:rsidR="00782329">
        <w:rPr>
          <w:rFonts w:ascii="Arial" w:hAnsi="Arial" w:cs="Arial"/>
          <w:sz w:val="24"/>
          <w:szCs w:val="24"/>
        </w:rPr>
        <w:t>009</w:t>
      </w:r>
      <w:r w:rsidRPr="004735A6" w:rsidR="0037771B">
        <w:rPr>
          <w:rFonts w:ascii="Arial" w:hAnsi="Arial" w:cs="Arial"/>
          <w:sz w:val="24"/>
          <w:szCs w:val="24"/>
        </w:rPr>
        <w:t>)</w:t>
      </w:r>
      <w:r w:rsidRPr="004735A6" w:rsidR="00FA44BF">
        <w:rPr>
          <w:rFonts w:ascii="Arial" w:hAnsi="Arial" w:cs="Arial"/>
          <w:sz w:val="24"/>
          <w:szCs w:val="24"/>
        </w:rPr>
        <w:t xml:space="preserve">. A similar argument is made in </w:t>
      </w:r>
      <w:r w:rsidRPr="004735A6" w:rsidR="00782329">
        <w:rPr>
          <w:rFonts w:ascii="Arial" w:hAnsi="Arial" w:cs="Arial"/>
          <w:sz w:val="24"/>
          <w:szCs w:val="24"/>
        </w:rPr>
        <w:t xml:space="preserve">the Digital Education Advisor Group </w:t>
      </w:r>
      <w:r w:rsidRPr="004735A6" w:rsidR="00373588">
        <w:rPr>
          <w:rFonts w:ascii="Arial" w:hAnsi="Arial" w:cs="Arial"/>
          <w:sz w:val="24"/>
          <w:szCs w:val="24"/>
        </w:rPr>
        <w:t>R</w:t>
      </w:r>
      <w:r w:rsidRPr="004735A6" w:rsidR="00782329">
        <w:rPr>
          <w:rFonts w:ascii="Arial" w:hAnsi="Arial" w:cs="Arial"/>
          <w:sz w:val="24"/>
          <w:szCs w:val="24"/>
        </w:rPr>
        <w:t>eport</w:t>
      </w:r>
      <w:r w:rsidRPr="004735A6" w:rsidR="00FA44BF">
        <w:rPr>
          <w:rFonts w:ascii="Arial" w:hAnsi="Arial" w:cs="Arial"/>
          <w:sz w:val="24"/>
          <w:szCs w:val="24"/>
        </w:rPr>
        <w:t xml:space="preserve"> (2013)</w:t>
      </w:r>
      <w:r w:rsidRPr="004735A6" w:rsidR="00782329">
        <w:rPr>
          <w:rFonts w:ascii="Arial" w:hAnsi="Arial" w:cs="Arial"/>
          <w:sz w:val="24"/>
          <w:szCs w:val="24"/>
        </w:rPr>
        <w:t xml:space="preserve"> </w:t>
      </w:r>
      <w:r w:rsidRPr="004735A6" w:rsidR="00373588">
        <w:rPr>
          <w:rFonts w:ascii="Arial" w:hAnsi="Arial" w:cs="Arial"/>
          <w:sz w:val="24"/>
          <w:szCs w:val="24"/>
        </w:rPr>
        <w:t xml:space="preserve">entitled </w:t>
      </w:r>
      <w:r w:rsidRPr="004735A6" w:rsidR="00782329">
        <w:rPr>
          <w:rFonts w:ascii="Arial" w:hAnsi="Arial" w:cs="Arial"/>
          <w:i/>
          <w:sz w:val="24"/>
          <w:szCs w:val="24"/>
        </w:rPr>
        <w:t>Beyond the Classroom: A new digital education for young Australian in the 21</w:t>
      </w:r>
      <w:r w:rsidRPr="004735A6" w:rsidR="00782329">
        <w:rPr>
          <w:rFonts w:ascii="Arial" w:hAnsi="Arial" w:cs="Arial"/>
          <w:i/>
          <w:sz w:val="24"/>
          <w:szCs w:val="24"/>
          <w:vertAlign w:val="superscript"/>
        </w:rPr>
        <w:t>st</w:t>
      </w:r>
      <w:r w:rsidRPr="004735A6" w:rsidR="00782329">
        <w:rPr>
          <w:rFonts w:ascii="Arial" w:hAnsi="Arial" w:cs="Arial"/>
          <w:i/>
          <w:sz w:val="24"/>
          <w:szCs w:val="24"/>
        </w:rPr>
        <w:t xml:space="preserve"> </w:t>
      </w:r>
      <w:r w:rsidRPr="004735A6" w:rsidR="00FA44BF">
        <w:rPr>
          <w:rFonts w:ascii="Arial" w:hAnsi="Arial" w:cs="Arial"/>
          <w:i/>
          <w:sz w:val="24"/>
          <w:szCs w:val="24"/>
        </w:rPr>
        <w:t>Century</w:t>
      </w:r>
      <w:r w:rsidRPr="004735A6" w:rsidR="00FA44BF">
        <w:rPr>
          <w:rFonts w:ascii="Arial" w:hAnsi="Arial" w:cs="Arial"/>
          <w:sz w:val="24"/>
          <w:szCs w:val="24"/>
        </w:rPr>
        <w:t>.</w:t>
      </w:r>
      <w:r w:rsidRPr="004735A6" w:rsidR="00782329">
        <w:rPr>
          <w:rFonts w:ascii="Arial" w:hAnsi="Arial" w:cs="Arial"/>
          <w:sz w:val="24"/>
          <w:szCs w:val="24"/>
        </w:rPr>
        <w:t xml:space="preserve"> </w:t>
      </w:r>
      <w:r w:rsidRPr="004735A6" w:rsidR="0037771B">
        <w:rPr>
          <w:rFonts w:ascii="Arial" w:hAnsi="Arial" w:cs="Arial"/>
          <w:sz w:val="24"/>
          <w:szCs w:val="24"/>
        </w:rPr>
        <w:t xml:space="preserve">  </w:t>
      </w:r>
    </w:p>
    <w:p w:rsidRPr="004735A6" w:rsidR="0037771B" w:rsidP="0037771B" w:rsidRDefault="0037771B" w14:paraId="7E2515AE" w14:textId="77777777">
      <w:pPr>
        <w:spacing w:after="0" w:line="240" w:lineRule="auto"/>
        <w:rPr>
          <w:rFonts w:ascii="Arial" w:hAnsi="Arial" w:cs="Arial"/>
          <w:sz w:val="24"/>
          <w:szCs w:val="24"/>
        </w:rPr>
      </w:pPr>
    </w:p>
    <w:p w:rsidRPr="004735A6" w:rsidR="00FA44BF" w:rsidP="0037771B" w:rsidRDefault="0037771B" w14:paraId="227DBE60" w14:textId="77777777">
      <w:pPr>
        <w:spacing w:after="0" w:line="240" w:lineRule="auto"/>
        <w:rPr>
          <w:rFonts w:ascii="Arial" w:hAnsi="Arial" w:cs="Arial"/>
          <w:sz w:val="24"/>
          <w:szCs w:val="24"/>
        </w:rPr>
      </w:pPr>
      <w:r w:rsidRPr="004735A6">
        <w:rPr>
          <w:rFonts w:ascii="Arial" w:hAnsi="Arial" w:cs="Arial"/>
          <w:sz w:val="24"/>
          <w:szCs w:val="24"/>
        </w:rPr>
        <w:t>The report of the Prime Minister’s Science, Engineering and Innovation Council (2002) notes that entrepreneurship is a difficult concept to define and measure. It is more than starting up a new business; it encompasses risks, new and innovative ideas and addressing problems through radical thinking.</w:t>
      </w:r>
      <w:r w:rsidRPr="004735A6" w:rsidR="009F574D">
        <w:rPr>
          <w:rFonts w:ascii="Arial" w:hAnsi="Arial" w:cs="Arial"/>
          <w:sz w:val="24"/>
          <w:szCs w:val="24"/>
        </w:rPr>
        <w:t xml:space="preserve">  </w:t>
      </w:r>
    </w:p>
    <w:p w:rsidRPr="004735A6" w:rsidR="00FA44BF" w:rsidP="0037771B" w:rsidRDefault="00FA44BF" w14:paraId="1FCD8F51" w14:textId="77777777">
      <w:pPr>
        <w:spacing w:after="0" w:line="240" w:lineRule="auto"/>
        <w:rPr>
          <w:rFonts w:ascii="Arial" w:hAnsi="Arial" w:cs="Arial"/>
          <w:sz w:val="24"/>
          <w:szCs w:val="24"/>
        </w:rPr>
      </w:pPr>
    </w:p>
    <w:p w:rsidRPr="004735A6" w:rsidR="0037771B" w:rsidP="0037771B" w:rsidRDefault="009F574D" w14:paraId="1309593C" w14:textId="77777777">
      <w:pPr>
        <w:spacing w:after="0" w:line="240" w:lineRule="auto"/>
        <w:rPr>
          <w:rFonts w:ascii="Arial" w:hAnsi="Arial" w:cs="Arial"/>
          <w:sz w:val="24"/>
          <w:szCs w:val="24"/>
        </w:rPr>
      </w:pPr>
      <w:r w:rsidRPr="004735A6">
        <w:rPr>
          <w:rFonts w:ascii="Arial" w:hAnsi="Arial" w:cs="Arial"/>
          <w:sz w:val="24"/>
          <w:szCs w:val="24"/>
        </w:rPr>
        <w:t xml:space="preserve">The assessment </w:t>
      </w:r>
      <w:r w:rsidRPr="004735A6" w:rsidR="007F10D5">
        <w:rPr>
          <w:rFonts w:ascii="Arial" w:hAnsi="Arial" w:cs="Arial"/>
          <w:sz w:val="24"/>
          <w:szCs w:val="24"/>
        </w:rPr>
        <w:t xml:space="preserve">of </w:t>
      </w:r>
      <w:r w:rsidRPr="004735A6" w:rsidR="00FA44BF">
        <w:rPr>
          <w:rFonts w:ascii="Arial" w:hAnsi="Arial" w:cs="Arial"/>
          <w:sz w:val="24"/>
          <w:szCs w:val="24"/>
        </w:rPr>
        <w:t>entrepreneurial learning</w:t>
      </w:r>
      <w:r w:rsidRPr="004735A6" w:rsidR="007F10D5">
        <w:rPr>
          <w:rFonts w:ascii="Arial" w:hAnsi="Arial" w:cs="Arial"/>
          <w:sz w:val="24"/>
          <w:szCs w:val="24"/>
        </w:rPr>
        <w:t>,</w:t>
      </w:r>
      <w:r w:rsidRPr="004735A6" w:rsidR="00FA44BF">
        <w:rPr>
          <w:rFonts w:ascii="Arial" w:hAnsi="Arial" w:cs="Arial"/>
          <w:sz w:val="24"/>
          <w:szCs w:val="24"/>
        </w:rPr>
        <w:t xml:space="preserve"> needs to be</w:t>
      </w:r>
      <w:r w:rsidRPr="004735A6">
        <w:rPr>
          <w:rFonts w:ascii="Arial" w:hAnsi="Arial" w:cs="Arial"/>
          <w:sz w:val="24"/>
          <w:szCs w:val="24"/>
        </w:rPr>
        <w:t xml:space="preserve"> understood in </w:t>
      </w:r>
      <w:r w:rsidRPr="004735A6" w:rsidR="00FA44BF">
        <w:rPr>
          <w:rFonts w:ascii="Arial" w:hAnsi="Arial" w:cs="Arial"/>
          <w:sz w:val="24"/>
          <w:szCs w:val="24"/>
        </w:rPr>
        <w:t>a broader context of assessing experience, skills and knowledge that encompass</w:t>
      </w:r>
      <w:r w:rsidRPr="004735A6" w:rsidR="007F10D5">
        <w:rPr>
          <w:rFonts w:ascii="Arial" w:hAnsi="Arial" w:cs="Arial"/>
          <w:sz w:val="24"/>
          <w:szCs w:val="24"/>
        </w:rPr>
        <w:t>es</w:t>
      </w:r>
      <w:r w:rsidRPr="004735A6" w:rsidR="00FA44BF">
        <w:rPr>
          <w:rFonts w:ascii="Arial" w:hAnsi="Arial" w:cs="Arial"/>
          <w:sz w:val="24"/>
          <w:szCs w:val="24"/>
        </w:rPr>
        <w:t xml:space="preserve"> individual</w:t>
      </w:r>
      <w:r w:rsidRPr="004735A6" w:rsidR="007F10D5">
        <w:rPr>
          <w:rFonts w:ascii="Arial" w:hAnsi="Arial" w:cs="Arial"/>
          <w:sz w:val="24"/>
          <w:szCs w:val="24"/>
        </w:rPr>
        <w:t>s</w:t>
      </w:r>
      <w:r w:rsidRPr="004735A6" w:rsidR="00FA44BF">
        <w:rPr>
          <w:rFonts w:ascii="Arial" w:hAnsi="Arial" w:cs="Arial"/>
          <w:sz w:val="24"/>
          <w:szCs w:val="24"/>
        </w:rPr>
        <w:t xml:space="preserve"> and groups</w:t>
      </w:r>
      <w:r w:rsidRPr="004735A6" w:rsidR="007F10D5">
        <w:rPr>
          <w:rFonts w:ascii="Arial" w:hAnsi="Arial" w:cs="Arial"/>
          <w:sz w:val="24"/>
          <w:szCs w:val="24"/>
        </w:rPr>
        <w:t>’</w:t>
      </w:r>
      <w:r w:rsidRPr="004735A6" w:rsidR="00FA44BF">
        <w:rPr>
          <w:rFonts w:ascii="Arial" w:hAnsi="Arial" w:cs="Arial"/>
          <w:sz w:val="24"/>
          <w:szCs w:val="24"/>
        </w:rPr>
        <w:t xml:space="preserve"> achievements that may be difficult to quantify. Qualitative issues such as</w:t>
      </w:r>
      <w:r w:rsidRPr="004735A6">
        <w:rPr>
          <w:rFonts w:ascii="Arial" w:hAnsi="Arial" w:cs="Arial"/>
          <w:sz w:val="24"/>
          <w:szCs w:val="24"/>
        </w:rPr>
        <w:t xml:space="preserve"> mindset, </w:t>
      </w:r>
      <w:r w:rsidRPr="004735A6" w:rsidR="00FA44BF">
        <w:rPr>
          <w:rFonts w:ascii="Arial" w:hAnsi="Arial" w:cs="Arial"/>
          <w:sz w:val="24"/>
          <w:szCs w:val="24"/>
        </w:rPr>
        <w:t>empathy, leadership, enthusiasm, creative ability, commitment and interests</w:t>
      </w:r>
      <w:r w:rsidRPr="004735A6" w:rsidR="00485EF0">
        <w:rPr>
          <w:rFonts w:ascii="Arial" w:hAnsi="Arial" w:cs="Arial"/>
          <w:sz w:val="24"/>
          <w:szCs w:val="24"/>
        </w:rPr>
        <w:t>,</w:t>
      </w:r>
      <w:r w:rsidRPr="004735A6" w:rsidR="00FA44BF">
        <w:rPr>
          <w:rFonts w:ascii="Arial" w:hAnsi="Arial" w:cs="Arial"/>
          <w:sz w:val="24"/>
          <w:szCs w:val="24"/>
        </w:rPr>
        <w:t xml:space="preserve"> should</w:t>
      </w:r>
      <w:r w:rsidRPr="004735A6" w:rsidR="00485EF0">
        <w:rPr>
          <w:rFonts w:ascii="Arial" w:hAnsi="Arial" w:cs="Arial"/>
          <w:sz w:val="24"/>
          <w:szCs w:val="24"/>
        </w:rPr>
        <w:t xml:space="preserve"> also</w:t>
      </w:r>
      <w:r w:rsidRPr="004735A6" w:rsidR="00FA44BF">
        <w:rPr>
          <w:rFonts w:ascii="Arial" w:hAnsi="Arial" w:cs="Arial"/>
          <w:sz w:val="24"/>
          <w:szCs w:val="24"/>
        </w:rPr>
        <w:t xml:space="preserve"> be included</w:t>
      </w:r>
      <w:r w:rsidRPr="004735A6">
        <w:rPr>
          <w:rFonts w:ascii="Arial" w:hAnsi="Arial" w:cs="Arial"/>
          <w:sz w:val="24"/>
          <w:szCs w:val="24"/>
        </w:rPr>
        <w:t xml:space="preserve"> </w:t>
      </w:r>
      <w:r w:rsidRPr="004735A6" w:rsidR="00FA44BF">
        <w:rPr>
          <w:rFonts w:ascii="Arial" w:hAnsi="Arial" w:cs="Arial"/>
          <w:sz w:val="24"/>
          <w:szCs w:val="24"/>
        </w:rPr>
        <w:t xml:space="preserve">throughout </w:t>
      </w:r>
      <w:r w:rsidRPr="004735A6">
        <w:rPr>
          <w:rFonts w:ascii="Arial" w:hAnsi="Arial" w:cs="Arial"/>
          <w:sz w:val="24"/>
          <w:szCs w:val="24"/>
        </w:rPr>
        <w:t xml:space="preserve">formal and non-formal </w:t>
      </w:r>
      <w:r w:rsidRPr="004735A6" w:rsidR="00FA44BF">
        <w:rPr>
          <w:rFonts w:ascii="Arial" w:hAnsi="Arial" w:cs="Arial"/>
          <w:sz w:val="24"/>
          <w:szCs w:val="24"/>
        </w:rPr>
        <w:t>entrepreneurial learning</w:t>
      </w:r>
      <w:r w:rsidRPr="004735A6">
        <w:rPr>
          <w:rFonts w:ascii="Arial" w:hAnsi="Arial" w:cs="Arial"/>
          <w:sz w:val="24"/>
          <w:szCs w:val="24"/>
        </w:rPr>
        <w:t xml:space="preserve"> </w:t>
      </w:r>
      <w:r w:rsidRPr="004735A6" w:rsidR="00FA44BF">
        <w:rPr>
          <w:rFonts w:ascii="Arial" w:hAnsi="Arial" w:cs="Arial"/>
          <w:sz w:val="24"/>
          <w:szCs w:val="24"/>
        </w:rPr>
        <w:t>processes</w:t>
      </w:r>
      <w:r w:rsidRPr="004735A6">
        <w:rPr>
          <w:rFonts w:ascii="Arial" w:hAnsi="Arial" w:cs="Arial"/>
          <w:sz w:val="24"/>
          <w:szCs w:val="24"/>
        </w:rPr>
        <w:t xml:space="preserve">. </w:t>
      </w:r>
    </w:p>
    <w:p w:rsidRPr="004735A6" w:rsidR="00B66F37" w:rsidP="00B66F37" w:rsidRDefault="00B66F37" w14:paraId="488D8362" w14:textId="77777777">
      <w:pPr>
        <w:spacing w:after="0" w:line="240" w:lineRule="auto"/>
        <w:rPr>
          <w:rFonts w:ascii="Arial" w:hAnsi="Arial" w:cs="Arial" w:eastAsiaTheme="minorHAnsi"/>
          <w:sz w:val="24"/>
          <w:szCs w:val="24"/>
          <w:lang w:eastAsia="en-US"/>
        </w:rPr>
      </w:pPr>
    </w:p>
    <w:p w:rsidRPr="004735A6" w:rsidR="0065434B" w:rsidP="00940EA6" w:rsidRDefault="0065434B" w14:paraId="7E2A2167" w14:textId="77777777">
      <w:pPr>
        <w:spacing w:after="0" w:line="240" w:lineRule="auto"/>
        <w:rPr>
          <w:rFonts w:ascii="Arial" w:hAnsi="Arial" w:cs="Arial"/>
          <w:sz w:val="24"/>
          <w:szCs w:val="24"/>
        </w:rPr>
      </w:pPr>
    </w:p>
    <w:p w:rsidRPr="004735A6" w:rsidR="0065434B" w:rsidP="00940EA6" w:rsidRDefault="0065434B" w14:paraId="64B2966B" w14:textId="77777777">
      <w:pPr>
        <w:spacing w:after="0" w:line="240" w:lineRule="auto"/>
        <w:rPr>
          <w:rFonts w:ascii="Arial" w:hAnsi="Arial" w:cs="Arial"/>
          <w:sz w:val="24"/>
          <w:szCs w:val="24"/>
        </w:rPr>
      </w:pPr>
    </w:p>
    <w:p w:rsidRPr="004735A6" w:rsidR="0003632B" w:rsidP="001A034F" w:rsidRDefault="00B66F37" w14:paraId="3CAB42C8" w14:textId="77777777">
      <w:pPr>
        <w:pStyle w:val="Heading2"/>
        <w:spacing w:before="0" w:line="240" w:lineRule="auto"/>
        <w:rPr>
          <w:rFonts w:ascii="Arial" w:hAnsi="Arial" w:cs="Arial"/>
          <w:color w:val="auto"/>
          <w:sz w:val="24"/>
          <w:szCs w:val="24"/>
        </w:rPr>
      </w:pPr>
      <w:bookmarkStart w:name="_Toc414537225" w:id="9"/>
      <w:r w:rsidRPr="004735A6">
        <w:rPr>
          <w:rFonts w:ascii="Arial" w:hAnsi="Arial" w:cs="Arial"/>
          <w:color w:val="auto"/>
          <w:sz w:val="24"/>
          <w:szCs w:val="24"/>
        </w:rPr>
        <w:t>7</w:t>
      </w:r>
      <w:r w:rsidRPr="004735A6" w:rsidR="0052300F">
        <w:rPr>
          <w:rFonts w:ascii="Arial" w:hAnsi="Arial" w:cs="Arial"/>
          <w:color w:val="auto"/>
          <w:sz w:val="24"/>
          <w:szCs w:val="24"/>
        </w:rPr>
        <w:t>.0</w:t>
      </w:r>
      <w:r w:rsidRPr="004735A6" w:rsidR="001A034F">
        <w:rPr>
          <w:rFonts w:ascii="Arial" w:hAnsi="Arial" w:cs="Arial"/>
          <w:color w:val="auto"/>
          <w:sz w:val="24"/>
          <w:szCs w:val="24"/>
        </w:rPr>
        <w:t xml:space="preserve"> </w:t>
      </w:r>
      <w:r w:rsidRPr="004735A6" w:rsidR="001A034F">
        <w:rPr>
          <w:rFonts w:ascii="Arial" w:hAnsi="Arial" w:cs="Arial"/>
          <w:sz w:val="24"/>
          <w:szCs w:val="24"/>
        </w:rPr>
        <w:t xml:space="preserve">Best practice </w:t>
      </w:r>
      <w:r w:rsidRPr="004735A6" w:rsidR="00C23D41">
        <w:rPr>
          <w:rFonts w:ascii="Arial" w:hAnsi="Arial" w:cs="Arial"/>
          <w:sz w:val="24"/>
          <w:szCs w:val="24"/>
        </w:rPr>
        <w:t>in</w:t>
      </w:r>
      <w:r w:rsidRPr="004735A6" w:rsidR="001A034F">
        <w:rPr>
          <w:rFonts w:ascii="Arial" w:hAnsi="Arial" w:cs="Arial"/>
          <w:sz w:val="24"/>
          <w:szCs w:val="24"/>
        </w:rPr>
        <w:t xml:space="preserve"> entrepreneurial learning</w:t>
      </w:r>
      <w:bookmarkEnd w:id="9"/>
      <w:r w:rsidRPr="004735A6" w:rsidR="001A034F">
        <w:rPr>
          <w:rFonts w:ascii="Arial" w:hAnsi="Arial" w:cs="Arial"/>
          <w:color w:val="auto"/>
          <w:sz w:val="24"/>
          <w:szCs w:val="24"/>
        </w:rPr>
        <w:t xml:space="preserve"> </w:t>
      </w:r>
    </w:p>
    <w:p w:rsidRPr="004735A6" w:rsidR="001A034F" w:rsidP="001A034F" w:rsidRDefault="001A034F" w14:paraId="3A1E5A9B" w14:textId="77777777">
      <w:pPr>
        <w:rPr>
          <w:rFonts w:ascii="Arial" w:hAnsi="Arial" w:cs="Arial"/>
          <w:sz w:val="24"/>
          <w:szCs w:val="24"/>
          <w:lang w:eastAsia="en-US"/>
        </w:rPr>
      </w:pPr>
    </w:p>
    <w:p w:rsidRPr="004735A6" w:rsidR="003A23C3" w:rsidP="00D10440" w:rsidRDefault="003A23C3" w14:paraId="684A90AF"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Entrepreneurial learning has been advocated at</w:t>
      </w:r>
      <w:r w:rsidRPr="004735A6" w:rsidR="00D10440">
        <w:rPr>
          <w:rFonts w:ascii="Arial" w:hAnsi="Arial" w:cs="Arial"/>
          <w:sz w:val="24"/>
          <w:szCs w:val="24"/>
        </w:rPr>
        <w:t xml:space="preserve"> international level</w:t>
      </w:r>
      <w:r w:rsidRPr="004735A6" w:rsidR="0019022B">
        <w:rPr>
          <w:rFonts w:ascii="Arial" w:hAnsi="Arial" w:cs="Arial"/>
          <w:sz w:val="24"/>
          <w:szCs w:val="24"/>
        </w:rPr>
        <w:t>s by several key players.</w:t>
      </w:r>
      <w:r w:rsidRPr="004735A6">
        <w:rPr>
          <w:rFonts w:ascii="Arial" w:hAnsi="Arial" w:cs="Arial"/>
          <w:sz w:val="24"/>
          <w:szCs w:val="24"/>
        </w:rPr>
        <w:t xml:space="preserve"> T</w:t>
      </w:r>
      <w:r w:rsidRPr="004735A6" w:rsidR="00D10440">
        <w:rPr>
          <w:rFonts w:ascii="Arial" w:hAnsi="Arial" w:cs="Arial"/>
          <w:sz w:val="24"/>
          <w:szCs w:val="24"/>
        </w:rPr>
        <w:t xml:space="preserve">he Kauffman Foundation, the OECD, the European Commission and the Global Entrepreneurship Monitor (GEM) are </w:t>
      </w:r>
      <w:r w:rsidRPr="004735A6">
        <w:rPr>
          <w:rFonts w:ascii="Arial" w:hAnsi="Arial" w:cs="Arial"/>
          <w:sz w:val="24"/>
          <w:szCs w:val="24"/>
        </w:rPr>
        <w:t>among key</w:t>
      </w:r>
      <w:r w:rsidRPr="004735A6" w:rsidR="00D10440">
        <w:rPr>
          <w:rFonts w:ascii="Arial" w:hAnsi="Arial" w:cs="Arial"/>
          <w:sz w:val="24"/>
          <w:szCs w:val="24"/>
        </w:rPr>
        <w:t xml:space="preserve"> contributors to efforts aimed at improving our understanding of the dynamics and complexities of entrepreneurial activity as well as its impacts on innovation and wealth creation. </w:t>
      </w:r>
    </w:p>
    <w:p w:rsidRPr="004735A6" w:rsidR="003A23C3" w:rsidP="00D10440" w:rsidRDefault="003A23C3" w14:paraId="0A145A76" w14:textId="77777777">
      <w:pPr>
        <w:autoSpaceDE w:val="0"/>
        <w:autoSpaceDN w:val="0"/>
        <w:adjustRightInd w:val="0"/>
        <w:spacing w:after="0" w:line="240" w:lineRule="auto"/>
        <w:rPr>
          <w:rFonts w:ascii="Arial" w:hAnsi="Arial" w:cs="Arial"/>
          <w:sz w:val="24"/>
          <w:szCs w:val="24"/>
        </w:rPr>
      </w:pPr>
    </w:p>
    <w:p w:rsidRPr="004735A6" w:rsidR="00D10440" w:rsidP="00D10440" w:rsidRDefault="00D10440" w14:paraId="61E92ED4" w14:textId="77777777">
      <w:pPr>
        <w:autoSpaceDE w:val="0"/>
        <w:autoSpaceDN w:val="0"/>
        <w:adjustRightInd w:val="0"/>
        <w:spacing w:after="0" w:line="240" w:lineRule="auto"/>
        <w:rPr>
          <w:rFonts w:ascii="Arial" w:hAnsi="Arial" w:cs="Arial"/>
          <w:sz w:val="24"/>
          <w:szCs w:val="24"/>
        </w:rPr>
      </w:pPr>
      <w:r w:rsidRPr="004735A6">
        <w:rPr>
          <w:rFonts w:ascii="Arial" w:hAnsi="Arial" w:cs="Arial" w:eastAsiaTheme="minorHAnsi"/>
          <w:sz w:val="24"/>
          <w:szCs w:val="24"/>
          <w:lang w:eastAsia="en-US"/>
        </w:rPr>
        <w:t xml:space="preserve">The creation of the </w:t>
      </w:r>
      <w:r w:rsidRPr="004735A6">
        <w:rPr>
          <w:rFonts w:ascii="Arial" w:hAnsi="Arial" w:cs="Arial" w:eastAsiaTheme="minorHAnsi"/>
          <w:i/>
          <w:iCs/>
          <w:sz w:val="24"/>
          <w:szCs w:val="24"/>
          <w:lang w:eastAsia="en-US"/>
        </w:rPr>
        <w:t xml:space="preserve">Foundation for Entrepreneurship </w:t>
      </w:r>
      <w:r w:rsidRPr="004735A6">
        <w:rPr>
          <w:rFonts w:ascii="Arial" w:hAnsi="Arial" w:cs="Arial" w:eastAsiaTheme="minorHAnsi"/>
          <w:sz w:val="24"/>
          <w:szCs w:val="24"/>
          <w:lang w:eastAsia="en-US"/>
        </w:rPr>
        <w:t>was inspired by the</w:t>
      </w:r>
      <w:r w:rsidRPr="004735A6">
        <w:rPr>
          <w:rFonts w:ascii="Arial" w:hAnsi="Arial" w:cs="Arial" w:eastAsiaTheme="minorHAnsi"/>
          <w:i/>
          <w:iCs/>
          <w:sz w:val="24"/>
          <w:szCs w:val="24"/>
          <w:lang w:eastAsia="en-US"/>
        </w:rPr>
        <w:t xml:space="preserve"> </w:t>
      </w:r>
      <w:r w:rsidRPr="004735A6">
        <w:rPr>
          <w:rFonts w:ascii="Arial" w:hAnsi="Arial" w:cs="Arial" w:eastAsiaTheme="minorHAnsi"/>
          <w:sz w:val="24"/>
          <w:szCs w:val="24"/>
          <w:lang w:eastAsia="en-US"/>
        </w:rPr>
        <w:t>Kauffman Foundation in the USA and</w:t>
      </w:r>
      <w:r w:rsidRPr="004735A6">
        <w:rPr>
          <w:rFonts w:ascii="Arial" w:hAnsi="Arial" w:cs="Arial"/>
          <w:sz w:val="24"/>
          <w:szCs w:val="24"/>
        </w:rPr>
        <w:t xml:space="preserve"> has been working to promote education and training in entrepreneurship since the 1980s and has supported many new teaching initiatives, including the Kauffman Campuses project. The Kauffman Foundation provides integrated programs on entrepreneurship across-campus in order to instil entrepreneurial thinking in disciplines.</w:t>
      </w:r>
    </w:p>
    <w:p w:rsidRPr="004735A6" w:rsidR="00D10440" w:rsidP="00D10440" w:rsidRDefault="00D10440" w14:paraId="0246FC39" w14:textId="77777777">
      <w:pPr>
        <w:autoSpaceDE w:val="0"/>
        <w:autoSpaceDN w:val="0"/>
        <w:adjustRightInd w:val="0"/>
        <w:spacing w:after="0" w:line="240" w:lineRule="auto"/>
        <w:rPr>
          <w:rFonts w:ascii="Arial" w:hAnsi="Arial" w:cs="Arial"/>
          <w:sz w:val="24"/>
          <w:szCs w:val="24"/>
        </w:rPr>
      </w:pPr>
    </w:p>
    <w:p w:rsidRPr="004735A6" w:rsidR="00D10440" w:rsidP="00D10440" w:rsidRDefault="00D10440" w14:paraId="57E86625"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 xml:space="preserve">As part of the GEM initiative (Zacharakis, et al, 1999) </w:t>
      </w:r>
      <w:r w:rsidRPr="004735A6">
        <w:rPr>
          <w:rFonts w:ascii="Arial" w:hAnsi="Arial" w:cs="Arial" w:eastAsiaTheme="minorHAnsi"/>
          <w:sz w:val="24"/>
          <w:szCs w:val="24"/>
          <w:lang w:eastAsia="en-US"/>
        </w:rPr>
        <w:t xml:space="preserve">each participant was asked if he or she was currently involved in a new firm start-up and could meet three criteria: (1) some activity to create the start-up in the past 12 months (e.g., business plan, team formation, incorporation, etc.); (2) expected to own all or part of the new business and (3) the start-up firm had yet to pay salaries for more than three months. Both qualitative and quantitative assessment can be utilised in assessing entrepreneurial learning outcomes of school students.  </w:t>
      </w:r>
    </w:p>
    <w:p w:rsidRPr="004735A6" w:rsidR="00D10440" w:rsidP="001A034F" w:rsidRDefault="00D10440" w14:paraId="241B84E7" w14:textId="77777777">
      <w:pPr>
        <w:rPr>
          <w:rFonts w:ascii="Arial" w:hAnsi="Arial" w:cs="Arial"/>
          <w:sz w:val="24"/>
          <w:szCs w:val="24"/>
          <w:lang w:eastAsia="en-US"/>
        </w:rPr>
      </w:pPr>
    </w:p>
    <w:p w:rsidRPr="004735A6" w:rsidR="00594654" w:rsidP="00940EA6" w:rsidRDefault="0029712E" w14:paraId="05E774C5" w14:textId="77777777">
      <w:pPr>
        <w:spacing w:after="0" w:line="240" w:lineRule="auto"/>
        <w:rPr>
          <w:rFonts w:ascii="Arial" w:hAnsi="Arial" w:cs="Arial"/>
          <w:sz w:val="24"/>
          <w:szCs w:val="24"/>
        </w:rPr>
      </w:pPr>
      <w:r w:rsidRPr="004735A6">
        <w:rPr>
          <w:rFonts w:ascii="Arial" w:hAnsi="Arial" w:cs="Arial"/>
          <w:sz w:val="24"/>
          <w:szCs w:val="24"/>
        </w:rPr>
        <w:t>Entrepreneur</w:t>
      </w:r>
      <w:r w:rsidRPr="004735A6" w:rsidR="009B03F5">
        <w:rPr>
          <w:rFonts w:ascii="Arial" w:hAnsi="Arial" w:cs="Arial"/>
          <w:sz w:val="24"/>
          <w:szCs w:val="24"/>
        </w:rPr>
        <w:t>ial</w:t>
      </w:r>
      <w:r w:rsidRPr="004735A6">
        <w:rPr>
          <w:rFonts w:ascii="Arial" w:hAnsi="Arial" w:cs="Arial"/>
          <w:sz w:val="24"/>
          <w:szCs w:val="24"/>
        </w:rPr>
        <w:t xml:space="preserve"> thinking</w:t>
      </w:r>
      <w:r w:rsidRPr="004735A6" w:rsidR="009B03F5">
        <w:rPr>
          <w:rFonts w:ascii="Arial" w:hAnsi="Arial" w:cs="Arial"/>
          <w:sz w:val="24"/>
          <w:szCs w:val="24"/>
        </w:rPr>
        <w:t xml:space="preserve"> requires the ability to </w:t>
      </w:r>
      <w:r w:rsidRPr="004735A6" w:rsidR="004C2939">
        <w:rPr>
          <w:rFonts w:ascii="Arial" w:hAnsi="Arial" w:cs="Arial"/>
          <w:sz w:val="24"/>
          <w:szCs w:val="24"/>
        </w:rPr>
        <w:t xml:space="preserve">recognise and </w:t>
      </w:r>
      <w:r w:rsidRPr="004735A6" w:rsidR="009B03F5">
        <w:rPr>
          <w:rFonts w:ascii="Arial" w:hAnsi="Arial" w:cs="Arial"/>
          <w:sz w:val="24"/>
          <w:szCs w:val="24"/>
        </w:rPr>
        <w:t xml:space="preserve">capitalise on </w:t>
      </w:r>
      <w:r w:rsidRPr="004735A6">
        <w:rPr>
          <w:rFonts w:ascii="Arial" w:hAnsi="Arial" w:cs="Arial"/>
          <w:sz w:val="24"/>
          <w:szCs w:val="24"/>
        </w:rPr>
        <w:t>opportunities.</w:t>
      </w:r>
      <w:r w:rsidRPr="004735A6" w:rsidR="00AD3102">
        <w:rPr>
          <w:rFonts w:ascii="Arial" w:hAnsi="Arial" w:cs="Arial"/>
          <w:sz w:val="24"/>
          <w:szCs w:val="24"/>
        </w:rPr>
        <w:t xml:space="preserve"> Krueger et al (2000) argues that </w:t>
      </w:r>
      <w:r w:rsidRPr="004735A6" w:rsidR="00225E67">
        <w:rPr>
          <w:rFonts w:ascii="Arial" w:hAnsi="Arial" w:cs="Arial"/>
          <w:sz w:val="24"/>
          <w:szCs w:val="24"/>
        </w:rPr>
        <w:t xml:space="preserve">since </w:t>
      </w:r>
      <w:r w:rsidRPr="004735A6" w:rsidR="00AD3102">
        <w:rPr>
          <w:rFonts w:ascii="Arial" w:hAnsi="Arial" w:cs="Arial"/>
          <w:sz w:val="24"/>
          <w:szCs w:val="24"/>
        </w:rPr>
        <w:t>opportunity identification is an intentional process</w:t>
      </w:r>
      <w:r w:rsidRPr="004735A6" w:rsidR="00225E67">
        <w:rPr>
          <w:rFonts w:ascii="Arial" w:hAnsi="Arial" w:cs="Arial"/>
          <w:sz w:val="24"/>
          <w:szCs w:val="24"/>
        </w:rPr>
        <w:t xml:space="preserve">, </w:t>
      </w:r>
      <w:r w:rsidRPr="004735A6" w:rsidR="00AD3102">
        <w:rPr>
          <w:rFonts w:ascii="Arial" w:hAnsi="Arial" w:cs="Arial"/>
          <w:sz w:val="24"/>
          <w:szCs w:val="24"/>
        </w:rPr>
        <w:t xml:space="preserve">intention based models </w:t>
      </w:r>
      <w:r w:rsidRPr="004735A6" w:rsidR="00225E67">
        <w:rPr>
          <w:rFonts w:ascii="Arial" w:hAnsi="Arial" w:cs="Arial"/>
          <w:sz w:val="24"/>
          <w:szCs w:val="24"/>
        </w:rPr>
        <w:t xml:space="preserve">offer </w:t>
      </w:r>
      <w:r w:rsidRPr="004735A6" w:rsidR="00594654">
        <w:rPr>
          <w:rFonts w:ascii="Arial" w:hAnsi="Arial" w:cs="Arial"/>
          <w:sz w:val="24"/>
          <w:szCs w:val="24"/>
        </w:rPr>
        <w:t xml:space="preserve">a </w:t>
      </w:r>
      <w:r w:rsidRPr="004735A6" w:rsidR="00AD3102">
        <w:rPr>
          <w:rFonts w:ascii="Arial" w:hAnsi="Arial" w:cs="Arial"/>
          <w:sz w:val="24"/>
          <w:szCs w:val="24"/>
        </w:rPr>
        <w:t xml:space="preserve">practical guide to developing </w:t>
      </w:r>
      <w:r w:rsidRPr="004735A6" w:rsidR="00AD3102">
        <w:rPr>
          <w:rFonts w:ascii="Arial" w:hAnsi="Arial" w:cs="Arial"/>
          <w:sz w:val="24"/>
          <w:szCs w:val="24"/>
        </w:rPr>
        <w:lastRenderedPageBreak/>
        <w:t>entrepreneur</w:t>
      </w:r>
      <w:r w:rsidRPr="004735A6" w:rsidR="00225E67">
        <w:rPr>
          <w:rFonts w:ascii="Arial" w:hAnsi="Arial" w:cs="Arial"/>
          <w:sz w:val="24"/>
          <w:szCs w:val="24"/>
        </w:rPr>
        <w:t>ial</w:t>
      </w:r>
      <w:r w:rsidRPr="004735A6" w:rsidR="00AD3102">
        <w:rPr>
          <w:rFonts w:ascii="Arial" w:hAnsi="Arial" w:cs="Arial"/>
          <w:sz w:val="24"/>
          <w:szCs w:val="24"/>
        </w:rPr>
        <w:t xml:space="preserve"> learning</w:t>
      </w:r>
      <w:r w:rsidRPr="004735A6" w:rsidR="00225E67">
        <w:rPr>
          <w:rFonts w:ascii="Arial" w:hAnsi="Arial" w:cs="Arial"/>
          <w:sz w:val="24"/>
          <w:szCs w:val="24"/>
        </w:rPr>
        <w:t xml:space="preserve"> programs</w:t>
      </w:r>
      <w:r w:rsidRPr="004735A6" w:rsidR="00AD3102">
        <w:rPr>
          <w:rFonts w:ascii="Arial" w:hAnsi="Arial" w:cs="Arial"/>
          <w:sz w:val="24"/>
          <w:szCs w:val="24"/>
        </w:rPr>
        <w:t xml:space="preserve">. </w:t>
      </w:r>
      <w:r w:rsidRPr="004735A6" w:rsidR="008853B7">
        <w:rPr>
          <w:rFonts w:ascii="Arial" w:hAnsi="Arial" w:cs="Arial"/>
          <w:sz w:val="24"/>
          <w:szCs w:val="24"/>
        </w:rPr>
        <w:t>Minniti and Bygrave</w:t>
      </w:r>
      <w:r w:rsidRPr="004735A6" w:rsidR="00225E67">
        <w:rPr>
          <w:rFonts w:ascii="Arial" w:hAnsi="Arial" w:cs="Arial"/>
          <w:sz w:val="24"/>
          <w:szCs w:val="24"/>
        </w:rPr>
        <w:t xml:space="preserve"> </w:t>
      </w:r>
      <w:r w:rsidRPr="004735A6" w:rsidR="008853B7">
        <w:rPr>
          <w:rFonts w:ascii="Arial" w:hAnsi="Arial" w:cs="Arial"/>
          <w:sz w:val="24"/>
          <w:szCs w:val="24"/>
        </w:rPr>
        <w:t>(2001) propose</w:t>
      </w:r>
      <w:r w:rsidRPr="004735A6" w:rsidR="009B4EBA">
        <w:rPr>
          <w:rFonts w:ascii="Arial" w:hAnsi="Arial" w:cs="Arial"/>
          <w:sz w:val="24"/>
          <w:szCs w:val="24"/>
        </w:rPr>
        <w:t>d</w:t>
      </w:r>
      <w:r w:rsidRPr="004735A6" w:rsidR="008853B7">
        <w:rPr>
          <w:rFonts w:ascii="Arial" w:hAnsi="Arial" w:cs="Arial"/>
          <w:sz w:val="24"/>
          <w:szCs w:val="24"/>
        </w:rPr>
        <w:t xml:space="preserve"> a structural model of entrepreneurial learning, which focus</w:t>
      </w:r>
      <w:r w:rsidRPr="004735A6" w:rsidR="009B4EBA">
        <w:rPr>
          <w:rFonts w:ascii="Arial" w:hAnsi="Arial" w:cs="Arial"/>
          <w:sz w:val="24"/>
          <w:szCs w:val="24"/>
        </w:rPr>
        <w:t>ed</w:t>
      </w:r>
      <w:r w:rsidRPr="004735A6" w:rsidR="008853B7">
        <w:rPr>
          <w:rFonts w:ascii="Arial" w:hAnsi="Arial" w:cs="Arial"/>
          <w:sz w:val="24"/>
          <w:szCs w:val="24"/>
        </w:rPr>
        <w:t xml:space="preserve"> on </w:t>
      </w:r>
      <w:r w:rsidRPr="004735A6" w:rsidR="00225E67">
        <w:rPr>
          <w:rFonts w:ascii="Arial" w:hAnsi="Arial" w:cs="Arial"/>
          <w:sz w:val="24"/>
          <w:szCs w:val="24"/>
        </w:rPr>
        <w:t xml:space="preserve">identifying </w:t>
      </w:r>
      <w:r w:rsidRPr="004735A6" w:rsidR="008853B7">
        <w:rPr>
          <w:rFonts w:ascii="Arial" w:hAnsi="Arial" w:cs="Arial"/>
          <w:sz w:val="24"/>
          <w:szCs w:val="24"/>
          <w:lang w:val="en"/>
        </w:rPr>
        <w:t xml:space="preserve">desirable opportunities and </w:t>
      </w:r>
      <w:r w:rsidRPr="004735A6" w:rsidR="00225E67">
        <w:rPr>
          <w:rFonts w:ascii="Arial" w:hAnsi="Arial" w:cs="Arial"/>
          <w:sz w:val="24"/>
          <w:szCs w:val="24"/>
          <w:lang w:val="en"/>
        </w:rPr>
        <w:t xml:space="preserve">dealing </w:t>
      </w:r>
      <w:r w:rsidRPr="004735A6" w:rsidR="008853B7">
        <w:rPr>
          <w:rFonts w:ascii="Arial" w:hAnsi="Arial" w:cs="Arial"/>
          <w:sz w:val="24"/>
          <w:szCs w:val="24"/>
          <w:lang w:val="en"/>
        </w:rPr>
        <w:t xml:space="preserve">with the uncertainty associated with the payoff of these opportunities. </w:t>
      </w:r>
      <w:r w:rsidRPr="004735A6" w:rsidR="00AD2207">
        <w:rPr>
          <w:rFonts w:ascii="Arial" w:hAnsi="Arial" w:cs="Arial"/>
          <w:sz w:val="24"/>
          <w:szCs w:val="24"/>
        </w:rPr>
        <w:t xml:space="preserve">Several models of entrepreneurial learning </w:t>
      </w:r>
      <w:r w:rsidRPr="004735A6" w:rsidR="00372FC1">
        <w:rPr>
          <w:rFonts w:ascii="Arial" w:hAnsi="Arial" w:cs="Arial"/>
          <w:sz w:val="24"/>
          <w:szCs w:val="24"/>
        </w:rPr>
        <w:t>are available</w:t>
      </w:r>
      <w:r w:rsidRPr="004735A6" w:rsidR="00AD2207">
        <w:rPr>
          <w:rFonts w:ascii="Arial" w:hAnsi="Arial" w:cs="Arial"/>
          <w:sz w:val="24"/>
          <w:szCs w:val="24"/>
        </w:rPr>
        <w:t>.</w:t>
      </w:r>
    </w:p>
    <w:p w:rsidRPr="004735A6" w:rsidR="00594654" w:rsidP="00940EA6" w:rsidRDefault="00594654" w14:paraId="5AB9B1D4" w14:textId="77777777">
      <w:pPr>
        <w:spacing w:after="0" w:line="240" w:lineRule="auto"/>
        <w:rPr>
          <w:rFonts w:ascii="Arial" w:hAnsi="Arial" w:cs="Arial"/>
          <w:sz w:val="24"/>
          <w:szCs w:val="24"/>
        </w:rPr>
      </w:pPr>
    </w:p>
    <w:p w:rsidRPr="004735A6" w:rsidR="00AD2207" w:rsidP="00940EA6" w:rsidRDefault="0036209E" w14:paraId="5E69F7E1" w14:textId="77777777">
      <w:pPr>
        <w:spacing w:after="0" w:line="240" w:lineRule="auto"/>
        <w:rPr>
          <w:rFonts w:ascii="Arial" w:hAnsi="Arial" w:cs="Arial"/>
          <w:sz w:val="24"/>
          <w:szCs w:val="24"/>
        </w:rPr>
      </w:pPr>
      <w:r w:rsidRPr="004735A6">
        <w:rPr>
          <w:rFonts w:ascii="Arial" w:hAnsi="Arial" w:cs="Arial"/>
          <w:sz w:val="24"/>
          <w:szCs w:val="24"/>
        </w:rPr>
        <w:t xml:space="preserve">One such model is described in the </w:t>
      </w:r>
      <w:r w:rsidRPr="004735A6" w:rsidR="00B00CA3">
        <w:rPr>
          <w:rFonts w:ascii="Arial" w:hAnsi="Arial" w:cs="Arial"/>
          <w:sz w:val="24"/>
          <w:szCs w:val="24"/>
        </w:rPr>
        <w:t>Netherland’s Ministry of Economic Affairs (2002) and has the following components</w:t>
      </w:r>
      <w:r w:rsidRPr="004735A6" w:rsidR="00AD2207">
        <w:rPr>
          <w:rFonts w:ascii="Arial" w:hAnsi="Arial" w:cs="Arial"/>
          <w:sz w:val="24"/>
          <w:szCs w:val="24"/>
        </w:rPr>
        <w:t>:</w:t>
      </w:r>
    </w:p>
    <w:p w:rsidRPr="004735A6" w:rsidR="00AD2207" w:rsidP="00940EA6" w:rsidRDefault="0052300F" w14:paraId="5F41EF09" w14:textId="77777777">
      <w:pPr>
        <w:pStyle w:val="ListParagraph"/>
        <w:numPr>
          <w:ilvl w:val="0"/>
          <w:numId w:val="17"/>
        </w:numPr>
        <w:autoSpaceDE w:val="0"/>
        <w:autoSpaceDN w:val="0"/>
        <w:adjustRightInd w:val="0"/>
        <w:spacing w:after="0" w:line="240" w:lineRule="auto"/>
        <w:rPr>
          <w:rFonts w:ascii="Arial" w:hAnsi="Arial" w:eastAsia="SymbolMT" w:cs="Arial"/>
          <w:sz w:val="24"/>
          <w:szCs w:val="24"/>
          <w:lang w:eastAsia="en-US"/>
        </w:rPr>
      </w:pPr>
      <w:r w:rsidRPr="004735A6">
        <w:rPr>
          <w:rFonts w:ascii="Arial" w:hAnsi="Arial" w:eastAsia="SymbolMT" w:cs="Arial"/>
          <w:sz w:val="24"/>
          <w:szCs w:val="24"/>
          <w:lang w:eastAsia="en-US"/>
        </w:rPr>
        <w:t>learning programs based on</w:t>
      </w:r>
      <w:r w:rsidRPr="004735A6" w:rsidR="00594654">
        <w:rPr>
          <w:rFonts w:ascii="Arial" w:hAnsi="Arial" w:eastAsia="SymbolMT" w:cs="Arial"/>
          <w:sz w:val="24"/>
          <w:szCs w:val="24"/>
          <w:lang w:eastAsia="en-US"/>
        </w:rPr>
        <w:t xml:space="preserve"> the</w:t>
      </w:r>
      <w:r w:rsidRPr="004735A6" w:rsidR="00AD2207">
        <w:rPr>
          <w:rFonts w:ascii="Arial" w:hAnsi="Arial" w:eastAsia="SymbolMT" w:cs="Arial"/>
          <w:sz w:val="24"/>
          <w:szCs w:val="24"/>
          <w:lang w:eastAsia="en-US"/>
        </w:rPr>
        <w:t xml:space="preserve"> </w:t>
      </w:r>
      <w:r w:rsidRPr="004735A6" w:rsidR="00AD2207">
        <w:rPr>
          <w:rFonts w:ascii="Arial" w:hAnsi="Arial" w:eastAsia="SymbolMT" w:cs="Arial"/>
          <w:bCs/>
          <w:sz w:val="24"/>
          <w:szCs w:val="24"/>
          <w:lang w:eastAsia="en-US"/>
        </w:rPr>
        <w:t>“learning by doing”</w:t>
      </w:r>
      <w:r w:rsidRPr="004735A6" w:rsidR="00AD2207">
        <w:rPr>
          <w:rFonts w:ascii="Arial" w:hAnsi="Arial" w:eastAsia="SymbolMT" w:cs="Arial"/>
          <w:b/>
          <w:bCs/>
          <w:sz w:val="24"/>
          <w:szCs w:val="24"/>
          <w:lang w:eastAsia="en-US"/>
        </w:rPr>
        <w:t xml:space="preserve"> </w:t>
      </w:r>
      <w:r w:rsidRPr="004735A6" w:rsidR="00AD2207">
        <w:rPr>
          <w:rFonts w:ascii="Arial" w:hAnsi="Arial" w:eastAsia="SymbolMT" w:cs="Arial"/>
          <w:sz w:val="24"/>
          <w:szCs w:val="24"/>
          <w:lang w:eastAsia="en-US"/>
        </w:rPr>
        <w:t>method, whereby learners create and run mini-enterprises or participate in practice or training firms</w:t>
      </w:r>
    </w:p>
    <w:p w:rsidRPr="004735A6" w:rsidR="0052300F" w:rsidP="00940EA6" w:rsidRDefault="0052300F" w14:paraId="7018FC8A" w14:textId="77777777">
      <w:pPr>
        <w:pStyle w:val="ListParagraph"/>
        <w:numPr>
          <w:ilvl w:val="0"/>
          <w:numId w:val="17"/>
        </w:numPr>
        <w:autoSpaceDE w:val="0"/>
        <w:autoSpaceDN w:val="0"/>
        <w:adjustRightInd w:val="0"/>
        <w:spacing w:after="0" w:line="240" w:lineRule="auto"/>
        <w:rPr>
          <w:rFonts w:ascii="Arial" w:hAnsi="Arial" w:eastAsia="SymbolMT" w:cs="Arial"/>
          <w:sz w:val="24"/>
          <w:szCs w:val="24"/>
          <w:lang w:eastAsia="en-US"/>
        </w:rPr>
      </w:pPr>
      <w:r w:rsidRPr="004735A6">
        <w:rPr>
          <w:rFonts w:ascii="Arial" w:hAnsi="Arial" w:eastAsia="SymbolMT" w:cs="Arial"/>
          <w:sz w:val="24"/>
          <w:szCs w:val="24"/>
          <w:lang w:eastAsia="en-US"/>
        </w:rPr>
        <w:t>providing</w:t>
      </w:r>
      <w:r w:rsidRPr="004735A6" w:rsidR="00AD2207">
        <w:rPr>
          <w:rFonts w:ascii="Arial" w:hAnsi="Arial" w:eastAsia="SymbolMT" w:cs="Arial"/>
          <w:sz w:val="24"/>
          <w:szCs w:val="24"/>
          <w:lang w:eastAsia="en-US"/>
        </w:rPr>
        <w:t xml:space="preserve"> specific </w:t>
      </w:r>
      <w:r w:rsidRPr="004735A6" w:rsidR="00AD2207">
        <w:rPr>
          <w:rFonts w:ascii="Arial" w:hAnsi="Arial" w:eastAsia="SymbolMT" w:cs="Arial"/>
          <w:bCs/>
          <w:sz w:val="24"/>
          <w:szCs w:val="24"/>
          <w:lang w:eastAsia="en-US"/>
        </w:rPr>
        <w:t xml:space="preserve">training for teachers/trainers </w:t>
      </w:r>
      <w:r w:rsidRPr="004735A6" w:rsidR="00AD2207">
        <w:rPr>
          <w:rFonts w:ascii="Arial" w:hAnsi="Arial" w:eastAsia="SymbolMT" w:cs="Arial"/>
          <w:sz w:val="24"/>
          <w:szCs w:val="24"/>
          <w:lang w:eastAsia="en-US"/>
        </w:rPr>
        <w:t>on entrepreneurship to develop enthusiasm and engagement in real world experiences</w:t>
      </w:r>
      <w:r w:rsidRPr="004735A6" w:rsidR="009B4EBA">
        <w:rPr>
          <w:rFonts w:ascii="Arial" w:hAnsi="Arial" w:eastAsia="SymbolMT" w:cs="Arial"/>
          <w:sz w:val="24"/>
          <w:szCs w:val="24"/>
          <w:lang w:eastAsia="en-US"/>
        </w:rPr>
        <w:t>.</w:t>
      </w:r>
    </w:p>
    <w:p w:rsidRPr="004735A6" w:rsidR="00AD2207" w:rsidP="00940EA6" w:rsidRDefault="0052300F" w14:paraId="70ECFDCB" w14:textId="77777777">
      <w:pPr>
        <w:pStyle w:val="ListParagraph"/>
        <w:numPr>
          <w:ilvl w:val="0"/>
          <w:numId w:val="17"/>
        </w:numPr>
        <w:autoSpaceDE w:val="0"/>
        <w:autoSpaceDN w:val="0"/>
        <w:adjustRightInd w:val="0"/>
        <w:spacing w:after="0" w:line="240" w:lineRule="auto"/>
        <w:rPr>
          <w:rFonts w:ascii="Arial" w:hAnsi="Arial" w:eastAsia="SymbolMT" w:cs="Arial"/>
          <w:sz w:val="24"/>
          <w:szCs w:val="24"/>
          <w:lang w:eastAsia="en-US"/>
        </w:rPr>
      </w:pPr>
      <w:r w:rsidRPr="004735A6">
        <w:rPr>
          <w:rFonts w:ascii="Arial" w:hAnsi="Arial" w:eastAsia="SymbolMT" w:cs="Arial"/>
          <w:sz w:val="24"/>
          <w:szCs w:val="24"/>
          <w:lang w:eastAsia="en-US"/>
        </w:rPr>
        <w:t>b</w:t>
      </w:r>
      <w:r w:rsidRPr="004735A6" w:rsidR="00AD2207">
        <w:rPr>
          <w:rFonts w:ascii="Arial" w:hAnsi="Arial" w:eastAsia="SymbolMT" w:cs="Arial"/>
          <w:sz w:val="24"/>
          <w:szCs w:val="24"/>
          <w:lang w:eastAsia="en-US"/>
        </w:rPr>
        <w:t xml:space="preserve">uilding effective </w:t>
      </w:r>
      <w:r w:rsidRPr="004735A6" w:rsidR="00AD2207">
        <w:rPr>
          <w:rFonts w:ascii="Arial" w:hAnsi="Arial" w:eastAsia="SymbolMT" w:cs="Arial"/>
          <w:bCs/>
          <w:sz w:val="24"/>
          <w:szCs w:val="24"/>
          <w:lang w:eastAsia="en-US"/>
        </w:rPr>
        <w:t xml:space="preserve">links and networks </w:t>
      </w:r>
      <w:r w:rsidRPr="004735A6" w:rsidR="00AD2207">
        <w:rPr>
          <w:rFonts w:ascii="Arial" w:hAnsi="Arial" w:eastAsia="SymbolMT" w:cs="Arial"/>
          <w:sz w:val="24"/>
          <w:szCs w:val="24"/>
          <w:lang w:eastAsia="en-US"/>
        </w:rPr>
        <w:t>between educators, training providers, industry and government.</w:t>
      </w:r>
      <w:r w:rsidRPr="004735A6" w:rsidR="00594654">
        <w:rPr>
          <w:rFonts w:ascii="Arial" w:hAnsi="Arial" w:eastAsia="SymbolMT" w:cs="Arial"/>
          <w:sz w:val="24"/>
          <w:szCs w:val="24"/>
          <w:lang w:eastAsia="en-US"/>
        </w:rPr>
        <w:t xml:space="preserve"> </w:t>
      </w:r>
      <w:r w:rsidRPr="004735A6" w:rsidR="00AD2207">
        <w:rPr>
          <w:rFonts w:ascii="Arial" w:hAnsi="Arial" w:eastAsia="SymbolMT" w:cs="Arial"/>
          <w:sz w:val="24"/>
          <w:szCs w:val="24"/>
          <w:lang w:eastAsia="en-US"/>
        </w:rPr>
        <w:t xml:space="preserve">It is important to build regional and national networks that encourage and provide opportunity for entrepreneurs to learn </w:t>
      </w:r>
      <w:r w:rsidRPr="004735A6" w:rsidR="00372FC1">
        <w:rPr>
          <w:rFonts w:ascii="Arial" w:hAnsi="Arial" w:eastAsia="SymbolMT" w:cs="Arial"/>
          <w:sz w:val="24"/>
          <w:szCs w:val="24"/>
          <w:lang w:eastAsia="en-US"/>
        </w:rPr>
        <w:t xml:space="preserve">among themselves. </w:t>
      </w:r>
      <w:r w:rsidRPr="004735A6" w:rsidR="00AD2207">
        <w:rPr>
          <w:rFonts w:ascii="Arial" w:hAnsi="Arial" w:eastAsia="SymbolMT" w:cs="Arial"/>
          <w:sz w:val="24"/>
          <w:szCs w:val="24"/>
          <w:lang w:eastAsia="en-US"/>
        </w:rPr>
        <w:t xml:space="preserve"> </w:t>
      </w:r>
    </w:p>
    <w:p w:rsidRPr="004735A6" w:rsidR="00AD2207" w:rsidP="00940EA6" w:rsidRDefault="00AD2207" w14:paraId="26252520" w14:textId="77777777">
      <w:pPr>
        <w:spacing w:after="0" w:line="240" w:lineRule="auto"/>
        <w:rPr>
          <w:rFonts w:ascii="Arial" w:hAnsi="Arial" w:cs="Arial"/>
          <w:sz w:val="24"/>
          <w:szCs w:val="24"/>
          <w:lang w:eastAsia="en-US"/>
        </w:rPr>
      </w:pPr>
    </w:p>
    <w:p w:rsidRPr="004735A6" w:rsidR="00F5083B" w:rsidP="00940EA6" w:rsidRDefault="00F5083B" w14:paraId="27456298" w14:textId="77777777">
      <w:pPr>
        <w:spacing w:after="0" w:line="240" w:lineRule="auto"/>
        <w:rPr>
          <w:rFonts w:ascii="Arial" w:hAnsi="Arial" w:cs="Arial"/>
          <w:sz w:val="24"/>
          <w:szCs w:val="24"/>
        </w:rPr>
      </w:pPr>
      <w:r w:rsidRPr="004735A6">
        <w:rPr>
          <w:rFonts w:ascii="Arial" w:hAnsi="Arial" w:cs="Arial"/>
          <w:sz w:val="24"/>
          <w:szCs w:val="24"/>
        </w:rPr>
        <w:t>According to Jamieson (1984), models categorising entrepreneurship education and training</w:t>
      </w:r>
      <w:r w:rsidRPr="004735A6" w:rsidR="009B4EBA">
        <w:rPr>
          <w:rFonts w:ascii="Arial" w:hAnsi="Arial" w:cs="Arial"/>
          <w:sz w:val="24"/>
          <w:szCs w:val="24"/>
        </w:rPr>
        <w:t>,</w:t>
      </w:r>
      <w:r w:rsidRPr="004735A6">
        <w:rPr>
          <w:rFonts w:ascii="Arial" w:hAnsi="Arial" w:cs="Arial"/>
          <w:sz w:val="24"/>
          <w:szCs w:val="24"/>
        </w:rPr>
        <w:t xml:space="preserve"> can be considered as:</w:t>
      </w:r>
    </w:p>
    <w:p w:rsidRPr="004735A6" w:rsidR="00F5083B" w:rsidP="00940EA6" w:rsidRDefault="00F5083B" w14:paraId="6E3C898F"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education about enterprise: awareness creation</w:t>
      </w:r>
    </w:p>
    <w:p w:rsidRPr="004735A6" w:rsidR="00F5083B" w:rsidP="00940EA6" w:rsidRDefault="00F5083B" w14:paraId="7C5B4899"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education for enterprise: encouraging the set-up and running of small business</w:t>
      </w:r>
    </w:p>
    <w:p w:rsidRPr="004735A6" w:rsidR="00F5083B" w:rsidP="00940EA6" w:rsidRDefault="00F5083B" w14:paraId="56811A67"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education in enterprise: management training for business growth and future development.</w:t>
      </w:r>
    </w:p>
    <w:p w:rsidRPr="004735A6" w:rsidR="00A62810" w:rsidP="00A62810" w:rsidRDefault="00A62810" w14:paraId="334AE24B" w14:textId="77777777">
      <w:pPr>
        <w:spacing w:after="0" w:line="240" w:lineRule="auto"/>
        <w:rPr>
          <w:rFonts w:ascii="Arial" w:hAnsi="Arial" w:cs="Arial"/>
          <w:sz w:val="24"/>
          <w:szCs w:val="24"/>
        </w:rPr>
      </w:pPr>
    </w:p>
    <w:p w:rsidRPr="004735A6" w:rsidR="006C1008" w:rsidP="00A62810" w:rsidRDefault="006C1008" w14:paraId="386BA89D" w14:textId="77777777">
      <w:pPr>
        <w:spacing w:after="0" w:line="240" w:lineRule="auto"/>
        <w:rPr>
          <w:rFonts w:ascii="Arial" w:hAnsi="Arial" w:cs="Arial"/>
          <w:sz w:val="24"/>
          <w:szCs w:val="24"/>
        </w:rPr>
      </w:pPr>
    </w:p>
    <w:p w:rsidRPr="004735A6" w:rsidR="00A12A40" w:rsidP="006C1008" w:rsidRDefault="006C1008" w14:paraId="20713BF0" w14:textId="77777777">
      <w:pPr>
        <w:spacing w:after="0" w:line="240" w:lineRule="auto"/>
        <w:rPr>
          <w:rFonts w:ascii="Arial" w:hAnsi="Arial" w:cs="Arial"/>
          <w:sz w:val="24"/>
          <w:szCs w:val="24"/>
        </w:rPr>
      </w:pPr>
      <w:r w:rsidRPr="004735A6">
        <w:rPr>
          <w:rFonts w:ascii="Arial" w:hAnsi="Arial" w:cs="Arial"/>
          <w:sz w:val="24"/>
          <w:szCs w:val="24"/>
        </w:rPr>
        <w:t xml:space="preserve">The OECD report (2009) also identifies five ways to evaluate entrepreneurial education programs: </w:t>
      </w:r>
    </w:p>
    <w:p w:rsidRPr="004735A6" w:rsidR="00A12A40" w:rsidP="00A12A40" w:rsidRDefault="006C1008" w14:paraId="35FB976A"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 xml:space="preserve">the experimental approach (based on control groups); </w:t>
      </w:r>
    </w:p>
    <w:p w:rsidRPr="004735A6" w:rsidR="00A12A40" w:rsidP="00A12A40" w:rsidRDefault="006C1008" w14:paraId="310B07CB"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 xml:space="preserve">non-experimental methodology (involving a before and after comparison of the same individuals); </w:t>
      </w:r>
    </w:p>
    <w:p w:rsidRPr="004735A6" w:rsidR="00A12A40" w:rsidP="00A12A40" w:rsidRDefault="006C1008" w14:paraId="2A0A0D56"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 xml:space="preserve">matching (pair individuals in the treatment group to a member of the control group with similar characteristics); </w:t>
      </w:r>
    </w:p>
    <w:p w:rsidRPr="004735A6" w:rsidR="00A12A40" w:rsidP="00A12A40" w:rsidRDefault="006C1008" w14:paraId="0CFE69AB"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 xml:space="preserve">propensity score matching (match along a single measure) and </w:t>
      </w:r>
    </w:p>
    <w:p w:rsidRPr="004735A6" w:rsidR="00A12A40" w:rsidP="00A12A40" w:rsidRDefault="006C1008" w14:paraId="2B749E26" w14:textId="77777777">
      <w:pPr>
        <w:pStyle w:val="ListParagraph"/>
        <w:numPr>
          <w:ilvl w:val="0"/>
          <w:numId w:val="2"/>
        </w:numPr>
        <w:spacing w:after="0" w:line="240" w:lineRule="auto"/>
        <w:rPr>
          <w:rFonts w:ascii="Arial" w:hAnsi="Arial" w:cs="Arial"/>
          <w:sz w:val="24"/>
          <w:szCs w:val="24"/>
        </w:rPr>
      </w:pPr>
      <w:r w:rsidRPr="004735A6">
        <w:rPr>
          <w:rFonts w:ascii="Arial" w:hAnsi="Arial" w:cs="Arial"/>
          <w:sz w:val="24"/>
          <w:szCs w:val="24"/>
        </w:rPr>
        <w:t xml:space="preserve">the difference-in-difference approach (which combines matching with before and after treatment comparison). </w:t>
      </w:r>
    </w:p>
    <w:p w:rsidRPr="004735A6" w:rsidR="006C1008" w:rsidP="00A12A40" w:rsidRDefault="006C1008" w14:paraId="014EAF47" w14:textId="77777777">
      <w:pPr>
        <w:spacing w:after="0" w:line="240" w:lineRule="auto"/>
        <w:rPr>
          <w:rFonts w:ascii="Arial" w:hAnsi="Arial" w:cs="Arial"/>
          <w:sz w:val="24"/>
          <w:szCs w:val="24"/>
        </w:rPr>
      </w:pPr>
      <w:r w:rsidRPr="004735A6">
        <w:rPr>
          <w:rFonts w:ascii="Arial" w:hAnsi="Arial" w:cs="Arial"/>
          <w:sz w:val="24"/>
          <w:szCs w:val="24"/>
        </w:rPr>
        <w:t>The factors that are used in the evaluation framework include: enterprise capability (knowledge and understanding of concepts, skills, attitudes and qualities), financial literacy and economic and business understanding.  The report concluded that there is no single approach to the evaluation of education for entrepreneurship programs and therefore no single model which can be applied in all situations. A combination of qualitative and quantitative approaches may be used.</w:t>
      </w:r>
    </w:p>
    <w:p w:rsidRPr="004735A6" w:rsidR="006C1008" w:rsidP="006C1008" w:rsidRDefault="006C1008" w14:paraId="60BA46A2" w14:textId="77777777">
      <w:pPr>
        <w:spacing w:after="0" w:line="240" w:lineRule="auto"/>
        <w:rPr>
          <w:rFonts w:ascii="Arial" w:hAnsi="Arial" w:cs="Arial"/>
          <w:sz w:val="24"/>
          <w:szCs w:val="24"/>
        </w:rPr>
      </w:pPr>
    </w:p>
    <w:p w:rsidRPr="004735A6" w:rsidR="006C1008" w:rsidP="006C1008" w:rsidRDefault="006C1008" w14:paraId="77E40940" w14:textId="77777777">
      <w:pPr>
        <w:spacing w:after="0" w:line="240" w:lineRule="auto"/>
        <w:rPr>
          <w:rFonts w:ascii="Arial" w:hAnsi="Arial" w:cs="Arial"/>
          <w:sz w:val="24"/>
          <w:szCs w:val="24"/>
        </w:rPr>
      </w:pPr>
      <w:r w:rsidRPr="004735A6">
        <w:rPr>
          <w:rFonts w:ascii="Arial" w:hAnsi="Arial" w:cs="Arial"/>
          <w:sz w:val="24"/>
          <w:szCs w:val="24"/>
        </w:rPr>
        <w:t>The OECD’s EIP conceptual framework (OECD, 2011)  distinguishes between the determinants (regulatory framework</w:t>
      </w:r>
      <w:r w:rsidRPr="004735A6" w:rsidR="00667CF2">
        <w:rPr>
          <w:rFonts w:ascii="Arial" w:hAnsi="Arial" w:cs="Arial"/>
          <w:sz w:val="24"/>
          <w:szCs w:val="24"/>
        </w:rPr>
        <w:t>,</w:t>
      </w:r>
      <w:r w:rsidRPr="004735A6">
        <w:rPr>
          <w:rFonts w:ascii="Arial" w:hAnsi="Arial" w:cs="Arial"/>
          <w:sz w:val="24"/>
          <w:szCs w:val="24"/>
        </w:rPr>
        <w:t xml:space="preserve"> culture; knowledge creation and diffusion</w:t>
      </w:r>
      <w:r w:rsidRPr="004735A6" w:rsidR="00667CF2">
        <w:rPr>
          <w:rFonts w:ascii="Arial" w:hAnsi="Arial" w:cs="Arial"/>
          <w:sz w:val="24"/>
          <w:szCs w:val="24"/>
        </w:rPr>
        <w:t>,</w:t>
      </w:r>
      <w:r w:rsidRPr="004735A6">
        <w:rPr>
          <w:rFonts w:ascii="Arial" w:hAnsi="Arial" w:cs="Arial"/>
          <w:sz w:val="24"/>
          <w:szCs w:val="24"/>
        </w:rPr>
        <w:t xml:space="preserve"> access to finance</w:t>
      </w:r>
      <w:r w:rsidRPr="004735A6" w:rsidR="00667CF2">
        <w:rPr>
          <w:rFonts w:ascii="Arial" w:hAnsi="Arial" w:cs="Arial"/>
          <w:sz w:val="24"/>
          <w:szCs w:val="24"/>
        </w:rPr>
        <w:t>,</w:t>
      </w:r>
      <w:r w:rsidRPr="004735A6">
        <w:rPr>
          <w:rFonts w:ascii="Arial" w:hAnsi="Arial" w:cs="Arial"/>
          <w:sz w:val="24"/>
          <w:szCs w:val="24"/>
        </w:rPr>
        <w:t xml:space="preserve"> entrepreneurial capabilities</w:t>
      </w:r>
      <w:r w:rsidRPr="004735A6" w:rsidR="00667CF2">
        <w:rPr>
          <w:rFonts w:ascii="Arial" w:hAnsi="Arial" w:cs="Arial"/>
          <w:sz w:val="24"/>
          <w:szCs w:val="24"/>
        </w:rPr>
        <w:t>,</w:t>
      </w:r>
      <w:r w:rsidRPr="004735A6">
        <w:rPr>
          <w:rFonts w:ascii="Arial" w:hAnsi="Arial" w:cs="Arial"/>
          <w:sz w:val="24"/>
          <w:szCs w:val="24"/>
        </w:rPr>
        <w:t xml:space="preserve"> market conditions)</w:t>
      </w:r>
      <w:r w:rsidRPr="004735A6" w:rsidR="00667CF2">
        <w:rPr>
          <w:rFonts w:ascii="Arial" w:hAnsi="Arial" w:cs="Arial"/>
          <w:sz w:val="24"/>
          <w:szCs w:val="24"/>
        </w:rPr>
        <w:t>,</w:t>
      </w:r>
      <w:r w:rsidRPr="004735A6">
        <w:rPr>
          <w:rFonts w:ascii="Arial" w:hAnsi="Arial" w:cs="Arial"/>
          <w:sz w:val="24"/>
          <w:szCs w:val="24"/>
        </w:rPr>
        <w:t xml:space="preserve"> performance (enterprise birth, death, survival and growth rates; ownership rates, average size of firm after 3 and 5 years</w:t>
      </w:r>
      <w:r w:rsidRPr="004735A6" w:rsidR="00667CF2">
        <w:rPr>
          <w:rFonts w:ascii="Arial" w:hAnsi="Arial" w:cs="Arial"/>
          <w:sz w:val="24"/>
          <w:szCs w:val="24"/>
        </w:rPr>
        <w:t>,</w:t>
      </w:r>
      <w:r w:rsidRPr="004735A6">
        <w:rPr>
          <w:rFonts w:ascii="Arial" w:hAnsi="Arial" w:cs="Arial"/>
          <w:sz w:val="24"/>
          <w:szCs w:val="24"/>
        </w:rPr>
        <w:t xml:space="preserve"> productivity, innovation, export of young firms) and impacts of entrepreneurship (job creation, economic growth, poverty reduction).  Although these concepts are more applicable at entrepreneurial firms, developing a mindset of </w:t>
      </w:r>
      <w:r w:rsidRPr="004735A6">
        <w:rPr>
          <w:rFonts w:ascii="Arial" w:hAnsi="Arial" w:cs="Arial"/>
          <w:sz w:val="24"/>
          <w:szCs w:val="24"/>
        </w:rPr>
        <w:lastRenderedPageBreak/>
        <w:t>entrepreneurship requires some understanding of relevant models of development</w:t>
      </w:r>
      <w:r w:rsidRPr="004735A6" w:rsidR="00667CF2">
        <w:rPr>
          <w:rFonts w:ascii="Arial" w:hAnsi="Arial" w:cs="Arial"/>
          <w:sz w:val="24"/>
          <w:szCs w:val="24"/>
        </w:rPr>
        <w:t>,</w:t>
      </w:r>
      <w:r w:rsidRPr="004735A6">
        <w:rPr>
          <w:rFonts w:ascii="Arial" w:hAnsi="Arial" w:cs="Arial"/>
          <w:sz w:val="24"/>
          <w:szCs w:val="24"/>
        </w:rPr>
        <w:t xml:space="preserve"> as they provide confidence and empathy towards entrepreneurship. </w:t>
      </w:r>
    </w:p>
    <w:p w:rsidRPr="004735A6" w:rsidR="006C1008" w:rsidP="006C1008" w:rsidRDefault="006C1008" w14:paraId="0F48FCDB" w14:textId="77777777">
      <w:pPr>
        <w:spacing w:after="0" w:line="240" w:lineRule="auto"/>
        <w:rPr>
          <w:rFonts w:ascii="Arial" w:hAnsi="Arial" w:cs="Arial"/>
          <w:sz w:val="24"/>
          <w:szCs w:val="24"/>
        </w:rPr>
      </w:pPr>
    </w:p>
    <w:p w:rsidRPr="004735A6" w:rsidR="006C1008" w:rsidP="006C1008" w:rsidRDefault="006C1008" w14:paraId="6C6FD524" w14:textId="77777777">
      <w:pPr>
        <w:spacing w:after="0" w:line="240" w:lineRule="auto"/>
        <w:rPr>
          <w:rFonts w:ascii="Arial" w:hAnsi="Arial" w:cs="Arial"/>
          <w:sz w:val="24"/>
          <w:szCs w:val="24"/>
        </w:rPr>
      </w:pPr>
    </w:p>
    <w:p w:rsidRPr="004735A6" w:rsidR="006C1008" w:rsidP="006C1008" w:rsidRDefault="006C1008" w14:paraId="3D21CB95" w14:textId="77777777">
      <w:pPr>
        <w:spacing w:after="0" w:line="240" w:lineRule="auto"/>
        <w:rPr>
          <w:rFonts w:ascii="Arial" w:hAnsi="Arial" w:cs="Arial"/>
          <w:sz w:val="24"/>
          <w:szCs w:val="24"/>
        </w:rPr>
      </w:pPr>
      <w:r w:rsidRPr="004735A6">
        <w:rPr>
          <w:rFonts w:ascii="Arial" w:hAnsi="Arial" w:cs="Arial"/>
          <w:sz w:val="24"/>
          <w:szCs w:val="24"/>
        </w:rPr>
        <w:t>Collins and Robertson (2003) report on the teaching approach of the week-long residential Entrepreneurship Summer School, held annually at Leeds Metropolitan University in UK. The program, which included a student centred model and an enabling approach to teaching and learning enterprise, brought students and tutors together from a variety of backgrounds and with different expertise. It also include</w:t>
      </w:r>
      <w:r w:rsidRPr="004735A6" w:rsidR="00291F9D">
        <w:rPr>
          <w:rFonts w:ascii="Arial" w:hAnsi="Arial" w:cs="Arial"/>
          <w:sz w:val="24"/>
          <w:szCs w:val="24"/>
        </w:rPr>
        <w:t>d</w:t>
      </w:r>
      <w:r w:rsidRPr="004735A6">
        <w:rPr>
          <w:rFonts w:ascii="Arial" w:hAnsi="Arial" w:cs="Arial"/>
          <w:sz w:val="24"/>
          <w:szCs w:val="24"/>
        </w:rPr>
        <w:t xml:space="preserve"> a teaching approach of a virtual support network, regular electronic updates comprising useful contacts and follow-up sessions.  Participants in</w:t>
      </w:r>
      <w:r w:rsidRPr="004735A6" w:rsidR="00A12A40">
        <w:rPr>
          <w:rFonts w:ascii="Arial" w:hAnsi="Arial" w:cs="Arial"/>
          <w:sz w:val="24"/>
          <w:szCs w:val="24"/>
        </w:rPr>
        <w:t xml:space="preserve"> </w:t>
      </w:r>
      <w:r w:rsidRPr="004735A6">
        <w:rPr>
          <w:rFonts w:ascii="Arial" w:hAnsi="Arial" w:cs="Arial"/>
          <w:sz w:val="24"/>
          <w:szCs w:val="24"/>
        </w:rPr>
        <w:t xml:space="preserve">the summer school were provided </w:t>
      </w:r>
      <w:r w:rsidRPr="004735A6" w:rsidR="00291F9D">
        <w:rPr>
          <w:rFonts w:ascii="Arial" w:hAnsi="Arial" w:cs="Arial"/>
          <w:sz w:val="24"/>
          <w:szCs w:val="24"/>
        </w:rPr>
        <w:t xml:space="preserve">with </w:t>
      </w:r>
      <w:r w:rsidRPr="004735A6">
        <w:rPr>
          <w:rFonts w:ascii="Arial" w:hAnsi="Arial" w:cs="Arial"/>
          <w:sz w:val="24"/>
          <w:szCs w:val="24"/>
        </w:rPr>
        <w:t>support through a business start-up website as a reference point and received practical peer assessment from small business advisers. The delivery of the program was creative rather than academic with a focus on the issues specific to small business. The value of networking was reinforced through feedback, demonstrating the value of consultation and maintenance of business contacts. After the course, 75 percent of participants felt more confident about setting up a business and had a demonstrated awareness of the value of analytical skills. The key learning outcomes desired were achieved and participants left the course well prepared and inspired to set themselves up in business ventures.</w:t>
      </w:r>
    </w:p>
    <w:p w:rsidRPr="004735A6" w:rsidR="006C1008" w:rsidP="006C1008" w:rsidRDefault="006C1008" w14:paraId="7F301FB0" w14:textId="77777777">
      <w:pPr>
        <w:spacing w:after="0" w:line="240" w:lineRule="auto"/>
        <w:rPr>
          <w:rFonts w:ascii="Arial" w:hAnsi="Arial" w:cs="Arial"/>
          <w:sz w:val="24"/>
          <w:szCs w:val="24"/>
        </w:rPr>
      </w:pPr>
    </w:p>
    <w:p w:rsidRPr="004735A6" w:rsidR="006C1008" w:rsidP="006C1008" w:rsidRDefault="006C1008" w14:paraId="62032E9B" w14:textId="77777777">
      <w:pPr>
        <w:spacing w:after="0" w:line="240" w:lineRule="auto"/>
        <w:rPr>
          <w:rFonts w:ascii="Arial" w:hAnsi="Arial" w:cs="Arial"/>
          <w:sz w:val="24"/>
          <w:szCs w:val="24"/>
        </w:rPr>
      </w:pPr>
      <w:r w:rsidRPr="004735A6">
        <w:rPr>
          <w:rFonts w:ascii="Arial" w:hAnsi="Arial" w:cs="Arial"/>
          <w:sz w:val="24"/>
          <w:szCs w:val="24"/>
        </w:rPr>
        <w:t>The Award Scheme Development and Accreditation Network (ASDAN) support</w:t>
      </w:r>
      <w:r w:rsidRPr="004735A6" w:rsidR="00792794">
        <w:rPr>
          <w:rFonts w:ascii="Arial" w:hAnsi="Arial" w:cs="Arial"/>
          <w:sz w:val="24"/>
          <w:szCs w:val="24"/>
        </w:rPr>
        <w:t>s</w:t>
      </w:r>
      <w:r w:rsidRPr="004735A6">
        <w:rPr>
          <w:rFonts w:ascii="Arial" w:hAnsi="Arial" w:cs="Arial"/>
          <w:sz w:val="24"/>
          <w:szCs w:val="24"/>
        </w:rPr>
        <w:t xml:space="preserve"> educational programs and award schemes such as Corkscrew</w:t>
      </w:r>
      <w:r w:rsidRPr="004735A6" w:rsidR="00792794">
        <w:rPr>
          <w:rFonts w:ascii="Arial" w:hAnsi="Arial" w:cs="Arial"/>
          <w:sz w:val="24"/>
          <w:szCs w:val="24"/>
        </w:rPr>
        <w:t xml:space="preserve"> thinking</w:t>
      </w:r>
      <w:r w:rsidRPr="004735A6">
        <w:rPr>
          <w:rFonts w:ascii="Arial" w:hAnsi="Arial" w:cs="Arial"/>
          <w:sz w:val="24"/>
          <w:szCs w:val="24"/>
        </w:rPr>
        <w:t xml:space="preserve"> that </w:t>
      </w:r>
      <w:r w:rsidRPr="004735A6" w:rsidR="00291F9D">
        <w:rPr>
          <w:rFonts w:ascii="Arial" w:hAnsi="Arial" w:cs="Arial"/>
          <w:sz w:val="24"/>
          <w:szCs w:val="24"/>
        </w:rPr>
        <w:t xml:space="preserve">takes </w:t>
      </w:r>
      <w:r w:rsidRPr="004735A6">
        <w:rPr>
          <w:rFonts w:ascii="Arial" w:hAnsi="Arial" w:cs="Arial"/>
          <w:sz w:val="24"/>
          <w:szCs w:val="24"/>
        </w:rPr>
        <w:t xml:space="preserve">young social entrepreneurs through a series of 10 day and 28 day programmes using real-time business challenges and critical learning sessions. </w:t>
      </w:r>
      <w:r w:rsidRPr="004735A6" w:rsidR="00792794">
        <w:rPr>
          <w:rFonts w:ascii="Arial" w:hAnsi="Arial" w:cs="Arial"/>
          <w:sz w:val="24"/>
          <w:szCs w:val="24"/>
        </w:rPr>
        <w:t xml:space="preserve">It also provides teacher training to design creative problem solving, proactive learning and confidence in leadership. </w:t>
      </w:r>
      <w:r w:rsidRPr="004735A6">
        <w:rPr>
          <w:rFonts w:ascii="Arial" w:hAnsi="Arial" w:cs="Arial"/>
          <w:sz w:val="24"/>
          <w:szCs w:val="24"/>
        </w:rPr>
        <w:t xml:space="preserve">These customised programs, developed by Corkscrew </w:t>
      </w:r>
      <w:r w:rsidRPr="004735A6" w:rsidR="00792794">
        <w:rPr>
          <w:rFonts w:ascii="Arial" w:hAnsi="Arial" w:cs="Arial"/>
          <w:sz w:val="24"/>
          <w:szCs w:val="24"/>
        </w:rPr>
        <w:t xml:space="preserve">thinking </w:t>
      </w:r>
      <w:r w:rsidRPr="004735A6">
        <w:rPr>
          <w:rFonts w:ascii="Arial" w:hAnsi="Arial" w:cs="Arial"/>
          <w:sz w:val="24"/>
          <w:szCs w:val="24"/>
        </w:rPr>
        <w:t xml:space="preserve">and accredited by ASDAN, provide </w:t>
      </w:r>
      <w:r w:rsidRPr="004735A6" w:rsidR="00792794">
        <w:rPr>
          <w:rFonts w:ascii="Arial" w:hAnsi="Arial" w:cs="Arial"/>
          <w:sz w:val="24"/>
          <w:szCs w:val="24"/>
        </w:rPr>
        <w:t xml:space="preserve">students </w:t>
      </w:r>
      <w:r w:rsidRPr="004735A6">
        <w:rPr>
          <w:rFonts w:ascii="Arial" w:hAnsi="Arial" w:cs="Arial"/>
          <w:sz w:val="24"/>
          <w:szCs w:val="24"/>
        </w:rPr>
        <w:t xml:space="preserve">with the confidence and ability to consider entrepreneurship as a viable career option or to use their new employability skills in any future employment (ASDAN, 2015). </w:t>
      </w:r>
    </w:p>
    <w:p w:rsidRPr="004735A6" w:rsidR="006C1008" w:rsidP="006C1008" w:rsidRDefault="006C1008" w14:paraId="06F89125" w14:textId="77777777">
      <w:pPr>
        <w:spacing w:after="0" w:line="240" w:lineRule="auto"/>
        <w:rPr>
          <w:rFonts w:ascii="Arial" w:hAnsi="Arial" w:cs="Arial"/>
          <w:sz w:val="24"/>
          <w:szCs w:val="24"/>
        </w:rPr>
      </w:pPr>
    </w:p>
    <w:p w:rsidRPr="004735A6" w:rsidR="00792794" w:rsidP="006C1008" w:rsidRDefault="006C1008" w14:paraId="5D9C47DF"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The Danish government has structured entrepreneurial learning progressively throughout the education system. The vision is to</w:t>
      </w:r>
      <w:r w:rsidRPr="004735A6">
        <w:rPr>
          <w:rFonts w:ascii="Arial" w:hAnsi="Arial" w:cs="Arial" w:eastAsiaTheme="minorHAnsi"/>
          <w:sz w:val="24"/>
          <w:szCs w:val="24"/>
          <w:lang w:eastAsia="en-US"/>
        </w:rPr>
        <w:t xml:space="preserve"> give students an introduction to entrepreneurial thinking, develop students’ knowledge of entrepreneurship, and to develop the ability of students to act entrepreneurially </w:t>
      </w:r>
      <w:r w:rsidRPr="004735A6">
        <w:rPr>
          <w:rFonts w:ascii="Arial" w:hAnsi="Arial" w:cs="Arial"/>
          <w:sz w:val="24"/>
          <w:szCs w:val="24"/>
        </w:rPr>
        <w:t xml:space="preserve">(Danish Agency for Science, Technology and </w:t>
      </w:r>
      <w:r w:rsidRPr="004735A6" w:rsidR="008D6F18">
        <w:rPr>
          <w:rFonts w:ascii="Arial" w:hAnsi="Arial" w:cs="Arial"/>
          <w:sz w:val="24"/>
          <w:szCs w:val="24"/>
        </w:rPr>
        <w:t>I</w:t>
      </w:r>
      <w:r w:rsidRPr="004735A6">
        <w:rPr>
          <w:rFonts w:ascii="Arial" w:hAnsi="Arial" w:cs="Arial"/>
          <w:sz w:val="24"/>
          <w:szCs w:val="24"/>
        </w:rPr>
        <w:t>nnovation, 2009)</w:t>
      </w:r>
      <w:r w:rsidRPr="004735A6">
        <w:rPr>
          <w:rFonts w:ascii="Arial" w:hAnsi="Arial" w:cs="Arial" w:eastAsiaTheme="minorHAnsi"/>
          <w:sz w:val="24"/>
          <w:szCs w:val="24"/>
          <w:lang w:eastAsia="en-US"/>
        </w:rPr>
        <w:t>.</w:t>
      </w:r>
      <w:r w:rsidRPr="004735A6">
        <w:rPr>
          <w:rFonts w:ascii="Arial" w:hAnsi="Arial" w:cs="Arial"/>
          <w:sz w:val="24"/>
          <w:szCs w:val="24"/>
        </w:rPr>
        <w:t xml:space="preserve"> </w:t>
      </w:r>
    </w:p>
    <w:p w:rsidRPr="004735A6" w:rsidR="00792794" w:rsidP="006C1008" w:rsidRDefault="00792794" w14:paraId="3EF106AD" w14:textId="77777777">
      <w:pPr>
        <w:autoSpaceDE w:val="0"/>
        <w:autoSpaceDN w:val="0"/>
        <w:adjustRightInd w:val="0"/>
        <w:spacing w:after="0" w:line="240" w:lineRule="auto"/>
        <w:rPr>
          <w:rFonts w:ascii="Arial" w:hAnsi="Arial" w:cs="Arial"/>
          <w:sz w:val="24"/>
          <w:szCs w:val="24"/>
        </w:rPr>
      </w:pPr>
    </w:p>
    <w:p w:rsidRPr="004735A6" w:rsidR="000F0F32" w:rsidP="006C1008" w:rsidRDefault="006C1008" w14:paraId="7CDD0F4F"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The Danish model has</w:t>
      </w:r>
      <w:r w:rsidRPr="004735A6" w:rsidR="00792794">
        <w:rPr>
          <w:rFonts w:ascii="Arial" w:hAnsi="Arial" w:cs="Arial"/>
          <w:sz w:val="24"/>
          <w:szCs w:val="24"/>
        </w:rPr>
        <w:t xml:space="preserve"> a number of </w:t>
      </w:r>
      <w:r w:rsidRPr="004735A6">
        <w:rPr>
          <w:rFonts w:ascii="Arial" w:hAnsi="Arial" w:cs="Arial"/>
          <w:sz w:val="24"/>
          <w:szCs w:val="24"/>
        </w:rPr>
        <w:t xml:space="preserve">key elements which include: </w:t>
      </w:r>
    </w:p>
    <w:p w:rsidRPr="004735A6" w:rsidR="000F0F32" w:rsidP="000F0F32" w:rsidRDefault="006C1008" w14:paraId="6891B9E0"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development of entrepreneurship teaching, </w:t>
      </w:r>
    </w:p>
    <w:p w:rsidRPr="004735A6" w:rsidR="000F0F32" w:rsidP="000F0F32" w:rsidRDefault="006C1008" w14:paraId="2ADD7C0F"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development of study programs, courses and teaching methods for students, </w:t>
      </w:r>
    </w:p>
    <w:p w:rsidRPr="004735A6" w:rsidR="000F0F32" w:rsidP="000F0F32" w:rsidRDefault="006C1008" w14:paraId="3E1CA367"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development of tests and examinations, </w:t>
      </w:r>
    </w:p>
    <w:p w:rsidRPr="004735A6" w:rsidR="000F0F32" w:rsidP="000F0F32" w:rsidRDefault="006C1008" w14:paraId="773195F0"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talent development, </w:t>
      </w:r>
    </w:p>
    <w:p w:rsidRPr="004735A6" w:rsidR="000F0F32" w:rsidP="000F0F32" w:rsidRDefault="006C1008" w14:paraId="59534FF6"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collecting and disseminating knowledge, international and cross-national initiatives, </w:t>
      </w:r>
    </w:p>
    <w:p w:rsidRPr="004735A6" w:rsidR="000F0F32" w:rsidP="000F0F32" w:rsidRDefault="006C1008" w14:paraId="3E72389B"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developing and co-financing entrepreneurial strategies in education system, </w:t>
      </w:r>
    </w:p>
    <w:p w:rsidRPr="004735A6" w:rsidR="000F0F32" w:rsidP="000F0F32" w:rsidRDefault="006C1008" w14:paraId="70456F69"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 xml:space="preserve">dialogue with educational institutions, </w:t>
      </w:r>
    </w:p>
    <w:p w:rsidRPr="004735A6" w:rsidR="000F0F32" w:rsidP="000F0F32" w:rsidRDefault="00A12A40" w14:paraId="7C0BC723"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i</w:t>
      </w:r>
      <w:r w:rsidRPr="004735A6" w:rsidR="006C1008">
        <w:rPr>
          <w:rFonts w:ascii="Arial" w:hAnsi="Arial" w:cs="Arial"/>
          <w:sz w:val="24"/>
          <w:szCs w:val="24"/>
        </w:rPr>
        <w:t xml:space="preserve">mplementing activities to foster a culture of entrepreneurship, </w:t>
      </w:r>
    </w:p>
    <w:p w:rsidRPr="004735A6" w:rsidR="006C1008" w:rsidP="000F0F32" w:rsidRDefault="006C1008" w14:paraId="67B2785D" w14:textId="77777777">
      <w:pPr>
        <w:pStyle w:val="ListParagraph"/>
        <w:numPr>
          <w:ilvl w:val="0"/>
          <w:numId w:val="2"/>
        </w:num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coordination and project management of national and international projects related</w:t>
      </w:r>
      <w:r w:rsidRPr="004735A6" w:rsidR="00792794">
        <w:rPr>
          <w:rFonts w:ascii="Arial" w:hAnsi="Arial" w:cs="Arial"/>
          <w:sz w:val="24"/>
          <w:szCs w:val="24"/>
        </w:rPr>
        <w:t xml:space="preserve"> to entrepreneurial learning.</w:t>
      </w:r>
      <w:r w:rsidRPr="004735A6">
        <w:rPr>
          <w:rFonts w:ascii="Arial" w:hAnsi="Arial" w:cs="Arial"/>
          <w:sz w:val="24"/>
          <w:szCs w:val="24"/>
        </w:rPr>
        <w:t xml:space="preserve">  </w:t>
      </w:r>
    </w:p>
    <w:p w:rsidRPr="004735A6" w:rsidR="006C1008" w:rsidP="00A62810" w:rsidRDefault="006C1008" w14:paraId="57FFF08E" w14:textId="77777777">
      <w:pPr>
        <w:spacing w:after="0" w:line="240" w:lineRule="auto"/>
        <w:rPr>
          <w:rFonts w:ascii="Arial" w:hAnsi="Arial" w:cs="Arial"/>
          <w:sz w:val="24"/>
          <w:szCs w:val="24"/>
        </w:rPr>
      </w:pPr>
    </w:p>
    <w:p w:rsidRPr="004735A6" w:rsidR="00CB4D01" w:rsidP="00CB4803" w:rsidRDefault="00EA6EAB" w14:paraId="7B385BC7"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lastRenderedPageBreak/>
        <w:t>T</w:t>
      </w:r>
      <w:r w:rsidRPr="004735A6" w:rsidR="00CB4D01">
        <w:rPr>
          <w:rFonts w:ascii="Arial" w:hAnsi="Arial" w:cs="Arial" w:eastAsiaTheme="minorHAnsi"/>
          <w:sz w:val="24"/>
          <w:szCs w:val="24"/>
          <w:lang w:eastAsia="en-US"/>
        </w:rPr>
        <w:t>hree important issues</w:t>
      </w:r>
      <w:r w:rsidRPr="004735A6">
        <w:rPr>
          <w:rFonts w:ascii="Arial" w:hAnsi="Arial" w:cs="Arial" w:eastAsiaTheme="minorHAnsi"/>
          <w:sz w:val="24"/>
          <w:szCs w:val="24"/>
          <w:lang w:eastAsia="en-US"/>
        </w:rPr>
        <w:t xml:space="preserve"> </w:t>
      </w:r>
      <w:r w:rsidRPr="004735A6" w:rsidR="003A23C3">
        <w:rPr>
          <w:rFonts w:ascii="Arial" w:hAnsi="Arial" w:cs="Arial" w:eastAsiaTheme="minorHAnsi"/>
          <w:sz w:val="24"/>
          <w:szCs w:val="24"/>
          <w:lang w:eastAsia="en-US"/>
        </w:rPr>
        <w:t>dealt</w:t>
      </w:r>
      <w:r w:rsidRPr="004735A6" w:rsidR="00291F9D">
        <w:rPr>
          <w:rFonts w:ascii="Arial" w:hAnsi="Arial" w:cs="Arial" w:eastAsiaTheme="minorHAnsi"/>
          <w:sz w:val="24"/>
          <w:szCs w:val="24"/>
          <w:lang w:eastAsia="en-US"/>
        </w:rPr>
        <w:t xml:space="preserve"> with</w:t>
      </w:r>
      <w:r w:rsidRPr="004735A6">
        <w:rPr>
          <w:rFonts w:ascii="Arial" w:hAnsi="Arial" w:cs="Arial" w:eastAsiaTheme="minorHAnsi"/>
          <w:sz w:val="24"/>
          <w:szCs w:val="24"/>
          <w:lang w:eastAsia="en-US"/>
        </w:rPr>
        <w:t xml:space="preserve"> in these models </w:t>
      </w:r>
      <w:r w:rsidRPr="004735A6" w:rsidR="006C1008">
        <w:rPr>
          <w:rFonts w:ascii="Arial" w:hAnsi="Arial" w:cs="Arial" w:eastAsiaTheme="minorHAnsi"/>
          <w:sz w:val="24"/>
          <w:szCs w:val="24"/>
          <w:lang w:eastAsia="en-US"/>
        </w:rPr>
        <w:t>include</w:t>
      </w:r>
      <w:r w:rsidRPr="004735A6" w:rsidR="00CB4D01">
        <w:rPr>
          <w:rFonts w:ascii="Arial" w:hAnsi="Arial" w:cs="Arial" w:eastAsiaTheme="minorHAnsi"/>
          <w:sz w:val="24"/>
          <w:szCs w:val="24"/>
          <w:lang w:eastAsia="en-US"/>
        </w:rPr>
        <w:t xml:space="preserve"> the facilitation of self</w:t>
      </w:r>
      <w:r w:rsidRPr="004735A6" w:rsidR="00594654">
        <w:rPr>
          <w:rFonts w:ascii="Arial" w:hAnsi="Arial" w:cs="Arial" w:eastAsiaTheme="minorHAnsi"/>
          <w:sz w:val="24"/>
          <w:szCs w:val="24"/>
          <w:lang w:eastAsia="en-US"/>
        </w:rPr>
        <w:t>-</w:t>
      </w:r>
      <w:r w:rsidRPr="004735A6" w:rsidR="00CB4D01">
        <w:rPr>
          <w:rFonts w:ascii="Arial" w:hAnsi="Arial" w:cs="Arial" w:eastAsiaTheme="minorHAnsi"/>
          <w:sz w:val="24"/>
          <w:szCs w:val="24"/>
          <w:lang w:eastAsia="en-US"/>
        </w:rPr>
        <w:t>employment as a career option, promoting personal qualit</w:t>
      </w:r>
      <w:r w:rsidRPr="004735A6" w:rsidR="00291F9D">
        <w:rPr>
          <w:rFonts w:ascii="Arial" w:hAnsi="Arial" w:cs="Arial" w:eastAsiaTheme="minorHAnsi"/>
          <w:sz w:val="24"/>
          <w:szCs w:val="24"/>
          <w:lang w:eastAsia="en-US"/>
        </w:rPr>
        <w:t>ies</w:t>
      </w:r>
      <w:r w:rsidRPr="004735A6" w:rsidR="00CB4D01">
        <w:rPr>
          <w:rFonts w:ascii="Arial" w:hAnsi="Arial" w:cs="Arial" w:eastAsiaTheme="minorHAnsi"/>
          <w:sz w:val="24"/>
          <w:szCs w:val="24"/>
          <w:lang w:eastAsia="en-US"/>
        </w:rPr>
        <w:t xml:space="preserve"> such as creativity, risk taking and responsible development</w:t>
      </w:r>
      <w:r w:rsidRPr="004735A6" w:rsidR="00291F9D">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w:t>
      </w:r>
      <w:r w:rsidRPr="004735A6" w:rsidR="00CB4D01">
        <w:rPr>
          <w:rFonts w:ascii="Arial" w:hAnsi="Arial" w:cs="Arial" w:eastAsiaTheme="minorHAnsi"/>
          <w:sz w:val="24"/>
          <w:szCs w:val="24"/>
          <w:lang w:eastAsia="en-US"/>
        </w:rPr>
        <w:t xml:space="preserve">and </w:t>
      </w:r>
      <w:r w:rsidRPr="004735A6">
        <w:rPr>
          <w:rFonts w:ascii="Arial" w:hAnsi="Arial" w:cs="Arial" w:eastAsiaTheme="minorHAnsi"/>
          <w:sz w:val="24"/>
          <w:szCs w:val="24"/>
          <w:lang w:eastAsia="en-US"/>
        </w:rPr>
        <w:t>the acquisition of</w:t>
      </w:r>
      <w:r w:rsidRPr="004735A6" w:rsidR="00CB4D01">
        <w:rPr>
          <w:rFonts w:ascii="Arial" w:hAnsi="Arial" w:cs="Arial" w:eastAsiaTheme="minorHAnsi"/>
          <w:sz w:val="24"/>
          <w:szCs w:val="24"/>
          <w:lang w:eastAsia="en-US"/>
        </w:rPr>
        <w:t xml:space="preserve"> technical and business skills need</w:t>
      </w:r>
      <w:r w:rsidRPr="004735A6" w:rsidR="00F827B2">
        <w:rPr>
          <w:rFonts w:ascii="Arial" w:hAnsi="Arial" w:cs="Arial" w:eastAsiaTheme="minorHAnsi"/>
          <w:sz w:val="24"/>
          <w:szCs w:val="24"/>
          <w:lang w:eastAsia="en-US"/>
        </w:rPr>
        <w:t>ed</w:t>
      </w:r>
      <w:r w:rsidRPr="004735A6" w:rsidR="00CB4D01">
        <w:rPr>
          <w:rFonts w:ascii="Arial" w:hAnsi="Arial" w:cs="Arial" w:eastAsiaTheme="minorHAnsi"/>
          <w:sz w:val="24"/>
          <w:szCs w:val="24"/>
          <w:lang w:eastAsia="en-US"/>
        </w:rPr>
        <w:t xml:space="preserve"> to </w:t>
      </w:r>
      <w:r w:rsidRPr="004735A6">
        <w:rPr>
          <w:rFonts w:ascii="Arial" w:hAnsi="Arial" w:cs="Arial" w:eastAsiaTheme="minorHAnsi"/>
          <w:sz w:val="24"/>
          <w:szCs w:val="24"/>
          <w:lang w:eastAsia="en-US"/>
        </w:rPr>
        <w:t>create</w:t>
      </w:r>
      <w:r w:rsidRPr="004735A6" w:rsidR="00CB4D01">
        <w:rPr>
          <w:rFonts w:ascii="Arial" w:hAnsi="Arial" w:cs="Arial" w:eastAsiaTheme="minorHAnsi"/>
          <w:sz w:val="24"/>
          <w:szCs w:val="24"/>
          <w:lang w:eastAsia="en-US"/>
        </w:rPr>
        <w:t>, maintain and further develop business enterprise</w:t>
      </w:r>
      <w:r w:rsidRPr="004735A6">
        <w:rPr>
          <w:rFonts w:ascii="Arial" w:hAnsi="Arial" w:cs="Arial" w:eastAsiaTheme="minorHAnsi"/>
          <w:sz w:val="24"/>
          <w:szCs w:val="24"/>
          <w:lang w:eastAsia="en-US"/>
        </w:rPr>
        <w:t>s</w:t>
      </w:r>
      <w:r w:rsidRPr="004735A6" w:rsidR="00CB4D01">
        <w:rPr>
          <w:rFonts w:ascii="Arial" w:hAnsi="Arial" w:cs="Arial" w:eastAsiaTheme="minorHAnsi"/>
          <w:sz w:val="24"/>
          <w:szCs w:val="24"/>
          <w:lang w:eastAsia="en-US"/>
        </w:rPr>
        <w:t>.</w:t>
      </w:r>
    </w:p>
    <w:p w:rsidRPr="004735A6" w:rsidR="00CB4D01" w:rsidP="00CB4803" w:rsidRDefault="00CB4D01" w14:paraId="319105C1"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3632B" w:rsidP="00940EA6" w:rsidRDefault="0003632B" w14:paraId="16AE10A2" w14:textId="77777777">
      <w:pPr>
        <w:spacing w:after="0" w:line="240" w:lineRule="auto"/>
        <w:rPr>
          <w:rFonts w:ascii="Arial" w:hAnsi="Arial" w:cs="Arial" w:eastAsiaTheme="minorHAnsi"/>
          <w:sz w:val="24"/>
          <w:szCs w:val="24"/>
          <w:lang w:eastAsia="en-US"/>
        </w:rPr>
      </w:pPr>
    </w:p>
    <w:p w:rsidRPr="004735A6" w:rsidR="00A06E24" w:rsidP="00940EA6" w:rsidRDefault="00B66F37" w14:paraId="720C68FA" w14:textId="77777777">
      <w:pPr>
        <w:pStyle w:val="Heading3"/>
        <w:spacing w:before="0" w:line="240" w:lineRule="auto"/>
        <w:ind w:left="720" w:hanging="720"/>
        <w:rPr>
          <w:rStyle w:val="Heading2Char"/>
          <w:rFonts w:ascii="Arial" w:hAnsi="Arial" w:cs="Arial"/>
          <w:sz w:val="24"/>
          <w:szCs w:val="24"/>
        </w:rPr>
      </w:pPr>
      <w:bookmarkStart w:name="_Toc414537226" w:id="10"/>
      <w:r w:rsidRPr="004735A6">
        <w:rPr>
          <w:rFonts w:ascii="Arial" w:hAnsi="Arial" w:cs="Arial"/>
          <w:color w:val="auto"/>
          <w:sz w:val="24"/>
          <w:szCs w:val="24"/>
        </w:rPr>
        <w:t>8</w:t>
      </w:r>
      <w:r w:rsidRPr="004735A6" w:rsidR="0052300F">
        <w:rPr>
          <w:rFonts w:ascii="Arial" w:hAnsi="Arial" w:cs="Arial"/>
          <w:color w:val="auto"/>
          <w:sz w:val="24"/>
          <w:szCs w:val="24"/>
        </w:rPr>
        <w:t>.0</w:t>
      </w:r>
      <w:r w:rsidRPr="004735A6" w:rsidR="00594654">
        <w:rPr>
          <w:rFonts w:ascii="Arial" w:hAnsi="Arial" w:cs="Arial"/>
          <w:color w:val="auto"/>
          <w:sz w:val="24"/>
          <w:szCs w:val="24"/>
        </w:rPr>
        <w:tab/>
      </w:r>
      <w:r w:rsidRPr="004735A6" w:rsidR="001A034F">
        <w:rPr>
          <w:rStyle w:val="Heading2Char"/>
          <w:rFonts w:ascii="Arial" w:hAnsi="Arial" w:cs="Arial"/>
          <w:sz w:val="24"/>
          <w:szCs w:val="24"/>
        </w:rPr>
        <w:t>Recent Australian and i</w:t>
      </w:r>
      <w:r w:rsidRPr="004735A6" w:rsidR="00A06E24">
        <w:rPr>
          <w:rStyle w:val="Heading2Char"/>
          <w:rFonts w:ascii="Arial" w:hAnsi="Arial" w:cs="Arial"/>
          <w:sz w:val="24"/>
          <w:szCs w:val="24"/>
        </w:rPr>
        <w:t xml:space="preserve">nternational </w:t>
      </w:r>
      <w:r w:rsidRPr="004735A6" w:rsidR="001A034F">
        <w:rPr>
          <w:rStyle w:val="Heading2Char"/>
          <w:rFonts w:ascii="Arial" w:hAnsi="Arial" w:cs="Arial"/>
          <w:sz w:val="24"/>
          <w:szCs w:val="24"/>
        </w:rPr>
        <w:t>experience in entrepreneurial l</w:t>
      </w:r>
      <w:r w:rsidRPr="004735A6" w:rsidR="00BA19FC">
        <w:rPr>
          <w:rStyle w:val="Heading2Char"/>
          <w:rFonts w:ascii="Arial" w:hAnsi="Arial" w:cs="Arial"/>
          <w:sz w:val="24"/>
          <w:szCs w:val="24"/>
        </w:rPr>
        <w:t>earning</w:t>
      </w:r>
      <w:bookmarkEnd w:id="10"/>
    </w:p>
    <w:p w:rsidRPr="004735A6" w:rsidR="0003632B" w:rsidP="00940EA6" w:rsidRDefault="0003632B" w14:paraId="4ADF3F1C" w14:textId="77777777">
      <w:pPr>
        <w:spacing w:after="0" w:line="240" w:lineRule="auto"/>
        <w:rPr>
          <w:rFonts w:ascii="Arial" w:hAnsi="Arial" w:cs="Arial"/>
          <w:sz w:val="24"/>
          <w:szCs w:val="24"/>
        </w:rPr>
      </w:pPr>
    </w:p>
    <w:p w:rsidRPr="004735A6" w:rsidR="00F70505" w:rsidP="005A4808" w:rsidRDefault="00A06E24" w14:paraId="2C46EDCE" w14:textId="77777777">
      <w:pPr>
        <w:pStyle w:val="Default"/>
      </w:pPr>
      <w:r w:rsidRPr="004735A6">
        <w:t xml:space="preserve">The Australian schooling system </w:t>
      </w:r>
      <w:r w:rsidRPr="004735A6" w:rsidR="00225E67">
        <w:t xml:space="preserve">has been inconsistent </w:t>
      </w:r>
      <w:r w:rsidRPr="004735A6" w:rsidR="00750168">
        <w:t xml:space="preserve">in </w:t>
      </w:r>
      <w:r w:rsidRPr="004735A6" w:rsidR="00225E67">
        <w:t xml:space="preserve">its </w:t>
      </w:r>
      <w:r w:rsidRPr="004735A6" w:rsidR="00750168">
        <w:t xml:space="preserve">response to developing </w:t>
      </w:r>
      <w:r w:rsidRPr="004735A6">
        <w:t>entrepreneurial learning</w:t>
      </w:r>
      <w:r w:rsidRPr="004735A6" w:rsidR="00750168">
        <w:t xml:space="preserve"> </w:t>
      </w:r>
      <w:r w:rsidRPr="004735A6" w:rsidR="00225E67">
        <w:t xml:space="preserve">programs </w:t>
      </w:r>
      <w:r w:rsidRPr="004735A6" w:rsidR="00750168">
        <w:t>in schools</w:t>
      </w:r>
      <w:r w:rsidRPr="004735A6">
        <w:t xml:space="preserve">. In the past, </w:t>
      </w:r>
      <w:r w:rsidRPr="004735A6" w:rsidR="00225E67">
        <w:t xml:space="preserve">isolated efforts </w:t>
      </w:r>
      <w:r w:rsidRPr="004735A6">
        <w:t xml:space="preserve">were made by individual schools, private institutions and innovative teachers, head teachers and principals to engage students in creative and innovative learning. </w:t>
      </w:r>
      <w:r w:rsidRPr="004735A6" w:rsidR="00225E67">
        <w:t xml:space="preserve">The </w:t>
      </w:r>
      <w:r w:rsidRPr="004735A6" w:rsidR="00D53365">
        <w:t xml:space="preserve">Australian Curriculum Assessment and Reporting Authority (ACARA) </w:t>
      </w:r>
      <w:r w:rsidRPr="004735A6" w:rsidR="00225E67">
        <w:t xml:space="preserve">offers an </w:t>
      </w:r>
      <w:r w:rsidRPr="004735A6" w:rsidR="00D53365">
        <w:t xml:space="preserve">integrated approach to entrepreneurial learning </w:t>
      </w:r>
      <w:r w:rsidRPr="004735A6" w:rsidR="00225E67">
        <w:t xml:space="preserve">through the cross-curricular </w:t>
      </w:r>
      <w:r w:rsidRPr="004735A6" w:rsidR="00D53365">
        <w:t>general capabilities</w:t>
      </w:r>
      <w:r w:rsidRPr="004735A6" w:rsidR="00696623">
        <w:t xml:space="preserve"> (ACARA, 2013)</w:t>
      </w:r>
      <w:r w:rsidRPr="004735A6" w:rsidR="00D53365">
        <w:t xml:space="preserve">.  </w:t>
      </w:r>
      <w:r w:rsidRPr="004735A6" w:rsidR="0054301F">
        <w:t xml:space="preserve">For example in </w:t>
      </w:r>
      <w:r w:rsidRPr="004735A6" w:rsidR="000E3718">
        <w:t xml:space="preserve">the </w:t>
      </w:r>
      <w:r w:rsidRPr="004735A6" w:rsidR="0054301F">
        <w:t>technology</w:t>
      </w:r>
      <w:r w:rsidRPr="004735A6" w:rsidR="000E3718">
        <w:t xml:space="preserve"> curriculum</w:t>
      </w:r>
      <w:r w:rsidRPr="004735A6" w:rsidR="0054301F">
        <w:t>,</w:t>
      </w:r>
      <w:r w:rsidRPr="004735A6" w:rsidR="00D53365">
        <w:t xml:space="preserve"> the focus on real world </w:t>
      </w:r>
      <w:r w:rsidRPr="004735A6" w:rsidR="00660BC7">
        <w:t xml:space="preserve">scenarios </w:t>
      </w:r>
      <w:r w:rsidRPr="004735A6" w:rsidR="00D53365">
        <w:t xml:space="preserve">such as the emergence of </w:t>
      </w:r>
      <w:r w:rsidRPr="004735A6" w:rsidR="00660BC7">
        <w:t xml:space="preserve">the </w:t>
      </w:r>
      <w:r w:rsidRPr="004735A6" w:rsidR="00D53365">
        <w:t xml:space="preserve">knowledge economy and national priorities </w:t>
      </w:r>
      <w:r w:rsidRPr="004735A6" w:rsidR="00660BC7">
        <w:t xml:space="preserve">such as </w:t>
      </w:r>
      <w:r w:rsidRPr="004735A6" w:rsidR="00D53365">
        <w:t>the scarcity of water</w:t>
      </w:r>
      <w:r w:rsidRPr="004735A6" w:rsidR="00660BC7">
        <w:t>,</w:t>
      </w:r>
      <w:r w:rsidRPr="004735A6" w:rsidR="00D53365">
        <w:t xml:space="preserve"> and health and well-being</w:t>
      </w:r>
      <w:r w:rsidRPr="004735A6" w:rsidR="00761ED1">
        <w:t>,</w:t>
      </w:r>
      <w:r w:rsidRPr="004735A6" w:rsidR="00D53365">
        <w:t xml:space="preserve"> </w:t>
      </w:r>
      <w:r w:rsidRPr="004735A6" w:rsidR="00660BC7">
        <w:t xml:space="preserve">provide the context for the curriculum goals of </w:t>
      </w:r>
      <w:r w:rsidRPr="004735A6" w:rsidR="00D53365">
        <w:t>creating prefer</w:t>
      </w:r>
      <w:r w:rsidRPr="004735A6" w:rsidR="0054301F">
        <w:t>red futures, project management</w:t>
      </w:r>
      <w:r w:rsidRPr="004735A6" w:rsidR="00D53365">
        <w:t xml:space="preserve">  and </w:t>
      </w:r>
      <w:r w:rsidRPr="004735A6" w:rsidR="00660BC7">
        <w:t xml:space="preserve">developing reasoning skills in </w:t>
      </w:r>
      <w:r w:rsidRPr="004735A6" w:rsidR="00D53365">
        <w:t>systems thinking, design thinking and computational thinking</w:t>
      </w:r>
      <w:r w:rsidRPr="004735A6" w:rsidR="00660BC7">
        <w:t>.</w:t>
      </w:r>
      <w:r w:rsidRPr="004735A6" w:rsidR="0054301F">
        <w:t xml:space="preserve"> </w:t>
      </w:r>
      <w:r w:rsidRPr="004735A6" w:rsidR="009E1C0E">
        <w:t xml:space="preserve">More </w:t>
      </w:r>
      <w:r w:rsidRPr="004735A6" w:rsidR="00761ED1">
        <w:t>broadly</w:t>
      </w:r>
      <w:r w:rsidRPr="004735A6" w:rsidR="009E1C0E">
        <w:t xml:space="preserve"> the Australian Curriculum </w:t>
      </w:r>
      <w:r w:rsidRPr="004735A6" w:rsidR="009E1C0E">
        <w:rPr>
          <w:color w:val="auto"/>
        </w:rPr>
        <w:t xml:space="preserve">includes seven </w:t>
      </w:r>
      <w:r w:rsidRPr="004735A6" w:rsidR="009E1C0E">
        <w:t>general capabilities:</w:t>
      </w:r>
    </w:p>
    <w:p w:rsidRPr="004735A6" w:rsidR="009E1C0E" w:rsidP="000F0F32" w:rsidRDefault="009E1C0E" w14:paraId="1C3A06D8" w14:textId="77777777">
      <w:pPr>
        <w:pStyle w:val="Default"/>
        <w:numPr>
          <w:ilvl w:val="0"/>
          <w:numId w:val="22"/>
        </w:numPr>
      </w:pPr>
      <w:r w:rsidRPr="004735A6">
        <w:t>Literacy</w:t>
      </w:r>
    </w:p>
    <w:p w:rsidRPr="004735A6" w:rsidR="009E1C0E" w:rsidP="009E1C0E" w:rsidRDefault="009E1C0E" w14:paraId="0422C331" w14:textId="77777777">
      <w:pPr>
        <w:pStyle w:val="Default"/>
        <w:numPr>
          <w:ilvl w:val="0"/>
          <w:numId w:val="22"/>
        </w:numPr>
      </w:pPr>
      <w:r w:rsidRPr="004735A6">
        <w:t>Numeracy</w:t>
      </w:r>
    </w:p>
    <w:p w:rsidRPr="004735A6" w:rsidR="009E1C0E" w:rsidP="009E1C0E" w:rsidRDefault="009E1C0E" w14:paraId="373F88E4" w14:textId="77777777">
      <w:pPr>
        <w:pStyle w:val="Default"/>
        <w:numPr>
          <w:ilvl w:val="0"/>
          <w:numId w:val="22"/>
        </w:numPr>
      </w:pPr>
      <w:r w:rsidRPr="004735A6">
        <w:t>Information and communication technology capability</w:t>
      </w:r>
    </w:p>
    <w:p w:rsidRPr="004735A6" w:rsidR="009E1C0E" w:rsidP="009E1C0E" w:rsidRDefault="009E1C0E" w14:paraId="600A4D1F" w14:textId="77777777">
      <w:pPr>
        <w:pStyle w:val="Default"/>
        <w:numPr>
          <w:ilvl w:val="0"/>
          <w:numId w:val="22"/>
        </w:numPr>
      </w:pPr>
      <w:r w:rsidRPr="004735A6">
        <w:t>Critical and creative thinking</w:t>
      </w:r>
    </w:p>
    <w:p w:rsidRPr="004735A6" w:rsidR="009E1C0E" w:rsidP="009E1C0E" w:rsidRDefault="009E1C0E" w14:paraId="54EAC529" w14:textId="77777777">
      <w:pPr>
        <w:pStyle w:val="Default"/>
        <w:numPr>
          <w:ilvl w:val="0"/>
          <w:numId w:val="22"/>
        </w:numPr>
      </w:pPr>
      <w:r w:rsidRPr="004735A6">
        <w:t>Personal and social capability</w:t>
      </w:r>
    </w:p>
    <w:p w:rsidRPr="004735A6" w:rsidR="009E1C0E" w:rsidP="009E1C0E" w:rsidRDefault="009E1C0E" w14:paraId="56D25E12" w14:textId="77777777">
      <w:pPr>
        <w:pStyle w:val="Default"/>
        <w:numPr>
          <w:ilvl w:val="0"/>
          <w:numId w:val="22"/>
        </w:numPr>
      </w:pPr>
      <w:r w:rsidRPr="004735A6">
        <w:t>Ethical understanding</w:t>
      </w:r>
    </w:p>
    <w:p w:rsidRPr="004735A6" w:rsidR="009E1C0E" w:rsidP="009E1C0E" w:rsidRDefault="009E1C0E" w14:paraId="5699B6DE" w14:textId="77777777">
      <w:pPr>
        <w:pStyle w:val="Default"/>
        <w:numPr>
          <w:ilvl w:val="0"/>
          <w:numId w:val="22"/>
        </w:numPr>
      </w:pPr>
      <w:r w:rsidRPr="004735A6">
        <w:t>Intercultural understanding</w:t>
      </w:r>
      <w:r w:rsidRPr="004735A6" w:rsidR="00AA618E">
        <w:t xml:space="preserve"> </w:t>
      </w:r>
    </w:p>
    <w:p w:rsidRPr="004735A6" w:rsidR="00F70505" w:rsidP="005A4808" w:rsidRDefault="00F70505" w14:paraId="43613E44" w14:textId="77777777">
      <w:pPr>
        <w:pStyle w:val="Default"/>
      </w:pPr>
    </w:p>
    <w:p w:rsidRPr="004735A6" w:rsidR="009E1C0E" w:rsidP="005A4808" w:rsidRDefault="009E1C0E" w14:paraId="0E036B84" w14:textId="77777777">
      <w:pPr>
        <w:pStyle w:val="Default"/>
      </w:pPr>
      <w:r w:rsidRPr="004735A6">
        <w:t xml:space="preserve">These </w:t>
      </w:r>
      <w:r w:rsidRPr="004735A6" w:rsidR="00213D2E">
        <w:t>capabilities</w:t>
      </w:r>
      <w:r w:rsidRPr="004735A6" w:rsidR="003A23C3">
        <w:t xml:space="preserve"> </w:t>
      </w:r>
      <w:r w:rsidRPr="004735A6">
        <w:t>encompass a significant portion of the knowledge, skills, behaviours and disposition</w:t>
      </w:r>
      <w:r w:rsidRPr="004735A6" w:rsidR="00213D2E">
        <w:t>s</w:t>
      </w:r>
      <w:r w:rsidRPr="004735A6">
        <w:t xml:space="preserve"> </w:t>
      </w:r>
      <w:r w:rsidRPr="004735A6" w:rsidR="0059413F">
        <w:t>required of</w:t>
      </w:r>
      <w:r w:rsidRPr="004735A6">
        <w:t xml:space="preserve"> entrepreneurial learning </w:t>
      </w:r>
      <w:r w:rsidRPr="004735A6" w:rsidR="00761ED1">
        <w:t xml:space="preserve">for </w:t>
      </w:r>
      <w:r w:rsidRPr="004735A6">
        <w:t xml:space="preserve">students to </w:t>
      </w:r>
      <w:r w:rsidRPr="004735A6" w:rsidR="0059413F">
        <w:t>successfully</w:t>
      </w:r>
      <w:r w:rsidRPr="004735A6">
        <w:t xml:space="preserve"> live and work. </w:t>
      </w:r>
    </w:p>
    <w:p w:rsidRPr="004735A6" w:rsidR="000E3718" w:rsidP="005A4808" w:rsidRDefault="009E1C0E" w14:paraId="4B70B4F9" w14:textId="77777777">
      <w:pPr>
        <w:pStyle w:val="Default"/>
      </w:pPr>
      <w:r w:rsidRPr="004735A6">
        <w:t>King (</w:t>
      </w:r>
      <w:r w:rsidRPr="004735A6" w:rsidR="00F66DE7">
        <w:t>2014</w:t>
      </w:r>
      <w:r w:rsidRPr="004735A6">
        <w:t>)</w:t>
      </w:r>
      <w:r w:rsidRPr="004735A6" w:rsidR="00F66DE7">
        <w:t xml:space="preserve"> suggests that </w:t>
      </w:r>
      <w:r w:rsidRPr="004735A6" w:rsidR="0054301F">
        <w:t xml:space="preserve">science </w:t>
      </w:r>
      <w:r w:rsidRPr="004735A6" w:rsidR="00F66DE7">
        <w:t xml:space="preserve">and technology </w:t>
      </w:r>
      <w:r w:rsidRPr="004735A6" w:rsidR="0059413F">
        <w:t>education</w:t>
      </w:r>
      <w:r w:rsidRPr="004735A6" w:rsidR="00F66DE7">
        <w:t xml:space="preserve"> requires</w:t>
      </w:r>
      <w:r w:rsidRPr="004735A6" w:rsidR="0054301F">
        <w:t xml:space="preserve"> systems thinking and inquiry based learning</w:t>
      </w:r>
      <w:r w:rsidRPr="004735A6" w:rsidR="00F66DE7">
        <w:t>,</w:t>
      </w:r>
      <w:r w:rsidRPr="004735A6" w:rsidR="0054301F">
        <w:t xml:space="preserve"> </w:t>
      </w:r>
      <w:r w:rsidRPr="004735A6" w:rsidR="00761ED1">
        <w:t xml:space="preserve">which </w:t>
      </w:r>
      <w:r w:rsidRPr="004735A6" w:rsidR="00957146">
        <w:t xml:space="preserve">couples </w:t>
      </w:r>
      <w:r w:rsidRPr="004735A6" w:rsidR="0054301F">
        <w:t xml:space="preserve">science </w:t>
      </w:r>
      <w:r w:rsidRPr="004735A6" w:rsidR="00F66DE7">
        <w:t xml:space="preserve">and technology outcomes </w:t>
      </w:r>
      <w:r w:rsidRPr="004735A6" w:rsidR="00957146">
        <w:t xml:space="preserve">with </w:t>
      </w:r>
      <w:r w:rsidRPr="004735A6" w:rsidR="0054301F">
        <w:t>entrepreneurial learning</w:t>
      </w:r>
      <w:r w:rsidRPr="004735A6" w:rsidR="00F66DE7">
        <w:t xml:space="preserve">.  </w:t>
      </w:r>
    </w:p>
    <w:p w:rsidRPr="004735A6" w:rsidR="00957146" w:rsidP="005A4808" w:rsidRDefault="00957146" w14:paraId="71FA22BC" w14:textId="77777777">
      <w:pPr>
        <w:pStyle w:val="Default"/>
      </w:pPr>
    </w:p>
    <w:p w:rsidRPr="004735A6" w:rsidR="000F0F32" w:rsidP="005A4808" w:rsidRDefault="006C1008" w14:paraId="22202374" w14:textId="77777777">
      <w:pPr>
        <w:pStyle w:val="Default"/>
        <w:rPr>
          <w:color w:val="auto"/>
        </w:rPr>
      </w:pPr>
      <w:r w:rsidRPr="004735A6">
        <w:t xml:space="preserve">One of the important initiatives is the Work Studies </w:t>
      </w:r>
      <w:r w:rsidRPr="004735A6" w:rsidR="00E26D10">
        <w:t>Y</w:t>
      </w:r>
      <w:r w:rsidRPr="004735A6">
        <w:t>ears 9-10 curriculum</w:t>
      </w:r>
      <w:r w:rsidRPr="004735A6" w:rsidR="00E26D10">
        <w:t>.</w:t>
      </w:r>
      <w:r w:rsidRPr="004735A6">
        <w:t xml:space="preserve"> </w:t>
      </w:r>
      <w:r w:rsidRPr="004735A6" w:rsidR="00E26D10">
        <w:rPr>
          <w:color w:val="333333"/>
          <w:lang w:val="en"/>
        </w:rPr>
        <w:t>This</w:t>
      </w:r>
      <w:r w:rsidRPr="004735A6" w:rsidR="00E26D10">
        <w:rPr>
          <w:i/>
          <w:color w:val="333333"/>
          <w:lang w:val="en"/>
        </w:rPr>
        <w:t xml:space="preserve"> </w:t>
      </w:r>
      <w:r w:rsidRPr="004735A6">
        <w:rPr>
          <w:color w:val="333333"/>
          <w:lang w:val="en"/>
        </w:rPr>
        <w:t xml:space="preserve">delivers a school-based subject that provides opportunities for students to undertake vocational learning and develop work-readiness skills in preparation for further study towards a skilled occupation or further education after leaving school. </w:t>
      </w:r>
      <w:r w:rsidRPr="004735A6" w:rsidR="005A4808">
        <w:t xml:space="preserve">The Board of Studies Teaching and Educational Standards NSW (BOSTES) </w:t>
      </w:r>
      <w:r w:rsidRPr="004735A6">
        <w:t>developed</w:t>
      </w:r>
      <w:r w:rsidRPr="004735A6" w:rsidR="005A4808">
        <w:t xml:space="preserve"> the draft paper on Work Studies Years 9-10 of the Australian Curriculum and recommends that the paper should provide guidance to the development of students’ literacy and numeracy skills at all ability levels</w:t>
      </w:r>
      <w:r w:rsidRPr="004735A6" w:rsidR="00761ED1">
        <w:t xml:space="preserve">. </w:t>
      </w:r>
      <w:r w:rsidRPr="004735A6" w:rsidR="00761ED1">
        <w:rPr>
          <w:color w:val="auto"/>
        </w:rPr>
        <w:t>It provides</w:t>
      </w:r>
      <w:r w:rsidRPr="004735A6" w:rsidR="005A4808">
        <w:rPr>
          <w:color w:val="auto"/>
        </w:rPr>
        <w:t xml:space="preserve"> advice about</w:t>
      </w:r>
      <w:r w:rsidRPr="004735A6" w:rsidR="000F0F32">
        <w:rPr>
          <w:color w:val="auto"/>
        </w:rPr>
        <w:t>:</w:t>
      </w:r>
      <w:r w:rsidRPr="004735A6" w:rsidR="005A4808">
        <w:rPr>
          <w:color w:val="auto"/>
        </w:rPr>
        <w:t xml:space="preserve"> </w:t>
      </w:r>
    </w:p>
    <w:p w:rsidRPr="004735A6" w:rsidR="000F0F32" w:rsidP="000F0F32" w:rsidRDefault="005A4808" w14:paraId="70E8DCD9" w14:textId="77777777">
      <w:pPr>
        <w:pStyle w:val="Default"/>
        <w:numPr>
          <w:ilvl w:val="0"/>
          <w:numId w:val="2"/>
        </w:numPr>
        <w:rPr>
          <w:color w:val="auto"/>
        </w:rPr>
      </w:pPr>
      <w:r w:rsidRPr="004735A6">
        <w:rPr>
          <w:color w:val="auto"/>
        </w:rPr>
        <w:t xml:space="preserve">activities that promote self-management and self-direction, </w:t>
      </w:r>
    </w:p>
    <w:p w:rsidRPr="004735A6" w:rsidR="000F0F32" w:rsidP="000F0F32" w:rsidRDefault="005A4808" w14:paraId="0EE9CF30" w14:textId="77777777">
      <w:pPr>
        <w:pStyle w:val="Default"/>
        <w:numPr>
          <w:ilvl w:val="0"/>
          <w:numId w:val="2"/>
        </w:numPr>
        <w:rPr>
          <w:color w:val="auto"/>
        </w:rPr>
      </w:pPr>
      <w:r w:rsidRPr="004735A6">
        <w:rPr>
          <w:color w:val="auto"/>
        </w:rPr>
        <w:t xml:space="preserve">the characteristics and development of entrepreneurial and creative skills; </w:t>
      </w:r>
    </w:p>
    <w:p w:rsidRPr="004735A6" w:rsidR="000F0F32" w:rsidP="000F0F32" w:rsidRDefault="005A4808" w14:paraId="1F2C93FB" w14:textId="77777777">
      <w:pPr>
        <w:pStyle w:val="Default"/>
        <w:numPr>
          <w:ilvl w:val="0"/>
          <w:numId w:val="2"/>
        </w:numPr>
        <w:rPr>
          <w:color w:val="auto"/>
        </w:rPr>
      </w:pPr>
      <w:r w:rsidRPr="004735A6">
        <w:rPr>
          <w:color w:val="auto"/>
        </w:rPr>
        <w:t xml:space="preserve">the diversity of learners from language backgrounds other than English; </w:t>
      </w:r>
    </w:p>
    <w:p w:rsidRPr="004735A6" w:rsidR="000F0F32" w:rsidP="000F0F32" w:rsidRDefault="005A4808" w14:paraId="49A91AB8" w14:textId="77777777">
      <w:pPr>
        <w:pStyle w:val="Default"/>
        <w:numPr>
          <w:ilvl w:val="0"/>
          <w:numId w:val="2"/>
        </w:numPr>
        <w:rPr>
          <w:color w:val="auto"/>
        </w:rPr>
      </w:pPr>
      <w:r w:rsidRPr="004735A6">
        <w:rPr>
          <w:color w:val="auto"/>
        </w:rPr>
        <w:t>the relevance of the curriculum to teachers and coordinators of programs for gifted and talented students</w:t>
      </w:r>
      <w:r w:rsidRPr="004735A6" w:rsidR="00761ED1">
        <w:rPr>
          <w:color w:val="auto"/>
        </w:rPr>
        <w:t xml:space="preserve"> and</w:t>
      </w:r>
      <w:r w:rsidRPr="004735A6">
        <w:rPr>
          <w:color w:val="auto"/>
        </w:rPr>
        <w:t xml:space="preserve"> </w:t>
      </w:r>
    </w:p>
    <w:p w:rsidRPr="004735A6" w:rsidR="005A4808" w:rsidP="000F0F32" w:rsidRDefault="00A12A40" w14:paraId="2F4B82E2" w14:textId="77777777">
      <w:pPr>
        <w:pStyle w:val="Default"/>
        <w:numPr>
          <w:ilvl w:val="0"/>
          <w:numId w:val="2"/>
        </w:numPr>
        <w:rPr>
          <w:color w:val="auto"/>
        </w:rPr>
      </w:pPr>
      <w:r w:rsidRPr="004735A6">
        <w:rPr>
          <w:color w:val="auto"/>
        </w:rPr>
        <w:t>t</w:t>
      </w:r>
      <w:r w:rsidRPr="004735A6" w:rsidR="005A4808">
        <w:rPr>
          <w:color w:val="auto"/>
        </w:rPr>
        <w:t>he inclusion of resources that support Aboriginal and Torres Strait Islander Peoples history and culture(BOSTES, 2012</w:t>
      </w:r>
      <w:r w:rsidRPr="004735A6" w:rsidR="006C1008">
        <w:rPr>
          <w:color w:val="auto"/>
        </w:rPr>
        <w:t>, ACARA, 2014</w:t>
      </w:r>
      <w:r w:rsidRPr="004735A6" w:rsidR="005A4808">
        <w:rPr>
          <w:color w:val="auto"/>
        </w:rPr>
        <w:t>)</w:t>
      </w:r>
      <w:r w:rsidRPr="004735A6" w:rsidR="00A116AC">
        <w:rPr>
          <w:color w:val="auto"/>
        </w:rPr>
        <w:t>.</w:t>
      </w:r>
      <w:r w:rsidRPr="004735A6" w:rsidR="00E26D10">
        <w:rPr>
          <w:color w:val="auto"/>
        </w:rPr>
        <w:t xml:space="preserve"> </w:t>
      </w:r>
    </w:p>
    <w:p w:rsidRPr="004735A6" w:rsidR="00723F70" w:rsidP="005A4808" w:rsidRDefault="00723F70" w14:paraId="7F7E3949" w14:textId="77777777">
      <w:pPr>
        <w:pStyle w:val="Default"/>
      </w:pPr>
    </w:p>
    <w:p w:rsidRPr="004735A6" w:rsidR="00D83DAE" w:rsidP="00660BC7" w:rsidRDefault="00C2013F" w14:paraId="6DEF6086" w14:textId="77777777">
      <w:pPr>
        <w:spacing w:after="0" w:line="240" w:lineRule="auto"/>
        <w:rPr>
          <w:rFonts w:ascii="Arial" w:hAnsi="Arial" w:cs="Arial"/>
          <w:sz w:val="24"/>
          <w:szCs w:val="24"/>
        </w:rPr>
      </w:pPr>
      <w:r w:rsidRPr="004735A6">
        <w:rPr>
          <w:rFonts w:ascii="Arial" w:hAnsi="Arial" w:cs="Arial"/>
          <w:sz w:val="24"/>
          <w:szCs w:val="24"/>
        </w:rPr>
        <w:t>In the Department of Education</w:t>
      </w:r>
      <w:r w:rsidRPr="004735A6" w:rsidR="00723F70">
        <w:rPr>
          <w:rFonts w:ascii="Arial" w:hAnsi="Arial" w:cs="Arial"/>
          <w:sz w:val="24"/>
          <w:szCs w:val="24"/>
        </w:rPr>
        <w:t xml:space="preserve">, entrepreneurial learning has </w:t>
      </w:r>
      <w:r w:rsidRPr="004735A6" w:rsidR="00B255BF">
        <w:rPr>
          <w:rFonts w:ascii="Arial" w:hAnsi="Arial" w:cs="Arial"/>
          <w:sz w:val="24"/>
          <w:szCs w:val="24"/>
        </w:rPr>
        <w:t xml:space="preserve">been encouraged </w:t>
      </w:r>
      <w:r w:rsidRPr="004735A6" w:rsidR="00723F70">
        <w:rPr>
          <w:rFonts w:ascii="Arial" w:hAnsi="Arial" w:cs="Arial"/>
          <w:sz w:val="24"/>
          <w:szCs w:val="24"/>
        </w:rPr>
        <w:t>through a range of programs.</w:t>
      </w:r>
      <w:r w:rsidRPr="004735A6" w:rsidR="00723F70">
        <w:rPr>
          <w:rFonts w:ascii="Arial" w:hAnsi="Arial" w:eastAsia="Times New Roman" w:cs="Arial"/>
          <w:sz w:val="24"/>
          <w:szCs w:val="24"/>
        </w:rPr>
        <w:t xml:space="preserve"> </w:t>
      </w:r>
      <w:r w:rsidRPr="004735A6" w:rsidR="00761ED1">
        <w:rPr>
          <w:rFonts w:ascii="Arial" w:hAnsi="Arial" w:eastAsia="Times New Roman" w:cs="Arial"/>
          <w:sz w:val="24"/>
          <w:szCs w:val="24"/>
        </w:rPr>
        <w:t>A nationally agreed definition by MCEETYA (2008) states that e</w:t>
      </w:r>
      <w:r w:rsidRPr="004735A6" w:rsidR="00723F70">
        <w:rPr>
          <w:rFonts w:ascii="Arial" w:hAnsi="Arial" w:eastAsia="Times New Roman" w:cs="Arial"/>
          <w:sz w:val="24"/>
          <w:szCs w:val="24"/>
        </w:rPr>
        <w:t>nterprise learning is a component of '</w:t>
      </w:r>
      <w:r w:rsidRPr="004735A6" w:rsidR="005B3AB3">
        <w:rPr>
          <w:rFonts w:ascii="Arial" w:hAnsi="Arial" w:eastAsia="Times New Roman" w:cs="Arial"/>
          <w:sz w:val="24"/>
          <w:szCs w:val="24"/>
        </w:rPr>
        <w:t>v</w:t>
      </w:r>
      <w:r w:rsidRPr="004735A6" w:rsidR="00723F70">
        <w:rPr>
          <w:rFonts w:ascii="Arial" w:hAnsi="Arial" w:eastAsia="Times New Roman" w:cs="Arial"/>
          <w:sz w:val="24"/>
          <w:szCs w:val="24"/>
        </w:rPr>
        <w:t>ocational learning' which includes career education, general employability skills, enterprise learning and work and community based learning. </w:t>
      </w:r>
      <w:r w:rsidRPr="004735A6" w:rsidR="00B255BF">
        <w:rPr>
          <w:rFonts w:ascii="Arial" w:hAnsi="Arial" w:cs="Arial"/>
          <w:sz w:val="24"/>
          <w:szCs w:val="24"/>
        </w:rPr>
        <w:t xml:space="preserve"> </w:t>
      </w:r>
    </w:p>
    <w:p w:rsidRPr="004735A6" w:rsidR="00D83DAE" w:rsidP="00660BC7" w:rsidRDefault="00D83DAE" w14:paraId="086D663C" w14:textId="77777777">
      <w:pPr>
        <w:spacing w:after="0" w:line="240" w:lineRule="auto"/>
        <w:rPr>
          <w:rFonts w:ascii="Arial" w:hAnsi="Arial" w:cs="Arial"/>
          <w:color w:val="FF0000"/>
          <w:sz w:val="24"/>
          <w:szCs w:val="24"/>
        </w:rPr>
      </w:pPr>
    </w:p>
    <w:p w:rsidRPr="004735A6" w:rsidR="00723F70" w:rsidP="00660BC7" w:rsidRDefault="00B255BF" w14:paraId="7A4F0535" w14:textId="77777777">
      <w:pPr>
        <w:spacing w:after="0" w:line="240" w:lineRule="auto"/>
        <w:rPr>
          <w:rFonts w:ascii="Arial" w:hAnsi="Arial" w:cs="Arial"/>
          <w:sz w:val="24"/>
          <w:szCs w:val="24"/>
        </w:rPr>
      </w:pPr>
      <w:r w:rsidRPr="004735A6">
        <w:rPr>
          <w:rFonts w:ascii="Arial" w:hAnsi="Arial" w:cs="Arial"/>
          <w:sz w:val="24"/>
          <w:szCs w:val="24"/>
        </w:rPr>
        <w:t xml:space="preserve">The </w:t>
      </w:r>
      <w:r w:rsidRPr="004735A6" w:rsidR="00F827B2">
        <w:rPr>
          <w:rFonts w:ascii="Arial" w:hAnsi="Arial" w:cs="Arial"/>
          <w:sz w:val="24"/>
          <w:szCs w:val="24"/>
        </w:rPr>
        <w:t>NSW Department of Education</w:t>
      </w:r>
      <w:r w:rsidRPr="004735A6" w:rsidR="00271416">
        <w:rPr>
          <w:rFonts w:ascii="Arial" w:hAnsi="Arial" w:cs="Arial"/>
          <w:sz w:val="24"/>
          <w:szCs w:val="24"/>
        </w:rPr>
        <w:t xml:space="preserve"> collaborated on the</w:t>
      </w:r>
      <w:r w:rsidRPr="004735A6">
        <w:rPr>
          <w:rFonts w:ascii="Arial" w:hAnsi="Arial" w:cs="Arial"/>
          <w:sz w:val="24"/>
          <w:szCs w:val="24"/>
        </w:rPr>
        <w:t xml:space="preserve"> </w:t>
      </w:r>
      <w:r w:rsidRPr="004735A6" w:rsidR="00723F70">
        <w:rPr>
          <w:rFonts w:ascii="Arial" w:hAnsi="Arial" w:cs="Arial"/>
          <w:i/>
          <w:sz w:val="24"/>
          <w:szCs w:val="24"/>
        </w:rPr>
        <w:t>Building Bridges: Enterprise Learning in the Middle Years</w:t>
      </w:r>
      <w:r w:rsidRPr="004735A6" w:rsidR="00723F70">
        <w:rPr>
          <w:rFonts w:ascii="Arial" w:hAnsi="Arial" w:cs="Arial"/>
          <w:sz w:val="24"/>
          <w:szCs w:val="24"/>
        </w:rPr>
        <w:t xml:space="preserve"> project (2005-2007)</w:t>
      </w:r>
      <w:r w:rsidRPr="004735A6" w:rsidR="00A025A3">
        <w:rPr>
          <w:rFonts w:ascii="Arial" w:hAnsi="Arial" w:cs="Arial"/>
          <w:sz w:val="24"/>
          <w:szCs w:val="24"/>
        </w:rPr>
        <w:t>.</w:t>
      </w:r>
      <w:r w:rsidRPr="004735A6" w:rsidR="00723F70">
        <w:rPr>
          <w:rFonts w:ascii="Arial" w:hAnsi="Arial" w:cs="Arial"/>
          <w:sz w:val="24"/>
          <w:szCs w:val="24"/>
        </w:rPr>
        <w:t xml:space="preserve"> </w:t>
      </w:r>
      <w:r w:rsidRPr="004735A6">
        <w:rPr>
          <w:rFonts w:ascii="Arial" w:hAnsi="Arial" w:cs="Arial"/>
          <w:sz w:val="24"/>
          <w:szCs w:val="24"/>
        </w:rPr>
        <w:t xml:space="preserve">This </w:t>
      </w:r>
      <w:r w:rsidRPr="004735A6" w:rsidR="00723F70">
        <w:rPr>
          <w:rFonts w:ascii="Arial" w:hAnsi="Arial" w:cs="Arial"/>
          <w:sz w:val="24"/>
          <w:szCs w:val="24"/>
        </w:rPr>
        <w:t>was a cross-directorate initiative funded by the Australian Government. Students in Years 5-9 from 59 NSW government schools participated in enterprising projects, mostly in Science and Technology learning areas.</w:t>
      </w:r>
      <w:r w:rsidRPr="004735A6">
        <w:rPr>
          <w:rFonts w:ascii="Arial" w:hAnsi="Arial" w:cs="Arial"/>
          <w:sz w:val="24"/>
          <w:szCs w:val="24"/>
        </w:rPr>
        <w:t xml:space="preserve"> Part of this project saw the development of </w:t>
      </w:r>
      <w:r w:rsidRPr="004735A6" w:rsidR="00723F70">
        <w:rPr>
          <w:rFonts w:ascii="Arial" w:hAnsi="Arial" w:cs="Arial"/>
          <w:i/>
          <w:sz w:val="24"/>
          <w:szCs w:val="24"/>
        </w:rPr>
        <w:t>Studio E</w:t>
      </w:r>
      <w:r w:rsidRPr="004735A6">
        <w:rPr>
          <w:rFonts w:ascii="Arial" w:hAnsi="Arial" w:cs="Arial"/>
          <w:sz w:val="24"/>
          <w:szCs w:val="24"/>
        </w:rPr>
        <w:t xml:space="preserve"> - </w:t>
      </w:r>
      <w:r w:rsidRPr="004735A6" w:rsidR="00723F70">
        <w:rPr>
          <w:rFonts w:ascii="Arial" w:hAnsi="Arial" w:cs="Arial"/>
          <w:sz w:val="24"/>
          <w:szCs w:val="24"/>
        </w:rPr>
        <w:t xml:space="preserve">a virtual studio to help students in Stages 3-4 explore an enterprising task and draft a design brief for their own project. </w:t>
      </w:r>
      <w:r w:rsidRPr="004735A6" w:rsidR="00761ED1">
        <w:rPr>
          <w:rFonts w:ascii="Arial" w:hAnsi="Arial" w:cs="Arial"/>
          <w:sz w:val="24"/>
          <w:szCs w:val="24"/>
        </w:rPr>
        <w:t>While still in use, t</w:t>
      </w:r>
      <w:r w:rsidRPr="004735A6" w:rsidR="00723F70">
        <w:rPr>
          <w:rFonts w:ascii="Arial" w:hAnsi="Arial" w:cs="Arial"/>
          <w:sz w:val="24"/>
          <w:szCs w:val="24"/>
        </w:rPr>
        <w:t xml:space="preserve">his </w:t>
      </w:r>
      <w:r w:rsidRPr="004735A6" w:rsidR="008C1D9E">
        <w:rPr>
          <w:rFonts w:ascii="Arial" w:hAnsi="Arial" w:cs="Arial"/>
          <w:sz w:val="24"/>
          <w:szCs w:val="24"/>
        </w:rPr>
        <w:t>Do</w:t>
      </w:r>
      <w:r w:rsidRPr="004735A6" w:rsidR="00BB1CF5">
        <w:rPr>
          <w:rFonts w:ascii="Arial" w:hAnsi="Arial" w:cs="Arial"/>
          <w:sz w:val="24"/>
          <w:szCs w:val="24"/>
        </w:rPr>
        <w:t>E</w:t>
      </w:r>
      <w:r w:rsidRPr="004735A6" w:rsidR="0059413F">
        <w:rPr>
          <w:rFonts w:ascii="Arial" w:hAnsi="Arial" w:cs="Arial"/>
          <w:sz w:val="24"/>
          <w:szCs w:val="24"/>
        </w:rPr>
        <w:t xml:space="preserve"> resource needs to be</w:t>
      </w:r>
      <w:r w:rsidRPr="004735A6" w:rsidR="00723F70">
        <w:rPr>
          <w:rFonts w:ascii="Arial" w:hAnsi="Arial" w:cs="Arial"/>
          <w:sz w:val="24"/>
          <w:szCs w:val="24"/>
        </w:rPr>
        <w:t xml:space="preserve"> updated.</w:t>
      </w:r>
    </w:p>
    <w:p w:rsidRPr="004735A6" w:rsidR="00723F70" w:rsidP="00723F70" w:rsidRDefault="00723F70" w14:paraId="293FA5FF" w14:textId="77777777">
      <w:pPr>
        <w:spacing w:after="0" w:line="240" w:lineRule="auto"/>
        <w:rPr>
          <w:rFonts w:ascii="Arial" w:hAnsi="Arial" w:cs="Arial"/>
          <w:sz w:val="24"/>
          <w:szCs w:val="24"/>
        </w:rPr>
      </w:pPr>
    </w:p>
    <w:p w:rsidRPr="004735A6" w:rsidR="00723F70" w:rsidP="00723F70" w:rsidRDefault="00723F70" w14:paraId="5CA84773" w14:textId="77777777">
      <w:pPr>
        <w:spacing w:after="0" w:line="240" w:lineRule="auto"/>
        <w:rPr>
          <w:rFonts w:ascii="Arial" w:hAnsi="Arial" w:cs="Arial"/>
          <w:i/>
          <w:color w:val="FF0000"/>
          <w:sz w:val="24"/>
          <w:szCs w:val="24"/>
        </w:rPr>
      </w:pPr>
      <w:r w:rsidRPr="004735A6">
        <w:rPr>
          <w:rFonts w:ascii="Arial" w:hAnsi="Arial" w:cs="Arial"/>
          <w:sz w:val="24"/>
          <w:szCs w:val="24"/>
        </w:rPr>
        <w:t xml:space="preserve">For some years, the BOSTES has included </w:t>
      </w:r>
      <w:r w:rsidRPr="004735A6">
        <w:rPr>
          <w:rFonts w:ascii="Arial" w:hAnsi="Arial" w:cs="Arial"/>
          <w:i/>
          <w:sz w:val="24"/>
          <w:szCs w:val="24"/>
        </w:rPr>
        <w:t xml:space="preserve">Work </w:t>
      </w:r>
      <w:r w:rsidRPr="004735A6" w:rsidR="00976F91">
        <w:rPr>
          <w:rFonts w:ascii="Arial" w:hAnsi="Arial" w:cs="Arial"/>
          <w:i/>
          <w:sz w:val="24"/>
          <w:szCs w:val="24"/>
        </w:rPr>
        <w:t>E</w:t>
      </w:r>
      <w:r w:rsidRPr="004735A6">
        <w:rPr>
          <w:rFonts w:ascii="Arial" w:hAnsi="Arial" w:cs="Arial"/>
          <w:i/>
          <w:sz w:val="24"/>
          <w:szCs w:val="24"/>
        </w:rPr>
        <w:t xml:space="preserve">mployment and </w:t>
      </w:r>
      <w:r w:rsidRPr="004735A6" w:rsidR="00976F91">
        <w:rPr>
          <w:rFonts w:ascii="Arial" w:hAnsi="Arial" w:cs="Arial"/>
          <w:i/>
          <w:sz w:val="24"/>
          <w:szCs w:val="24"/>
        </w:rPr>
        <w:t>E</w:t>
      </w:r>
      <w:r w:rsidRPr="004735A6">
        <w:rPr>
          <w:rFonts w:ascii="Arial" w:hAnsi="Arial" w:cs="Arial"/>
          <w:i/>
          <w:sz w:val="24"/>
          <w:szCs w:val="24"/>
        </w:rPr>
        <w:t xml:space="preserve">nterprise </w:t>
      </w:r>
      <w:r w:rsidRPr="004735A6">
        <w:rPr>
          <w:rFonts w:ascii="Arial" w:hAnsi="Arial" w:cs="Arial"/>
          <w:sz w:val="24"/>
          <w:szCs w:val="24"/>
        </w:rPr>
        <w:t>and more recently</w:t>
      </w:r>
      <w:r w:rsidRPr="004735A6">
        <w:rPr>
          <w:rFonts w:ascii="Arial" w:hAnsi="Arial" w:cs="Arial"/>
          <w:i/>
          <w:sz w:val="24"/>
          <w:szCs w:val="24"/>
        </w:rPr>
        <w:t xml:space="preserve"> Work and </w:t>
      </w:r>
      <w:r w:rsidRPr="004735A6" w:rsidR="00976F91">
        <w:rPr>
          <w:rFonts w:ascii="Arial" w:hAnsi="Arial" w:cs="Arial"/>
          <w:i/>
          <w:sz w:val="24"/>
          <w:szCs w:val="24"/>
        </w:rPr>
        <w:t>E</w:t>
      </w:r>
      <w:r w:rsidRPr="004735A6">
        <w:rPr>
          <w:rFonts w:ascii="Arial" w:hAnsi="Arial" w:cs="Arial"/>
          <w:i/>
          <w:sz w:val="24"/>
          <w:szCs w:val="24"/>
        </w:rPr>
        <w:t>nterprise</w:t>
      </w:r>
      <w:r w:rsidRPr="004735A6">
        <w:rPr>
          <w:rFonts w:ascii="Arial" w:hAnsi="Arial" w:cs="Arial"/>
          <w:sz w:val="24"/>
          <w:szCs w:val="24"/>
        </w:rPr>
        <w:t xml:space="preserve"> cross curriculum content in K-10 syllabuses. BOSTES Work Studies for Year</w:t>
      </w:r>
      <w:r w:rsidRPr="004735A6" w:rsidR="005B3AB3">
        <w:rPr>
          <w:rFonts w:ascii="Arial" w:hAnsi="Arial" w:cs="Arial"/>
          <w:sz w:val="24"/>
          <w:szCs w:val="24"/>
        </w:rPr>
        <w:t>s</w:t>
      </w:r>
      <w:r w:rsidRPr="004735A6">
        <w:rPr>
          <w:rFonts w:ascii="Arial" w:hAnsi="Arial" w:cs="Arial"/>
          <w:sz w:val="24"/>
          <w:szCs w:val="24"/>
        </w:rPr>
        <w:t xml:space="preserve"> 7-10 includes enterprise learning and BOSTES Work Studies for Years 11-12 includes </w:t>
      </w:r>
      <w:r w:rsidRPr="004735A6">
        <w:rPr>
          <w:rFonts w:ascii="Arial" w:hAnsi="Arial" w:cs="Arial"/>
          <w:i/>
          <w:sz w:val="24"/>
          <w:szCs w:val="24"/>
        </w:rPr>
        <w:t>Teamwork and Enterprise Skills.</w:t>
      </w:r>
    </w:p>
    <w:p w:rsidRPr="004735A6" w:rsidR="00B255BF" w:rsidP="00723F70" w:rsidRDefault="00B255BF" w14:paraId="7298CF2F" w14:textId="77777777">
      <w:pPr>
        <w:spacing w:after="0" w:line="240" w:lineRule="auto"/>
        <w:rPr>
          <w:rFonts w:ascii="Arial" w:hAnsi="Arial" w:cs="Arial"/>
          <w:i/>
          <w:color w:val="FF0000"/>
          <w:sz w:val="24"/>
          <w:szCs w:val="24"/>
        </w:rPr>
      </w:pPr>
    </w:p>
    <w:p w:rsidRPr="004735A6" w:rsidR="00B255BF" w:rsidP="00B255BF" w:rsidRDefault="00B255BF" w14:paraId="39C49DEC" w14:textId="77777777">
      <w:pPr>
        <w:spacing w:after="0" w:line="240" w:lineRule="auto"/>
        <w:rPr>
          <w:rFonts w:ascii="Arial" w:hAnsi="Arial" w:cs="Arial"/>
          <w:sz w:val="24"/>
          <w:szCs w:val="24"/>
        </w:rPr>
      </w:pPr>
      <w:r w:rsidRPr="004735A6">
        <w:rPr>
          <w:rFonts w:ascii="Arial" w:hAnsi="Arial" w:cs="Arial"/>
          <w:sz w:val="24"/>
          <w:szCs w:val="24"/>
        </w:rPr>
        <w:t>Enterprise learning has become part of curriculum provision in many public schools. Annual reporting by over 400 NSW government schools with secondary enrolments</w:t>
      </w:r>
      <w:r w:rsidRPr="004735A6" w:rsidR="00767564">
        <w:rPr>
          <w:rFonts w:ascii="Arial" w:hAnsi="Arial" w:cs="Arial"/>
          <w:sz w:val="24"/>
          <w:szCs w:val="24"/>
        </w:rPr>
        <w:t>,</w:t>
      </w:r>
      <w:r w:rsidRPr="004735A6">
        <w:rPr>
          <w:rFonts w:ascii="Arial" w:hAnsi="Arial" w:cs="Arial"/>
          <w:sz w:val="24"/>
          <w:szCs w:val="24"/>
        </w:rPr>
        <w:t xml:space="preserve"> on their School to Work activities indicate that consistently over 70 per cent are providing enterprising learning opportunities for their students. </w:t>
      </w:r>
    </w:p>
    <w:p w:rsidRPr="004735A6" w:rsidR="006F6BC2" w:rsidP="00A116AC" w:rsidRDefault="006F6BC2" w14:paraId="10F2A287" w14:textId="77777777">
      <w:pPr>
        <w:spacing w:after="0" w:line="240" w:lineRule="auto"/>
        <w:rPr>
          <w:rFonts w:ascii="Arial" w:hAnsi="Arial" w:cs="Arial"/>
          <w:sz w:val="24"/>
          <w:szCs w:val="24"/>
        </w:rPr>
      </w:pPr>
    </w:p>
    <w:p w:rsidRPr="004735A6" w:rsidR="00A116AC" w:rsidP="00A116AC" w:rsidRDefault="006F6BC2" w14:paraId="43C225C8" w14:textId="77777777">
      <w:pPr>
        <w:spacing w:after="0" w:line="240" w:lineRule="auto"/>
        <w:rPr>
          <w:rFonts w:ascii="Arial" w:hAnsi="Arial" w:cs="Arial"/>
          <w:sz w:val="24"/>
          <w:szCs w:val="24"/>
        </w:rPr>
      </w:pPr>
      <w:r w:rsidRPr="004735A6">
        <w:rPr>
          <w:rFonts w:ascii="Arial" w:hAnsi="Arial" w:cs="Arial"/>
          <w:i/>
          <w:sz w:val="24"/>
          <w:szCs w:val="24"/>
        </w:rPr>
        <w:t>T</w:t>
      </w:r>
      <w:r w:rsidRPr="004735A6" w:rsidR="00A116AC">
        <w:rPr>
          <w:rFonts w:ascii="Arial" w:hAnsi="Arial" w:cs="Arial"/>
          <w:i/>
          <w:sz w:val="24"/>
          <w:szCs w:val="24"/>
        </w:rPr>
        <w:t>he Enterprise Education Action Research Project</w:t>
      </w:r>
      <w:r w:rsidRPr="004735A6">
        <w:rPr>
          <w:rFonts w:ascii="Arial" w:hAnsi="Arial" w:cs="Arial"/>
          <w:sz w:val="24"/>
          <w:szCs w:val="24"/>
        </w:rPr>
        <w:t xml:space="preserve"> was another Commonwealth initiative </w:t>
      </w:r>
      <w:r w:rsidRPr="004735A6" w:rsidR="00A116AC">
        <w:rPr>
          <w:rFonts w:ascii="Arial" w:hAnsi="Arial" w:cs="Arial"/>
          <w:sz w:val="24"/>
          <w:szCs w:val="24"/>
        </w:rPr>
        <w:t xml:space="preserve">conducted in approximately 200 primary and secondary schools over the period of April 2002 to April 2004. This </w:t>
      </w:r>
      <w:r w:rsidRPr="004735A6">
        <w:rPr>
          <w:rFonts w:ascii="Arial" w:hAnsi="Arial" w:cs="Arial"/>
          <w:sz w:val="24"/>
          <w:szCs w:val="24"/>
        </w:rPr>
        <w:t xml:space="preserve">was </w:t>
      </w:r>
      <w:r w:rsidRPr="004735A6" w:rsidR="00A116AC">
        <w:rPr>
          <w:rFonts w:ascii="Arial" w:hAnsi="Arial" w:cs="Arial"/>
          <w:sz w:val="24"/>
          <w:szCs w:val="24"/>
        </w:rPr>
        <w:t>the first comprehensive national analysis of enterprise education in Australian schools</w:t>
      </w:r>
      <w:r w:rsidRPr="004735A6">
        <w:rPr>
          <w:rFonts w:ascii="Arial" w:hAnsi="Arial" w:cs="Arial"/>
          <w:sz w:val="24"/>
          <w:szCs w:val="24"/>
        </w:rPr>
        <w:t xml:space="preserve">, </w:t>
      </w:r>
      <w:r w:rsidRPr="004735A6" w:rsidR="00A116AC">
        <w:rPr>
          <w:rFonts w:ascii="Arial" w:hAnsi="Arial" w:cs="Arial"/>
          <w:sz w:val="24"/>
          <w:szCs w:val="24"/>
        </w:rPr>
        <w:t>demonstrat</w:t>
      </w:r>
      <w:r w:rsidRPr="004735A6">
        <w:rPr>
          <w:rFonts w:ascii="Arial" w:hAnsi="Arial" w:cs="Arial"/>
          <w:sz w:val="24"/>
          <w:szCs w:val="24"/>
        </w:rPr>
        <w:t>ing</w:t>
      </w:r>
      <w:r w:rsidRPr="004735A6" w:rsidR="00A116AC">
        <w:rPr>
          <w:rFonts w:ascii="Arial" w:hAnsi="Arial" w:cs="Arial"/>
          <w:sz w:val="24"/>
          <w:szCs w:val="24"/>
        </w:rPr>
        <w:t xml:space="preserve"> the key elements for successful implementation of enterprise education (DEEWR, 2004). </w:t>
      </w:r>
    </w:p>
    <w:p w:rsidRPr="004735A6" w:rsidR="00A06E24" w:rsidP="00940EA6" w:rsidRDefault="00A06E24" w14:paraId="294EBEB8" w14:textId="77777777">
      <w:pPr>
        <w:spacing w:after="0" w:line="240" w:lineRule="auto"/>
        <w:rPr>
          <w:rFonts w:ascii="Arial" w:hAnsi="Arial" w:cs="Arial"/>
          <w:sz w:val="24"/>
          <w:szCs w:val="24"/>
        </w:rPr>
      </w:pPr>
    </w:p>
    <w:p w:rsidRPr="004735A6" w:rsidR="00A06E24" w:rsidP="00940EA6" w:rsidRDefault="00A06E24" w14:paraId="6581EADA" w14:textId="77777777">
      <w:pPr>
        <w:spacing w:after="0" w:line="240" w:lineRule="auto"/>
        <w:rPr>
          <w:rFonts w:ascii="Arial" w:hAnsi="Arial" w:cs="Arial"/>
          <w:sz w:val="24"/>
          <w:szCs w:val="24"/>
        </w:rPr>
      </w:pPr>
      <w:r w:rsidRPr="004735A6">
        <w:rPr>
          <w:rFonts w:ascii="Arial" w:hAnsi="Arial" w:cs="Arial"/>
          <w:i/>
          <w:sz w:val="24"/>
          <w:szCs w:val="24"/>
        </w:rPr>
        <w:t>The Vocational Training System</w:t>
      </w:r>
      <w:r w:rsidRPr="004735A6">
        <w:rPr>
          <w:rFonts w:ascii="Arial" w:hAnsi="Arial" w:cs="Arial"/>
          <w:sz w:val="24"/>
          <w:szCs w:val="24"/>
        </w:rPr>
        <w:t>, through Technical and Further Education I</w:t>
      </w:r>
      <w:r w:rsidRPr="004735A6" w:rsidR="00F763E9">
        <w:rPr>
          <w:rFonts w:ascii="Arial" w:hAnsi="Arial" w:cs="Arial"/>
          <w:sz w:val="24"/>
          <w:szCs w:val="24"/>
        </w:rPr>
        <w:t>nstitutions (TAFE) also provide</w:t>
      </w:r>
      <w:r w:rsidRPr="004735A6" w:rsidR="00767564">
        <w:rPr>
          <w:rFonts w:ascii="Arial" w:hAnsi="Arial" w:cs="Arial"/>
          <w:sz w:val="24"/>
          <w:szCs w:val="24"/>
        </w:rPr>
        <w:t>s</w:t>
      </w:r>
      <w:r w:rsidRPr="004735A6">
        <w:rPr>
          <w:rFonts w:ascii="Arial" w:hAnsi="Arial" w:cs="Arial"/>
          <w:sz w:val="24"/>
          <w:szCs w:val="24"/>
        </w:rPr>
        <w:t xml:space="preserve"> limited support for entrepreneurial and managerial training for young people who select subjects that allow credit transfer to HSC. TAFE courses are conducted </w:t>
      </w:r>
      <w:r w:rsidRPr="004735A6" w:rsidR="00750168">
        <w:rPr>
          <w:rFonts w:ascii="Arial" w:hAnsi="Arial" w:cs="Arial"/>
          <w:sz w:val="24"/>
          <w:szCs w:val="24"/>
        </w:rPr>
        <w:t xml:space="preserve">with industry inputs and have also </w:t>
      </w:r>
      <w:r w:rsidRPr="004735A6" w:rsidR="00DC3723">
        <w:rPr>
          <w:rFonts w:ascii="Arial" w:hAnsi="Arial" w:cs="Arial"/>
          <w:sz w:val="24"/>
          <w:szCs w:val="24"/>
        </w:rPr>
        <w:t xml:space="preserve">have an </w:t>
      </w:r>
      <w:r w:rsidRPr="004735A6" w:rsidR="00750168">
        <w:rPr>
          <w:rFonts w:ascii="Arial" w:hAnsi="Arial" w:cs="Arial"/>
          <w:sz w:val="24"/>
          <w:szCs w:val="24"/>
        </w:rPr>
        <w:t>entrepreneurial learning focus through business plan competition, project management and other managerial education (Russel et al 2008</w:t>
      </w:r>
      <w:r w:rsidRPr="004735A6" w:rsidR="00200580">
        <w:rPr>
          <w:rFonts w:ascii="Arial" w:hAnsi="Arial" w:cs="Arial"/>
          <w:sz w:val="24"/>
          <w:szCs w:val="24"/>
        </w:rPr>
        <w:t xml:space="preserve"> and Noonan 2002</w:t>
      </w:r>
      <w:r w:rsidRPr="004735A6" w:rsidR="00750168">
        <w:rPr>
          <w:rFonts w:ascii="Arial" w:hAnsi="Arial" w:cs="Arial"/>
          <w:sz w:val="24"/>
          <w:szCs w:val="24"/>
        </w:rPr>
        <w:t>)</w:t>
      </w:r>
      <w:r w:rsidRPr="004735A6">
        <w:rPr>
          <w:rFonts w:ascii="Arial" w:hAnsi="Arial" w:cs="Arial"/>
          <w:sz w:val="24"/>
          <w:szCs w:val="24"/>
        </w:rPr>
        <w:t>.</w:t>
      </w:r>
    </w:p>
    <w:p w:rsidRPr="004735A6" w:rsidR="005A214F" w:rsidP="00940EA6" w:rsidRDefault="005A214F" w14:paraId="4653037F" w14:textId="77777777">
      <w:pPr>
        <w:spacing w:after="0" w:line="240" w:lineRule="auto"/>
        <w:rPr>
          <w:rFonts w:ascii="Arial" w:hAnsi="Arial" w:cs="Arial"/>
          <w:sz w:val="24"/>
          <w:szCs w:val="24"/>
        </w:rPr>
      </w:pPr>
    </w:p>
    <w:p w:rsidRPr="004735A6" w:rsidR="00CE2C46" w:rsidP="00F800AB" w:rsidRDefault="00D24D02" w14:paraId="789AEC38" w14:textId="77777777">
      <w:pPr>
        <w:spacing w:after="0" w:line="240" w:lineRule="auto"/>
        <w:rPr>
          <w:rFonts w:ascii="Arial" w:hAnsi="Arial" w:cs="Arial"/>
          <w:sz w:val="24"/>
          <w:szCs w:val="24"/>
        </w:rPr>
      </w:pPr>
      <w:r w:rsidRPr="004735A6">
        <w:rPr>
          <w:rFonts w:ascii="Arial" w:hAnsi="Arial" w:cs="Arial"/>
          <w:i/>
          <w:sz w:val="24"/>
          <w:szCs w:val="24"/>
        </w:rPr>
        <w:t>Youth 20</w:t>
      </w:r>
      <w:r w:rsidRPr="004735A6">
        <w:rPr>
          <w:rFonts w:ascii="Arial" w:hAnsi="Arial" w:cs="Arial"/>
          <w:sz w:val="24"/>
          <w:szCs w:val="24"/>
        </w:rPr>
        <w:t xml:space="preserve"> (Y20), the official platform for young people from across the Group of Twenty (G20) countries </w:t>
      </w:r>
      <w:r w:rsidRPr="004735A6" w:rsidR="00DC3723">
        <w:rPr>
          <w:rFonts w:ascii="Arial" w:hAnsi="Arial" w:cs="Arial"/>
          <w:sz w:val="24"/>
          <w:szCs w:val="24"/>
        </w:rPr>
        <w:t xml:space="preserve">has </w:t>
      </w:r>
      <w:r w:rsidRPr="004735A6">
        <w:rPr>
          <w:rFonts w:ascii="Arial" w:hAnsi="Arial" w:cs="Arial"/>
          <w:sz w:val="24"/>
          <w:szCs w:val="24"/>
        </w:rPr>
        <w:t>recogni</w:t>
      </w:r>
      <w:r w:rsidRPr="004735A6" w:rsidR="00761ED1">
        <w:rPr>
          <w:rFonts w:ascii="Arial" w:hAnsi="Arial" w:cs="Arial"/>
          <w:sz w:val="24"/>
          <w:szCs w:val="24"/>
        </w:rPr>
        <w:t>s</w:t>
      </w:r>
      <w:r w:rsidRPr="004735A6">
        <w:rPr>
          <w:rFonts w:ascii="Arial" w:hAnsi="Arial" w:cs="Arial"/>
          <w:sz w:val="24"/>
          <w:szCs w:val="24"/>
        </w:rPr>
        <w:t xml:space="preserve">ed youth entrepreneurship to be </w:t>
      </w:r>
      <w:r w:rsidRPr="004735A6" w:rsidR="00DC3723">
        <w:rPr>
          <w:rFonts w:ascii="Arial" w:hAnsi="Arial" w:cs="Arial"/>
          <w:sz w:val="24"/>
          <w:szCs w:val="24"/>
        </w:rPr>
        <w:t xml:space="preserve">the </w:t>
      </w:r>
      <w:r w:rsidRPr="004735A6">
        <w:rPr>
          <w:rFonts w:ascii="Arial" w:hAnsi="Arial" w:cs="Arial"/>
          <w:sz w:val="24"/>
          <w:szCs w:val="24"/>
        </w:rPr>
        <w:t xml:space="preserve">number one </w:t>
      </w:r>
      <w:r w:rsidRPr="004735A6" w:rsidR="0052300F">
        <w:rPr>
          <w:rFonts w:ascii="Arial" w:hAnsi="Arial" w:cs="Arial"/>
          <w:sz w:val="24"/>
          <w:szCs w:val="24"/>
        </w:rPr>
        <w:t xml:space="preserve">priority </w:t>
      </w:r>
      <w:r w:rsidRPr="004735A6">
        <w:rPr>
          <w:rFonts w:ascii="Arial" w:hAnsi="Arial" w:cs="Arial"/>
          <w:sz w:val="24"/>
          <w:szCs w:val="24"/>
        </w:rPr>
        <w:t xml:space="preserve">in </w:t>
      </w:r>
      <w:r w:rsidRPr="004735A6" w:rsidR="0052300F">
        <w:rPr>
          <w:rFonts w:ascii="Arial" w:hAnsi="Arial" w:cs="Arial"/>
          <w:i/>
          <w:sz w:val="24"/>
          <w:szCs w:val="24"/>
        </w:rPr>
        <w:t xml:space="preserve">Y20 2014 </w:t>
      </w:r>
      <w:r w:rsidRPr="004735A6" w:rsidR="00DC3723">
        <w:rPr>
          <w:rFonts w:ascii="Arial" w:hAnsi="Arial" w:cs="Arial"/>
          <w:i/>
          <w:sz w:val="24"/>
          <w:szCs w:val="24"/>
        </w:rPr>
        <w:t>S</w:t>
      </w:r>
      <w:r w:rsidRPr="004735A6">
        <w:rPr>
          <w:rFonts w:ascii="Arial" w:hAnsi="Arial" w:cs="Arial"/>
          <w:i/>
          <w:sz w:val="24"/>
          <w:szCs w:val="24"/>
        </w:rPr>
        <w:t>ummit</w:t>
      </w:r>
      <w:r w:rsidRPr="004735A6">
        <w:rPr>
          <w:rFonts w:ascii="Arial" w:hAnsi="Arial" w:cs="Arial"/>
          <w:sz w:val="24"/>
          <w:szCs w:val="24"/>
        </w:rPr>
        <w:t xml:space="preserve"> </w:t>
      </w:r>
      <w:r w:rsidRPr="004735A6" w:rsidR="0052300F">
        <w:rPr>
          <w:rFonts w:ascii="Arial" w:hAnsi="Arial" w:cs="Arial"/>
          <w:sz w:val="24"/>
          <w:szCs w:val="24"/>
        </w:rPr>
        <w:t>(Y20Australia, 2014).</w:t>
      </w:r>
      <w:r w:rsidRPr="004735A6" w:rsidR="00CE2C46">
        <w:rPr>
          <w:rFonts w:ascii="Arial" w:hAnsi="Arial" w:cs="Arial"/>
          <w:sz w:val="24"/>
          <w:szCs w:val="24"/>
        </w:rPr>
        <w:t xml:space="preserve"> </w:t>
      </w:r>
      <w:r w:rsidRPr="004735A6" w:rsidR="00CE2C46">
        <w:rPr>
          <w:rFonts w:ascii="Arial" w:hAnsi="Arial" w:cs="Arial"/>
          <w:i/>
          <w:sz w:val="24"/>
          <w:szCs w:val="24"/>
        </w:rPr>
        <w:t>The Y20 Summit</w:t>
      </w:r>
      <w:r w:rsidRPr="004735A6" w:rsidR="00CE2C46">
        <w:rPr>
          <w:rFonts w:ascii="Arial" w:hAnsi="Arial" w:cs="Arial"/>
          <w:sz w:val="24"/>
          <w:szCs w:val="24"/>
        </w:rPr>
        <w:t xml:space="preserve"> adopted </w:t>
      </w:r>
      <w:r w:rsidRPr="004735A6" w:rsidR="00761ED1">
        <w:rPr>
          <w:rFonts w:ascii="Arial" w:hAnsi="Arial" w:cs="Arial"/>
          <w:sz w:val="24"/>
          <w:szCs w:val="24"/>
        </w:rPr>
        <w:t>three</w:t>
      </w:r>
      <w:r w:rsidRPr="004735A6" w:rsidR="00CE2C46">
        <w:rPr>
          <w:rFonts w:ascii="Arial" w:hAnsi="Arial" w:cs="Arial"/>
          <w:sz w:val="24"/>
          <w:szCs w:val="24"/>
        </w:rPr>
        <w:t xml:space="preserve"> main goals in introducing entrepreneurship as one of the key focuses: </w:t>
      </w:r>
    </w:p>
    <w:p w:rsidRPr="004735A6" w:rsidR="00CE2C46" w:rsidP="00761ED1" w:rsidRDefault="00F0595D" w14:paraId="7A636C29" w14:textId="77777777">
      <w:pPr>
        <w:pStyle w:val="ListParagraph"/>
        <w:numPr>
          <w:ilvl w:val="0"/>
          <w:numId w:val="24"/>
        </w:numPr>
        <w:spacing w:after="0" w:line="240" w:lineRule="auto"/>
        <w:rPr>
          <w:rFonts w:ascii="Arial" w:hAnsi="Arial" w:cs="Arial"/>
          <w:sz w:val="24"/>
          <w:szCs w:val="24"/>
        </w:rPr>
      </w:pPr>
      <w:r w:rsidRPr="004735A6">
        <w:rPr>
          <w:rFonts w:ascii="Arial" w:hAnsi="Arial" w:cs="Arial"/>
          <w:sz w:val="24"/>
          <w:szCs w:val="24"/>
        </w:rPr>
        <w:t>f</w:t>
      </w:r>
      <w:r w:rsidRPr="004735A6" w:rsidR="00CE2C46">
        <w:rPr>
          <w:rFonts w:ascii="Arial" w:hAnsi="Arial" w:cs="Arial"/>
          <w:sz w:val="24"/>
          <w:szCs w:val="24"/>
        </w:rPr>
        <w:t xml:space="preserve">ostering the entrepreneurial spirit among youth. This can be achieved through the implementation of start-up initiatives and teaching about their value through school and university </w:t>
      </w:r>
      <w:r w:rsidRPr="004735A6" w:rsidR="00847D74">
        <w:rPr>
          <w:rFonts w:ascii="Arial" w:hAnsi="Arial" w:cs="Arial"/>
          <w:sz w:val="24"/>
          <w:szCs w:val="24"/>
        </w:rPr>
        <w:t>curriculums</w:t>
      </w:r>
      <w:r w:rsidRPr="004735A6" w:rsidR="00CE2C46">
        <w:rPr>
          <w:rFonts w:ascii="Arial" w:hAnsi="Arial" w:cs="Arial"/>
          <w:sz w:val="24"/>
          <w:szCs w:val="24"/>
        </w:rPr>
        <w:t>, entrepreneurship contests, rewarding the creation of start</w:t>
      </w:r>
      <w:r w:rsidRPr="004735A6" w:rsidR="006E01DA">
        <w:rPr>
          <w:rFonts w:ascii="Arial" w:hAnsi="Arial" w:cs="Arial"/>
          <w:sz w:val="24"/>
          <w:szCs w:val="24"/>
        </w:rPr>
        <w:t>-</w:t>
      </w:r>
      <w:r w:rsidRPr="004735A6" w:rsidR="00CE2C46">
        <w:rPr>
          <w:rFonts w:ascii="Arial" w:hAnsi="Arial" w:cs="Arial"/>
          <w:sz w:val="24"/>
          <w:szCs w:val="24"/>
        </w:rPr>
        <w:t>up incubators and the resulting project launches, and creating institutions such as start-up promoting agencies and government-backed consultations on legal and financial issues</w:t>
      </w:r>
    </w:p>
    <w:p w:rsidRPr="004735A6" w:rsidR="00CE2C46" w:rsidP="00761ED1" w:rsidRDefault="00F0595D" w14:paraId="72428C78" w14:textId="77777777">
      <w:pPr>
        <w:pStyle w:val="NormalWeb"/>
        <w:numPr>
          <w:ilvl w:val="0"/>
          <w:numId w:val="24"/>
        </w:numPr>
        <w:rPr>
          <w:rFonts w:ascii="Arial" w:hAnsi="Arial" w:cs="Arial"/>
          <w:lang w:val="en"/>
        </w:rPr>
      </w:pPr>
      <w:r w:rsidRPr="004735A6">
        <w:rPr>
          <w:rFonts w:ascii="Arial" w:hAnsi="Arial" w:cs="Arial"/>
          <w:lang w:val="en"/>
        </w:rPr>
        <w:lastRenderedPageBreak/>
        <w:t>r</w:t>
      </w:r>
      <w:r w:rsidRPr="004735A6" w:rsidR="00CE2C46">
        <w:rPr>
          <w:rFonts w:ascii="Arial" w:hAnsi="Arial" w:cs="Arial"/>
          <w:lang w:val="en"/>
        </w:rPr>
        <w:t xml:space="preserve">educe or delay start-up costs for young entrepreneurs </w:t>
      </w:r>
      <w:r w:rsidRPr="004735A6" w:rsidR="00F827B2">
        <w:rPr>
          <w:rFonts w:ascii="Arial" w:hAnsi="Arial" w:cs="Arial"/>
          <w:lang w:val="en"/>
        </w:rPr>
        <w:t xml:space="preserve">by </w:t>
      </w:r>
      <w:r w:rsidRPr="004735A6" w:rsidR="00CE2C46">
        <w:rPr>
          <w:rFonts w:ascii="Arial" w:hAnsi="Arial" w:cs="Arial"/>
          <w:lang w:val="en"/>
        </w:rPr>
        <w:t>reducing tax rates for youth-run start-ups</w:t>
      </w:r>
      <w:r w:rsidRPr="004735A6" w:rsidR="00847D74">
        <w:rPr>
          <w:rFonts w:ascii="Arial" w:hAnsi="Arial" w:cs="Arial"/>
          <w:lang w:val="en"/>
        </w:rPr>
        <w:t>.</w:t>
      </w:r>
      <w:r w:rsidRPr="004735A6" w:rsidR="00CE2C46">
        <w:rPr>
          <w:rFonts w:ascii="Arial" w:hAnsi="Arial" w:cs="Arial"/>
          <w:lang w:val="en"/>
        </w:rPr>
        <w:t xml:space="preserve"> </w:t>
      </w:r>
      <w:r w:rsidRPr="004735A6" w:rsidR="00847D74">
        <w:rPr>
          <w:rFonts w:ascii="Arial" w:hAnsi="Arial" w:cs="Arial"/>
          <w:lang w:val="en"/>
        </w:rPr>
        <w:t>S</w:t>
      </w:r>
      <w:r w:rsidRPr="004735A6" w:rsidR="00CE2C46">
        <w:rPr>
          <w:rFonts w:ascii="Arial" w:hAnsi="Arial" w:cs="Arial"/>
          <w:lang w:val="en"/>
        </w:rPr>
        <w:t>implify legislation on the set-up, financing and expansion of start-ups</w:t>
      </w:r>
      <w:r w:rsidRPr="004735A6" w:rsidR="00761ED1">
        <w:rPr>
          <w:rFonts w:ascii="Arial" w:hAnsi="Arial" w:cs="Arial"/>
          <w:lang w:val="en"/>
        </w:rPr>
        <w:t>,</w:t>
      </w:r>
      <w:r w:rsidRPr="004735A6" w:rsidR="00CE2C46">
        <w:rPr>
          <w:rFonts w:ascii="Arial" w:hAnsi="Arial" w:cs="Arial"/>
          <w:lang w:val="en"/>
        </w:rPr>
        <w:t xml:space="preserve"> </w:t>
      </w:r>
      <w:r w:rsidRPr="004735A6" w:rsidR="00847D74">
        <w:rPr>
          <w:rFonts w:ascii="Arial" w:hAnsi="Arial" w:cs="Arial"/>
          <w:lang w:val="en"/>
        </w:rPr>
        <w:t xml:space="preserve">lowering </w:t>
      </w:r>
      <w:r w:rsidRPr="004735A6" w:rsidR="00CE2C46">
        <w:rPr>
          <w:rFonts w:ascii="Arial" w:hAnsi="Arial" w:cs="Arial"/>
          <w:lang w:val="en"/>
        </w:rPr>
        <w:t>the barriers to entry for young entrepreneurs</w:t>
      </w:r>
    </w:p>
    <w:p w:rsidRPr="004735A6" w:rsidR="00CE2C46" w:rsidP="00761ED1" w:rsidRDefault="00F0595D" w14:paraId="52E931E2" w14:textId="77777777">
      <w:pPr>
        <w:pStyle w:val="NormalWeb"/>
        <w:numPr>
          <w:ilvl w:val="0"/>
          <w:numId w:val="24"/>
        </w:numPr>
        <w:rPr>
          <w:rFonts w:ascii="Arial" w:hAnsi="Arial" w:cs="Arial"/>
          <w:lang w:val="en"/>
        </w:rPr>
      </w:pPr>
      <w:r w:rsidRPr="004735A6">
        <w:rPr>
          <w:rFonts w:ascii="Arial" w:hAnsi="Arial" w:cs="Arial"/>
          <w:lang w:val="en"/>
        </w:rPr>
        <w:t>m</w:t>
      </w:r>
      <w:r w:rsidRPr="004735A6" w:rsidR="00CE2C46">
        <w:rPr>
          <w:rFonts w:ascii="Arial" w:hAnsi="Arial" w:cs="Arial"/>
          <w:lang w:val="en"/>
        </w:rPr>
        <w:t>icro-credit and credit program design within the framework of a national development strategy</w:t>
      </w:r>
      <w:r w:rsidRPr="004735A6" w:rsidR="00F827B2">
        <w:rPr>
          <w:rFonts w:ascii="Arial" w:hAnsi="Arial" w:cs="Arial"/>
          <w:lang w:val="en"/>
        </w:rPr>
        <w:t>.</w:t>
      </w:r>
    </w:p>
    <w:p w:rsidRPr="004735A6" w:rsidR="00926265" w:rsidP="00940EA6" w:rsidRDefault="00926265" w14:paraId="45C927C3" w14:textId="77777777">
      <w:pPr>
        <w:pStyle w:val="CommentText"/>
        <w:spacing w:after="0"/>
        <w:rPr>
          <w:rFonts w:ascii="Arial" w:hAnsi="Arial" w:cs="Arial"/>
          <w:sz w:val="24"/>
          <w:szCs w:val="24"/>
        </w:rPr>
      </w:pPr>
    </w:p>
    <w:p w:rsidRPr="004735A6" w:rsidR="00414681" w:rsidP="00940EA6" w:rsidRDefault="00FA16A4" w14:paraId="02D5CDF4" w14:textId="77777777">
      <w:pPr>
        <w:spacing w:after="0" w:line="240" w:lineRule="auto"/>
        <w:rPr>
          <w:rFonts w:ascii="Arial" w:hAnsi="Arial" w:cs="Arial"/>
          <w:sz w:val="24"/>
          <w:szCs w:val="24"/>
        </w:rPr>
      </w:pPr>
      <w:r w:rsidRPr="004735A6">
        <w:rPr>
          <w:rFonts w:ascii="Arial" w:hAnsi="Arial" w:cs="Arial"/>
          <w:sz w:val="24"/>
          <w:szCs w:val="24"/>
        </w:rPr>
        <w:t xml:space="preserve">In Australia, the </w:t>
      </w:r>
      <w:r w:rsidRPr="004735A6" w:rsidR="00A43A94">
        <w:rPr>
          <w:rFonts w:ascii="Arial" w:hAnsi="Arial" w:cs="Arial"/>
          <w:sz w:val="24"/>
          <w:szCs w:val="24"/>
        </w:rPr>
        <w:t xml:space="preserve">Certified </w:t>
      </w:r>
      <w:r w:rsidRPr="004735A6" w:rsidR="00DB42A4">
        <w:rPr>
          <w:rFonts w:ascii="Arial" w:hAnsi="Arial" w:cs="Arial"/>
          <w:sz w:val="24"/>
          <w:szCs w:val="24"/>
        </w:rPr>
        <w:t>Practicing</w:t>
      </w:r>
      <w:r w:rsidRPr="004735A6" w:rsidR="00A43A94">
        <w:rPr>
          <w:rFonts w:ascii="Arial" w:hAnsi="Arial" w:cs="Arial"/>
          <w:sz w:val="24"/>
          <w:szCs w:val="24"/>
        </w:rPr>
        <w:t xml:space="preserve"> Accountants (CPA) </w:t>
      </w:r>
      <w:r w:rsidRPr="004735A6">
        <w:rPr>
          <w:rFonts w:ascii="Arial" w:hAnsi="Arial" w:cs="Arial"/>
          <w:i/>
          <w:sz w:val="24"/>
          <w:szCs w:val="24"/>
        </w:rPr>
        <w:t>Plan Your Own Enterprise</w:t>
      </w:r>
      <w:r w:rsidRPr="004735A6">
        <w:rPr>
          <w:rFonts w:ascii="Arial" w:hAnsi="Arial" w:cs="Arial"/>
          <w:sz w:val="24"/>
          <w:szCs w:val="24"/>
        </w:rPr>
        <w:t xml:space="preserve"> </w:t>
      </w:r>
      <w:r w:rsidRPr="004735A6" w:rsidR="00735A14">
        <w:rPr>
          <w:rFonts w:ascii="Arial" w:hAnsi="Arial" w:cs="Arial"/>
          <w:sz w:val="24"/>
          <w:szCs w:val="24"/>
        </w:rPr>
        <w:t>c</w:t>
      </w:r>
      <w:r w:rsidRPr="004735A6">
        <w:rPr>
          <w:rFonts w:ascii="Arial" w:hAnsi="Arial" w:cs="Arial"/>
          <w:sz w:val="24"/>
          <w:szCs w:val="24"/>
        </w:rPr>
        <w:t xml:space="preserve">ompetition is designed to raise student awareness of small business management and planning principles and practices. It is targeted at Year 11 students and consists of a business planning </w:t>
      </w:r>
      <w:r w:rsidRPr="004735A6" w:rsidR="00A43A94">
        <w:rPr>
          <w:rFonts w:ascii="Arial" w:hAnsi="Arial" w:cs="Arial"/>
          <w:sz w:val="24"/>
          <w:szCs w:val="24"/>
        </w:rPr>
        <w:t>competition; however these programs do not specifically address entrepreneurial education</w:t>
      </w:r>
      <w:r w:rsidRPr="004735A6">
        <w:rPr>
          <w:rFonts w:ascii="Arial" w:hAnsi="Arial" w:cs="Arial"/>
          <w:sz w:val="24"/>
          <w:szCs w:val="24"/>
        </w:rPr>
        <w:t xml:space="preserve">. </w:t>
      </w:r>
    </w:p>
    <w:p w:rsidRPr="004735A6" w:rsidR="00414681" w:rsidP="00940EA6" w:rsidRDefault="00414681" w14:paraId="265CBEFB" w14:textId="77777777">
      <w:pPr>
        <w:spacing w:after="0" w:line="240" w:lineRule="auto"/>
        <w:rPr>
          <w:rFonts w:ascii="Arial" w:hAnsi="Arial" w:cs="Arial"/>
          <w:sz w:val="24"/>
          <w:szCs w:val="24"/>
        </w:rPr>
      </w:pPr>
    </w:p>
    <w:p w:rsidRPr="004735A6" w:rsidR="00926265" w:rsidP="00940EA6" w:rsidRDefault="00414681" w14:paraId="5EE6B98D" w14:textId="77777777">
      <w:pPr>
        <w:spacing w:after="0" w:line="240" w:lineRule="auto"/>
        <w:rPr>
          <w:rFonts w:ascii="Arial" w:hAnsi="Arial" w:cs="Arial"/>
          <w:sz w:val="24"/>
          <w:szCs w:val="24"/>
        </w:rPr>
      </w:pPr>
      <w:r w:rsidRPr="004735A6">
        <w:rPr>
          <w:rFonts w:ascii="Arial" w:hAnsi="Arial" w:cs="Arial"/>
          <w:sz w:val="24"/>
          <w:szCs w:val="24"/>
        </w:rPr>
        <w:t xml:space="preserve">Another </w:t>
      </w:r>
      <w:r w:rsidRPr="004735A6" w:rsidR="00FA16A4">
        <w:rPr>
          <w:rFonts w:ascii="Arial" w:hAnsi="Arial" w:cs="Arial"/>
          <w:sz w:val="24"/>
          <w:szCs w:val="24"/>
        </w:rPr>
        <w:t xml:space="preserve">partnership scheme is </w:t>
      </w:r>
      <w:r w:rsidRPr="004735A6" w:rsidR="00F827B2">
        <w:rPr>
          <w:rFonts w:ascii="Arial" w:hAnsi="Arial" w:cs="Arial"/>
          <w:sz w:val="24"/>
          <w:szCs w:val="24"/>
        </w:rPr>
        <w:t xml:space="preserve">the </w:t>
      </w:r>
      <w:r w:rsidRPr="004735A6" w:rsidR="00DB42A4">
        <w:rPr>
          <w:rFonts w:ascii="Arial" w:hAnsi="Arial" w:cs="Arial"/>
          <w:i/>
          <w:sz w:val="24"/>
          <w:szCs w:val="24"/>
        </w:rPr>
        <w:t xml:space="preserve">NSW/ACT </w:t>
      </w:r>
      <w:r w:rsidRPr="004735A6" w:rsidR="00FA16A4">
        <w:rPr>
          <w:rFonts w:ascii="Arial" w:hAnsi="Arial" w:cs="Arial"/>
          <w:i/>
          <w:sz w:val="24"/>
          <w:szCs w:val="24"/>
        </w:rPr>
        <w:t>Young Achiev</w:t>
      </w:r>
      <w:r w:rsidRPr="004735A6" w:rsidR="00DB42A4">
        <w:rPr>
          <w:rFonts w:ascii="Arial" w:hAnsi="Arial" w:cs="Arial"/>
          <w:i/>
          <w:sz w:val="24"/>
          <w:szCs w:val="24"/>
        </w:rPr>
        <w:t>ers</w:t>
      </w:r>
      <w:r w:rsidRPr="004735A6" w:rsidR="00FA16A4">
        <w:rPr>
          <w:rFonts w:ascii="Arial" w:hAnsi="Arial" w:cs="Arial"/>
          <w:i/>
          <w:sz w:val="24"/>
          <w:szCs w:val="24"/>
        </w:rPr>
        <w:t xml:space="preserve"> </w:t>
      </w:r>
      <w:r w:rsidRPr="004735A6" w:rsidR="00DB42A4">
        <w:rPr>
          <w:rFonts w:ascii="Arial" w:hAnsi="Arial" w:cs="Arial"/>
          <w:i/>
          <w:sz w:val="24"/>
          <w:szCs w:val="24"/>
        </w:rPr>
        <w:t xml:space="preserve">Award </w:t>
      </w:r>
      <w:r w:rsidRPr="004735A6" w:rsidR="00FA16A4">
        <w:rPr>
          <w:rFonts w:ascii="Arial" w:hAnsi="Arial" w:cs="Arial"/>
          <w:i/>
          <w:sz w:val="24"/>
          <w:szCs w:val="24"/>
        </w:rPr>
        <w:t>Australia</w:t>
      </w:r>
      <w:r w:rsidRPr="004735A6" w:rsidR="00FA16A4">
        <w:rPr>
          <w:rFonts w:ascii="Arial" w:hAnsi="Arial" w:cs="Arial"/>
          <w:sz w:val="24"/>
          <w:szCs w:val="24"/>
        </w:rPr>
        <w:t xml:space="preserve">, which </w:t>
      </w:r>
      <w:r w:rsidRPr="004735A6" w:rsidR="00FC1B12">
        <w:rPr>
          <w:rFonts w:ascii="Arial" w:hAnsi="Arial" w:cs="Arial"/>
          <w:sz w:val="24"/>
          <w:szCs w:val="24"/>
        </w:rPr>
        <w:t>acknowledges</w:t>
      </w:r>
      <w:r w:rsidRPr="004735A6" w:rsidR="00DB42A4">
        <w:rPr>
          <w:rFonts w:ascii="Arial" w:hAnsi="Arial" w:cs="Arial"/>
          <w:sz w:val="24"/>
          <w:szCs w:val="24"/>
        </w:rPr>
        <w:t xml:space="preserve">, </w:t>
      </w:r>
      <w:r w:rsidRPr="004735A6" w:rsidR="00FC1B12">
        <w:rPr>
          <w:rFonts w:ascii="Arial" w:hAnsi="Arial" w:cs="Arial"/>
          <w:sz w:val="24"/>
          <w:szCs w:val="24"/>
        </w:rPr>
        <w:t>encourage</w:t>
      </w:r>
      <w:r w:rsidRPr="004735A6" w:rsidR="00F827B2">
        <w:rPr>
          <w:rFonts w:ascii="Arial" w:hAnsi="Arial" w:cs="Arial"/>
          <w:sz w:val="24"/>
          <w:szCs w:val="24"/>
        </w:rPr>
        <w:t>s</w:t>
      </w:r>
      <w:r w:rsidRPr="004735A6" w:rsidR="00DB42A4">
        <w:rPr>
          <w:rFonts w:ascii="Arial" w:hAnsi="Arial" w:cs="Arial"/>
          <w:sz w:val="24"/>
          <w:szCs w:val="24"/>
        </w:rPr>
        <w:t xml:space="preserve"> and </w:t>
      </w:r>
      <w:r w:rsidRPr="004735A6" w:rsidR="00FC1B12">
        <w:rPr>
          <w:rFonts w:ascii="Arial" w:hAnsi="Arial" w:cs="Arial"/>
          <w:sz w:val="24"/>
          <w:szCs w:val="24"/>
        </w:rPr>
        <w:t>promote</w:t>
      </w:r>
      <w:r w:rsidRPr="004735A6" w:rsidR="00F827B2">
        <w:rPr>
          <w:rFonts w:ascii="Arial" w:hAnsi="Arial" w:cs="Arial"/>
          <w:sz w:val="24"/>
          <w:szCs w:val="24"/>
        </w:rPr>
        <w:t>s</w:t>
      </w:r>
      <w:r w:rsidRPr="004735A6" w:rsidR="00DB42A4">
        <w:rPr>
          <w:rFonts w:ascii="Arial" w:hAnsi="Arial" w:cs="Arial"/>
          <w:sz w:val="24"/>
          <w:szCs w:val="24"/>
        </w:rPr>
        <w:t xml:space="preserve"> the positive achievement of young Australians aged between 12 and 28. </w:t>
      </w:r>
      <w:r w:rsidRPr="004735A6" w:rsidR="00F827B2">
        <w:rPr>
          <w:rFonts w:ascii="Arial" w:hAnsi="Arial" w:cs="Arial"/>
          <w:sz w:val="24"/>
          <w:szCs w:val="24"/>
        </w:rPr>
        <w:t>This program</w:t>
      </w:r>
      <w:r w:rsidRPr="004735A6" w:rsidR="00FA16A4">
        <w:rPr>
          <w:rFonts w:ascii="Arial" w:hAnsi="Arial" w:cs="Arial"/>
          <w:sz w:val="24"/>
          <w:szCs w:val="24"/>
        </w:rPr>
        <w:t xml:space="preserve"> provide</w:t>
      </w:r>
      <w:r w:rsidRPr="004735A6" w:rsidR="00AC0C0C">
        <w:rPr>
          <w:rFonts w:ascii="Arial" w:hAnsi="Arial" w:cs="Arial"/>
          <w:sz w:val="24"/>
          <w:szCs w:val="24"/>
        </w:rPr>
        <w:t>s</w:t>
      </w:r>
      <w:r w:rsidRPr="004735A6" w:rsidR="00FA16A4">
        <w:rPr>
          <w:rFonts w:ascii="Arial" w:hAnsi="Arial" w:cs="Arial"/>
          <w:sz w:val="24"/>
          <w:szCs w:val="24"/>
        </w:rPr>
        <w:t xml:space="preserve"> a link between education and industry</w:t>
      </w:r>
      <w:r w:rsidRPr="004735A6" w:rsidR="00DB42A4">
        <w:rPr>
          <w:rFonts w:ascii="Arial" w:hAnsi="Arial" w:cs="Arial"/>
          <w:sz w:val="24"/>
          <w:szCs w:val="24"/>
        </w:rPr>
        <w:t xml:space="preserve"> and transformation of careers by the involvement of industry sponsors</w:t>
      </w:r>
      <w:r w:rsidRPr="004735A6" w:rsidR="00FA16A4">
        <w:rPr>
          <w:rFonts w:ascii="Arial" w:hAnsi="Arial" w:cs="Arial"/>
          <w:sz w:val="24"/>
          <w:szCs w:val="24"/>
        </w:rPr>
        <w:t>.</w:t>
      </w:r>
    </w:p>
    <w:p w:rsidRPr="004735A6" w:rsidR="00FA16A4" w:rsidP="00940EA6" w:rsidRDefault="00FA16A4" w14:paraId="27F24A26" w14:textId="77777777">
      <w:pPr>
        <w:spacing w:after="0" w:line="240" w:lineRule="auto"/>
        <w:rPr>
          <w:rFonts w:ascii="Arial" w:hAnsi="Arial" w:cs="Arial"/>
          <w:sz w:val="24"/>
          <w:szCs w:val="24"/>
        </w:rPr>
      </w:pPr>
      <w:r w:rsidRPr="004735A6">
        <w:rPr>
          <w:rFonts w:ascii="Arial" w:hAnsi="Arial" w:cs="Arial"/>
          <w:sz w:val="24"/>
          <w:szCs w:val="24"/>
        </w:rPr>
        <w:t xml:space="preserve"> </w:t>
      </w:r>
    </w:p>
    <w:p w:rsidRPr="004735A6" w:rsidR="00414681" w:rsidP="00940EA6" w:rsidRDefault="00414681" w14:paraId="11BF5BCE" w14:textId="77777777">
      <w:pPr>
        <w:spacing w:after="0" w:line="240" w:lineRule="auto"/>
        <w:rPr>
          <w:rFonts w:ascii="Arial" w:hAnsi="Arial" w:cs="Arial"/>
          <w:sz w:val="24"/>
          <w:szCs w:val="24"/>
        </w:rPr>
      </w:pPr>
      <w:r w:rsidRPr="004735A6">
        <w:rPr>
          <w:rFonts w:ascii="Arial" w:hAnsi="Arial" w:cs="Arial"/>
          <w:i/>
          <w:sz w:val="24"/>
          <w:szCs w:val="24"/>
        </w:rPr>
        <w:t xml:space="preserve">The </w:t>
      </w:r>
      <w:r w:rsidRPr="004735A6" w:rsidR="00FA16A4">
        <w:rPr>
          <w:rFonts w:ascii="Arial" w:hAnsi="Arial" w:cs="Arial"/>
          <w:i/>
          <w:sz w:val="24"/>
          <w:szCs w:val="24"/>
        </w:rPr>
        <w:t>Business Skills Program</w:t>
      </w:r>
      <w:r w:rsidRPr="004735A6" w:rsidR="00C83C70">
        <w:rPr>
          <w:rFonts w:ascii="Arial" w:hAnsi="Arial" w:cs="Arial"/>
          <w:sz w:val="24"/>
          <w:szCs w:val="24"/>
        </w:rPr>
        <w:t xml:space="preserve"> supported by </w:t>
      </w:r>
      <w:r w:rsidRPr="004735A6">
        <w:rPr>
          <w:rFonts w:ascii="Arial" w:hAnsi="Arial" w:cs="Arial"/>
          <w:sz w:val="24"/>
          <w:szCs w:val="24"/>
        </w:rPr>
        <w:t xml:space="preserve">the non-profit </w:t>
      </w:r>
      <w:r w:rsidRPr="004735A6" w:rsidR="00C83C70">
        <w:rPr>
          <w:rFonts w:ascii="Arial" w:hAnsi="Arial" w:cs="Arial"/>
          <w:sz w:val="24"/>
          <w:szCs w:val="24"/>
        </w:rPr>
        <w:t>Young Achievement Australia</w:t>
      </w:r>
      <w:r w:rsidRPr="004735A6" w:rsidR="00D939DD">
        <w:rPr>
          <w:rFonts w:ascii="Arial" w:hAnsi="Arial" w:cs="Arial"/>
          <w:sz w:val="24"/>
          <w:szCs w:val="24"/>
        </w:rPr>
        <w:t xml:space="preserve">, </w:t>
      </w:r>
    </w:p>
    <w:p w:rsidRPr="004735A6" w:rsidR="00FA16A4" w:rsidP="00940EA6" w:rsidRDefault="00FA16A4" w14:paraId="5443C530" w14:textId="77777777">
      <w:pPr>
        <w:spacing w:after="0" w:line="240" w:lineRule="auto"/>
        <w:rPr>
          <w:rFonts w:ascii="Arial" w:hAnsi="Arial" w:cs="Arial"/>
          <w:sz w:val="24"/>
          <w:szCs w:val="24"/>
        </w:rPr>
      </w:pPr>
      <w:r w:rsidRPr="004735A6">
        <w:rPr>
          <w:rFonts w:ascii="Arial" w:hAnsi="Arial" w:cs="Arial"/>
          <w:sz w:val="24"/>
          <w:szCs w:val="24"/>
        </w:rPr>
        <w:t xml:space="preserve">is facilitated by mentors from business </w:t>
      </w:r>
      <w:r w:rsidRPr="004735A6" w:rsidR="00C83C70">
        <w:rPr>
          <w:rFonts w:ascii="Arial" w:hAnsi="Arial" w:cs="Arial"/>
          <w:sz w:val="24"/>
          <w:szCs w:val="24"/>
        </w:rPr>
        <w:t xml:space="preserve">and universities </w:t>
      </w:r>
      <w:r w:rsidRPr="004735A6">
        <w:rPr>
          <w:rFonts w:ascii="Arial" w:hAnsi="Arial" w:cs="Arial"/>
          <w:sz w:val="24"/>
          <w:szCs w:val="24"/>
        </w:rPr>
        <w:t xml:space="preserve">and delivered outside school to groups of 15 to 25 young people for two hours a week over 16 to 24 weeks. </w:t>
      </w:r>
      <w:r w:rsidRPr="004735A6" w:rsidR="00414681">
        <w:rPr>
          <w:rFonts w:ascii="Arial" w:hAnsi="Arial" w:cs="Arial"/>
          <w:sz w:val="24"/>
          <w:szCs w:val="24"/>
        </w:rPr>
        <w:t xml:space="preserve">Participants </w:t>
      </w:r>
      <w:r w:rsidRPr="004735A6">
        <w:rPr>
          <w:rFonts w:ascii="Arial" w:hAnsi="Arial" w:cs="Arial"/>
          <w:sz w:val="24"/>
          <w:szCs w:val="24"/>
        </w:rPr>
        <w:t>are required to “</w:t>
      </w:r>
      <w:r w:rsidRPr="004735A6" w:rsidR="00DB4B97">
        <w:rPr>
          <w:rFonts w:ascii="Arial" w:hAnsi="Arial" w:cs="Arial"/>
          <w:sz w:val="24"/>
          <w:szCs w:val="24"/>
        </w:rPr>
        <w:t>c</w:t>
      </w:r>
      <w:r w:rsidRPr="004735A6">
        <w:rPr>
          <w:rFonts w:ascii="Arial" w:hAnsi="Arial" w:cs="Arial"/>
          <w:sz w:val="24"/>
          <w:szCs w:val="24"/>
        </w:rPr>
        <w:t>reate, manufacture and market a product or service in a competitive environment”, thereby going through the stages of a business cycle “</w:t>
      </w:r>
      <w:r w:rsidRPr="004735A6" w:rsidR="00DB4B97">
        <w:rPr>
          <w:rFonts w:ascii="Arial" w:hAnsi="Arial" w:cs="Arial"/>
          <w:sz w:val="24"/>
          <w:szCs w:val="24"/>
        </w:rPr>
        <w:t>a</w:t>
      </w:r>
      <w:r w:rsidRPr="004735A6">
        <w:rPr>
          <w:rFonts w:ascii="Arial" w:hAnsi="Arial" w:cs="Arial"/>
          <w:sz w:val="24"/>
          <w:szCs w:val="24"/>
        </w:rPr>
        <w:t>nd take responsibility for all essential business processes, from selling shares and raising capital to liquidating the company”</w:t>
      </w:r>
      <w:r w:rsidRPr="004735A6" w:rsidR="00414681">
        <w:rPr>
          <w:rFonts w:ascii="Arial" w:hAnsi="Arial" w:cs="Arial"/>
          <w:sz w:val="24"/>
          <w:szCs w:val="24"/>
        </w:rPr>
        <w:t xml:space="preserve"> (YAA, 2014</w:t>
      </w:r>
      <w:r w:rsidRPr="004735A6" w:rsidR="005F5300">
        <w:rPr>
          <w:rFonts w:ascii="Arial" w:hAnsi="Arial" w:cs="Arial"/>
          <w:sz w:val="24"/>
          <w:szCs w:val="24"/>
        </w:rPr>
        <w:t>, p.2</w:t>
      </w:r>
      <w:r w:rsidRPr="004735A6" w:rsidR="00414681">
        <w:rPr>
          <w:rFonts w:ascii="Arial" w:hAnsi="Arial" w:cs="Arial"/>
          <w:sz w:val="24"/>
          <w:szCs w:val="24"/>
        </w:rPr>
        <w:t>)</w:t>
      </w:r>
      <w:r w:rsidRPr="004735A6">
        <w:rPr>
          <w:rFonts w:ascii="Arial" w:hAnsi="Arial" w:cs="Arial"/>
          <w:sz w:val="24"/>
          <w:szCs w:val="24"/>
        </w:rPr>
        <w:t xml:space="preserve">. </w:t>
      </w:r>
    </w:p>
    <w:p w:rsidRPr="004735A6" w:rsidR="00352F56" w:rsidP="00940EA6" w:rsidRDefault="00352F56" w14:paraId="7ABB6522" w14:textId="77777777">
      <w:pPr>
        <w:spacing w:after="0" w:line="240" w:lineRule="auto"/>
        <w:rPr>
          <w:rFonts w:ascii="Arial" w:hAnsi="Arial" w:cs="Arial"/>
          <w:sz w:val="24"/>
          <w:szCs w:val="24"/>
        </w:rPr>
      </w:pPr>
    </w:p>
    <w:p w:rsidRPr="004735A6" w:rsidR="00352F56" w:rsidP="00940EA6" w:rsidRDefault="000D3AC5" w14:paraId="692E2A6C" w14:textId="77777777">
      <w:pPr>
        <w:spacing w:after="0" w:line="240" w:lineRule="auto"/>
        <w:rPr>
          <w:rFonts w:ascii="Arial" w:hAnsi="Arial" w:cs="Arial"/>
          <w:sz w:val="24"/>
          <w:szCs w:val="24"/>
        </w:rPr>
      </w:pPr>
      <w:r w:rsidRPr="004735A6">
        <w:rPr>
          <w:rFonts w:ascii="Arial" w:hAnsi="Arial" w:cs="Arial"/>
          <w:sz w:val="24"/>
          <w:szCs w:val="24"/>
        </w:rPr>
        <w:t xml:space="preserve">The </w:t>
      </w:r>
      <w:r w:rsidRPr="004735A6" w:rsidR="005C5E0F">
        <w:rPr>
          <w:rFonts w:ascii="Arial" w:hAnsi="Arial" w:cs="Arial"/>
          <w:sz w:val="24"/>
          <w:szCs w:val="24"/>
        </w:rPr>
        <w:t>Foundation for Young Australians also deliver</w:t>
      </w:r>
      <w:r w:rsidRPr="004735A6">
        <w:rPr>
          <w:rFonts w:ascii="Arial" w:hAnsi="Arial" w:cs="Arial"/>
          <w:sz w:val="24"/>
          <w:szCs w:val="24"/>
        </w:rPr>
        <w:t>s</w:t>
      </w:r>
      <w:r w:rsidRPr="004735A6" w:rsidR="005C5E0F">
        <w:rPr>
          <w:rFonts w:ascii="Arial" w:hAnsi="Arial" w:cs="Arial"/>
          <w:sz w:val="24"/>
          <w:szCs w:val="24"/>
        </w:rPr>
        <w:t xml:space="preserve"> a range of programs which are co</w:t>
      </w:r>
      <w:r w:rsidRPr="004735A6" w:rsidR="003303A6">
        <w:rPr>
          <w:rFonts w:ascii="Arial" w:hAnsi="Arial" w:cs="Arial"/>
          <w:sz w:val="24"/>
          <w:szCs w:val="24"/>
        </w:rPr>
        <w:t>-</w:t>
      </w:r>
      <w:r w:rsidRPr="004735A6" w:rsidR="005C5E0F">
        <w:rPr>
          <w:rFonts w:ascii="Arial" w:hAnsi="Arial" w:cs="Arial"/>
          <w:sz w:val="24"/>
          <w:szCs w:val="24"/>
        </w:rPr>
        <w:t xml:space="preserve">designed with young people to create social change in Australia. The foundation programs </w:t>
      </w:r>
      <w:r w:rsidRPr="004735A6" w:rsidR="00DB4B97">
        <w:rPr>
          <w:rFonts w:ascii="Arial" w:hAnsi="Arial" w:cs="Arial"/>
          <w:sz w:val="24"/>
          <w:szCs w:val="24"/>
        </w:rPr>
        <w:t xml:space="preserve">are </w:t>
      </w:r>
      <w:r w:rsidRPr="004735A6" w:rsidR="005C5E0F">
        <w:rPr>
          <w:rFonts w:ascii="Arial" w:hAnsi="Arial" w:cs="Arial"/>
          <w:sz w:val="24"/>
          <w:szCs w:val="24"/>
        </w:rPr>
        <w:t>aimed at networking and convening forums to bring young entrepreneurs</w:t>
      </w:r>
      <w:r w:rsidRPr="004735A6" w:rsidR="00DB4B97">
        <w:rPr>
          <w:rFonts w:ascii="Arial" w:hAnsi="Arial" w:cs="Arial"/>
          <w:sz w:val="24"/>
          <w:szCs w:val="24"/>
        </w:rPr>
        <w:t xml:space="preserve"> into contact</w:t>
      </w:r>
      <w:r w:rsidRPr="004735A6" w:rsidR="005C5E0F">
        <w:rPr>
          <w:rFonts w:ascii="Arial" w:hAnsi="Arial" w:cs="Arial"/>
          <w:sz w:val="24"/>
          <w:szCs w:val="24"/>
        </w:rPr>
        <w:t xml:space="preserve"> with business, innovators and industry leaders through a series of programs such as </w:t>
      </w:r>
      <w:r w:rsidRPr="004735A6" w:rsidR="005C5E0F">
        <w:rPr>
          <w:rFonts w:ascii="Arial" w:hAnsi="Arial" w:cs="Arial"/>
          <w:i/>
          <w:sz w:val="24"/>
          <w:szCs w:val="24"/>
        </w:rPr>
        <w:t>$20 Boss, Propeller Project, and Work Inspiration</w:t>
      </w:r>
      <w:r w:rsidRPr="004735A6" w:rsidR="005C5E0F">
        <w:rPr>
          <w:rFonts w:ascii="Arial" w:hAnsi="Arial" w:cs="Arial"/>
          <w:sz w:val="24"/>
          <w:szCs w:val="24"/>
        </w:rPr>
        <w:t xml:space="preserve"> etc. </w:t>
      </w:r>
    </w:p>
    <w:p w:rsidRPr="004735A6" w:rsidR="00B227E7" w:rsidP="00940EA6" w:rsidRDefault="00B227E7" w14:paraId="0DE29AFD" w14:textId="77777777">
      <w:pPr>
        <w:spacing w:after="0" w:line="240" w:lineRule="auto"/>
        <w:rPr>
          <w:rFonts w:ascii="Arial" w:hAnsi="Arial" w:cs="Arial"/>
          <w:sz w:val="24"/>
          <w:szCs w:val="24"/>
        </w:rPr>
      </w:pPr>
    </w:p>
    <w:p w:rsidRPr="004735A6" w:rsidR="00B227E7" w:rsidP="00940EA6" w:rsidRDefault="00B227E7" w14:paraId="4C7815DE" w14:textId="77777777">
      <w:pPr>
        <w:spacing w:after="0" w:line="240" w:lineRule="auto"/>
        <w:rPr>
          <w:rFonts w:ascii="Arial" w:hAnsi="Arial" w:cs="Arial"/>
          <w:sz w:val="24"/>
          <w:szCs w:val="24"/>
        </w:rPr>
      </w:pPr>
    </w:p>
    <w:p w:rsidRPr="004735A6" w:rsidR="00A06E24" w:rsidP="00F23808" w:rsidRDefault="00A06E24" w14:paraId="4E254BF5" w14:textId="77777777">
      <w:pPr>
        <w:pStyle w:val="Heading2"/>
        <w:rPr>
          <w:rFonts w:ascii="Arial" w:hAnsi="Arial" w:cs="Arial"/>
          <w:sz w:val="24"/>
          <w:szCs w:val="24"/>
        </w:rPr>
      </w:pPr>
      <w:bookmarkStart w:name="_Toc414537227" w:id="11"/>
      <w:r w:rsidRPr="004735A6">
        <w:rPr>
          <w:rFonts w:ascii="Arial" w:hAnsi="Arial" w:cs="Arial"/>
          <w:sz w:val="24"/>
          <w:szCs w:val="24"/>
        </w:rPr>
        <w:t>Leadership in Entrepreneurial Learning</w:t>
      </w:r>
      <w:bookmarkEnd w:id="11"/>
    </w:p>
    <w:p w:rsidRPr="004735A6" w:rsidR="000C57AC" w:rsidP="00940EA6" w:rsidRDefault="000C57AC" w14:paraId="0B22EA4A" w14:textId="77777777">
      <w:pPr>
        <w:spacing w:after="0" w:line="240" w:lineRule="auto"/>
        <w:rPr>
          <w:rFonts w:ascii="Arial" w:hAnsi="Arial" w:cs="Arial"/>
          <w:sz w:val="24"/>
          <w:szCs w:val="24"/>
        </w:rPr>
      </w:pPr>
    </w:p>
    <w:p w:rsidRPr="004735A6" w:rsidR="005C5E0F" w:rsidP="00940EA6" w:rsidRDefault="005C5E0F" w14:paraId="58C8A92D" w14:textId="77777777">
      <w:pPr>
        <w:spacing w:after="0" w:line="240" w:lineRule="auto"/>
        <w:rPr>
          <w:rFonts w:ascii="Arial" w:hAnsi="Arial" w:cs="Arial"/>
          <w:sz w:val="24"/>
          <w:szCs w:val="24"/>
        </w:rPr>
      </w:pPr>
      <w:r w:rsidRPr="004735A6">
        <w:rPr>
          <w:rFonts w:ascii="Arial" w:hAnsi="Arial" w:cs="Arial"/>
          <w:sz w:val="24"/>
          <w:szCs w:val="24"/>
        </w:rPr>
        <w:t>In school setting</w:t>
      </w:r>
      <w:r w:rsidRPr="004735A6" w:rsidR="00A65FBE">
        <w:rPr>
          <w:rFonts w:ascii="Arial" w:hAnsi="Arial" w:cs="Arial"/>
          <w:sz w:val="24"/>
          <w:szCs w:val="24"/>
        </w:rPr>
        <w:t>s</w:t>
      </w:r>
      <w:r w:rsidRPr="004735A6">
        <w:rPr>
          <w:rFonts w:ascii="Arial" w:hAnsi="Arial" w:cs="Arial"/>
          <w:sz w:val="24"/>
          <w:szCs w:val="24"/>
        </w:rPr>
        <w:t>, building entrepreneurial culture and ethos largely depend</w:t>
      </w:r>
      <w:r w:rsidRPr="004735A6" w:rsidR="000D3AC5">
        <w:rPr>
          <w:rFonts w:ascii="Arial" w:hAnsi="Arial" w:cs="Arial"/>
          <w:sz w:val="24"/>
          <w:szCs w:val="24"/>
        </w:rPr>
        <w:t>s</w:t>
      </w:r>
      <w:r w:rsidRPr="004735A6">
        <w:rPr>
          <w:rFonts w:ascii="Arial" w:hAnsi="Arial" w:cs="Arial"/>
          <w:sz w:val="24"/>
          <w:szCs w:val="24"/>
        </w:rPr>
        <w:t xml:space="preserve"> on </w:t>
      </w:r>
      <w:r w:rsidRPr="004735A6" w:rsidR="000D3AC5">
        <w:rPr>
          <w:rFonts w:ascii="Arial" w:hAnsi="Arial" w:cs="Arial"/>
          <w:sz w:val="24"/>
          <w:szCs w:val="24"/>
        </w:rPr>
        <w:t xml:space="preserve">the </w:t>
      </w:r>
      <w:r w:rsidRPr="004735A6">
        <w:rPr>
          <w:rFonts w:ascii="Arial" w:hAnsi="Arial" w:cs="Arial"/>
          <w:sz w:val="24"/>
          <w:szCs w:val="24"/>
        </w:rPr>
        <w:t>school leadership.  Some Australian schools have designed and developed programs such as</w:t>
      </w:r>
      <w:r w:rsidRPr="004735A6" w:rsidR="000D3AC5">
        <w:rPr>
          <w:rFonts w:ascii="Arial" w:hAnsi="Arial" w:cs="Arial"/>
          <w:sz w:val="24"/>
          <w:szCs w:val="24"/>
        </w:rPr>
        <w:t xml:space="preserve"> </w:t>
      </w:r>
      <w:r w:rsidRPr="004735A6" w:rsidR="000D3AC5">
        <w:rPr>
          <w:rFonts w:ascii="Arial" w:hAnsi="Arial" w:cs="Arial"/>
          <w:i/>
          <w:sz w:val="24"/>
          <w:szCs w:val="24"/>
        </w:rPr>
        <w:t>Imagination First</w:t>
      </w:r>
      <w:r w:rsidRPr="004735A6" w:rsidR="000D3AC5">
        <w:rPr>
          <w:rFonts w:ascii="Arial" w:hAnsi="Arial" w:cs="Arial"/>
          <w:sz w:val="24"/>
          <w:szCs w:val="24"/>
        </w:rPr>
        <w:t xml:space="preserve"> </w:t>
      </w:r>
      <w:r w:rsidRPr="004735A6" w:rsidR="00FB14BC">
        <w:rPr>
          <w:rFonts w:ascii="Arial" w:hAnsi="Arial" w:cs="Arial"/>
          <w:sz w:val="24"/>
          <w:szCs w:val="24"/>
        </w:rPr>
        <w:t xml:space="preserve"> that </w:t>
      </w:r>
      <w:r w:rsidRPr="004735A6" w:rsidR="000D3AC5">
        <w:rPr>
          <w:rFonts w:ascii="Arial" w:hAnsi="Arial" w:cs="Arial"/>
          <w:sz w:val="24"/>
          <w:szCs w:val="24"/>
        </w:rPr>
        <w:t>have been running in selected schools since 2011 (Clements, 2014). These programs were possible due to entrepreneurial and creative teaching and learning of teachers and principals. School principals and teachers need opportunit</w:t>
      </w:r>
      <w:r w:rsidRPr="004735A6" w:rsidR="00FB14BC">
        <w:rPr>
          <w:rFonts w:ascii="Arial" w:hAnsi="Arial" w:cs="Arial"/>
          <w:sz w:val="24"/>
          <w:szCs w:val="24"/>
        </w:rPr>
        <w:t>ies</w:t>
      </w:r>
      <w:r w:rsidRPr="004735A6" w:rsidR="000D3AC5">
        <w:rPr>
          <w:rFonts w:ascii="Arial" w:hAnsi="Arial" w:cs="Arial"/>
          <w:sz w:val="24"/>
          <w:szCs w:val="24"/>
        </w:rPr>
        <w:t xml:space="preserve"> to learn about entrepreneurial learning and the relevance of such education to </w:t>
      </w:r>
      <w:r w:rsidRPr="004735A6" w:rsidR="000D3AC5">
        <w:rPr>
          <w:rFonts w:ascii="Arial" w:hAnsi="Arial" w:cs="Arial" w:eastAsiaTheme="minorHAnsi"/>
          <w:sz w:val="24"/>
          <w:szCs w:val="24"/>
          <w:lang w:eastAsia="en-US"/>
        </w:rPr>
        <w:t xml:space="preserve">developing general skills in students that may be useful in numerous life situations. </w:t>
      </w:r>
      <w:r w:rsidRPr="004735A6" w:rsidR="000D3AC5">
        <w:rPr>
          <w:rFonts w:ascii="Arial" w:hAnsi="Arial" w:cs="Arial"/>
          <w:sz w:val="24"/>
          <w:szCs w:val="24"/>
        </w:rPr>
        <w:t xml:space="preserve">They need opportunities to learn about being leaders of an entrepreneurial school; and such schools </w:t>
      </w:r>
      <w:r w:rsidRPr="004735A6" w:rsidR="00A65FBE">
        <w:rPr>
          <w:rFonts w:ascii="Arial" w:hAnsi="Arial" w:cs="Arial"/>
          <w:sz w:val="24"/>
          <w:szCs w:val="24"/>
        </w:rPr>
        <w:t>will have strong industry, community links and empathy towards social justice</w:t>
      </w:r>
      <w:r w:rsidRPr="004735A6" w:rsidR="00FB14BC">
        <w:rPr>
          <w:rFonts w:ascii="Arial" w:hAnsi="Arial" w:cs="Arial"/>
          <w:sz w:val="24"/>
          <w:szCs w:val="24"/>
        </w:rPr>
        <w:t>,</w:t>
      </w:r>
      <w:r w:rsidRPr="004735A6" w:rsidR="00A65FBE">
        <w:rPr>
          <w:rFonts w:ascii="Arial" w:hAnsi="Arial" w:cs="Arial"/>
          <w:sz w:val="24"/>
          <w:szCs w:val="24"/>
        </w:rPr>
        <w:t xml:space="preserve"> equitable and inclusive development of students, teachers and community lead</w:t>
      </w:r>
      <w:r w:rsidRPr="004735A6" w:rsidR="005F5300">
        <w:rPr>
          <w:rFonts w:ascii="Arial" w:hAnsi="Arial" w:cs="Arial"/>
          <w:sz w:val="24"/>
          <w:szCs w:val="24"/>
        </w:rPr>
        <w:t>ers. Such efforts need</w:t>
      </w:r>
      <w:r w:rsidRPr="004735A6" w:rsidR="00A65FBE">
        <w:rPr>
          <w:rFonts w:ascii="Arial" w:hAnsi="Arial" w:cs="Arial"/>
          <w:sz w:val="24"/>
          <w:szCs w:val="24"/>
        </w:rPr>
        <w:t xml:space="preserve"> to be supported by industry and government efforts.  </w:t>
      </w:r>
    </w:p>
    <w:p w:rsidRPr="004735A6" w:rsidR="005C5E0F" w:rsidP="00940EA6" w:rsidRDefault="005C5E0F" w14:paraId="38D35C93" w14:textId="77777777">
      <w:pPr>
        <w:spacing w:after="0" w:line="240" w:lineRule="auto"/>
        <w:rPr>
          <w:rFonts w:ascii="Arial" w:hAnsi="Arial" w:cs="Arial"/>
          <w:sz w:val="24"/>
          <w:szCs w:val="24"/>
        </w:rPr>
      </w:pPr>
    </w:p>
    <w:p w:rsidRPr="004735A6" w:rsidR="00746EF7" w:rsidP="00940EA6" w:rsidRDefault="00A06E24" w14:paraId="318F410F" w14:textId="77777777">
      <w:pPr>
        <w:spacing w:after="0" w:line="240" w:lineRule="auto"/>
        <w:rPr>
          <w:rFonts w:ascii="Arial" w:hAnsi="Arial" w:cs="Arial"/>
          <w:sz w:val="24"/>
          <w:szCs w:val="24"/>
        </w:rPr>
      </w:pPr>
      <w:r w:rsidRPr="004735A6">
        <w:rPr>
          <w:rFonts w:ascii="Arial" w:hAnsi="Arial" w:cs="Arial"/>
          <w:sz w:val="24"/>
          <w:szCs w:val="24"/>
        </w:rPr>
        <w:t xml:space="preserve">Several papers have examined the connection between leadership and entrepreneurial behaviours. </w:t>
      </w:r>
      <w:r w:rsidRPr="004735A6" w:rsidR="00E2070B">
        <w:rPr>
          <w:rFonts w:ascii="Arial" w:hAnsi="Arial" w:cs="Arial"/>
          <w:sz w:val="24"/>
          <w:szCs w:val="24"/>
        </w:rPr>
        <w:t>Bagheri and Pihie (2011) studied the i</w:t>
      </w:r>
      <w:r w:rsidRPr="004735A6">
        <w:rPr>
          <w:rFonts w:ascii="Arial" w:hAnsi="Arial" w:cs="Arial"/>
          <w:sz w:val="24"/>
          <w:szCs w:val="24"/>
        </w:rPr>
        <w:t>nnate and exceptional characteristics of successful leaders and entrepreneurs in ‘traits’ theories</w:t>
      </w:r>
      <w:r w:rsidRPr="004735A6" w:rsidR="00E2070B">
        <w:rPr>
          <w:rFonts w:ascii="Arial" w:hAnsi="Arial" w:cs="Arial"/>
          <w:sz w:val="24"/>
          <w:szCs w:val="24"/>
        </w:rPr>
        <w:t>,</w:t>
      </w:r>
      <w:r w:rsidRPr="004735A6">
        <w:rPr>
          <w:rFonts w:ascii="Arial" w:hAnsi="Arial" w:cs="Arial"/>
          <w:sz w:val="24"/>
          <w:szCs w:val="24"/>
        </w:rPr>
        <w:t xml:space="preserve"> and the effects of followers and contextual factors </w:t>
      </w:r>
      <w:r w:rsidRPr="004735A6" w:rsidR="00E2070B">
        <w:rPr>
          <w:rFonts w:ascii="Arial" w:hAnsi="Arial" w:cs="Arial"/>
          <w:sz w:val="24"/>
          <w:szCs w:val="24"/>
        </w:rPr>
        <w:t xml:space="preserve">on </w:t>
      </w:r>
      <w:r w:rsidRPr="004735A6">
        <w:rPr>
          <w:rFonts w:ascii="Arial" w:hAnsi="Arial" w:cs="Arial"/>
          <w:sz w:val="24"/>
          <w:szCs w:val="24"/>
        </w:rPr>
        <w:t>entrepreneurship and leadership activities.</w:t>
      </w:r>
      <w:r w:rsidRPr="004735A6" w:rsidR="00E2070B">
        <w:rPr>
          <w:rFonts w:ascii="Arial" w:hAnsi="Arial" w:cs="Arial"/>
          <w:sz w:val="24"/>
          <w:szCs w:val="24"/>
        </w:rPr>
        <w:t xml:space="preserve"> </w:t>
      </w:r>
      <w:r w:rsidRPr="004735A6" w:rsidR="00BE3ECC">
        <w:rPr>
          <w:rFonts w:ascii="Arial" w:hAnsi="Arial" w:cs="Arial"/>
          <w:sz w:val="24"/>
          <w:szCs w:val="24"/>
        </w:rPr>
        <w:t xml:space="preserve">The authors present </w:t>
      </w:r>
      <w:r w:rsidRPr="004735A6">
        <w:rPr>
          <w:rFonts w:ascii="Arial" w:hAnsi="Arial" w:cs="Arial"/>
          <w:sz w:val="24"/>
          <w:szCs w:val="24"/>
        </w:rPr>
        <w:t>different aspects of entrepreneurial learning in the context of university entrepreneurship programs and propose a model for entrepreneurial leadership development</w:t>
      </w:r>
      <w:r w:rsidRPr="004735A6" w:rsidR="00BE3ECC">
        <w:rPr>
          <w:rFonts w:ascii="Arial" w:hAnsi="Arial" w:cs="Arial"/>
          <w:sz w:val="24"/>
          <w:szCs w:val="24"/>
        </w:rPr>
        <w:t xml:space="preserve"> and a competencies framework</w:t>
      </w:r>
      <w:r w:rsidRPr="004735A6">
        <w:rPr>
          <w:rFonts w:ascii="Arial" w:hAnsi="Arial" w:cs="Arial"/>
          <w:sz w:val="24"/>
          <w:szCs w:val="24"/>
        </w:rPr>
        <w:t xml:space="preserve">. This model defines entrepreneurial leadership development </w:t>
      </w:r>
      <w:r w:rsidRPr="004735A6" w:rsidR="00BE3ECC">
        <w:rPr>
          <w:rFonts w:ascii="Arial" w:hAnsi="Arial" w:cs="Arial"/>
          <w:sz w:val="24"/>
          <w:szCs w:val="24"/>
        </w:rPr>
        <w:t xml:space="preserve">as </w:t>
      </w:r>
      <w:r w:rsidRPr="004735A6">
        <w:rPr>
          <w:rFonts w:ascii="Arial" w:hAnsi="Arial" w:cs="Arial"/>
          <w:sz w:val="24"/>
          <w:szCs w:val="24"/>
        </w:rPr>
        <w:t xml:space="preserve">a dynamic process of experiential, social interactive, observational and reflective learning which provides a foundation for entrepreneurial leadership practice, education and research. </w:t>
      </w:r>
    </w:p>
    <w:p w:rsidRPr="004735A6" w:rsidR="00F36DCA" w:rsidP="00940EA6" w:rsidRDefault="00F36DCA" w14:paraId="024582DF" w14:textId="77777777">
      <w:pPr>
        <w:spacing w:after="0" w:line="240" w:lineRule="auto"/>
        <w:rPr>
          <w:rFonts w:ascii="Arial" w:hAnsi="Arial" w:cs="Arial"/>
          <w:sz w:val="24"/>
          <w:szCs w:val="24"/>
        </w:rPr>
      </w:pPr>
    </w:p>
    <w:p w:rsidRPr="004735A6" w:rsidR="00D96D7E" w:rsidP="00940EA6" w:rsidRDefault="008C1D9E" w14:paraId="172FD758" w14:textId="77777777">
      <w:pPr>
        <w:spacing w:after="0" w:line="240" w:lineRule="auto"/>
        <w:rPr>
          <w:rFonts w:ascii="Arial" w:hAnsi="Arial" w:cs="Arial"/>
          <w:sz w:val="24"/>
          <w:szCs w:val="24"/>
        </w:rPr>
      </w:pPr>
      <w:r w:rsidRPr="004735A6">
        <w:rPr>
          <w:rFonts w:ascii="Arial" w:hAnsi="Arial" w:cs="Arial"/>
          <w:sz w:val="24"/>
          <w:szCs w:val="24"/>
        </w:rPr>
        <w:t>Do</w:t>
      </w:r>
      <w:r w:rsidRPr="004735A6" w:rsidR="00BB1CF5">
        <w:rPr>
          <w:rFonts w:ascii="Arial" w:hAnsi="Arial" w:cs="Arial"/>
          <w:sz w:val="24"/>
          <w:szCs w:val="24"/>
        </w:rPr>
        <w:t>E</w:t>
      </w:r>
      <w:r w:rsidRPr="004735A6" w:rsidR="0095494C">
        <w:rPr>
          <w:rFonts w:ascii="Arial" w:hAnsi="Arial" w:cs="Arial"/>
          <w:sz w:val="24"/>
          <w:szCs w:val="24"/>
        </w:rPr>
        <w:t xml:space="preserve"> has also undertaken leadership development programs that have </w:t>
      </w:r>
      <w:r w:rsidRPr="004735A6" w:rsidR="00A54D44">
        <w:rPr>
          <w:rFonts w:ascii="Arial" w:hAnsi="Arial" w:cs="Arial"/>
          <w:sz w:val="24"/>
          <w:szCs w:val="24"/>
        </w:rPr>
        <w:t xml:space="preserve">an </w:t>
      </w:r>
      <w:r w:rsidRPr="004735A6" w:rsidR="0095494C">
        <w:rPr>
          <w:rFonts w:ascii="Arial" w:hAnsi="Arial" w:cs="Arial"/>
          <w:sz w:val="24"/>
          <w:szCs w:val="24"/>
        </w:rPr>
        <w:t xml:space="preserve">indirect contribution to </w:t>
      </w:r>
      <w:r w:rsidRPr="004735A6" w:rsidR="00F66AAE">
        <w:rPr>
          <w:rFonts w:ascii="Arial" w:hAnsi="Arial" w:cs="Arial"/>
          <w:sz w:val="24"/>
          <w:szCs w:val="24"/>
        </w:rPr>
        <w:t>entrepreneurial</w:t>
      </w:r>
      <w:r w:rsidRPr="004735A6" w:rsidR="00D96D7E">
        <w:rPr>
          <w:rFonts w:ascii="Arial" w:hAnsi="Arial" w:cs="Arial"/>
          <w:sz w:val="24"/>
          <w:szCs w:val="24"/>
        </w:rPr>
        <w:t xml:space="preserve"> </w:t>
      </w:r>
      <w:r w:rsidRPr="004735A6" w:rsidR="006567DD">
        <w:rPr>
          <w:rFonts w:ascii="Arial" w:hAnsi="Arial" w:cs="Arial"/>
          <w:sz w:val="24"/>
          <w:szCs w:val="24"/>
        </w:rPr>
        <w:t>learning</w:t>
      </w:r>
      <w:r w:rsidRPr="004735A6" w:rsidR="00A54D44">
        <w:rPr>
          <w:rFonts w:ascii="Arial" w:hAnsi="Arial" w:cs="Arial"/>
          <w:sz w:val="24"/>
          <w:szCs w:val="24"/>
        </w:rPr>
        <w:t>.</w:t>
      </w:r>
      <w:r w:rsidRPr="004735A6" w:rsidR="0095494C">
        <w:rPr>
          <w:rFonts w:ascii="Arial" w:hAnsi="Arial" w:cs="Arial"/>
          <w:sz w:val="24"/>
          <w:szCs w:val="24"/>
        </w:rPr>
        <w:t xml:space="preserve"> </w:t>
      </w:r>
      <w:r w:rsidRPr="004735A6" w:rsidR="00A54D44">
        <w:rPr>
          <w:rFonts w:ascii="Arial" w:hAnsi="Arial" w:cs="Arial"/>
          <w:sz w:val="24"/>
          <w:szCs w:val="24"/>
        </w:rPr>
        <w:t>T</w:t>
      </w:r>
      <w:r w:rsidRPr="004735A6" w:rsidR="0095494C">
        <w:rPr>
          <w:rFonts w:ascii="Arial" w:hAnsi="Arial" w:cs="Arial"/>
          <w:sz w:val="24"/>
          <w:szCs w:val="24"/>
        </w:rPr>
        <w:t xml:space="preserve">hese </w:t>
      </w:r>
      <w:r w:rsidRPr="004735A6" w:rsidR="00294FE9">
        <w:rPr>
          <w:rFonts w:ascii="Arial" w:hAnsi="Arial" w:cs="Arial"/>
          <w:sz w:val="24"/>
          <w:szCs w:val="24"/>
        </w:rPr>
        <w:t>projects</w:t>
      </w:r>
      <w:r w:rsidRPr="004735A6" w:rsidR="0095494C">
        <w:rPr>
          <w:rFonts w:ascii="Arial" w:hAnsi="Arial" w:cs="Arial"/>
          <w:sz w:val="24"/>
          <w:szCs w:val="24"/>
        </w:rPr>
        <w:t xml:space="preserve"> include</w:t>
      </w:r>
      <w:r w:rsidRPr="004735A6" w:rsidR="00D96D7E">
        <w:rPr>
          <w:rFonts w:ascii="Arial" w:hAnsi="Arial" w:cs="Arial"/>
          <w:sz w:val="24"/>
          <w:szCs w:val="24"/>
        </w:rPr>
        <w:t xml:space="preserve">:  </w:t>
      </w:r>
    </w:p>
    <w:p w:rsidRPr="004735A6" w:rsidR="00D96D7E" w:rsidP="00FA32F4" w:rsidRDefault="00961055" w14:paraId="041D0874" w14:textId="77777777">
      <w:pPr>
        <w:pStyle w:val="ListParagraph"/>
        <w:numPr>
          <w:ilvl w:val="0"/>
          <w:numId w:val="26"/>
        </w:numPr>
        <w:spacing w:after="0" w:line="240" w:lineRule="auto"/>
        <w:rPr>
          <w:rFonts w:ascii="Arial" w:hAnsi="Arial" w:cs="Arial"/>
          <w:sz w:val="24"/>
          <w:szCs w:val="24"/>
        </w:rPr>
      </w:pPr>
      <w:r w:rsidRPr="004735A6">
        <w:rPr>
          <w:rFonts w:ascii="Arial" w:hAnsi="Arial" w:cs="Arial"/>
          <w:sz w:val="24"/>
          <w:szCs w:val="24"/>
        </w:rPr>
        <w:t xml:space="preserve">the </w:t>
      </w:r>
      <w:r w:rsidRPr="004735A6" w:rsidR="00D96D7E">
        <w:rPr>
          <w:rFonts w:ascii="Arial" w:hAnsi="Arial" w:cs="Arial"/>
          <w:sz w:val="24"/>
          <w:szCs w:val="24"/>
        </w:rPr>
        <w:t xml:space="preserve"> </w:t>
      </w:r>
      <w:r w:rsidRPr="004735A6" w:rsidR="00D96D7E">
        <w:rPr>
          <w:rFonts w:ascii="Arial" w:hAnsi="Arial" w:cs="Arial"/>
          <w:i/>
          <w:sz w:val="24"/>
          <w:szCs w:val="24"/>
        </w:rPr>
        <w:t xml:space="preserve">NSW </w:t>
      </w:r>
      <w:r w:rsidRPr="004735A6" w:rsidR="008C1D9E">
        <w:rPr>
          <w:rFonts w:ascii="Arial" w:hAnsi="Arial" w:cs="Arial"/>
          <w:i/>
          <w:sz w:val="24"/>
          <w:szCs w:val="24"/>
        </w:rPr>
        <w:t>Do</w:t>
      </w:r>
      <w:r w:rsidRPr="004735A6" w:rsidR="00BB1CF5">
        <w:rPr>
          <w:rFonts w:ascii="Arial" w:hAnsi="Arial" w:cs="Arial"/>
          <w:i/>
          <w:sz w:val="24"/>
          <w:szCs w:val="24"/>
        </w:rPr>
        <w:t>E</w:t>
      </w:r>
      <w:r w:rsidRPr="004735A6" w:rsidR="00D96D7E">
        <w:rPr>
          <w:rFonts w:ascii="Arial" w:hAnsi="Arial" w:cs="Arial"/>
          <w:i/>
          <w:sz w:val="24"/>
          <w:szCs w:val="24"/>
        </w:rPr>
        <w:t xml:space="preserve"> Leadership Pathways</w:t>
      </w:r>
      <w:r w:rsidRPr="004735A6" w:rsidR="00D96D7E">
        <w:rPr>
          <w:rFonts w:ascii="Arial" w:hAnsi="Arial" w:cs="Arial"/>
          <w:sz w:val="24"/>
          <w:szCs w:val="24"/>
        </w:rPr>
        <w:t xml:space="preserve"> strategy</w:t>
      </w:r>
      <w:r w:rsidRPr="004735A6" w:rsidR="00141164">
        <w:rPr>
          <w:rFonts w:ascii="Arial" w:hAnsi="Arial" w:cs="Arial"/>
          <w:sz w:val="24"/>
          <w:szCs w:val="24"/>
        </w:rPr>
        <w:t xml:space="preserve">, </w:t>
      </w:r>
      <w:r w:rsidRPr="004735A6" w:rsidR="00F73DDF">
        <w:rPr>
          <w:rFonts w:ascii="Arial" w:hAnsi="Arial" w:cs="Arial"/>
          <w:sz w:val="24"/>
          <w:szCs w:val="24"/>
        </w:rPr>
        <w:t>which supports</w:t>
      </w:r>
      <w:r w:rsidRPr="004735A6" w:rsidR="00D96D7E">
        <w:rPr>
          <w:rFonts w:ascii="Arial" w:hAnsi="Arial" w:cs="Arial"/>
          <w:sz w:val="24"/>
          <w:szCs w:val="24"/>
        </w:rPr>
        <w:t xml:space="preserve"> students, staff and school leaders in developing their knowledge, understandings and capa</w:t>
      </w:r>
      <w:r w:rsidRPr="004735A6" w:rsidR="00F763E9">
        <w:rPr>
          <w:rFonts w:ascii="Arial" w:hAnsi="Arial" w:cs="Arial"/>
          <w:sz w:val="24"/>
          <w:szCs w:val="24"/>
        </w:rPr>
        <w:t xml:space="preserve">bilities across the </w:t>
      </w:r>
      <w:r w:rsidRPr="004735A6" w:rsidR="00F827B2">
        <w:rPr>
          <w:rFonts w:ascii="Arial" w:hAnsi="Arial" w:cs="Arial"/>
          <w:sz w:val="24"/>
          <w:szCs w:val="24"/>
        </w:rPr>
        <w:t xml:space="preserve">three </w:t>
      </w:r>
      <w:r w:rsidRPr="004735A6" w:rsidR="00F763E9">
        <w:rPr>
          <w:rFonts w:ascii="Arial" w:hAnsi="Arial" w:cs="Arial"/>
          <w:sz w:val="24"/>
          <w:szCs w:val="24"/>
        </w:rPr>
        <w:t>modes of achieving, adaptive and e</w:t>
      </w:r>
      <w:r w:rsidRPr="004735A6" w:rsidR="00D96D7E">
        <w:rPr>
          <w:rFonts w:ascii="Arial" w:hAnsi="Arial" w:cs="Arial"/>
          <w:sz w:val="24"/>
          <w:szCs w:val="24"/>
        </w:rPr>
        <w:t>nabling leadership.</w:t>
      </w:r>
      <w:r w:rsidRPr="004735A6" w:rsidR="00141164">
        <w:rPr>
          <w:rFonts w:ascii="Arial" w:hAnsi="Arial" w:cs="Arial"/>
          <w:sz w:val="24"/>
          <w:szCs w:val="24"/>
        </w:rPr>
        <w:t xml:space="preserve"> The aim of this strategy is to develop personal efficacy, team building and systems leadership skills to </w:t>
      </w:r>
      <w:r w:rsidRPr="004735A6" w:rsidR="00D81AA7">
        <w:rPr>
          <w:rFonts w:ascii="Arial" w:hAnsi="Arial" w:cs="Arial"/>
          <w:sz w:val="24"/>
          <w:szCs w:val="24"/>
        </w:rPr>
        <w:t>support dynamic learning and school excellence.</w:t>
      </w:r>
      <w:r w:rsidRPr="004735A6" w:rsidR="00950D21">
        <w:rPr>
          <w:rFonts w:ascii="Arial" w:hAnsi="Arial" w:cs="Arial"/>
          <w:sz w:val="24"/>
          <w:szCs w:val="24"/>
        </w:rPr>
        <w:t xml:space="preserve"> Specifically, this led to the redesign of the</w:t>
      </w:r>
      <w:r w:rsidRPr="004735A6" w:rsidR="00D96D7E">
        <w:rPr>
          <w:rFonts w:ascii="Arial" w:hAnsi="Arial" w:cs="Arial"/>
          <w:sz w:val="24"/>
          <w:szCs w:val="24"/>
        </w:rPr>
        <w:t xml:space="preserve"> State Student Representative Council </w:t>
      </w:r>
      <w:r w:rsidRPr="004735A6" w:rsidR="00F827B2">
        <w:rPr>
          <w:rFonts w:ascii="Arial" w:hAnsi="Arial" w:cs="Arial"/>
          <w:sz w:val="24"/>
          <w:szCs w:val="24"/>
        </w:rPr>
        <w:t>A</w:t>
      </w:r>
      <w:r w:rsidRPr="004735A6" w:rsidR="00D96D7E">
        <w:rPr>
          <w:rFonts w:ascii="Arial" w:hAnsi="Arial" w:cs="Arial"/>
          <w:sz w:val="24"/>
          <w:szCs w:val="24"/>
        </w:rPr>
        <w:t xml:space="preserve">nnual </w:t>
      </w:r>
      <w:r w:rsidRPr="004735A6" w:rsidR="00F827B2">
        <w:rPr>
          <w:rFonts w:ascii="Arial" w:hAnsi="Arial" w:cs="Arial"/>
          <w:sz w:val="24"/>
          <w:szCs w:val="24"/>
        </w:rPr>
        <w:t>C</w:t>
      </w:r>
      <w:r w:rsidRPr="004735A6" w:rsidR="00D96D7E">
        <w:rPr>
          <w:rFonts w:ascii="Arial" w:hAnsi="Arial" w:cs="Arial"/>
          <w:sz w:val="24"/>
          <w:szCs w:val="24"/>
        </w:rPr>
        <w:t xml:space="preserve">onference through the introduction of the </w:t>
      </w:r>
      <w:r w:rsidRPr="004735A6" w:rsidR="006A4A36">
        <w:rPr>
          <w:rFonts w:ascii="Arial" w:hAnsi="Arial" w:cs="Arial"/>
          <w:i/>
          <w:sz w:val="24"/>
          <w:szCs w:val="24"/>
        </w:rPr>
        <w:t>Imagination First and Leadership Pathways</w:t>
      </w:r>
      <w:r w:rsidRPr="004735A6" w:rsidR="006A4A36">
        <w:rPr>
          <w:rFonts w:ascii="Arial" w:hAnsi="Arial" w:cs="Arial"/>
          <w:sz w:val="24"/>
          <w:szCs w:val="24"/>
        </w:rPr>
        <w:t xml:space="preserve"> approach</w:t>
      </w:r>
    </w:p>
    <w:p w:rsidRPr="004735A6" w:rsidR="00D96D7E" w:rsidP="00FA32F4" w:rsidRDefault="006A4A36" w14:paraId="4271D8E0" w14:textId="77777777">
      <w:pPr>
        <w:pStyle w:val="ListParagraph"/>
        <w:numPr>
          <w:ilvl w:val="0"/>
          <w:numId w:val="26"/>
        </w:numPr>
        <w:spacing w:after="0" w:line="240" w:lineRule="auto"/>
        <w:rPr>
          <w:rFonts w:ascii="Arial" w:hAnsi="Arial" w:cs="Arial"/>
          <w:sz w:val="24"/>
          <w:szCs w:val="24"/>
        </w:rPr>
      </w:pPr>
      <w:r w:rsidRPr="004735A6">
        <w:rPr>
          <w:rFonts w:ascii="Arial" w:hAnsi="Arial" w:cs="Arial"/>
          <w:sz w:val="24"/>
          <w:szCs w:val="24"/>
        </w:rPr>
        <w:t xml:space="preserve">a </w:t>
      </w:r>
      <w:r w:rsidRPr="004735A6" w:rsidR="00812269">
        <w:rPr>
          <w:rFonts w:ascii="Arial" w:hAnsi="Arial" w:cs="Arial"/>
          <w:sz w:val="24"/>
          <w:szCs w:val="24"/>
        </w:rPr>
        <w:t>l</w:t>
      </w:r>
      <w:r w:rsidRPr="004735A6" w:rsidR="00D96D7E">
        <w:rPr>
          <w:rFonts w:ascii="Arial" w:hAnsi="Arial" w:cs="Arial"/>
          <w:sz w:val="24"/>
          <w:szCs w:val="24"/>
        </w:rPr>
        <w:t>eadership pilot with the Shoalhaven community involving TAFE, business, university and schools to improve student engagement and future workforce opportunitie</w:t>
      </w:r>
      <w:r w:rsidRPr="004735A6" w:rsidR="008F59FB">
        <w:rPr>
          <w:rFonts w:ascii="Arial" w:hAnsi="Arial" w:cs="Arial"/>
          <w:sz w:val="24"/>
          <w:szCs w:val="24"/>
        </w:rPr>
        <w:t>s</w:t>
      </w:r>
    </w:p>
    <w:p w:rsidRPr="004735A6" w:rsidR="00D96D7E" w:rsidP="00FA32F4" w:rsidRDefault="00D96D7E" w14:paraId="31F7E898" w14:textId="77777777">
      <w:pPr>
        <w:pStyle w:val="ListParagraph"/>
        <w:numPr>
          <w:ilvl w:val="0"/>
          <w:numId w:val="26"/>
        </w:numPr>
        <w:spacing w:after="0" w:line="240" w:lineRule="auto"/>
        <w:rPr>
          <w:rFonts w:ascii="Arial" w:hAnsi="Arial" w:cs="Arial"/>
          <w:sz w:val="24"/>
          <w:szCs w:val="24"/>
        </w:rPr>
      </w:pPr>
      <w:r w:rsidRPr="004735A6">
        <w:rPr>
          <w:rFonts w:ascii="Arial" w:hAnsi="Arial" w:cs="Arial"/>
          <w:sz w:val="24"/>
          <w:szCs w:val="24"/>
        </w:rPr>
        <w:t xml:space="preserve">a case study of the </w:t>
      </w:r>
      <w:r w:rsidRPr="004735A6">
        <w:rPr>
          <w:rFonts w:ascii="Arial" w:hAnsi="Arial" w:cs="Arial"/>
          <w:i/>
          <w:sz w:val="24"/>
          <w:szCs w:val="24"/>
        </w:rPr>
        <w:t>Future Moves</w:t>
      </w:r>
      <w:r w:rsidRPr="004735A6">
        <w:rPr>
          <w:rFonts w:ascii="Arial" w:hAnsi="Arial" w:cs="Arial"/>
          <w:sz w:val="24"/>
          <w:szCs w:val="24"/>
        </w:rPr>
        <w:t xml:space="preserve"> project with Peak Hill </w:t>
      </w:r>
      <w:r w:rsidRPr="004735A6" w:rsidR="00812269">
        <w:rPr>
          <w:rFonts w:ascii="Arial" w:hAnsi="Arial" w:cs="Arial"/>
          <w:sz w:val="24"/>
          <w:szCs w:val="24"/>
        </w:rPr>
        <w:t xml:space="preserve">Central </w:t>
      </w:r>
      <w:r w:rsidRPr="004735A6">
        <w:rPr>
          <w:rFonts w:ascii="Arial" w:hAnsi="Arial" w:cs="Arial"/>
          <w:sz w:val="24"/>
          <w:szCs w:val="24"/>
        </w:rPr>
        <w:t xml:space="preserve">School and Charles Sturt University </w:t>
      </w:r>
    </w:p>
    <w:p w:rsidRPr="004735A6" w:rsidR="00D96D7E" w:rsidP="00FA32F4" w:rsidRDefault="00DD2B93" w14:paraId="72FA60D8" w14:textId="77777777">
      <w:pPr>
        <w:pStyle w:val="ListParagraph"/>
        <w:numPr>
          <w:ilvl w:val="0"/>
          <w:numId w:val="26"/>
        </w:numPr>
        <w:spacing w:after="0" w:line="240" w:lineRule="auto"/>
        <w:rPr>
          <w:rFonts w:ascii="Arial" w:hAnsi="Arial" w:cs="Arial"/>
          <w:sz w:val="24"/>
          <w:szCs w:val="24"/>
        </w:rPr>
      </w:pPr>
      <w:r w:rsidRPr="004735A6">
        <w:rPr>
          <w:rFonts w:ascii="Arial" w:hAnsi="Arial" w:cs="Arial"/>
          <w:sz w:val="24"/>
          <w:szCs w:val="24"/>
        </w:rPr>
        <w:t xml:space="preserve">the </w:t>
      </w:r>
      <w:r w:rsidRPr="004735A6" w:rsidR="00D96D7E">
        <w:rPr>
          <w:rFonts w:ascii="Arial" w:hAnsi="Arial" w:cs="Arial"/>
          <w:i/>
          <w:sz w:val="24"/>
          <w:szCs w:val="24"/>
        </w:rPr>
        <w:t>Leadership Coaching Pilot</w:t>
      </w:r>
      <w:r w:rsidRPr="004735A6" w:rsidR="00D96D7E">
        <w:rPr>
          <w:rFonts w:ascii="Arial" w:hAnsi="Arial" w:cs="Arial"/>
          <w:sz w:val="24"/>
          <w:szCs w:val="24"/>
        </w:rPr>
        <w:t xml:space="preserve"> at Plumpton High School involving the co-design of school programs that </w:t>
      </w:r>
      <w:r w:rsidRPr="004735A6" w:rsidR="00961055">
        <w:rPr>
          <w:rFonts w:ascii="Arial" w:hAnsi="Arial" w:cs="Arial"/>
          <w:sz w:val="24"/>
          <w:szCs w:val="24"/>
        </w:rPr>
        <w:t>model</w:t>
      </w:r>
      <w:r w:rsidRPr="004735A6" w:rsidR="00D96D7E">
        <w:rPr>
          <w:rFonts w:ascii="Arial" w:hAnsi="Arial" w:cs="Arial"/>
          <w:sz w:val="24"/>
          <w:szCs w:val="24"/>
        </w:rPr>
        <w:t xml:space="preserve"> both students and teachers working together as coach-</w:t>
      </w:r>
      <w:r w:rsidRPr="004735A6" w:rsidR="00F763E9">
        <w:rPr>
          <w:rFonts w:ascii="Arial" w:hAnsi="Arial" w:cs="Arial"/>
          <w:sz w:val="24"/>
          <w:szCs w:val="24"/>
        </w:rPr>
        <w:t>facilitators</w:t>
      </w:r>
    </w:p>
    <w:p w:rsidRPr="004735A6" w:rsidR="00D96D7E" w:rsidP="00FA32F4" w:rsidRDefault="00D96D7E" w14:paraId="277A7BBD" w14:textId="77777777">
      <w:pPr>
        <w:pStyle w:val="ListParagraph"/>
        <w:numPr>
          <w:ilvl w:val="0"/>
          <w:numId w:val="26"/>
        </w:numPr>
        <w:spacing w:after="0" w:line="240" w:lineRule="auto"/>
        <w:rPr>
          <w:rFonts w:ascii="Arial" w:hAnsi="Arial" w:cs="Arial"/>
          <w:sz w:val="24"/>
          <w:szCs w:val="24"/>
        </w:rPr>
      </w:pPr>
      <w:r w:rsidRPr="004735A6">
        <w:rPr>
          <w:rFonts w:ascii="Arial" w:hAnsi="Arial" w:cs="Arial"/>
          <w:sz w:val="24"/>
          <w:szCs w:val="24"/>
        </w:rPr>
        <w:t xml:space="preserve">the Beacon Foundation and Social Ventures Australia to develop community-based student leadership and coaching programs to support the state </w:t>
      </w:r>
      <w:r w:rsidRPr="004735A6">
        <w:rPr>
          <w:rFonts w:ascii="Arial" w:hAnsi="Arial" w:cs="Arial"/>
          <w:i/>
          <w:sz w:val="24"/>
          <w:szCs w:val="24"/>
        </w:rPr>
        <w:t>Leadership Pathways</w:t>
      </w:r>
      <w:r w:rsidRPr="004735A6">
        <w:rPr>
          <w:rFonts w:ascii="Arial" w:hAnsi="Arial" w:cs="Arial"/>
          <w:sz w:val="24"/>
          <w:szCs w:val="24"/>
        </w:rPr>
        <w:t xml:space="preserve"> strategy</w:t>
      </w:r>
      <w:r w:rsidRPr="004735A6" w:rsidR="008F59FB">
        <w:rPr>
          <w:rFonts w:ascii="Arial" w:hAnsi="Arial" w:cs="Arial"/>
          <w:sz w:val="24"/>
          <w:szCs w:val="24"/>
        </w:rPr>
        <w:t>.</w:t>
      </w:r>
    </w:p>
    <w:p w:rsidRPr="004735A6" w:rsidR="00D96D7E" w:rsidP="00940EA6" w:rsidRDefault="00D96D7E" w14:paraId="44A6B9B4" w14:textId="77777777">
      <w:pPr>
        <w:spacing w:after="0" w:line="240" w:lineRule="auto"/>
        <w:rPr>
          <w:rFonts w:ascii="Arial" w:hAnsi="Arial" w:cs="Arial"/>
          <w:sz w:val="24"/>
          <w:szCs w:val="24"/>
        </w:rPr>
      </w:pPr>
    </w:p>
    <w:p w:rsidRPr="004735A6" w:rsidR="00D96D7E" w:rsidP="00940EA6" w:rsidRDefault="00D96D7E" w14:paraId="2645AF33" w14:textId="77777777">
      <w:pPr>
        <w:spacing w:after="0" w:line="240" w:lineRule="auto"/>
        <w:rPr>
          <w:rFonts w:ascii="Arial" w:hAnsi="Arial" w:cs="Arial"/>
          <w:sz w:val="24"/>
          <w:szCs w:val="24"/>
        </w:rPr>
      </w:pPr>
    </w:p>
    <w:p w:rsidRPr="004735A6" w:rsidR="00E95B8D" w:rsidP="00940EA6" w:rsidRDefault="00B66F37" w14:paraId="43F822A2" w14:textId="77777777">
      <w:pPr>
        <w:pStyle w:val="Heading2"/>
        <w:spacing w:before="0" w:line="240" w:lineRule="auto"/>
        <w:ind w:left="720" w:hanging="720"/>
        <w:rPr>
          <w:rStyle w:val="Heading1Char"/>
          <w:rFonts w:ascii="Arial" w:hAnsi="Arial" w:cs="Arial"/>
          <w:sz w:val="24"/>
          <w:szCs w:val="24"/>
        </w:rPr>
      </w:pPr>
      <w:bookmarkStart w:name="_Toc414537228" w:id="12"/>
      <w:r w:rsidRPr="004735A6">
        <w:rPr>
          <w:rFonts w:ascii="Arial" w:hAnsi="Arial" w:cs="Arial"/>
          <w:color w:val="auto"/>
          <w:sz w:val="24"/>
          <w:szCs w:val="24"/>
        </w:rPr>
        <w:t>9</w:t>
      </w:r>
      <w:r w:rsidRPr="004735A6" w:rsidR="004A1E2B">
        <w:rPr>
          <w:rFonts w:ascii="Arial" w:hAnsi="Arial" w:cs="Arial"/>
          <w:color w:val="auto"/>
          <w:sz w:val="24"/>
          <w:szCs w:val="24"/>
        </w:rPr>
        <w:t>.</w:t>
      </w:r>
      <w:r w:rsidRPr="004735A6" w:rsidR="00FA32F4">
        <w:rPr>
          <w:rFonts w:ascii="Arial" w:hAnsi="Arial" w:cs="Arial"/>
          <w:color w:val="auto"/>
          <w:sz w:val="24"/>
          <w:szCs w:val="24"/>
        </w:rPr>
        <w:t>0</w:t>
      </w:r>
      <w:r w:rsidRPr="004735A6" w:rsidR="008F59FB">
        <w:rPr>
          <w:rFonts w:ascii="Arial" w:hAnsi="Arial" w:cs="Arial"/>
          <w:color w:val="auto"/>
          <w:sz w:val="24"/>
          <w:szCs w:val="24"/>
        </w:rPr>
        <w:tab/>
      </w:r>
      <w:r w:rsidRPr="004735A6" w:rsidR="00C23D41">
        <w:rPr>
          <w:rStyle w:val="Heading1Char"/>
          <w:rFonts w:ascii="Arial" w:hAnsi="Arial" w:cs="Arial"/>
          <w:sz w:val="24"/>
          <w:szCs w:val="24"/>
        </w:rPr>
        <w:t>Pedagogical</w:t>
      </w:r>
      <w:r w:rsidRPr="004735A6" w:rsidR="00E95B8D">
        <w:rPr>
          <w:rStyle w:val="Heading1Char"/>
          <w:rFonts w:ascii="Arial" w:hAnsi="Arial" w:cs="Arial"/>
          <w:sz w:val="24"/>
          <w:szCs w:val="24"/>
        </w:rPr>
        <w:t xml:space="preserve"> models </w:t>
      </w:r>
      <w:r w:rsidRPr="004735A6" w:rsidR="007928F7">
        <w:rPr>
          <w:rStyle w:val="Heading1Char"/>
          <w:rFonts w:ascii="Arial" w:hAnsi="Arial" w:cs="Arial"/>
          <w:sz w:val="24"/>
          <w:szCs w:val="24"/>
        </w:rPr>
        <w:t xml:space="preserve">of </w:t>
      </w:r>
      <w:r w:rsidRPr="004735A6" w:rsidR="00E95B8D">
        <w:rPr>
          <w:rStyle w:val="Heading1Char"/>
          <w:rFonts w:ascii="Arial" w:hAnsi="Arial" w:cs="Arial"/>
          <w:sz w:val="24"/>
          <w:szCs w:val="24"/>
        </w:rPr>
        <w:t>entrepreneurial learning</w:t>
      </w:r>
      <w:bookmarkEnd w:id="12"/>
      <w:r w:rsidRPr="004735A6" w:rsidR="00E95B8D">
        <w:rPr>
          <w:rStyle w:val="Heading1Char"/>
          <w:rFonts w:ascii="Arial" w:hAnsi="Arial" w:cs="Arial"/>
          <w:sz w:val="24"/>
          <w:szCs w:val="24"/>
        </w:rPr>
        <w:t xml:space="preserve"> </w:t>
      </w:r>
    </w:p>
    <w:p w:rsidRPr="004735A6" w:rsidR="00CB4D01" w:rsidP="00940EA6" w:rsidRDefault="00CB4D01" w14:paraId="1310384A" w14:textId="77777777">
      <w:pPr>
        <w:spacing w:after="0" w:line="240" w:lineRule="auto"/>
        <w:rPr>
          <w:rFonts w:ascii="Arial" w:hAnsi="Arial" w:cs="Arial"/>
          <w:sz w:val="24"/>
          <w:szCs w:val="24"/>
          <w:lang w:eastAsia="en-US"/>
        </w:rPr>
      </w:pPr>
    </w:p>
    <w:p w:rsidRPr="004735A6" w:rsidR="00436550" w:rsidP="00940EA6" w:rsidRDefault="00436550" w14:paraId="2D4AF826" w14:textId="77777777">
      <w:pPr>
        <w:spacing w:after="0" w:line="240" w:lineRule="auto"/>
        <w:rPr>
          <w:rFonts w:ascii="Arial" w:hAnsi="Arial" w:cs="Arial"/>
          <w:sz w:val="24"/>
          <w:szCs w:val="24"/>
          <w:lang w:eastAsia="en-US"/>
        </w:rPr>
      </w:pPr>
    </w:p>
    <w:p w:rsidRPr="004735A6" w:rsidR="00A65FBE" w:rsidP="00940EA6" w:rsidRDefault="00A65FBE" w14:paraId="5DDF5369" w14:textId="77777777">
      <w:pPr>
        <w:spacing w:after="0" w:line="240" w:lineRule="auto"/>
        <w:rPr>
          <w:rFonts w:ascii="Arial" w:hAnsi="Arial" w:cs="Arial"/>
          <w:sz w:val="24"/>
          <w:szCs w:val="24"/>
          <w:lang w:eastAsia="en-US"/>
        </w:rPr>
      </w:pPr>
      <w:r w:rsidRPr="004735A6">
        <w:rPr>
          <w:rFonts w:ascii="Arial" w:hAnsi="Arial" w:cs="Arial"/>
          <w:sz w:val="24"/>
          <w:szCs w:val="24"/>
          <w:lang w:eastAsia="en-US"/>
        </w:rPr>
        <w:t xml:space="preserve">Designing, developing and implementing entrepreneurial learning in </w:t>
      </w:r>
      <w:r w:rsidRPr="004735A6" w:rsidR="00A54D44">
        <w:rPr>
          <w:rFonts w:ascii="Arial" w:hAnsi="Arial" w:cs="Arial"/>
          <w:sz w:val="24"/>
          <w:szCs w:val="24"/>
          <w:lang w:eastAsia="en-US"/>
        </w:rPr>
        <w:t xml:space="preserve">a </w:t>
      </w:r>
      <w:r w:rsidRPr="004735A6">
        <w:rPr>
          <w:rFonts w:ascii="Arial" w:hAnsi="Arial" w:cs="Arial"/>
          <w:sz w:val="24"/>
          <w:szCs w:val="24"/>
          <w:lang w:eastAsia="en-US"/>
        </w:rPr>
        <w:t xml:space="preserve">schools </w:t>
      </w:r>
      <w:r w:rsidRPr="004735A6" w:rsidR="00FC6DCF">
        <w:rPr>
          <w:rFonts w:ascii="Arial" w:hAnsi="Arial" w:cs="Arial"/>
          <w:sz w:val="24"/>
          <w:szCs w:val="24"/>
          <w:lang w:eastAsia="en-US"/>
        </w:rPr>
        <w:t xml:space="preserve">setting </w:t>
      </w:r>
      <w:r w:rsidRPr="004735A6" w:rsidR="00A54D44">
        <w:rPr>
          <w:rFonts w:ascii="Arial" w:hAnsi="Arial" w:cs="Arial"/>
          <w:sz w:val="24"/>
          <w:szCs w:val="24"/>
          <w:lang w:eastAsia="en-US"/>
        </w:rPr>
        <w:t xml:space="preserve">is a </w:t>
      </w:r>
      <w:r w:rsidRPr="004735A6" w:rsidR="00FC6DCF">
        <w:rPr>
          <w:rFonts w:ascii="Arial" w:hAnsi="Arial" w:cs="Arial"/>
          <w:sz w:val="24"/>
          <w:szCs w:val="24"/>
          <w:lang w:eastAsia="en-US"/>
        </w:rPr>
        <w:t xml:space="preserve">challenging task for teachers and principals. Teachers need to adopt project based learning, student centred learning and teaching, empower students to come up with designs and ideas, manage multiple task and connection, link with curriculum, explore and develop external inputs, time </w:t>
      </w:r>
      <w:r w:rsidRPr="004735A6" w:rsidR="005329F9">
        <w:rPr>
          <w:rFonts w:ascii="Arial" w:hAnsi="Arial" w:cs="Arial"/>
          <w:sz w:val="24"/>
          <w:szCs w:val="24"/>
          <w:lang w:eastAsia="en-US"/>
        </w:rPr>
        <w:t xml:space="preserve">table </w:t>
      </w:r>
      <w:r w:rsidRPr="004735A6" w:rsidR="00FC6DCF">
        <w:rPr>
          <w:rFonts w:ascii="Arial" w:hAnsi="Arial" w:cs="Arial"/>
          <w:sz w:val="24"/>
          <w:szCs w:val="24"/>
          <w:lang w:eastAsia="en-US"/>
        </w:rPr>
        <w:t xml:space="preserve">learning tasks, assess learning and managing parents expectations. </w:t>
      </w:r>
      <w:r w:rsidRPr="004735A6" w:rsidR="005329F9">
        <w:rPr>
          <w:rFonts w:ascii="Arial" w:hAnsi="Arial" w:cs="Arial"/>
          <w:sz w:val="24"/>
          <w:szCs w:val="24"/>
          <w:lang w:eastAsia="en-US"/>
        </w:rPr>
        <w:t>The</w:t>
      </w:r>
      <w:r w:rsidRPr="004735A6" w:rsidR="00FC6DCF">
        <w:rPr>
          <w:rFonts w:ascii="Arial" w:hAnsi="Arial" w:cs="Arial"/>
          <w:sz w:val="24"/>
          <w:szCs w:val="24"/>
          <w:lang w:eastAsia="en-US"/>
        </w:rPr>
        <w:t xml:space="preserve"> </w:t>
      </w:r>
      <w:r w:rsidRPr="004735A6" w:rsidR="005F5300">
        <w:rPr>
          <w:rFonts w:ascii="Arial" w:hAnsi="Arial" w:cs="Arial"/>
          <w:sz w:val="24"/>
          <w:szCs w:val="24"/>
          <w:lang w:eastAsia="en-US"/>
        </w:rPr>
        <w:t xml:space="preserve">European Commission (2013) suggests that the best way to incorporate entrepreneurial learning into </w:t>
      </w:r>
      <w:r w:rsidRPr="004735A6" w:rsidR="005329F9">
        <w:rPr>
          <w:rFonts w:ascii="Arial" w:hAnsi="Arial" w:cs="Arial"/>
          <w:sz w:val="24"/>
          <w:szCs w:val="24"/>
          <w:lang w:eastAsia="en-US"/>
        </w:rPr>
        <w:t xml:space="preserve">the </w:t>
      </w:r>
      <w:r w:rsidRPr="004735A6" w:rsidR="005F5300">
        <w:rPr>
          <w:rFonts w:ascii="Arial" w:hAnsi="Arial" w:cs="Arial"/>
          <w:sz w:val="24"/>
          <w:szCs w:val="24"/>
          <w:lang w:eastAsia="en-US"/>
        </w:rPr>
        <w:t xml:space="preserve">school curriculum is through development of pilot programs, which enable schools to determine what works in a given setting.  </w:t>
      </w:r>
    </w:p>
    <w:p w:rsidRPr="004735A6" w:rsidR="00A65FBE" w:rsidP="00940EA6" w:rsidRDefault="00A65FBE" w14:paraId="47B06804" w14:textId="77777777">
      <w:pPr>
        <w:spacing w:after="0" w:line="240" w:lineRule="auto"/>
        <w:rPr>
          <w:rFonts w:ascii="Arial" w:hAnsi="Arial" w:cs="Arial"/>
          <w:sz w:val="24"/>
          <w:szCs w:val="24"/>
          <w:lang w:eastAsia="en-US"/>
        </w:rPr>
      </w:pPr>
    </w:p>
    <w:p w:rsidRPr="004735A6" w:rsidR="00C131F0" w:rsidP="00AE6897" w:rsidRDefault="007928F7" w14:paraId="52D5C8C0" w14:textId="77777777">
      <w:pPr>
        <w:spacing w:after="0" w:line="240" w:lineRule="auto"/>
        <w:rPr>
          <w:rFonts w:ascii="Arial" w:hAnsi="Arial" w:cs="Arial"/>
          <w:sz w:val="24"/>
          <w:szCs w:val="24"/>
          <w:lang w:eastAsia="en-US"/>
        </w:rPr>
      </w:pPr>
      <w:r w:rsidRPr="004735A6">
        <w:rPr>
          <w:rFonts w:ascii="Arial" w:hAnsi="Arial" w:cs="Arial"/>
          <w:sz w:val="24"/>
          <w:szCs w:val="24"/>
          <w:lang w:eastAsia="en-US"/>
        </w:rPr>
        <w:t>Pedagogical approaches include</w:t>
      </w:r>
      <w:r w:rsidRPr="004735A6" w:rsidR="00A21432">
        <w:rPr>
          <w:rFonts w:ascii="Arial" w:hAnsi="Arial" w:cs="Arial"/>
          <w:sz w:val="24"/>
          <w:szCs w:val="24"/>
          <w:lang w:eastAsia="en-US"/>
        </w:rPr>
        <w:t xml:space="preserve"> </w:t>
      </w:r>
      <w:r w:rsidRPr="004735A6" w:rsidR="00436550">
        <w:rPr>
          <w:rFonts w:ascii="Arial" w:hAnsi="Arial" w:cs="Arial"/>
          <w:sz w:val="24"/>
          <w:szCs w:val="24"/>
          <w:lang w:eastAsia="en-US"/>
        </w:rPr>
        <w:t>action learning, self-directed learning, project based learning, learning by do</w:t>
      </w:r>
      <w:r w:rsidRPr="004735A6" w:rsidR="00F763E9">
        <w:rPr>
          <w:rFonts w:ascii="Arial" w:hAnsi="Arial" w:cs="Arial"/>
          <w:sz w:val="24"/>
          <w:szCs w:val="24"/>
          <w:lang w:eastAsia="en-US"/>
        </w:rPr>
        <w:t>ing or learning from experience and a</w:t>
      </w:r>
      <w:r w:rsidRPr="004735A6" w:rsidR="00436550">
        <w:rPr>
          <w:rFonts w:ascii="Arial" w:hAnsi="Arial" w:cs="Arial"/>
          <w:sz w:val="24"/>
          <w:szCs w:val="24"/>
          <w:lang w:eastAsia="en-US"/>
        </w:rPr>
        <w:t xml:space="preserve"> whole school </w:t>
      </w:r>
      <w:r w:rsidRPr="004735A6" w:rsidR="00436550">
        <w:rPr>
          <w:rFonts w:ascii="Arial" w:hAnsi="Arial" w:cs="Arial"/>
          <w:sz w:val="24"/>
          <w:szCs w:val="24"/>
          <w:lang w:eastAsia="en-US"/>
        </w:rPr>
        <w:lastRenderedPageBreak/>
        <w:t xml:space="preserve">approach as </w:t>
      </w:r>
      <w:r w:rsidRPr="004735A6" w:rsidR="00F763E9">
        <w:rPr>
          <w:rFonts w:ascii="Arial" w:hAnsi="Arial" w:cs="Arial"/>
          <w:sz w:val="24"/>
          <w:szCs w:val="24"/>
          <w:lang w:eastAsia="en-US"/>
        </w:rPr>
        <w:t xml:space="preserve">a </w:t>
      </w:r>
      <w:r w:rsidRPr="004735A6" w:rsidR="00967891">
        <w:rPr>
          <w:rFonts w:ascii="Arial" w:hAnsi="Arial" w:cs="Arial"/>
          <w:sz w:val="24"/>
          <w:szCs w:val="24"/>
          <w:lang w:eastAsia="en-US"/>
        </w:rPr>
        <w:t xml:space="preserve">way forward </w:t>
      </w:r>
      <w:r w:rsidRPr="004735A6" w:rsidR="008F59FB">
        <w:rPr>
          <w:rFonts w:ascii="Arial" w:hAnsi="Arial" w:cs="Arial"/>
          <w:sz w:val="24"/>
          <w:szCs w:val="24"/>
          <w:lang w:eastAsia="en-US"/>
        </w:rPr>
        <w:t>in</w:t>
      </w:r>
      <w:r w:rsidRPr="004735A6" w:rsidR="00967891">
        <w:rPr>
          <w:rFonts w:ascii="Arial" w:hAnsi="Arial" w:cs="Arial"/>
          <w:sz w:val="24"/>
          <w:szCs w:val="24"/>
          <w:lang w:eastAsia="en-US"/>
        </w:rPr>
        <w:t xml:space="preserve"> entrepreneurial learning.</w:t>
      </w:r>
      <w:r w:rsidRPr="004735A6" w:rsidR="005642D5">
        <w:rPr>
          <w:rFonts w:ascii="Arial" w:hAnsi="Arial" w:cs="Arial"/>
          <w:sz w:val="24"/>
          <w:szCs w:val="24"/>
          <w:lang w:eastAsia="en-US"/>
        </w:rPr>
        <w:t xml:space="preserve"> Pittway and Cope (2007) and</w:t>
      </w:r>
      <w:r w:rsidRPr="004735A6" w:rsidR="00967891">
        <w:rPr>
          <w:rFonts w:ascii="Arial" w:hAnsi="Arial" w:cs="Arial"/>
          <w:sz w:val="24"/>
          <w:szCs w:val="24"/>
          <w:lang w:eastAsia="en-US"/>
        </w:rPr>
        <w:t xml:space="preserve"> </w:t>
      </w:r>
      <w:r w:rsidRPr="004735A6" w:rsidR="00AD077F">
        <w:rPr>
          <w:rFonts w:ascii="Arial" w:hAnsi="Arial" w:cs="Arial"/>
          <w:sz w:val="24"/>
          <w:szCs w:val="24"/>
          <w:lang w:eastAsia="en-US"/>
        </w:rPr>
        <w:t>Powell (2013)</w:t>
      </w:r>
      <w:r w:rsidRPr="004735A6" w:rsidR="008F59FB">
        <w:rPr>
          <w:rFonts w:ascii="Arial" w:hAnsi="Arial" w:cs="Arial"/>
          <w:sz w:val="24"/>
          <w:szCs w:val="24"/>
          <w:lang w:eastAsia="en-US"/>
        </w:rPr>
        <w:t xml:space="preserve"> </w:t>
      </w:r>
      <w:r w:rsidRPr="004735A6" w:rsidR="00BC7345">
        <w:rPr>
          <w:rFonts w:ascii="Arial" w:hAnsi="Arial" w:cs="Arial"/>
          <w:sz w:val="24"/>
          <w:szCs w:val="24"/>
          <w:lang w:eastAsia="en-US"/>
        </w:rPr>
        <w:t xml:space="preserve">point out </w:t>
      </w:r>
      <w:r w:rsidRPr="004735A6" w:rsidR="00AD077F">
        <w:rPr>
          <w:rFonts w:ascii="Arial" w:hAnsi="Arial" w:cs="Arial"/>
          <w:sz w:val="24"/>
          <w:szCs w:val="24"/>
          <w:lang w:eastAsia="en-US"/>
        </w:rPr>
        <w:t xml:space="preserve">that entrepreneurial educators face a dilemma in </w:t>
      </w:r>
      <w:r w:rsidRPr="004735A6" w:rsidR="008C1D9E">
        <w:rPr>
          <w:rFonts w:ascii="Arial" w:hAnsi="Arial" w:cs="Arial"/>
          <w:sz w:val="24"/>
          <w:szCs w:val="24"/>
          <w:lang w:eastAsia="en-US"/>
        </w:rPr>
        <w:t>dec</w:t>
      </w:r>
      <w:r w:rsidRPr="004735A6" w:rsidR="00BC7345">
        <w:rPr>
          <w:rFonts w:ascii="Arial" w:hAnsi="Arial" w:cs="Arial"/>
          <w:sz w:val="24"/>
          <w:szCs w:val="24"/>
          <w:lang w:eastAsia="en-US"/>
        </w:rPr>
        <w:t xml:space="preserve">iding appropriate pedagogy.  </w:t>
      </w:r>
      <w:r w:rsidRPr="004735A6" w:rsidR="00FA32F4">
        <w:rPr>
          <w:rFonts w:ascii="Arial" w:hAnsi="Arial" w:cs="Arial"/>
          <w:sz w:val="24"/>
          <w:szCs w:val="24"/>
          <w:lang w:eastAsia="en-US"/>
        </w:rPr>
        <w:t>A pedagogical choice between what entrepreneurial education is understood to be</w:t>
      </w:r>
      <w:r w:rsidRPr="004735A6" w:rsidR="00915ED2">
        <w:rPr>
          <w:rFonts w:ascii="Arial" w:hAnsi="Arial" w:cs="Arial"/>
          <w:sz w:val="24"/>
          <w:szCs w:val="24"/>
          <w:lang w:eastAsia="en-US"/>
        </w:rPr>
        <w:t>,</w:t>
      </w:r>
      <w:r w:rsidRPr="004735A6" w:rsidR="00FA32F4">
        <w:rPr>
          <w:rFonts w:ascii="Arial" w:hAnsi="Arial" w:cs="Arial"/>
          <w:sz w:val="24"/>
          <w:szCs w:val="24"/>
          <w:lang w:eastAsia="en-US"/>
        </w:rPr>
        <w:t xml:space="preserve"> and what entrepreneurial education is, must be </w:t>
      </w:r>
      <w:r w:rsidRPr="004735A6" w:rsidR="008C1D9E">
        <w:rPr>
          <w:rFonts w:ascii="Arial" w:hAnsi="Arial" w:cs="Arial"/>
          <w:sz w:val="24"/>
          <w:szCs w:val="24"/>
          <w:lang w:eastAsia="en-US"/>
        </w:rPr>
        <w:t>dec</w:t>
      </w:r>
      <w:r w:rsidRPr="004735A6" w:rsidR="00FA32F4">
        <w:rPr>
          <w:rFonts w:ascii="Arial" w:hAnsi="Arial" w:cs="Arial"/>
          <w:sz w:val="24"/>
          <w:szCs w:val="24"/>
          <w:lang w:eastAsia="en-US"/>
        </w:rPr>
        <w:t>ided upon.</w:t>
      </w:r>
    </w:p>
    <w:p w:rsidRPr="004735A6" w:rsidR="00C131F0" w:rsidP="00AE6897" w:rsidRDefault="00C131F0" w14:paraId="7796B692" w14:textId="77777777">
      <w:pPr>
        <w:spacing w:after="0" w:line="240" w:lineRule="auto"/>
        <w:rPr>
          <w:rFonts w:ascii="Arial" w:hAnsi="Arial" w:cs="Arial"/>
          <w:sz w:val="24"/>
          <w:szCs w:val="24"/>
          <w:lang w:eastAsia="en-US"/>
        </w:rPr>
      </w:pPr>
    </w:p>
    <w:p w:rsidRPr="004735A6" w:rsidR="00A06E24" w:rsidP="00AE6897" w:rsidRDefault="005642D5" w14:paraId="2FDD96FB" w14:textId="77777777">
      <w:pPr>
        <w:spacing w:after="0" w:line="240" w:lineRule="auto"/>
        <w:rPr>
          <w:rFonts w:ascii="Arial" w:hAnsi="Arial" w:cs="Arial"/>
          <w:sz w:val="24"/>
          <w:szCs w:val="24"/>
          <w:lang w:eastAsia="en-US"/>
        </w:rPr>
      </w:pPr>
      <w:r w:rsidRPr="004735A6">
        <w:rPr>
          <w:rFonts w:ascii="Arial" w:hAnsi="Arial" w:cs="Arial"/>
          <w:sz w:val="24"/>
          <w:szCs w:val="24"/>
          <w:lang w:eastAsia="en-US"/>
        </w:rPr>
        <w:t>E</w:t>
      </w:r>
      <w:r w:rsidRPr="004735A6" w:rsidR="00AD077F">
        <w:rPr>
          <w:rFonts w:ascii="Arial" w:hAnsi="Arial" w:cs="Arial"/>
          <w:sz w:val="24"/>
          <w:szCs w:val="24"/>
          <w:lang w:eastAsia="en-US"/>
        </w:rPr>
        <w:t xml:space="preserve">ntrepreneurial pedagogy </w:t>
      </w:r>
      <w:r w:rsidRPr="004735A6">
        <w:rPr>
          <w:rFonts w:ascii="Arial" w:hAnsi="Arial" w:cs="Arial"/>
          <w:sz w:val="24"/>
          <w:szCs w:val="24"/>
          <w:lang w:eastAsia="en-US"/>
        </w:rPr>
        <w:t>i</w:t>
      </w:r>
      <w:r w:rsidRPr="004735A6" w:rsidR="007B6527">
        <w:rPr>
          <w:rFonts w:ascii="Arial" w:hAnsi="Arial" w:cs="Arial"/>
          <w:sz w:val="24"/>
          <w:szCs w:val="24"/>
          <w:lang w:eastAsia="en-US"/>
        </w:rPr>
        <w:t>s</w:t>
      </w:r>
      <w:r w:rsidRPr="004735A6">
        <w:rPr>
          <w:rFonts w:ascii="Arial" w:hAnsi="Arial" w:cs="Arial"/>
          <w:sz w:val="24"/>
          <w:szCs w:val="24"/>
          <w:lang w:eastAsia="en-US"/>
        </w:rPr>
        <w:t xml:space="preserve"> context specific and will need to consider outcomes, process</w:t>
      </w:r>
      <w:r w:rsidRPr="004735A6" w:rsidR="00915ED2">
        <w:rPr>
          <w:rFonts w:ascii="Arial" w:hAnsi="Arial" w:cs="Arial"/>
          <w:sz w:val="24"/>
          <w:szCs w:val="24"/>
          <w:lang w:eastAsia="en-US"/>
        </w:rPr>
        <w:t>es</w:t>
      </w:r>
      <w:r w:rsidRPr="004735A6">
        <w:rPr>
          <w:rFonts w:ascii="Arial" w:hAnsi="Arial" w:cs="Arial"/>
          <w:sz w:val="24"/>
          <w:szCs w:val="24"/>
          <w:lang w:eastAsia="en-US"/>
        </w:rPr>
        <w:t xml:space="preserve"> and wider system</w:t>
      </w:r>
      <w:r w:rsidRPr="004735A6" w:rsidR="007B6527">
        <w:rPr>
          <w:rFonts w:ascii="Arial" w:hAnsi="Arial" w:cs="Arial"/>
          <w:sz w:val="24"/>
          <w:szCs w:val="24"/>
          <w:lang w:eastAsia="en-US"/>
        </w:rPr>
        <w:t xml:space="preserve"> issues </w:t>
      </w:r>
      <w:r w:rsidRPr="004735A6">
        <w:rPr>
          <w:rFonts w:ascii="Arial" w:hAnsi="Arial" w:cs="Arial"/>
          <w:sz w:val="24"/>
          <w:szCs w:val="24"/>
          <w:lang w:eastAsia="en-US"/>
        </w:rPr>
        <w:t>such as career opportunit</w:t>
      </w:r>
      <w:r w:rsidRPr="004735A6" w:rsidR="00915ED2">
        <w:rPr>
          <w:rFonts w:ascii="Arial" w:hAnsi="Arial" w:cs="Arial"/>
          <w:sz w:val="24"/>
          <w:szCs w:val="24"/>
          <w:lang w:eastAsia="en-US"/>
        </w:rPr>
        <w:t>ies</w:t>
      </w:r>
      <w:r w:rsidRPr="004735A6">
        <w:rPr>
          <w:rFonts w:ascii="Arial" w:hAnsi="Arial" w:cs="Arial"/>
          <w:sz w:val="24"/>
          <w:szCs w:val="24"/>
          <w:lang w:eastAsia="en-US"/>
        </w:rPr>
        <w:t xml:space="preserve"> and empowerment of students to deal with complex future </w:t>
      </w:r>
      <w:r w:rsidRPr="004735A6" w:rsidR="007B6527">
        <w:rPr>
          <w:rFonts w:ascii="Arial" w:hAnsi="Arial" w:cs="Arial"/>
          <w:sz w:val="24"/>
          <w:szCs w:val="24"/>
          <w:lang w:eastAsia="en-US"/>
        </w:rPr>
        <w:t>situations</w:t>
      </w:r>
      <w:r w:rsidRPr="004735A6">
        <w:rPr>
          <w:rFonts w:ascii="Arial" w:hAnsi="Arial" w:cs="Arial"/>
          <w:sz w:val="24"/>
          <w:szCs w:val="24"/>
          <w:lang w:eastAsia="en-US"/>
        </w:rPr>
        <w:t>. Therefore,</w:t>
      </w:r>
      <w:r w:rsidRPr="004735A6" w:rsidR="00AD077F">
        <w:rPr>
          <w:rFonts w:ascii="Arial" w:hAnsi="Arial" w:cs="Arial"/>
          <w:sz w:val="24"/>
          <w:szCs w:val="24"/>
          <w:lang w:eastAsia="en-US"/>
        </w:rPr>
        <w:t xml:space="preserve"> pedagogical structure, entrepreneurial efficacy, knowledge specificity, imitative learning and latent career preferences</w:t>
      </w:r>
      <w:r w:rsidRPr="004735A6">
        <w:rPr>
          <w:rFonts w:ascii="Arial" w:hAnsi="Arial" w:cs="Arial"/>
          <w:sz w:val="24"/>
          <w:szCs w:val="24"/>
          <w:lang w:eastAsia="en-US"/>
        </w:rPr>
        <w:t xml:space="preserve"> are all important</w:t>
      </w:r>
      <w:r w:rsidRPr="004735A6" w:rsidR="00AD077F">
        <w:rPr>
          <w:rFonts w:ascii="Arial" w:hAnsi="Arial" w:cs="Arial"/>
          <w:sz w:val="24"/>
          <w:szCs w:val="24"/>
          <w:lang w:eastAsia="en-US"/>
        </w:rPr>
        <w:t>.</w:t>
      </w:r>
      <w:r w:rsidRPr="004735A6" w:rsidR="008E170B">
        <w:rPr>
          <w:rFonts w:ascii="Arial" w:hAnsi="Arial" w:cs="Arial"/>
          <w:sz w:val="24"/>
          <w:szCs w:val="24"/>
          <w:lang w:eastAsia="en-US"/>
        </w:rPr>
        <w:t xml:space="preserve"> </w:t>
      </w:r>
      <w:r w:rsidRPr="004735A6" w:rsidR="00E1677A">
        <w:rPr>
          <w:rFonts w:ascii="Arial" w:hAnsi="Arial" w:cs="Arial"/>
          <w:sz w:val="24"/>
          <w:szCs w:val="24"/>
        </w:rPr>
        <w:t>Effective entrepreneurial pedagogies</w:t>
      </w:r>
      <w:r w:rsidRPr="004735A6" w:rsidR="008E170B">
        <w:rPr>
          <w:rFonts w:ascii="Arial" w:hAnsi="Arial" w:cs="Arial"/>
          <w:sz w:val="24"/>
          <w:szCs w:val="24"/>
        </w:rPr>
        <w:t xml:space="preserve"> may require teachers to work as facilitators of their students’ learning.  </w:t>
      </w:r>
    </w:p>
    <w:p w:rsidRPr="004735A6" w:rsidR="008F59FB" w:rsidP="00940EA6" w:rsidRDefault="008F59FB" w14:paraId="1DFFAAF7" w14:textId="77777777">
      <w:pPr>
        <w:spacing w:after="0" w:line="240" w:lineRule="auto"/>
        <w:rPr>
          <w:rFonts w:ascii="Arial" w:hAnsi="Arial" w:cs="Arial"/>
          <w:sz w:val="24"/>
          <w:szCs w:val="24"/>
        </w:rPr>
      </w:pPr>
    </w:p>
    <w:p w:rsidRPr="004735A6" w:rsidR="00A06E24" w:rsidP="00940EA6" w:rsidRDefault="00A06E24" w14:paraId="4920A76C" w14:textId="77777777">
      <w:pPr>
        <w:spacing w:after="0" w:line="240" w:lineRule="auto"/>
        <w:rPr>
          <w:rFonts w:ascii="Arial" w:hAnsi="Arial" w:cs="Arial"/>
          <w:sz w:val="24"/>
          <w:szCs w:val="24"/>
        </w:rPr>
      </w:pPr>
      <w:r w:rsidRPr="004735A6">
        <w:rPr>
          <w:rFonts w:ascii="Arial" w:hAnsi="Arial" w:cs="Arial"/>
          <w:sz w:val="24"/>
          <w:szCs w:val="24"/>
        </w:rPr>
        <w:t xml:space="preserve">A distinction </w:t>
      </w:r>
      <w:r w:rsidRPr="004735A6" w:rsidR="00BE364C">
        <w:rPr>
          <w:rFonts w:ascii="Arial" w:hAnsi="Arial" w:cs="Arial"/>
          <w:sz w:val="24"/>
          <w:szCs w:val="24"/>
        </w:rPr>
        <w:t>has been</w:t>
      </w:r>
      <w:r w:rsidRPr="004735A6">
        <w:rPr>
          <w:rFonts w:ascii="Arial" w:hAnsi="Arial" w:cs="Arial"/>
          <w:sz w:val="24"/>
          <w:szCs w:val="24"/>
        </w:rPr>
        <w:t xml:space="preserve"> made between traditional educational practice</w:t>
      </w:r>
      <w:r w:rsidRPr="004735A6" w:rsidR="00BE364C">
        <w:rPr>
          <w:rFonts w:ascii="Arial" w:hAnsi="Arial" w:cs="Arial"/>
          <w:sz w:val="24"/>
          <w:szCs w:val="24"/>
        </w:rPr>
        <w:t>,</w:t>
      </w:r>
      <w:r w:rsidRPr="004735A6">
        <w:rPr>
          <w:rFonts w:ascii="Arial" w:hAnsi="Arial" w:cs="Arial"/>
          <w:sz w:val="24"/>
          <w:szCs w:val="24"/>
        </w:rPr>
        <w:t xml:space="preserve"> which </w:t>
      </w:r>
      <w:r w:rsidRPr="004735A6" w:rsidR="00BE364C">
        <w:rPr>
          <w:rFonts w:ascii="Arial" w:hAnsi="Arial" w:cs="Arial"/>
          <w:sz w:val="24"/>
          <w:szCs w:val="24"/>
        </w:rPr>
        <w:t>concerns</w:t>
      </w:r>
      <w:r w:rsidRPr="004735A6">
        <w:rPr>
          <w:rFonts w:ascii="Arial" w:hAnsi="Arial" w:cs="Arial"/>
          <w:sz w:val="24"/>
          <w:szCs w:val="24"/>
        </w:rPr>
        <w:t xml:space="preserve"> interpreting</w:t>
      </w:r>
      <w:r w:rsidRPr="004735A6" w:rsidR="007928F7">
        <w:rPr>
          <w:rFonts w:ascii="Arial" w:hAnsi="Arial" w:cs="Arial"/>
          <w:sz w:val="24"/>
          <w:szCs w:val="24"/>
        </w:rPr>
        <w:t>,</w:t>
      </w:r>
      <w:r w:rsidRPr="004735A6">
        <w:rPr>
          <w:rFonts w:ascii="Arial" w:hAnsi="Arial" w:cs="Arial"/>
          <w:sz w:val="24"/>
          <w:szCs w:val="24"/>
        </w:rPr>
        <w:t xml:space="preserve"> understanding and analysing data and information</w:t>
      </w:r>
      <w:r w:rsidRPr="004735A6" w:rsidR="00BE364C">
        <w:rPr>
          <w:rFonts w:ascii="Arial" w:hAnsi="Arial" w:cs="Arial"/>
          <w:sz w:val="24"/>
          <w:szCs w:val="24"/>
        </w:rPr>
        <w:t>, and more intuitive learning by observation and experimentation</w:t>
      </w:r>
      <w:r w:rsidRPr="004735A6">
        <w:rPr>
          <w:rFonts w:ascii="Arial" w:hAnsi="Arial" w:cs="Arial"/>
          <w:sz w:val="24"/>
          <w:szCs w:val="24"/>
        </w:rPr>
        <w:t xml:space="preserve">. </w:t>
      </w:r>
      <w:r w:rsidRPr="004735A6" w:rsidR="005375AB">
        <w:rPr>
          <w:rFonts w:ascii="Arial" w:hAnsi="Arial" w:cs="Arial"/>
          <w:sz w:val="24"/>
          <w:szCs w:val="24"/>
        </w:rPr>
        <w:t>Powell (2013) argue</w:t>
      </w:r>
      <w:r w:rsidRPr="004735A6" w:rsidR="00FA32F4">
        <w:rPr>
          <w:rFonts w:ascii="Arial" w:hAnsi="Arial" w:cs="Arial"/>
          <w:sz w:val="24"/>
          <w:szCs w:val="24"/>
        </w:rPr>
        <w:t>s</w:t>
      </w:r>
      <w:r w:rsidRPr="004735A6" w:rsidR="005375AB">
        <w:rPr>
          <w:rFonts w:ascii="Arial" w:hAnsi="Arial" w:cs="Arial"/>
          <w:sz w:val="24"/>
          <w:szCs w:val="24"/>
        </w:rPr>
        <w:t xml:space="preserve"> </w:t>
      </w:r>
      <w:r w:rsidRPr="004735A6" w:rsidR="00BE364C">
        <w:rPr>
          <w:rFonts w:ascii="Arial" w:hAnsi="Arial" w:cs="Arial"/>
          <w:sz w:val="24"/>
          <w:szCs w:val="24"/>
        </w:rPr>
        <w:t>that in reality</w:t>
      </w:r>
      <w:r w:rsidRPr="004735A6" w:rsidR="001A7E48">
        <w:rPr>
          <w:rFonts w:ascii="Arial" w:hAnsi="Arial" w:cs="Arial"/>
          <w:sz w:val="24"/>
          <w:szCs w:val="24"/>
        </w:rPr>
        <w:t>,</w:t>
      </w:r>
      <w:r w:rsidRPr="004735A6" w:rsidR="00BE364C">
        <w:rPr>
          <w:rFonts w:ascii="Arial" w:hAnsi="Arial" w:cs="Arial"/>
          <w:sz w:val="24"/>
          <w:szCs w:val="24"/>
        </w:rPr>
        <w:t xml:space="preserve"> </w:t>
      </w:r>
      <w:r w:rsidRPr="004735A6">
        <w:rPr>
          <w:rFonts w:ascii="Arial" w:hAnsi="Arial" w:cs="Arial"/>
          <w:sz w:val="24"/>
          <w:szCs w:val="24"/>
        </w:rPr>
        <w:t>entrepreneurs have little time for critical analysis</w:t>
      </w:r>
      <w:r w:rsidRPr="004735A6" w:rsidR="00BE364C">
        <w:rPr>
          <w:rFonts w:ascii="Arial" w:hAnsi="Arial" w:cs="Arial"/>
          <w:sz w:val="24"/>
          <w:szCs w:val="24"/>
        </w:rPr>
        <w:t xml:space="preserve"> and are more pragmatic and use intuition or gut feeling for taking necessary action at the right time</w:t>
      </w:r>
      <w:r w:rsidRPr="004735A6">
        <w:rPr>
          <w:rFonts w:ascii="Arial" w:hAnsi="Arial" w:cs="Arial"/>
          <w:sz w:val="24"/>
          <w:szCs w:val="24"/>
        </w:rPr>
        <w:t>.</w:t>
      </w:r>
    </w:p>
    <w:p w:rsidRPr="004735A6" w:rsidR="008F59FB" w:rsidP="00940EA6" w:rsidRDefault="008F59FB" w14:paraId="1C56C607" w14:textId="77777777">
      <w:pPr>
        <w:spacing w:after="0" w:line="240" w:lineRule="auto"/>
        <w:rPr>
          <w:rFonts w:ascii="Arial" w:hAnsi="Arial" w:cs="Arial"/>
          <w:sz w:val="24"/>
          <w:szCs w:val="24"/>
        </w:rPr>
      </w:pPr>
    </w:p>
    <w:p w:rsidRPr="004735A6" w:rsidR="00A06E24" w:rsidP="00940EA6" w:rsidRDefault="00F763E9" w14:paraId="234C5BBD" w14:textId="77777777">
      <w:pPr>
        <w:spacing w:after="0" w:line="240" w:lineRule="auto"/>
        <w:rPr>
          <w:rFonts w:ascii="Arial" w:hAnsi="Arial" w:cs="Arial"/>
          <w:sz w:val="24"/>
          <w:szCs w:val="24"/>
        </w:rPr>
      </w:pPr>
      <w:r w:rsidRPr="004735A6">
        <w:rPr>
          <w:rFonts w:ascii="Arial" w:hAnsi="Arial" w:cs="Arial"/>
          <w:sz w:val="24"/>
          <w:szCs w:val="24"/>
        </w:rPr>
        <w:t xml:space="preserve">In </w:t>
      </w:r>
      <w:r w:rsidRPr="004735A6" w:rsidR="00BE364C">
        <w:rPr>
          <w:rFonts w:ascii="Arial" w:hAnsi="Arial" w:cs="Arial"/>
          <w:sz w:val="24"/>
          <w:szCs w:val="24"/>
        </w:rPr>
        <w:t>a</w:t>
      </w:r>
      <w:r w:rsidRPr="004735A6" w:rsidR="00A06E24">
        <w:rPr>
          <w:rFonts w:ascii="Arial" w:hAnsi="Arial" w:cs="Arial"/>
          <w:sz w:val="24"/>
          <w:szCs w:val="24"/>
        </w:rPr>
        <w:t xml:space="preserve"> classroom </w:t>
      </w:r>
      <w:r w:rsidRPr="004735A6">
        <w:rPr>
          <w:rFonts w:ascii="Arial" w:hAnsi="Arial" w:cs="Arial"/>
          <w:sz w:val="24"/>
          <w:szCs w:val="24"/>
        </w:rPr>
        <w:t>situation, there is a heavy reliance on “expert validation”. However, it is difficult to find an “</w:t>
      </w:r>
      <w:r w:rsidRPr="004735A6" w:rsidR="00A06E24">
        <w:rPr>
          <w:rFonts w:ascii="Arial" w:hAnsi="Arial" w:cs="Arial"/>
          <w:sz w:val="24"/>
          <w:szCs w:val="24"/>
        </w:rPr>
        <w:t>expert</w:t>
      </w:r>
      <w:r w:rsidRPr="004735A6">
        <w:rPr>
          <w:rFonts w:ascii="Arial" w:hAnsi="Arial" w:cs="Arial"/>
          <w:sz w:val="24"/>
          <w:szCs w:val="24"/>
        </w:rPr>
        <w:t xml:space="preserve">” in the areas of </w:t>
      </w:r>
      <w:r w:rsidRPr="004735A6" w:rsidR="00A06E24">
        <w:rPr>
          <w:rFonts w:ascii="Arial" w:hAnsi="Arial" w:cs="Arial"/>
          <w:sz w:val="24"/>
          <w:szCs w:val="24"/>
        </w:rPr>
        <w:t>innovation</w:t>
      </w:r>
      <w:r w:rsidRPr="004735A6">
        <w:rPr>
          <w:rFonts w:ascii="Arial" w:hAnsi="Arial" w:cs="Arial"/>
          <w:sz w:val="24"/>
          <w:szCs w:val="24"/>
        </w:rPr>
        <w:t xml:space="preserve"> and entrepreneurship. </w:t>
      </w:r>
      <w:r w:rsidRPr="004735A6" w:rsidR="00BE364C">
        <w:rPr>
          <w:rFonts w:ascii="Arial" w:hAnsi="Arial" w:cs="Arial"/>
          <w:sz w:val="24"/>
          <w:szCs w:val="24"/>
        </w:rPr>
        <w:t xml:space="preserve">Rather than providing prescriptive solutions, it </w:t>
      </w:r>
      <w:r w:rsidRPr="004735A6">
        <w:rPr>
          <w:rFonts w:ascii="Arial" w:hAnsi="Arial" w:cs="Arial"/>
          <w:sz w:val="24"/>
          <w:szCs w:val="24"/>
        </w:rPr>
        <w:t xml:space="preserve">is </w:t>
      </w:r>
      <w:r w:rsidRPr="004735A6" w:rsidR="00BE364C">
        <w:rPr>
          <w:rFonts w:ascii="Arial" w:hAnsi="Arial" w:cs="Arial"/>
          <w:sz w:val="24"/>
          <w:szCs w:val="24"/>
        </w:rPr>
        <w:t>necessary to provide a</w:t>
      </w:r>
      <w:r w:rsidRPr="004735A6" w:rsidR="009077E2">
        <w:rPr>
          <w:rFonts w:ascii="Arial" w:hAnsi="Arial" w:cs="Arial"/>
          <w:sz w:val="24"/>
          <w:szCs w:val="24"/>
        </w:rPr>
        <w:t>n</w:t>
      </w:r>
      <w:r w:rsidRPr="004735A6">
        <w:rPr>
          <w:rFonts w:ascii="Arial" w:hAnsi="Arial" w:cs="Arial"/>
          <w:sz w:val="24"/>
          <w:szCs w:val="24"/>
        </w:rPr>
        <w:t xml:space="preserve"> environment </w:t>
      </w:r>
      <w:r w:rsidRPr="004735A6" w:rsidR="009077E2">
        <w:rPr>
          <w:rFonts w:ascii="Arial" w:hAnsi="Arial" w:cs="Arial"/>
          <w:sz w:val="24"/>
          <w:szCs w:val="24"/>
        </w:rPr>
        <w:t xml:space="preserve">conducive to </w:t>
      </w:r>
      <w:r w:rsidRPr="004735A6" w:rsidR="00A06E24">
        <w:rPr>
          <w:rFonts w:ascii="Arial" w:hAnsi="Arial" w:cs="Arial"/>
          <w:sz w:val="24"/>
          <w:szCs w:val="24"/>
        </w:rPr>
        <w:t>students</w:t>
      </w:r>
      <w:r w:rsidRPr="004735A6">
        <w:rPr>
          <w:rFonts w:ascii="Arial" w:hAnsi="Arial" w:cs="Arial"/>
          <w:sz w:val="24"/>
          <w:szCs w:val="24"/>
        </w:rPr>
        <w:t xml:space="preserve"> </w:t>
      </w:r>
      <w:r w:rsidRPr="004735A6" w:rsidR="002452D9">
        <w:rPr>
          <w:rFonts w:ascii="Arial" w:hAnsi="Arial" w:cs="Arial"/>
          <w:sz w:val="24"/>
          <w:szCs w:val="24"/>
        </w:rPr>
        <w:t>think</w:t>
      </w:r>
      <w:r w:rsidRPr="004735A6" w:rsidR="009077E2">
        <w:rPr>
          <w:rFonts w:ascii="Arial" w:hAnsi="Arial" w:cs="Arial"/>
          <w:sz w:val="24"/>
          <w:szCs w:val="24"/>
        </w:rPr>
        <w:t>ing</w:t>
      </w:r>
      <w:r w:rsidRPr="004735A6" w:rsidR="00BE364C">
        <w:rPr>
          <w:rFonts w:ascii="Arial" w:hAnsi="Arial" w:cs="Arial"/>
          <w:sz w:val="24"/>
          <w:szCs w:val="24"/>
        </w:rPr>
        <w:t xml:space="preserve"> independent</w:t>
      </w:r>
      <w:r w:rsidRPr="004735A6" w:rsidR="00FA32F4">
        <w:rPr>
          <w:rFonts w:ascii="Arial" w:hAnsi="Arial" w:cs="Arial"/>
          <w:sz w:val="24"/>
          <w:szCs w:val="24"/>
        </w:rPr>
        <w:t>ly</w:t>
      </w:r>
      <w:r w:rsidRPr="004735A6" w:rsidR="001A7E48">
        <w:rPr>
          <w:rFonts w:ascii="Arial" w:hAnsi="Arial" w:cs="Arial"/>
          <w:sz w:val="24"/>
          <w:szCs w:val="24"/>
        </w:rPr>
        <w:t xml:space="preserve"> and</w:t>
      </w:r>
      <w:r w:rsidRPr="004735A6" w:rsidR="00BE364C">
        <w:rPr>
          <w:rFonts w:ascii="Arial" w:hAnsi="Arial" w:cs="Arial"/>
          <w:sz w:val="24"/>
          <w:szCs w:val="24"/>
        </w:rPr>
        <w:t xml:space="preserve"> creative</w:t>
      </w:r>
      <w:r w:rsidRPr="004735A6" w:rsidR="00FA32F4">
        <w:rPr>
          <w:rFonts w:ascii="Arial" w:hAnsi="Arial" w:cs="Arial"/>
          <w:sz w:val="24"/>
          <w:szCs w:val="24"/>
        </w:rPr>
        <w:t>ly</w:t>
      </w:r>
      <w:r w:rsidRPr="004735A6" w:rsidR="00BE364C">
        <w:rPr>
          <w:rFonts w:ascii="Arial" w:hAnsi="Arial" w:cs="Arial"/>
          <w:sz w:val="24"/>
          <w:szCs w:val="24"/>
        </w:rPr>
        <w:t xml:space="preserve"> </w:t>
      </w:r>
      <w:r w:rsidRPr="004735A6" w:rsidR="00FA32F4">
        <w:rPr>
          <w:rFonts w:ascii="Arial" w:hAnsi="Arial" w:cs="Arial"/>
          <w:sz w:val="24"/>
          <w:szCs w:val="24"/>
        </w:rPr>
        <w:t xml:space="preserve">in a </w:t>
      </w:r>
      <w:r w:rsidRPr="004735A6" w:rsidR="00BE364C">
        <w:rPr>
          <w:rFonts w:ascii="Arial" w:hAnsi="Arial" w:cs="Arial"/>
          <w:sz w:val="24"/>
          <w:szCs w:val="24"/>
        </w:rPr>
        <w:t>self-</w:t>
      </w:r>
      <w:r w:rsidRPr="004735A6">
        <w:rPr>
          <w:rFonts w:ascii="Arial" w:hAnsi="Arial" w:cs="Arial"/>
          <w:sz w:val="24"/>
          <w:szCs w:val="24"/>
        </w:rPr>
        <w:t>motivated</w:t>
      </w:r>
      <w:r w:rsidRPr="004735A6" w:rsidR="00FA32F4">
        <w:rPr>
          <w:rFonts w:ascii="Arial" w:hAnsi="Arial" w:cs="Arial"/>
          <w:sz w:val="24"/>
          <w:szCs w:val="24"/>
        </w:rPr>
        <w:t xml:space="preserve"> state. </w:t>
      </w:r>
    </w:p>
    <w:p w:rsidRPr="004735A6" w:rsidR="00371A63" w:rsidP="00940EA6" w:rsidRDefault="00371A63" w14:paraId="5064C954" w14:textId="77777777">
      <w:pPr>
        <w:spacing w:after="0" w:line="240" w:lineRule="auto"/>
        <w:rPr>
          <w:rFonts w:ascii="Arial" w:hAnsi="Arial" w:cs="Arial"/>
          <w:sz w:val="24"/>
          <w:szCs w:val="24"/>
        </w:rPr>
      </w:pPr>
    </w:p>
    <w:p w:rsidRPr="004735A6" w:rsidR="00371A63" w:rsidP="00371A63" w:rsidRDefault="00371A63" w14:paraId="578BEF23" w14:textId="77777777">
      <w:pPr>
        <w:spacing w:after="0" w:line="240" w:lineRule="auto"/>
        <w:rPr>
          <w:rFonts w:ascii="Arial" w:hAnsi="Arial" w:cs="Arial"/>
          <w:sz w:val="24"/>
          <w:szCs w:val="24"/>
        </w:rPr>
      </w:pPr>
      <w:r w:rsidRPr="004735A6">
        <w:rPr>
          <w:rFonts w:ascii="Arial" w:hAnsi="Arial" w:cs="Arial"/>
          <w:sz w:val="24"/>
          <w:szCs w:val="24"/>
        </w:rPr>
        <w:t xml:space="preserve">A pedagogical model of entrepreneurial ‘Know Why’ is proposed as a suggestive comparison of passive versus active learning. Interactive delivery within venture creation was found to be a critical element </w:t>
      </w:r>
      <w:r w:rsidRPr="004735A6" w:rsidR="001A7E48">
        <w:rPr>
          <w:rFonts w:ascii="Arial" w:hAnsi="Arial" w:cs="Arial"/>
          <w:sz w:val="24"/>
          <w:szCs w:val="24"/>
        </w:rPr>
        <w:t xml:space="preserve">in </w:t>
      </w:r>
      <w:r w:rsidRPr="004735A6">
        <w:rPr>
          <w:rFonts w:ascii="Arial" w:hAnsi="Arial" w:cs="Arial"/>
          <w:sz w:val="24"/>
          <w:szCs w:val="24"/>
        </w:rPr>
        <w:t>facilitating entrepreneurial learning.</w:t>
      </w:r>
    </w:p>
    <w:p w:rsidRPr="004735A6" w:rsidR="00371A63" w:rsidP="00940EA6" w:rsidRDefault="00371A63" w14:paraId="5C3004B8" w14:textId="77777777">
      <w:pPr>
        <w:spacing w:after="0" w:line="240" w:lineRule="auto"/>
        <w:rPr>
          <w:rFonts w:ascii="Arial" w:hAnsi="Arial" w:cs="Arial"/>
          <w:sz w:val="24"/>
          <w:szCs w:val="24"/>
        </w:rPr>
      </w:pPr>
    </w:p>
    <w:p w:rsidRPr="004735A6" w:rsidR="00A06E24" w:rsidP="00940EA6" w:rsidRDefault="00A06E24" w14:paraId="3429A10B" w14:textId="77777777">
      <w:pPr>
        <w:spacing w:after="0" w:line="240" w:lineRule="auto"/>
        <w:rPr>
          <w:rFonts w:ascii="Arial" w:hAnsi="Arial" w:cs="Arial"/>
          <w:sz w:val="24"/>
          <w:szCs w:val="24"/>
        </w:rPr>
      </w:pPr>
      <w:r w:rsidRPr="004735A6">
        <w:rPr>
          <w:rFonts w:ascii="Arial" w:hAnsi="Arial" w:cs="Arial"/>
          <w:sz w:val="24"/>
          <w:szCs w:val="24"/>
        </w:rPr>
        <w:t xml:space="preserve">However, it is also recognised that challenges for action-based learning include a greater element of non-traditional teaching. </w:t>
      </w:r>
      <w:r w:rsidRPr="004735A6" w:rsidR="00294FE9">
        <w:rPr>
          <w:rFonts w:ascii="Arial" w:hAnsi="Arial" w:cs="Arial"/>
          <w:sz w:val="24"/>
          <w:szCs w:val="24"/>
        </w:rPr>
        <w:t>To</w:t>
      </w:r>
      <w:r w:rsidRPr="004735A6">
        <w:rPr>
          <w:rFonts w:ascii="Arial" w:hAnsi="Arial" w:cs="Arial"/>
          <w:sz w:val="24"/>
          <w:szCs w:val="24"/>
        </w:rPr>
        <w:t xml:space="preserve"> be effective in entrepreneurial education, </w:t>
      </w:r>
      <w:r w:rsidRPr="004735A6" w:rsidR="00294FE9">
        <w:rPr>
          <w:rFonts w:ascii="Arial" w:hAnsi="Arial" w:cs="Arial"/>
          <w:sz w:val="24"/>
          <w:szCs w:val="24"/>
        </w:rPr>
        <w:t>pedagogy</w:t>
      </w:r>
      <w:r w:rsidRPr="004735A6">
        <w:rPr>
          <w:rFonts w:ascii="Arial" w:hAnsi="Arial" w:cs="Arial"/>
          <w:sz w:val="24"/>
          <w:szCs w:val="24"/>
        </w:rPr>
        <w:t xml:space="preserve"> requires a shift in perspective from teaching to learning on the part of the teacher. </w:t>
      </w:r>
      <w:r w:rsidRPr="004735A6" w:rsidR="00294FE9">
        <w:rPr>
          <w:rFonts w:ascii="Arial" w:hAnsi="Arial" w:cs="Arial"/>
          <w:sz w:val="24"/>
          <w:szCs w:val="24"/>
        </w:rPr>
        <w:t xml:space="preserve">In other words, </w:t>
      </w:r>
      <w:r w:rsidRPr="004735A6" w:rsidR="009214EE">
        <w:rPr>
          <w:rFonts w:ascii="Arial" w:hAnsi="Arial" w:cs="Arial"/>
          <w:sz w:val="24"/>
          <w:szCs w:val="24"/>
        </w:rPr>
        <w:t xml:space="preserve">the </w:t>
      </w:r>
      <w:r w:rsidRPr="004735A6" w:rsidR="00294FE9">
        <w:rPr>
          <w:rFonts w:ascii="Arial" w:hAnsi="Arial" w:cs="Arial"/>
          <w:sz w:val="24"/>
          <w:szCs w:val="24"/>
        </w:rPr>
        <w:t>teacher needs to become a mentor and facilitator for students to generate new ideas, designs and action</w:t>
      </w:r>
      <w:r w:rsidRPr="004735A6" w:rsidR="009214EE">
        <w:rPr>
          <w:rFonts w:ascii="Arial" w:hAnsi="Arial" w:cs="Arial"/>
          <w:sz w:val="24"/>
          <w:szCs w:val="24"/>
        </w:rPr>
        <w:t>s</w:t>
      </w:r>
      <w:r w:rsidRPr="004735A6" w:rsidR="00294FE9">
        <w:rPr>
          <w:rFonts w:ascii="Arial" w:hAnsi="Arial" w:cs="Arial"/>
          <w:sz w:val="24"/>
          <w:szCs w:val="24"/>
        </w:rPr>
        <w:t xml:space="preserve"> that lead to independent creation. In other words, personalised learning is </w:t>
      </w:r>
      <w:r w:rsidRPr="004735A6" w:rsidR="009214EE">
        <w:rPr>
          <w:rFonts w:ascii="Arial" w:hAnsi="Arial" w:cs="Arial"/>
          <w:sz w:val="24"/>
          <w:szCs w:val="24"/>
        </w:rPr>
        <w:t xml:space="preserve">an </w:t>
      </w:r>
      <w:r w:rsidRPr="004735A6" w:rsidR="00294FE9">
        <w:rPr>
          <w:rFonts w:ascii="Arial" w:hAnsi="Arial" w:cs="Arial"/>
          <w:sz w:val="24"/>
          <w:szCs w:val="24"/>
        </w:rPr>
        <w:t>important learning component, which develop</w:t>
      </w:r>
      <w:r w:rsidRPr="004735A6" w:rsidR="009214EE">
        <w:rPr>
          <w:rFonts w:ascii="Arial" w:hAnsi="Arial" w:cs="Arial"/>
          <w:sz w:val="24"/>
          <w:szCs w:val="24"/>
        </w:rPr>
        <w:t>s</w:t>
      </w:r>
      <w:r w:rsidRPr="004735A6" w:rsidR="00294FE9">
        <w:rPr>
          <w:rFonts w:ascii="Arial" w:hAnsi="Arial" w:cs="Arial"/>
          <w:sz w:val="24"/>
          <w:szCs w:val="24"/>
        </w:rPr>
        <w:t xml:space="preserve"> the </w:t>
      </w:r>
      <w:r w:rsidRPr="004735A6" w:rsidR="009214EE">
        <w:rPr>
          <w:rFonts w:ascii="Arial" w:hAnsi="Arial" w:cs="Arial"/>
          <w:sz w:val="24"/>
          <w:szCs w:val="24"/>
        </w:rPr>
        <w:t xml:space="preserve">Know Why </w:t>
      </w:r>
      <w:r w:rsidRPr="004735A6" w:rsidR="00294FE9">
        <w:rPr>
          <w:rFonts w:ascii="Arial" w:hAnsi="Arial" w:cs="Arial"/>
          <w:sz w:val="24"/>
          <w:szCs w:val="24"/>
        </w:rPr>
        <w:t xml:space="preserve">component for nascent </w:t>
      </w:r>
      <w:r w:rsidRPr="004735A6" w:rsidR="002452D9">
        <w:rPr>
          <w:rFonts w:ascii="Arial" w:hAnsi="Arial" w:cs="Arial"/>
          <w:sz w:val="24"/>
          <w:szCs w:val="24"/>
        </w:rPr>
        <w:t xml:space="preserve">entrepreneurs in the process of becoming entrepreneurial (Middleton and Donnellon, 2014), They maintain that </w:t>
      </w:r>
      <w:r w:rsidRPr="004735A6">
        <w:rPr>
          <w:rFonts w:ascii="Arial" w:hAnsi="Arial" w:cs="Arial"/>
          <w:sz w:val="24"/>
          <w:szCs w:val="24"/>
        </w:rPr>
        <w:t xml:space="preserve">‘Know Why’ is seen as the missing pedagogical component of successful entrepreneurial education programs in promoting reflective and evaluative entrepreneurs. </w:t>
      </w:r>
    </w:p>
    <w:p w:rsidRPr="004735A6" w:rsidR="003725FE" w:rsidP="00940EA6" w:rsidRDefault="003725FE" w14:paraId="7F93A012" w14:textId="77777777">
      <w:pPr>
        <w:spacing w:after="0" w:line="240" w:lineRule="auto"/>
        <w:rPr>
          <w:rFonts w:ascii="Arial" w:hAnsi="Arial" w:cs="Arial"/>
          <w:sz w:val="24"/>
          <w:szCs w:val="24"/>
        </w:rPr>
      </w:pPr>
    </w:p>
    <w:p w:rsidRPr="004735A6" w:rsidR="00A65FBE" w:rsidP="000B1FC2" w:rsidRDefault="003725FE" w14:paraId="40117B92" w14:textId="77777777">
      <w:pPr>
        <w:spacing w:after="0" w:line="240" w:lineRule="auto"/>
        <w:rPr>
          <w:rFonts w:ascii="Arial" w:hAnsi="Arial" w:cs="Arial"/>
          <w:sz w:val="24"/>
          <w:szCs w:val="24"/>
        </w:rPr>
      </w:pPr>
      <w:r w:rsidRPr="004735A6">
        <w:rPr>
          <w:rFonts w:ascii="Arial" w:hAnsi="Arial" w:cs="Arial"/>
          <w:sz w:val="24"/>
          <w:szCs w:val="24"/>
        </w:rPr>
        <w:t>Rae (2005) investigates the learning structures and opportunities that are available or suitable for mid</w:t>
      </w:r>
      <w:r w:rsidRPr="004735A6" w:rsidR="00585573">
        <w:rPr>
          <w:rFonts w:ascii="Arial" w:hAnsi="Arial" w:cs="Arial"/>
          <w:sz w:val="24"/>
          <w:szCs w:val="24"/>
        </w:rPr>
        <w:t xml:space="preserve"> to late </w:t>
      </w:r>
      <w:r w:rsidRPr="004735A6">
        <w:rPr>
          <w:rFonts w:ascii="Arial" w:hAnsi="Arial" w:cs="Arial"/>
          <w:sz w:val="24"/>
          <w:szCs w:val="24"/>
        </w:rPr>
        <w:t>career entrepreneurs (aged 35–55 years). Participants were part-time management students completing a module in entrepreneurial management. The module was an opportunity-centred approach based on identification, investigation and planning an opportunity.</w:t>
      </w:r>
      <w:r w:rsidRPr="004735A6" w:rsidR="000B1FC2">
        <w:rPr>
          <w:rFonts w:ascii="Arial" w:hAnsi="Arial" w:cs="Arial"/>
          <w:sz w:val="24"/>
          <w:szCs w:val="24"/>
        </w:rPr>
        <w:t xml:space="preserve"> The author found that </w:t>
      </w:r>
      <w:r w:rsidRPr="004735A6">
        <w:rPr>
          <w:rFonts w:ascii="Arial" w:hAnsi="Arial" w:cs="Arial"/>
          <w:sz w:val="24"/>
          <w:szCs w:val="24"/>
        </w:rPr>
        <w:t>opportunity recognition had a strong contextual and social aspect</w:t>
      </w:r>
      <w:r w:rsidRPr="004735A6" w:rsidR="000B1FC2">
        <w:rPr>
          <w:rFonts w:ascii="Arial" w:hAnsi="Arial" w:cs="Arial"/>
          <w:sz w:val="24"/>
          <w:szCs w:val="24"/>
        </w:rPr>
        <w:t>, making it</w:t>
      </w:r>
      <w:r w:rsidRPr="004735A6">
        <w:rPr>
          <w:rFonts w:ascii="Arial" w:hAnsi="Arial" w:cs="Arial"/>
          <w:sz w:val="24"/>
          <w:szCs w:val="24"/>
        </w:rPr>
        <w:t xml:space="preserve"> more likely to occur in mid-career entrepreneurial learning</w:t>
      </w:r>
      <w:r w:rsidRPr="004735A6" w:rsidR="000B1FC2">
        <w:rPr>
          <w:rFonts w:ascii="Arial" w:hAnsi="Arial" w:cs="Arial"/>
          <w:sz w:val="24"/>
          <w:szCs w:val="24"/>
        </w:rPr>
        <w:t>. A</w:t>
      </w:r>
      <w:r w:rsidRPr="004735A6">
        <w:rPr>
          <w:rFonts w:ascii="Arial" w:hAnsi="Arial" w:cs="Arial"/>
          <w:sz w:val="24"/>
          <w:szCs w:val="24"/>
        </w:rPr>
        <w:t>ctivity</w:t>
      </w:r>
      <w:r w:rsidRPr="004735A6" w:rsidR="000B1FC2">
        <w:rPr>
          <w:rFonts w:ascii="Arial" w:hAnsi="Arial" w:cs="Arial"/>
          <w:sz w:val="24"/>
          <w:szCs w:val="24"/>
        </w:rPr>
        <w:t>-</w:t>
      </w:r>
      <w:r w:rsidRPr="004735A6">
        <w:rPr>
          <w:rFonts w:ascii="Arial" w:hAnsi="Arial" w:cs="Arial"/>
          <w:sz w:val="24"/>
          <w:szCs w:val="24"/>
        </w:rPr>
        <w:t>and discovery</w:t>
      </w:r>
      <w:r w:rsidRPr="004735A6" w:rsidR="000B1FC2">
        <w:rPr>
          <w:rFonts w:ascii="Arial" w:hAnsi="Arial" w:cs="Arial"/>
          <w:sz w:val="24"/>
          <w:szCs w:val="24"/>
        </w:rPr>
        <w:t>-</w:t>
      </w:r>
      <w:r w:rsidRPr="004735A6">
        <w:rPr>
          <w:rFonts w:ascii="Arial" w:hAnsi="Arial" w:cs="Arial"/>
          <w:sz w:val="24"/>
          <w:szCs w:val="24"/>
        </w:rPr>
        <w:t>based learning tended to stimulate the use of a range of investigative methods which reduced assumptions made by identifying weaknesses in business concepts</w:t>
      </w:r>
      <w:r w:rsidRPr="004735A6" w:rsidR="000B1FC2">
        <w:rPr>
          <w:rFonts w:ascii="Arial" w:hAnsi="Arial" w:cs="Arial"/>
          <w:sz w:val="24"/>
          <w:szCs w:val="24"/>
        </w:rPr>
        <w:t>. E</w:t>
      </w:r>
      <w:r w:rsidRPr="004735A6">
        <w:rPr>
          <w:rFonts w:ascii="Arial" w:hAnsi="Arial" w:cs="Arial"/>
          <w:sz w:val="24"/>
          <w:szCs w:val="24"/>
        </w:rPr>
        <w:t>xperiential, social and discovery</w:t>
      </w:r>
      <w:r w:rsidRPr="004735A6" w:rsidR="000B1FC2">
        <w:rPr>
          <w:rFonts w:ascii="Arial" w:hAnsi="Arial" w:cs="Arial"/>
          <w:sz w:val="24"/>
          <w:szCs w:val="24"/>
        </w:rPr>
        <w:t>-</w:t>
      </w:r>
      <w:r w:rsidRPr="004735A6">
        <w:rPr>
          <w:rFonts w:ascii="Arial" w:hAnsi="Arial" w:cs="Arial"/>
          <w:sz w:val="24"/>
          <w:szCs w:val="24"/>
        </w:rPr>
        <w:t xml:space="preserve">based learning methods of active opportunity </w:t>
      </w:r>
      <w:r w:rsidRPr="004735A6">
        <w:rPr>
          <w:rFonts w:ascii="Arial" w:hAnsi="Arial" w:cs="Arial"/>
          <w:sz w:val="24"/>
          <w:szCs w:val="24"/>
        </w:rPr>
        <w:lastRenderedPageBreak/>
        <w:t>exploration best suited learners</w:t>
      </w:r>
      <w:r w:rsidRPr="004735A6" w:rsidR="000B1FC2">
        <w:rPr>
          <w:rFonts w:ascii="Arial" w:hAnsi="Arial" w:cs="Arial"/>
          <w:sz w:val="24"/>
          <w:szCs w:val="24"/>
        </w:rPr>
        <w:t>. T</w:t>
      </w:r>
      <w:r w:rsidRPr="004735A6">
        <w:rPr>
          <w:rFonts w:ascii="Arial" w:hAnsi="Arial" w:cs="Arial"/>
          <w:sz w:val="24"/>
          <w:szCs w:val="24"/>
        </w:rPr>
        <w:t>he module enabled students to recognise, build on and identify how to transfer existing managerial and work skills to entrepreneurial activity</w:t>
      </w:r>
      <w:r w:rsidRPr="004735A6" w:rsidR="000B1FC2">
        <w:rPr>
          <w:rFonts w:ascii="Arial" w:hAnsi="Arial" w:cs="Arial"/>
          <w:sz w:val="24"/>
          <w:szCs w:val="24"/>
        </w:rPr>
        <w:t>. T</w:t>
      </w:r>
      <w:r w:rsidRPr="004735A6">
        <w:rPr>
          <w:rFonts w:ascii="Arial" w:hAnsi="Arial" w:cs="Arial"/>
          <w:sz w:val="24"/>
          <w:szCs w:val="24"/>
        </w:rPr>
        <w:t xml:space="preserve">he most consistent outcome was improved ability for informed </w:t>
      </w:r>
      <w:r w:rsidRPr="004735A6" w:rsidR="008C1D9E">
        <w:rPr>
          <w:rFonts w:ascii="Arial" w:hAnsi="Arial" w:cs="Arial"/>
          <w:sz w:val="24"/>
          <w:szCs w:val="24"/>
        </w:rPr>
        <w:t>dec</w:t>
      </w:r>
      <w:r w:rsidRPr="004735A6">
        <w:rPr>
          <w:rFonts w:ascii="Arial" w:hAnsi="Arial" w:cs="Arial"/>
          <w:sz w:val="24"/>
          <w:szCs w:val="24"/>
        </w:rPr>
        <w:t>ision-making</w:t>
      </w:r>
      <w:r w:rsidRPr="004735A6" w:rsidR="000B1FC2">
        <w:rPr>
          <w:rFonts w:ascii="Arial" w:hAnsi="Arial" w:cs="Arial"/>
          <w:sz w:val="24"/>
          <w:szCs w:val="24"/>
        </w:rPr>
        <w:t xml:space="preserve">. </w:t>
      </w:r>
      <w:r w:rsidRPr="004735A6">
        <w:rPr>
          <w:rFonts w:ascii="Arial" w:hAnsi="Arial" w:cs="Arial"/>
          <w:sz w:val="24"/>
          <w:szCs w:val="24"/>
        </w:rPr>
        <w:t>Internal locus of control was shown to be a factor in likelihood of success, as opposed to externally-oriented control</w:t>
      </w:r>
      <w:r w:rsidRPr="004735A6" w:rsidR="00A65FBE">
        <w:rPr>
          <w:rFonts w:ascii="Arial" w:hAnsi="Arial" w:cs="Arial"/>
          <w:sz w:val="24"/>
          <w:szCs w:val="24"/>
        </w:rPr>
        <w:t xml:space="preserve">. </w:t>
      </w:r>
    </w:p>
    <w:p w:rsidRPr="004735A6" w:rsidR="003725FE" w:rsidP="003725FE" w:rsidRDefault="003725FE" w14:paraId="4EC5AC76" w14:textId="77777777">
      <w:pPr>
        <w:spacing w:after="0" w:line="240" w:lineRule="auto"/>
        <w:rPr>
          <w:rFonts w:ascii="Arial" w:hAnsi="Arial" w:cs="Arial"/>
          <w:sz w:val="24"/>
          <w:szCs w:val="24"/>
        </w:rPr>
      </w:pPr>
    </w:p>
    <w:p w:rsidRPr="004735A6" w:rsidR="003725FE" w:rsidP="00EE3D47" w:rsidRDefault="003725FE" w14:paraId="2620B951"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Wang and Chugh (2007</w:t>
      </w:r>
      <w:r w:rsidRPr="004735A6" w:rsidR="00247340">
        <w:rPr>
          <w:rFonts w:ascii="Arial" w:hAnsi="Arial" w:cs="Arial"/>
          <w:sz w:val="24"/>
          <w:szCs w:val="24"/>
        </w:rPr>
        <w:t>, p6</w:t>
      </w:r>
      <w:r w:rsidRPr="004735A6">
        <w:rPr>
          <w:rFonts w:ascii="Arial" w:hAnsi="Arial" w:cs="Arial"/>
          <w:sz w:val="24"/>
          <w:szCs w:val="24"/>
        </w:rPr>
        <w:t>) review the literature on entrepreneurial learning</w:t>
      </w:r>
      <w:r w:rsidRPr="004735A6" w:rsidR="009E7412">
        <w:rPr>
          <w:rFonts w:ascii="Arial" w:hAnsi="Arial" w:cs="Arial"/>
          <w:sz w:val="24"/>
          <w:szCs w:val="24"/>
        </w:rPr>
        <w:t xml:space="preserve"> based on 75 articles</w:t>
      </w:r>
      <w:r w:rsidRPr="004735A6" w:rsidR="00C837A6">
        <w:rPr>
          <w:rFonts w:ascii="Arial" w:hAnsi="Arial" w:cs="Arial"/>
          <w:sz w:val="24"/>
          <w:szCs w:val="24"/>
        </w:rPr>
        <w:t xml:space="preserve">, </w:t>
      </w:r>
      <w:r w:rsidRPr="004735A6" w:rsidR="00FA32F4">
        <w:rPr>
          <w:rFonts w:ascii="Arial" w:hAnsi="Arial" w:cs="Arial"/>
          <w:sz w:val="24"/>
          <w:szCs w:val="24"/>
        </w:rPr>
        <w:t xml:space="preserve">and </w:t>
      </w:r>
      <w:r w:rsidRPr="004735A6" w:rsidR="00247340">
        <w:rPr>
          <w:rFonts w:ascii="Arial" w:hAnsi="Arial" w:cs="Arial"/>
          <w:sz w:val="24"/>
          <w:szCs w:val="24"/>
        </w:rPr>
        <w:t xml:space="preserve">they </w:t>
      </w:r>
      <w:r w:rsidRPr="004735A6" w:rsidR="00C837A6">
        <w:rPr>
          <w:rFonts w:ascii="Arial" w:hAnsi="Arial" w:cs="Arial"/>
          <w:sz w:val="24"/>
          <w:szCs w:val="24"/>
        </w:rPr>
        <w:t>define</w:t>
      </w:r>
      <w:r w:rsidRPr="004735A6" w:rsidR="00FA32F4">
        <w:rPr>
          <w:rFonts w:ascii="Arial" w:hAnsi="Arial" w:cs="Arial"/>
          <w:sz w:val="24"/>
          <w:szCs w:val="24"/>
        </w:rPr>
        <w:t xml:space="preserve"> </w:t>
      </w:r>
      <w:r w:rsidRPr="004735A6" w:rsidR="00247340">
        <w:rPr>
          <w:rFonts w:ascii="Arial" w:hAnsi="Arial" w:cs="Arial"/>
          <w:sz w:val="24"/>
          <w:szCs w:val="24"/>
        </w:rPr>
        <w:t xml:space="preserve">the entrepreneurial process as: </w:t>
      </w:r>
      <w:r w:rsidRPr="004735A6" w:rsidR="00C837A6">
        <w:rPr>
          <w:rFonts w:ascii="Arial" w:hAnsi="Arial" w:cs="Arial"/>
          <w:sz w:val="24"/>
          <w:szCs w:val="24"/>
        </w:rPr>
        <w:t>“</w:t>
      </w:r>
      <w:r w:rsidRPr="004735A6" w:rsidR="00247340">
        <w:rPr>
          <w:rFonts w:ascii="Arial" w:hAnsi="Arial" w:cs="Arial"/>
          <w:sz w:val="24"/>
          <w:szCs w:val="24"/>
        </w:rPr>
        <w:t xml:space="preserve">the process by which </w:t>
      </w:r>
      <w:r w:rsidRPr="004735A6" w:rsidR="00C837A6">
        <w:rPr>
          <w:rFonts w:ascii="Arial" w:hAnsi="Arial" w:cs="Arial"/>
          <w:sz w:val="24"/>
          <w:szCs w:val="24"/>
        </w:rPr>
        <w:t xml:space="preserve">individuals– either on their own or inside organisations–pursue opportunities without regard to the resources they currently control”. </w:t>
      </w:r>
      <w:r w:rsidRPr="004735A6" w:rsidR="00247340">
        <w:rPr>
          <w:rFonts w:ascii="Arial" w:hAnsi="Arial" w:cs="Arial"/>
          <w:sz w:val="24"/>
          <w:szCs w:val="24"/>
        </w:rPr>
        <w:t xml:space="preserve">In </w:t>
      </w:r>
      <w:r w:rsidRPr="004735A6" w:rsidR="009E7412">
        <w:rPr>
          <w:rFonts w:ascii="Arial" w:hAnsi="Arial" w:cs="Arial"/>
          <w:sz w:val="24"/>
          <w:szCs w:val="24"/>
        </w:rPr>
        <w:t>their analysis</w:t>
      </w:r>
      <w:r w:rsidRPr="004735A6" w:rsidR="00247340">
        <w:rPr>
          <w:rFonts w:ascii="Arial" w:hAnsi="Arial" w:cs="Arial"/>
          <w:sz w:val="24"/>
          <w:szCs w:val="24"/>
        </w:rPr>
        <w:t>, t</w:t>
      </w:r>
      <w:r w:rsidRPr="004735A6">
        <w:rPr>
          <w:rFonts w:ascii="Arial" w:hAnsi="Arial" w:cs="Arial"/>
          <w:sz w:val="24"/>
          <w:szCs w:val="24"/>
        </w:rPr>
        <w:t xml:space="preserve">hree key learning types are discussed at length: individual and collective learning, exploratory and exploitative learning and intuitive and sensing learning. </w:t>
      </w:r>
      <w:r w:rsidRPr="004735A6" w:rsidR="00C837A6">
        <w:rPr>
          <w:rFonts w:ascii="Arial" w:hAnsi="Arial" w:cs="Arial"/>
          <w:sz w:val="24"/>
          <w:szCs w:val="24"/>
        </w:rPr>
        <w:t xml:space="preserve">The authors </w:t>
      </w:r>
      <w:r w:rsidRPr="004735A6">
        <w:rPr>
          <w:rFonts w:ascii="Arial" w:hAnsi="Arial" w:cs="Arial"/>
          <w:sz w:val="24"/>
          <w:szCs w:val="24"/>
        </w:rPr>
        <w:t xml:space="preserve">suggest that </w:t>
      </w:r>
      <w:r w:rsidRPr="004735A6" w:rsidR="00A65FBE">
        <w:rPr>
          <w:rFonts w:ascii="Arial" w:hAnsi="Arial" w:cs="Arial"/>
          <w:sz w:val="24"/>
          <w:szCs w:val="24"/>
        </w:rPr>
        <w:t xml:space="preserve">identifying </w:t>
      </w:r>
      <w:r w:rsidRPr="004735A6" w:rsidR="00C837A6">
        <w:rPr>
          <w:rFonts w:ascii="Arial" w:hAnsi="Arial" w:cs="Arial"/>
          <w:sz w:val="24"/>
          <w:szCs w:val="24"/>
        </w:rPr>
        <w:t>e</w:t>
      </w:r>
      <w:r w:rsidRPr="004735A6">
        <w:rPr>
          <w:rFonts w:ascii="Arial" w:hAnsi="Arial" w:cs="Arial"/>
          <w:sz w:val="24"/>
          <w:szCs w:val="24"/>
        </w:rPr>
        <w:t>ntrepreneurial opportunity is one of the key concepts that define the scope and boundaries of entrepreneurship</w:t>
      </w:r>
      <w:r w:rsidRPr="004735A6" w:rsidR="00247340">
        <w:rPr>
          <w:rFonts w:ascii="Arial" w:hAnsi="Arial" w:cs="Arial"/>
          <w:sz w:val="24"/>
          <w:szCs w:val="24"/>
        </w:rPr>
        <w:t>. Such opportunities</w:t>
      </w:r>
      <w:r w:rsidRPr="004735A6" w:rsidR="00C837A6">
        <w:rPr>
          <w:rFonts w:ascii="Arial" w:hAnsi="Arial" w:cs="Arial"/>
          <w:sz w:val="24"/>
          <w:szCs w:val="24"/>
        </w:rPr>
        <w:t xml:space="preserve"> </w:t>
      </w:r>
      <w:r w:rsidRPr="004735A6" w:rsidR="009E7412">
        <w:rPr>
          <w:rFonts w:ascii="Arial" w:hAnsi="Arial" w:cs="Arial"/>
          <w:sz w:val="24"/>
          <w:szCs w:val="24"/>
        </w:rPr>
        <w:t xml:space="preserve">provide </w:t>
      </w:r>
      <w:r w:rsidRPr="004735A6">
        <w:rPr>
          <w:rFonts w:ascii="Arial" w:hAnsi="Arial" w:cs="Arial"/>
          <w:sz w:val="24"/>
          <w:szCs w:val="24"/>
        </w:rPr>
        <w:t xml:space="preserve">situations in which new goods, services, raw materials, markets and organising methods can be introduced through the formation of new means, ends or means–ends relationships. </w:t>
      </w:r>
      <w:r w:rsidRPr="004735A6" w:rsidR="00EE3D47">
        <w:rPr>
          <w:rFonts w:ascii="Arial" w:hAnsi="Arial" w:cs="Arial"/>
          <w:sz w:val="24"/>
          <w:szCs w:val="24"/>
        </w:rPr>
        <w:t>The paper argues that three entrepreneurial learning pedagogies -</w:t>
      </w:r>
      <w:r w:rsidRPr="004735A6" w:rsidR="00EE3D47">
        <w:rPr>
          <w:rFonts w:ascii="Arial" w:hAnsi="Arial" w:cs="Arial" w:eastAsiaTheme="minorHAnsi"/>
          <w:sz w:val="24"/>
          <w:szCs w:val="24"/>
          <w:lang w:eastAsia="en-US"/>
        </w:rPr>
        <w:t xml:space="preserve">individual and collective learning, exploratory and exploitative learning, and intuitive and sensing learning need more attention. </w:t>
      </w:r>
    </w:p>
    <w:p w:rsidRPr="004735A6" w:rsidR="003725FE" w:rsidP="003725FE" w:rsidRDefault="003725FE" w14:paraId="6B9F51F6" w14:textId="77777777">
      <w:pPr>
        <w:spacing w:after="0" w:line="240" w:lineRule="auto"/>
        <w:rPr>
          <w:rFonts w:ascii="Arial" w:hAnsi="Arial" w:cs="Arial"/>
          <w:sz w:val="24"/>
          <w:szCs w:val="24"/>
        </w:rPr>
      </w:pPr>
    </w:p>
    <w:p w:rsidRPr="004735A6" w:rsidR="003725FE" w:rsidP="003725FE" w:rsidRDefault="003725FE" w14:paraId="05CFB83D" w14:textId="77777777">
      <w:pPr>
        <w:spacing w:after="0" w:line="240" w:lineRule="auto"/>
        <w:rPr>
          <w:rFonts w:ascii="Arial" w:hAnsi="Arial" w:cs="Arial"/>
          <w:sz w:val="24"/>
          <w:szCs w:val="24"/>
        </w:rPr>
      </w:pPr>
      <w:r w:rsidRPr="004735A6">
        <w:rPr>
          <w:rFonts w:ascii="Arial" w:hAnsi="Arial" w:cs="Arial"/>
          <w:sz w:val="24"/>
          <w:szCs w:val="24"/>
        </w:rPr>
        <w:t xml:space="preserve">The OECD study </w:t>
      </w:r>
      <w:r w:rsidRPr="004735A6" w:rsidR="00F74891">
        <w:rPr>
          <w:rFonts w:ascii="Arial" w:hAnsi="Arial" w:cs="Arial"/>
          <w:sz w:val="24"/>
          <w:szCs w:val="24"/>
        </w:rPr>
        <w:t xml:space="preserve">on the </w:t>
      </w:r>
      <w:r w:rsidRPr="004735A6">
        <w:rPr>
          <w:rFonts w:ascii="Arial" w:hAnsi="Arial" w:cs="Arial"/>
          <w:i/>
          <w:sz w:val="24"/>
          <w:szCs w:val="24"/>
        </w:rPr>
        <w:t xml:space="preserve">Evaluating of Programmes </w:t>
      </w:r>
      <w:r w:rsidRPr="004735A6" w:rsidR="00F74891">
        <w:rPr>
          <w:rFonts w:ascii="Arial" w:hAnsi="Arial" w:cs="Arial"/>
          <w:i/>
          <w:sz w:val="24"/>
          <w:szCs w:val="24"/>
        </w:rPr>
        <w:t>C</w:t>
      </w:r>
      <w:r w:rsidRPr="004735A6">
        <w:rPr>
          <w:rFonts w:ascii="Arial" w:hAnsi="Arial" w:cs="Arial"/>
          <w:i/>
          <w:sz w:val="24"/>
          <w:szCs w:val="24"/>
        </w:rPr>
        <w:t>oncerning Education for Entrepreneurship</w:t>
      </w:r>
      <w:r w:rsidRPr="004735A6">
        <w:rPr>
          <w:rFonts w:ascii="Arial" w:hAnsi="Arial" w:cs="Arial"/>
          <w:sz w:val="24"/>
          <w:szCs w:val="24"/>
        </w:rPr>
        <w:t xml:space="preserve"> (OECD 2009) examine</w:t>
      </w:r>
      <w:r w:rsidRPr="004735A6" w:rsidR="00F74891">
        <w:rPr>
          <w:rFonts w:ascii="Arial" w:hAnsi="Arial" w:cs="Arial"/>
          <w:sz w:val="24"/>
          <w:szCs w:val="24"/>
        </w:rPr>
        <w:t>s the</w:t>
      </w:r>
      <w:r w:rsidRPr="004735A6">
        <w:rPr>
          <w:rFonts w:ascii="Arial" w:hAnsi="Arial" w:cs="Arial"/>
          <w:sz w:val="24"/>
          <w:szCs w:val="24"/>
        </w:rPr>
        <w:t xml:space="preserve"> ways to systematically apply and evaluate education </w:t>
      </w:r>
      <w:r w:rsidRPr="004735A6" w:rsidR="00F74891">
        <w:rPr>
          <w:rFonts w:ascii="Arial" w:hAnsi="Arial" w:cs="Arial"/>
          <w:sz w:val="24"/>
          <w:szCs w:val="24"/>
        </w:rPr>
        <w:t>in</w:t>
      </w:r>
      <w:r w:rsidRPr="004735A6">
        <w:rPr>
          <w:rFonts w:ascii="Arial" w:hAnsi="Arial" w:cs="Arial"/>
          <w:sz w:val="24"/>
          <w:szCs w:val="24"/>
        </w:rPr>
        <w:t xml:space="preserve"> entrepreneurship programs.</w:t>
      </w:r>
      <w:r w:rsidRPr="004735A6" w:rsidR="00C837A6">
        <w:rPr>
          <w:rFonts w:ascii="Arial" w:hAnsi="Arial" w:cs="Arial"/>
          <w:sz w:val="24"/>
          <w:szCs w:val="24"/>
        </w:rPr>
        <w:t xml:space="preserve"> </w:t>
      </w:r>
      <w:r w:rsidRPr="004735A6">
        <w:rPr>
          <w:rFonts w:ascii="Arial" w:hAnsi="Arial" w:cs="Arial"/>
          <w:sz w:val="24"/>
          <w:szCs w:val="24"/>
        </w:rPr>
        <w:t>The report points out that education for entrepreneurship is concerned with the inculcation of a range of skills and attributes, including the ability to think creatively, to work in teams, to manage risk and handle uncertainty. These skills need to be cultivated and run through the entire life cycle of innovation. As a result, any evaluation has to be conducted as a longitudinal element in any evaluation of impact.</w:t>
      </w:r>
    </w:p>
    <w:p w:rsidRPr="004735A6" w:rsidR="003725FE" w:rsidP="003725FE" w:rsidRDefault="003725FE" w14:paraId="6AF97C9A" w14:textId="77777777">
      <w:pPr>
        <w:spacing w:after="0" w:line="240" w:lineRule="auto"/>
        <w:rPr>
          <w:rFonts w:ascii="Arial" w:hAnsi="Arial" w:cs="Arial"/>
          <w:sz w:val="24"/>
          <w:szCs w:val="24"/>
        </w:rPr>
      </w:pPr>
    </w:p>
    <w:p w:rsidRPr="004735A6" w:rsidR="003725FE" w:rsidP="003725FE" w:rsidRDefault="003725FE" w14:paraId="707B6224" w14:textId="77777777">
      <w:pPr>
        <w:spacing w:after="0" w:line="240" w:lineRule="auto"/>
        <w:rPr>
          <w:rFonts w:ascii="Arial" w:hAnsi="Arial" w:cs="Arial"/>
          <w:sz w:val="24"/>
          <w:szCs w:val="24"/>
        </w:rPr>
      </w:pPr>
      <w:r w:rsidRPr="004735A6">
        <w:rPr>
          <w:rFonts w:ascii="Arial" w:hAnsi="Arial" w:cs="Arial"/>
          <w:sz w:val="24"/>
          <w:szCs w:val="24"/>
        </w:rPr>
        <w:t>The report also suggests that it is important to recognise that entrepreneurial skills and attributes can be applied in all situations, social, work and non-work context. The report suggests that entrepreneurial programs could be delivered in three forms:</w:t>
      </w:r>
    </w:p>
    <w:p w:rsidRPr="004735A6" w:rsidR="003725FE" w:rsidP="003725FE" w:rsidRDefault="003725FE" w14:paraId="33F2A9CB" w14:textId="77777777">
      <w:pPr>
        <w:pStyle w:val="ListParagraph"/>
        <w:numPr>
          <w:ilvl w:val="0"/>
          <w:numId w:val="5"/>
        </w:numPr>
        <w:spacing w:after="0" w:line="240" w:lineRule="auto"/>
        <w:rPr>
          <w:rFonts w:ascii="Arial" w:hAnsi="Arial" w:cs="Arial"/>
          <w:sz w:val="24"/>
          <w:szCs w:val="24"/>
        </w:rPr>
      </w:pPr>
      <w:r w:rsidRPr="004735A6">
        <w:rPr>
          <w:rFonts w:ascii="Arial" w:hAnsi="Arial" w:cs="Arial"/>
          <w:sz w:val="24"/>
          <w:szCs w:val="24"/>
        </w:rPr>
        <w:t>education programmes</w:t>
      </w:r>
    </w:p>
    <w:p w:rsidRPr="004735A6" w:rsidR="003725FE" w:rsidP="003725FE" w:rsidRDefault="003725FE" w14:paraId="440D80A0" w14:textId="77777777">
      <w:pPr>
        <w:pStyle w:val="ListParagraph"/>
        <w:numPr>
          <w:ilvl w:val="0"/>
          <w:numId w:val="5"/>
        </w:numPr>
        <w:spacing w:after="0" w:line="240" w:lineRule="auto"/>
        <w:rPr>
          <w:rFonts w:ascii="Arial" w:hAnsi="Arial" w:cs="Arial"/>
          <w:sz w:val="24"/>
          <w:szCs w:val="24"/>
        </w:rPr>
      </w:pPr>
      <w:r w:rsidRPr="004735A6">
        <w:rPr>
          <w:rFonts w:ascii="Arial" w:hAnsi="Arial" w:cs="Arial"/>
          <w:sz w:val="24"/>
          <w:szCs w:val="24"/>
        </w:rPr>
        <w:t>award schemes</w:t>
      </w:r>
    </w:p>
    <w:p w:rsidRPr="004735A6" w:rsidR="003725FE" w:rsidP="003725FE" w:rsidRDefault="003725FE" w14:paraId="616B14E0" w14:textId="77777777">
      <w:pPr>
        <w:pStyle w:val="ListParagraph"/>
        <w:numPr>
          <w:ilvl w:val="0"/>
          <w:numId w:val="5"/>
        </w:numPr>
        <w:spacing w:after="0" w:line="240" w:lineRule="auto"/>
        <w:rPr>
          <w:rFonts w:ascii="Arial" w:hAnsi="Arial" w:cs="Arial"/>
          <w:sz w:val="24"/>
          <w:szCs w:val="24"/>
        </w:rPr>
      </w:pPr>
      <w:r w:rsidRPr="004735A6">
        <w:rPr>
          <w:rFonts w:ascii="Arial" w:hAnsi="Arial" w:cs="Arial"/>
          <w:sz w:val="24"/>
          <w:szCs w:val="24"/>
        </w:rPr>
        <w:t>partnership schemes.</w:t>
      </w:r>
    </w:p>
    <w:p w:rsidRPr="004735A6" w:rsidR="003725FE" w:rsidP="003725FE" w:rsidRDefault="003725FE" w14:paraId="764663B5" w14:textId="77777777">
      <w:pPr>
        <w:spacing w:after="0" w:line="240" w:lineRule="auto"/>
        <w:rPr>
          <w:rFonts w:ascii="Arial" w:hAnsi="Arial" w:cs="Arial"/>
          <w:sz w:val="24"/>
          <w:szCs w:val="24"/>
        </w:rPr>
      </w:pPr>
    </w:p>
    <w:p w:rsidRPr="004735A6" w:rsidR="003725FE" w:rsidP="003725FE" w:rsidRDefault="003725FE" w14:paraId="2FD0B398" w14:textId="77777777">
      <w:pPr>
        <w:spacing w:after="0" w:line="240" w:lineRule="auto"/>
        <w:rPr>
          <w:rFonts w:ascii="Arial" w:hAnsi="Arial" w:cs="Arial"/>
          <w:sz w:val="24"/>
          <w:szCs w:val="24"/>
        </w:rPr>
      </w:pPr>
      <w:r w:rsidRPr="004735A6">
        <w:rPr>
          <w:rFonts w:ascii="Arial" w:hAnsi="Arial" w:cs="Arial"/>
          <w:sz w:val="24"/>
          <w:szCs w:val="24"/>
        </w:rPr>
        <w:t>The OECD report (2009) on Evaluation of Programmes Concerning Education for Entrepreneurship emphasises that education for entrepreneurship programmes can be delivered at different levels of the education system</w:t>
      </w:r>
      <w:r w:rsidRPr="004735A6" w:rsidR="00822488">
        <w:rPr>
          <w:rFonts w:ascii="Arial" w:hAnsi="Arial" w:cs="Arial"/>
          <w:sz w:val="24"/>
          <w:szCs w:val="24"/>
        </w:rPr>
        <w:t>, with some</w:t>
      </w:r>
      <w:r w:rsidRPr="004735A6">
        <w:rPr>
          <w:rFonts w:ascii="Arial" w:hAnsi="Arial" w:cs="Arial"/>
          <w:sz w:val="24"/>
          <w:szCs w:val="24"/>
        </w:rPr>
        <w:t xml:space="preserve"> programs deliver</w:t>
      </w:r>
      <w:r w:rsidRPr="004735A6" w:rsidR="00822488">
        <w:rPr>
          <w:rFonts w:ascii="Arial" w:hAnsi="Arial" w:cs="Arial"/>
          <w:sz w:val="24"/>
          <w:szCs w:val="24"/>
        </w:rPr>
        <w:t>ed</w:t>
      </w:r>
      <w:r w:rsidRPr="004735A6">
        <w:rPr>
          <w:rFonts w:ascii="Arial" w:hAnsi="Arial" w:cs="Arial"/>
          <w:sz w:val="24"/>
          <w:szCs w:val="24"/>
        </w:rPr>
        <w:t xml:space="preserve"> by private industry, foundations and voluntary organisations. Entrepreneurial skills and attitudes are not confined to business development and they can be applied in work organisations of all types</w:t>
      </w:r>
      <w:r w:rsidRPr="004735A6" w:rsidR="00822488">
        <w:rPr>
          <w:rFonts w:ascii="Arial" w:hAnsi="Arial" w:cs="Arial"/>
          <w:sz w:val="24"/>
          <w:szCs w:val="24"/>
        </w:rPr>
        <w:t>,</w:t>
      </w:r>
      <w:r w:rsidRPr="004735A6">
        <w:rPr>
          <w:rFonts w:ascii="Arial" w:hAnsi="Arial" w:cs="Arial"/>
          <w:sz w:val="24"/>
          <w:szCs w:val="24"/>
        </w:rPr>
        <w:t xml:space="preserve"> as well as non-work settings</w:t>
      </w:r>
      <w:r w:rsidRPr="004735A6" w:rsidR="00822488">
        <w:rPr>
          <w:rFonts w:ascii="Arial" w:hAnsi="Arial" w:cs="Arial"/>
          <w:sz w:val="24"/>
          <w:szCs w:val="24"/>
        </w:rPr>
        <w:t>,</w:t>
      </w:r>
      <w:r w:rsidRPr="004735A6">
        <w:rPr>
          <w:rFonts w:ascii="Arial" w:hAnsi="Arial" w:cs="Arial"/>
          <w:sz w:val="24"/>
          <w:szCs w:val="24"/>
        </w:rPr>
        <w:t xml:space="preserve"> such as finding solutions to social issues.</w:t>
      </w:r>
    </w:p>
    <w:p w:rsidRPr="004735A6" w:rsidR="003725FE" w:rsidP="003725FE" w:rsidRDefault="003725FE" w14:paraId="20F1494A" w14:textId="77777777">
      <w:pPr>
        <w:spacing w:after="0" w:line="240" w:lineRule="auto"/>
        <w:rPr>
          <w:rFonts w:ascii="Arial" w:hAnsi="Arial" w:cs="Arial"/>
          <w:sz w:val="24"/>
          <w:szCs w:val="24"/>
        </w:rPr>
      </w:pPr>
    </w:p>
    <w:p w:rsidRPr="004735A6" w:rsidR="008F59FB" w:rsidP="00940EA6" w:rsidRDefault="00A06E24" w14:paraId="52CEC6EA" w14:textId="77777777">
      <w:pPr>
        <w:spacing w:after="0" w:line="240" w:lineRule="auto"/>
        <w:rPr>
          <w:rFonts w:ascii="Arial" w:hAnsi="Arial" w:cs="Arial"/>
          <w:sz w:val="24"/>
          <w:szCs w:val="24"/>
        </w:rPr>
      </w:pPr>
      <w:r w:rsidRPr="004735A6">
        <w:rPr>
          <w:rFonts w:ascii="Arial" w:hAnsi="Arial" w:cs="Arial"/>
          <w:sz w:val="24"/>
          <w:szCs w:val="24"/>
        </w:rPr>
        <w:t>Pittaway and Thorpe (2012) discuss the work of Jason Cope and his contribution to entrepreneurial learning. Cope’s conceptual framework examines different types of learning such as learning by doing, reflective learning, situated learning and learning through crisis that leads to critical reflection and lead</w:t>
      </w:r>
      <w:r w:rsidRPr="004735A6" w:rsidR="008F59FB">
        <w:rPr>
          <w:rFonts w:ascii="Arial" w:hAnsi="Arial" w:cs="Arial"/>
          <w:sz w:val="24"/>
          <w:szCs w:val="24"/>
        </w:rPr>
        <w:t>s</w:t>
      </w:r>
      <w:r w:rsidRPr="004735A6">
        <w:rPr>
          <w:rFonts w:ascii="Arial" w:hAnsi="Arial" w:cs="Arial"/>
          <w:sz w:val="24"/>
          <w:szCs w:val="24"/>
        </w:rPr>
        <w:t xml:space="preserve"> to higher forms of learning.</w:t>
      </w:r>
    </w:p>
    <w:p w:rsidRPr="004735A6" w:rsidR="008F59FB" w:rsidP="00940EA6" w:rsidRDefault="008F59FB" w14:paraId="5B5B5236" w14:textId="77777777">
      <w:pPr>
        <w:spacing w:after="0" w:line="240" w:lineRule="auto"/>
        <w:rPr>
          <w:rFonts w:ascii="Arial" w:hAnsi="Arial" w:cs="Arial"/>
          <w:sz w:val="24"/>
          <w:szCs w:val="24"/>
        </w:rPr>
      </w:pPr>
    </w:p>
    <w:p w:rsidRPr="004735A6" w:rsidR="008F59FB" w:rsidP="00940EA6" w:rsidRDefault="00A06E24" w14:paraId="61B60546"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Cope </w:t>
      </w:r>
      <w:r w:rsidRPr="004735A6" w:rsidR="009A66FE">
        <w:rPr>
          <w:rFonts w:ascii="Arial" w:hAnsi="Arial" w:cs="Arial"/>
          <w:sz w:val="24"/>
          <w:szCs w:val="24"/>
        </w:rPr>
        <w:t>makes</w:t>
      </w:r>
      <w:r w:rsidRPr="004735A6">
        <w:rPr>
          <w:rFonts w:ascii="Arial" w:hAnsi="Arial" w:cs="Arial"/>
          <w:sz w:val="24"/>
          <w:szCs w:val="24"/>
        </w:rPr>
        <w:t xml:space="preserve"> the distinction between two forms of entrepreneurial learning–‘learning by doing’ and ‘learning through critical episodes or events’–to show that whilst entrepreneurs are action-oriented and learning inherently experience-based, </w:t>
      </w:r>
      <w:r w:rsidRPr="004735A6" w:rsidR="00FA32F4">
        <w:rPr>
          <w:rFonts w:ascii="Arial" w:hAnsi="Arial" w:cs="Arial"/>
          <w:sz w:val="24"/>
          <w:szCs w:val="24"/>
        </w:rPr>
        <w:t>”</w:t>
      </w:r>
      <w:r w:rsidRPr="004735A6">
        <w:rPr>
          <w:rFonts w:ascii="Arial" w:hAnsi="Arial" w:cs="Arial"/>
          <w:sz w:val="24"/>
          <w:szCs w:val="24"/>
        </w:rPr>
        <w:t>entrepreneurial learning does in fact reflect the importance of experience as a central consideration of all learning’ and that for researchers to understand entrepreneurial learning fully they must go beyond this to ‘explore more deeply how entrepreneurs learn</w:t>
      </w:r>
      <w:r w:rsidRPr="004735A6" w:rsidR="00FA32F4">
        <w:rPr>
          <w:rFonts w:ascii="Arial" w:hAnsi="Arial" w:cs="Arial"/>
          <w:sz w:val="24"/>
          <w:szCs w:val="24"/>
        </w:rPr>
        <w:t>”</w:t>
      </w:r>
      <w:r w:rsidRPr="004735A6">
        <w:rPr>
          <w:rFonts w:ascii="Arial" w:hAnsi="Arial" w:cs="Arial"/>
          <w:sz w:val="24"/>
          <w:szCs w:val="24"/>
        </w:rPr>
        <w:t xml:space="preserve"> (Cope 2003, </w:t>
      </w:r>
      <w:r w:rsidRPr="004735A6" w:rsidR="00FA32F4">
        <w:rPr>
          <w:rFonts w:ascii="Arial" w:hAnsi="Arial" w:cs="Arial"/>
          <w:sz w:val="24"/>
          <w:szCs w:val="24"/>
        </w:rPr>
        <w:t>p.</w:t>
      </w:r>
      <w:r w:rsidRPr="004735A6">
        <w:rPr>
          <w:rFonts w:ascii="Arial" w:hAnsi="Arial" w:cs="Arial"/>
          <w:sz w:val="24"/>
          <w:szCs w:val="24"/>
        </w:rPr>
        <w:t>430).</w:t>
      </w:r>
      <w:r w:rsidRPr="004735A6" w:rsidR="00A65FBE">
        <w:rPr>
          <w:rFonts w:ascii="Arial" w:hAnsi="Arial" w:cs="Arial"/>
          <w:sz w:val="24"/>
          <w:szCs w:val="24"/>
        </w:rPr>
        <w:t xml:space="preserve"> This suggests students need to cultivate skills in self-awareness and specific training in self-reflection skills. </w:t>
      </w:r>
    </w:p>
    <w:p w:rsidRPr="004735A6" w:rsidR="008F59FB" w:rsidP="00940EA6" w:rsidRDefault="008F59FB" w14:paraId="38A10A5A" w14:textId="77777777">
      <w:pPr>
        <w:spacing w:after="0" w:line="240" w:lineRule="auto"/>
        <w:rPr>
          <w:rFonts w:ascii="Arial" w:hAnsi="Arial" w:cs="Arial"/>
          <w:sz w:val="24"/>
          <w:szCs w:val="24"/>
        </w:rPr>
      </w:pPr>
    </w:p>
    <w:p w:rsidRPr="004735A6" w:rsidR="003725FE" w:rsidP="00940EA6" w:rsidRDefault="003725FE" w14:paraId="63FA2783" w14:textId="77777777">
      <w:pPr>
        <w:spacing w:after="0" w:line="240" w:lineRule="auto"/>
        <w:rPr>
          <w:rFonts w:ascii="Arial" w:hAnsi="Arial" w:cs="Arial"/>
          <w:sz w:val="24"/>
          <w:szCs w:val="24"/>
        </w:rPr>
      </w:pPr>
    </w:p>
    <w:p w:rsidRPr="004735A6" w:rsidR="002452D9" w:rsidP="00940EA6" w:rsidRDefault="002452D9" w14:paraId="7EAF2383" w14:textId="77777777">
      <w:pPr>
        <w:spacing w:after="0" w:line="240" w:lineRule="auto"/>
        <w:rPr>
          <w:rFonts w:ascii="Arial" w:hAnsi="Arial" w:cs="Arial"/>
          <w:sz w:val="24"/>
          <w:szCs w:val="24"/>
        </w:rPr>
      </w:pPr>
    </w:p>
    <w:p w:rsidRPr="004735A6" w:rsidR="00E95B8D" w:rsidP="00940EA6" w:rsidRDefault="00B66F37" w14:paraId="26F8CD0A" w14:textId="77777777">
      <w:pPr>
        <w:pStyle w:val="Heading2"/>
        <w:spacing w:before="0" w:line="240" w:lineRule="auto"/>
        <w:ind w:left="720" w:hanging="720"/>
        <w:rPr>
          <w:rStyle w:val="Heading1Char"/>
          <w:rFonts w:ascii="Arial" w:hAnsi="Arial" w:cs="Arial"/>
          <w:sz w:val="24"/>
          <w:szCs w:val="24"/>
        </w:rPr>
      </w:pPr>
      <w:bookmarkStart w:name="_Toc414537229" w:id="13"/>
      <w:r w:rsidRPr="004735A6">
        <w:rPr>
          <w:rFonts w:ascii="Arial" w:hAnsi="Arial" w:cs="Arial"/>
          <w:color w:val="auto"/>
          <w:sz w:val="24"/>
          <w:szCs w:val="24"/>
        </w:rPr>
        <w:t>10</w:t>
      </w:r>
      <w:r w:rsidRPr="004735A6" w:rsidR="007F2A36">
        <w:rPr>
          <w:rFonts w:ascii="Arial" w:hAnsi="Arial" w:cs="Arial"/>
          <w:color w:val="auto"/>
          <w:sz w:val="24"/>
          <w:szCs w:val="24"/>
        </w:rPr>
        <w:t>.</w:t>
      </w:r>
      <w:r w:rsidRPr="004735A6" w:rsidR="008F59FB">
        <w:rPr>
          <w:rFonts w:ascii="Arial" w:hAnsi="Arial" w:cs="Arial"/>
          <w:color w:val="auto"/>
          <w:sz w:val="24"/>
          <w:szCs w:val="24"/>
        </w:rPr>
        <w:tab/>
      </w:r>
      <w:r w:rsidRPr="004735A6" w:rsidR="00367934">
        <w:rPr>
          <w:rStyle w:val="Heading1Char"/>
          <w:rFonts w:ascii="Arial" w:hAnsi="Arial" w:cs="Arial"/>
          <w:sz w:val="24"/>
          <w:szCs w:val="24"/>
        </w:rPr>
        <w:t xml:space="preserve">Entrepreneurship for </w:t>
      </w:r>
      <w:r w:rsidRPr="004735A6" w:rsidR="00F73E7D">
        <w:rPr>
          <w:rStyle w:val="Heading1Char"/>
          <w:rFonts w:ascii="Arial" w:hAnsi="Arial" w:cs="Arial"/>
          <w:sz w:val="24"/>
          <w:szCs w:val="24"/>
        </w:rPr>
        <w:t>A</w:t>
      </w:r>
      <w:r w:rsidRPr="004735A6" w:rsidR="00367934">
        <w:rPr>
          <w:rStyle w:val="Heading1Char"/>
          <w:rFonts w:ascii="Arial" w:hAnsi="Arial" w:cs="Arial"/>
          <w:sz w:val="24"/>
          <w:szCs w:val="24"/>
        </w:rPr>
        <w:t>ll</w:t>
      </w:r>
      <w:bookmarkEnd w:id="13"/>
      <w:r w:rsidRPr="004735A6" w:rsidR="00367934">
        <w:rPr>
          <w:rStyle w:val="Heading1Char"/>
          <w:rFonts w:ascii="Arial" w:hAnsi="Arial" w:cs="Arial"/>
          <w:sz w:val="24"/>
          <w:szCs w:val="24"/>
        </w:rPr>
        <w:t xml:space="preserve"> </w:t>
      </w:r>
      <w:r w:rsidRPr="004735A6" w:rsidR="007F2A36">
        <w:rPr>
          <w:rStyle w:val="Heading1Char"/>
          <w:rFonts w:ascii="Arial" w:hAnsi="Arial" w:cs="Arial"/>
          <w:sz w:val="24"/>
          <w:szCs w:val="24"/>
        </w:rPr>
        <w:t xml:space="preserve"> </w:t>
      </w:r>
    </w:p>
    <w:p w:rsidRPr="004735A6" w:rsidR="000C57AC" w:rsidP="00940EA6" w:rsidRDefault="000C57AC" w14:paraId="1CDC11B9" w14:textId="77777777">
      <w:pPr>
        <w:spacing w:after="0" w:line="240" w:lineRule="auto"/>
        <w:rPr>
          <w:rFonts w:ascii="Arial" w:hAnsi="Arial" w:cs="Arial"/>
          <w:sz w:val="24"/>
          <w:szCs w:val="24"/>
        </w:rPr>
      </w:pPr>
    </w:p>
    <w:p w:rsidRPr="004735A6" w:rsidR="00AD077F" w:rsidP="00940EA6" w:rsidRDefault="00532684" w14:paraId="217DC268" w14:textId="77777777">
      <w:pPr>
        <w:spacing w:after="0" w:line="240" w:lineRule="auto"/>
        <w:rPr>
          <w:rFonts w:ascii="Arial" w:hAnsi="Arial" w:cs="Arial"/>
          <w:sz w:val="24"/>
          <w:szCs w:val="24"/>
        </w:rPr>
      </w:pPr>
      <w:r w:rsidRPr="004735A6">
        <w:rPr>
          <w:rFonts w:ascii="Arial" w:hAnsi="Arial" w:cs="Arial"/>
          <w:sz w:val="24"/>
          <w:szCs w:val="24"/>
        </w:rPr>
        <w:t>Is entrepreneurial learning for everyone? Given the reality that not everyone can or wants to become an entrepreneur, how</w:t>
      </w:r>
      <w:r w:rsidRPr="004735A6" w:rsidR="00685AAB">
        <w:rPr>
          <w:rFonts w:ascii="Arial" w:hAnsi="Arial" w:cs="Arial"/>
          <w:sz w:val="24"/>
          <w:szCs w:val="24"/>
        </w:rPr>
        <w:t xml:space="preserve"> can</w:t>
      </w:r>
      <w:r w:rsidRPr="004735A6">
        <w:rPr>
          <w:rFonts w:ascii="Arial" w:hAnsi="Arial" w:cs="Arial"/>
          <w:sz w:val="24"/>
          <w:szCs w:val="24"/>
        </w:rPr>
        <w:t xml:space="preserve"> the education of student development best be nurtured though entrepreneurial learning?</w:t>
      </w:r>
      <w:r w:rsidRPr="004735A6" w:rsidR="00AD077F">
        <w:rPr>
          <w:rFonts w:ascii="Arial" w:hAnsi="Arial" w:cs="Arial"/>
          <w:sz w:val="24"/>
          <w:szCs w:val="24"/>
        </w:rPr>
        <w:t xml:space="preserve"> </w:t>
      </w:r>
      <w:r w:rsidRPr="004735A6" w:rsidR="00C253BD">
        <w:rPr>
          <w:rFonts w:ascii="Arial" w:hAnsi="Arial" w:cs="Arial"/>
          <w:sz w:val="24"/>
          <w:szCs w:val="24"/>
        </w:rPr>
        <w:t>Rodov and Truong (2015) shows that while society innovate</w:t>
      </w:r>
      <w:r w:rsidRPr="004735A6" w:rsidR="00754E0B">
        <w:rPr>
          <w:rFonts w:ascii="Arial" w:hAnsi="Arial" w:cs="Arial"/>
          <w:sz w:val="24"/>
          <w:szCs w:val="24"/>
        </w:rPr>
        <w:t>s</w:t>
      </w:r>
      <w:r w:rsidRPr="004735A6" w:rsidR="00C253BD">
        <w:rPr>
          <w:rFonts w:ascii="Arial" w:hAnsi="Arial" w:cs="Arial"/>
          <w:sz w:val="24"/>
          <w:szCs w:val="24"/>
        </w:rPr>
        <w:t xml:space="preserve">, </w:t>
      </w:r>
      <w:r w:rsidRPr="004735A6" w:rsidR="00F73E7D">
        <w:rPr>
          <w:rFonts w:ascii="Arial" w:hAnsi="Arial" w:cs="Arial"/>
          <w:sz w:val="24"/>
          <w:szCs w:val="24"/>
        </w:rPr>
        <w:t xml:space="preserve">school children (K-12) </w:t>
      </w:r>
      <w:r w:rsidRPr="004735A6" w:rsidR="00C253BD">
        <w:rPr>
          <w:rFonts w:ascii="Arial" w:hAnsi="Arial" w:cs="Arial"/>
          <w:sz w:val="24"/>
          <w:szCs w:val="24"/>
        </w:rPr>
        <w:t xml:space="preserve">have remained </w:t>
      </w:r>
      <w:r w:rsidRPr="004735A6" w:rsidR="00A65FBE">
        <w:rPr>
          <w:rFonts w:ascii="Arial" w:hAnsi="Arial" w:cs="Arial"/>
          <w:sz w:val="24"/>
          <w:szCs w:val="24"/>
        </w:rPr>
        <w:t xml:space="preserve">stagnant </w:t>
      </w:r>
      <w:r w:rsidRPr="004735A6" w:rsidR="00C253BD">
        <w:rPr>
          <w:rFonts w:ascii="Arial" w:hAnsi="Arial" w:cs="Arial"/>
          <w:sz w:val="24"/>
          <w:szCs w:val="24"/>
        </w:rPr>
        <w:t xml:space="preserve">and the schooling system </w:t>
      </w:r>
      <w:r w:rsidRPr="004735A6" w:rsidR="00754E0B">
        <w:rPr>
          <w:rFonts w:ascii="Arial" w:hAnsi="Arial" w:cs="Arial"/>
          <w:sz w:val="24"/>
          <w:szCs w:val="24"/>
        </w:rPr>
        <w:t xml:space="preserve">is </w:t>
      </w:r>
      <w:r w:rsidRPr="004735A6" w:rsidR="00C253BD">
        <w:rPr>
          <w:rFonts w:ascii="Arial" w:hAnsi="Arial" w:cs="Arial"/>
          <w:sz w:val="24"/>
          <w:szCs w:val="24"/>
        </w:rPr>
        <w:t>not graduating the doers, makers and cutting edge thinkers the world need</w:t>
      </w:r>
      <w:r w:rsidRPr="004735A6" w:rsidR="00754E0B">
        <w:rPr>
          <w:rFonts w:ascii="Arial" w:hAnsi="Arial" w:cs="Arial"/>
          <w:sz w:val="24"/>
          <w:szCs w:val="24"/>
        </w:rPr>
        <w:t>s</w:t>
      </w:r>
      <w:r w:rsidRPr="004735A6" w:rsidR="00C253BD">
        <w:rPr>
          <w:rFonts w:ascii="Arial" w:hAnsi="Arial" w:cs="Arial"/>
          <w:sz w:val="24"/>
          <w:szCs w:val="24"/>
        </w:rPr>
        <w:t xml:space="preserve">. They argue that school need not teach these skills on their own and can reach out to many organisations that help teachers bring necessary skills and hands-on project to schools. </w:t>
      </w:r>
    </w:p>
    <w:p w:rsidRPr="004735A6" w:rsidR="00070BAB" w:rsidP="00940EA6" w:rsidRDefault="00070BAB" w14:paraId="3B0CD23C" w14:textId="77777777">
      <w:pPr>
        <w:spacing w:after="0" w:line="240" w:lineRule="auto"/>
        <w:rPr>
          <w:rFonts w:ascii="Arial" w:hAnsi="Arial" w:cs="Arial"/>
          <w:sz w:val="24"/>
          <w:szCs w:val="24"/>
        </w:rPr>
      </w:pPr>
    </w:p>
    <w:p w:rsidRPr="004735A6" w:rsidR="00F73E7D" w:rsidP="00055C5F" w:rsidRDefault="00055C5F" w14:paraId="54E15F4B" w14:textId="77777777">
      <w:pPr>
        <w:spacing w:after="0" w:line="240" w:lineRule="auto"/>
        <w:rPr>
          <w:rFonts w:ascii="Arial" w:hAnsi="Arial" w:cs="Arial"/>
          <w:sz w:val="24"/>
          <w:szCs w:val="24"/>
        </w:rPr>
      </w:pPr>
      <w:r w:rsidRPr="004735A6">
        <w:rPr>
          <w:rFonts w:ascii="Arial" w:hAnsi="Arial" w:cs="Arial"/>
          <w:sz w:val="24"/>
          <w:szCs w:val="24"/>
        </w:rPr>
        <w:t>Growing concerns of entrepreneurial initiatives are the issues of access, equity, quality and sustainability. The United Nation</w:t>
      </w:r>
      <w:r w:rsidRPr="004735A6" w:rsidR="00754E0B">
        <w:rPr>
          <w:rFonts w:ascii="Arial" w:hAnsi="Arial" w:cs="Arial"/>
          <w:sz w:val="24"/>
          <w:szCs w:val="24"/>
        </w:rPr>
        <w:t>s</w:t>
      </w:r>
      <w:r w:rsidRPr="004735A6">
        <w:rPr>
          <w:rFonts w:ascii="Arial" w:hAnsi="Arial" w:cs="Arial"/>
          <w:sz w:val="24"/>
          <w:szCs w:val="24"/>
        </w:rPr>
        <w:t xml:space="preserve"> Industry Development Organisation (UNIDO) for example, developed a series of programs to address poverty reduction in rural areas and engagement of women in entrepreneurial activities through the </w:t>
      </w:r>
      <w:r w:rsidRPr="004735A6">
        <w:rPr>
          <w:rFonts w:ascii="Arial" w:hAnsi="Arial" w:cs="Arial"/>
          <w:i/>
          <w:sz w:val="24"/>
          <w:szCs w:val="24"/>
        </w:rPr>
        <w:t>Entrepreneurship Curriculum Program</w:t>
      </w:r>
      <w:r w:rsidRPr="004735A6">
        <w:rPr>
          <w:rFonts w:ascii="Arial" w:hAnsi="Arial" w:cs="Arial"/>
          <w:sz w:val="24"/>
          <w:szCs w:val="24"/>
        </w:rPr>
        <w:t xml:space="preserve">.  </w:t>
      </w:r>
    </w:p>
    <w:p w:rsidRPr="004735A6" w:rsidR="00F73E7D" w:rsidP="00055C5F" w:rsidRDefault="00F73E7D" w14:paraId="1E47B4FA" w14:textId="77777777">
      <w:pPr>
        <w:spacing w:after="0" w:line="240" w:lineRule="auto"/>
        <w:rPr>
          <w:rFonts w:ascii="Arial" w:hAnsi="Arial" w:cs="Arial"/>
          <w:sz w:val="24"/>
          <w:szCs w:val="24"/>
        </w:rPr>
      </w:pPr>
    </w:p>
    <w:p w:rsidRPr="004735A6" w:rsidR="002E50C6" w:rsidP="00055C5F" w:rsidRDefault="00161CFB" w14:paraId="6D233F52" w14:textId="77777777">
      <w:pPr>
        <w:spacing w:after="0" w:line="240" w:lineRule="auto"/>
        <w:rPr>
          <w:rFonts w:ascii="Arial" w:hAnsi="Arial" w:cs="Arial"/>
          <w:sz w:val="24"/>
          <w:szCs w:val="24"/>
        </w:rPr>
      </w:pPr>
      <w:r w:rsidRPr="004735A6">
        <w:rPr>
          <w:rFonts w:ascii="Arial" w:hAnsi="Arial" w:cs="Arial"/>
          <w:sz w:val="24"/>
          <w:szCs w:val="24"/>
        </w:rPr>
        <w:t>The curriculum is action-oriented: more than 50 per cent of the program’s time consists of practical research in identifying business opportunities, assessing resources for setting up and steering a business, and learning from successful entrepreneurs in their companies and in the classroom (UNIDO, 2014).</w:t>
      </w:r>
      <w:r w:rsidRPr="004735A6" w:rsidR="0026696E">
        <w:rPr>
          <w:rFonts w:ascii="Arial" w:hAnsi="Arial" w:cs="Arial"/>
          <w:sz w:val="24"/>
          <w:szCs w:val="24"/>
        </w:rPr>
        <w:t xml:space="preserve"> </w:t>
      </w:r>
      <w:r w:rsidRPr="004735A6" w:rsidR="00A3118D">
        <w:rPr>
          <w:rFonts w:ascii="Arial" w:hAnsi="Arial" w:cs="Arial"/>
          <w:sz w:val="24"/>
          <w:szCs w:val="24"/>
        </w:rPr>
        <w:t>Equity of access to entrepreneurial learning programs can be informed by literature that considers rural entrepreneurship.</w:t>
      </w:r>
    </w:p>
    <w:p w:rsidRPr="004735A6" w:rsidR="008F59FB" w:rsidP="00940EA6" w:rsidRDefault="008F59FB" w14:paraId="0FA801C1" w14:textId="77777777">
      <w:pPr>
        <w:spacing w:after="0" w:line="240" w:lineRule="auto"/>
        <w:rPr>
          <w:rFonts w:ascii="Arial" w:hAnsi="Arial" w:cs="Arial"/>
          <w:sz w:val="24"/>
          <w:szCs w:val="24"/>
        </w:rPr>
      </w:pPr>
    </w:p>
    <w:p w:rsidRPr="004735A6" w:rsidR="008F59FB" w:rsidP="00940EA6" w:rsidRDefault="002E50C6" w14:paraId="1C7C968C" w14:textId="77777777">
      <w:pPr>
        <w:spacing w:after="0" w:line="240" w:lineRule="auto"/>
        <w:rPr>
          <w:rFonts w:ascii="Arial" w:hAnsi="Arial" w:cs="Arial"/>
          <w:sz w:val="24"/>
          <w:szCs w:val="24"/>
        </w:rPr>
      </w:pPr>
      <w:r w:rsidRPr="004735A6">
        <w:rPr>
          <w:rFonts w:ascii="Arial" w:hAnsi="Arial" w:cs="Arial"/>
          <w:sz w:val="24"/>
          <w:szCs w:val="24"/>
        </w:rPr>
        <w:t>A research report of the Institute for Rural Affairs (2006) argue</w:t>
      </w:r>
      <w:r w:rsidRPr="004735A6" w:rsidR="00B01D29">
        <w:rPr>
          <w:rFonts w:ascii="Arial" w:hAnsi="Arial" w:cs="Arial"/>
          <w:sz w:val="24"/>
          <w:szCs w:val="24"/>
        </w:rPr>
        <w:t>s</w:t>
      </w:r>
      <w:r w:rsidRPr="004735A6">
        <w:rPr>
          <w:rFonts w:ascii="Arial" w:hAnsi="Arial" w:cs="Arial"/>
          <w:sz w:val="24"/>
          <w:szCs w:val="24"/>
        </w:rPr>
        <w:t xml:space="preserve"> that many entrepreneurship-focused development strategies fail because they do not </w:t>
      </w:r>
      <w:r w:rsidRPr="004735A6" w:rsidR="007D0B8C">
        <w:rPr>
          <w:rFonts w:ascii="Arial" w:hAnsi="Arial" w:cs="Arial"/>
          <w:sz w:val="24"/>
          <w:szCs w:val="24"/>
        </w:rPr>
        <w:t xml:space="preserve">have a </w:t>
      </w:r>
      <w:r w:rsidRPr="004735A6">
        <w:rPr>
          <w:rFonts w:ascii="Arial" w:hAnsi="Arial" w:cs="Arial"/>
          <w:sz w:val="24"/>
          <w:szCs w:val="24"/>
        </w:rPr>
        <w:t>human development</w:t>
      </w:r>
      <w:r w:rsidRPr="004735A6" w:rsidR="004E234A">
        <w:rPr>
          <w:rFonts w:ascii="Arial" w:hAnsi="Arial" w:cs="Arial"/>
          <w:sz w:val="24"/>
          <w:szCs w:val="24"/>
        </w:rPr>
        <w:t xml:space="preserve"> focus.  </w:t>
      </w:r>
      <w:r w:rsidRPr="004735A6" w:rsidR="007D0B8C">
        <w:rPr>
          <w:rFonts w:ascii="Arial" w:hAnsi="Arial" w:cs="Arial"/>
          <w:sz w:val="24"/>
          <w:szCs w:val="24"/>
        </w:rPr>
        <w:t xml:space="preserve">They should </w:t>
      </w:r>
      <w:r w:rsidRPr="004735A6" w:rsidR="004E234A">
        <w:rPr>
          <w:rFonts w:ascii="Arial" w:hAnsi="Arial" w:cs="Arial"/>
          <w:sz w:val="24"/>
          <w:szCs w:val="24"/>
        </w:rPr>
        <w:t>foster</w:t>
      </w:r>
      <w:r w:rsidRPr="004735A6">
        <w:rPr>
          <w:rFonts w:ascii="Arial" w:hAnsi="Arial" w:cs="Arial"/>
          <w:sz w:val="24"/>
          <w:szCs w:val="24"/>
        </w:rPr>
        <w:t xml:space="preserve"> entrepreneurs who grow businesses</w:t>
      </w:r>
      <w:r w:rsidRPr="004735A6" w:rsidR="004E234A">
        <w:rPr>
          <w:rFonts w:ascii="Arial" w:hAnsi="Arial" w:cs="Arial"/>
          <w:sz w:val="24"/>
          <w:szCs w:val="24"/>
        </w:rPr>
        <w:t>, add value and contribute to econom</w:t>
      </w:r>
      <w:r w:rsidRPr="004735A6" w:rsidR="007D0B8C">
        <w:rPr>
          <w:rFonts w:ascii="Arial" w:hAnsi="Arial" w:cs="Arial"/>
          <w:sz w:val="24"/>
          <w:szCs w:val="24"/>
        </w:rPr>
        <w:t>ies</w:t>
      </w:r>
      <w:r w:rsidRPr="004735A6" w:rsidR="004E234A">
        <w:rPr>
          <w:rFonts w:ascii="Arial" w:hAnsi="Arial" w:cs="Arial"/>
          <w:sz w:val="24"/>
          <w:szCs w:val="24"/>
        </w:rPr>
        <w:t xml:space="preserve"> and social development by </w:t>
      </w:r>
      <w:r w:rsidRPr="004735A6">
        <w:rPr>
          <w:rFonts w:ascii="Arial" w:hAnsi="Arial" w:cs="Arial"/>
          <w:sz w:val="24"/>
          <w:szCs w:val="24"/>
        </w:rPr>
        <w:t>transform</w:t>
      </w:r>
      <w:r w:rsidRPr="004735A6" w:rsidR="004E234A">
        <w:rPr>
          <w:rFonts w:ascii="Arial" w:hAnsi="Arial" w:cs="Arial"/>
          <w:sz w:val="24"/>
          <w:szCs w:val="24"/>
        </w:rPr>
        <w:t>ing rural</w:t>
      </w:r>
      <w:r w:rsidRPr="004735A6">
        <w:rPr>
          <w:rFonts w:ascii="Arial" w:hAnsi="Arial" w:cs="Arial"/>
          <w:sz w:val="24"/>
          <w:szCs w:val="24"/>
        </w:rPr>
        <w:t xml:space="preserve"> communities and regions.</w:t>
      </w:r>
    </w:p>
    <w:p w:rsidRPr="004735A6" w:rsidR="002E50C6" w:rsidP="00940EA6" w:rsidRDefault="002E50C6" w14:paraId="0E42E552" w14:textId="77777777">
      <w:pPr>
        <w:spacing w:after="0" w:line="240" w:lineRule="auto"/>
        <w:rPr>
          <w:rFonts w:ascii="Arial" w:hAnsi="Arial" w:cs="Arial"/>
          <w:sz w:val="24"/>
          <w:szCs w:val="24"/>
        </w:rPr>
      </w:pPr>
    </w:p>
    <w:p w:rsidRPr="004735A6" w:rsidR="00055C5F" w:rsidP="00055C5F" w:rsidRDefault="003357A3" w14:paraId="31E0B98A" w14:textId="77777777">
      <w:pPr>
        <w:spacing w:after="0" w:line="240" w:lineRule="auto"/>
        <w:rPr>
          <w:rFonts w:ascii="Arial" w:hAnsi="Arial" w:cs="Arial"/>
          <w:sz w:val="24"/>
          <w:szCs w:val="24"/>
        </w:rPr>
      </w:pPr>
      <w:r w:rsidRPr="004735A6">
        <w:rPr>
          <w:rFonts w:ascii="Arial" w:hAnsi="Arial" w:cs="Arial"/>
          <w:sz w:val="24"/>
          <w:szCs w:val="24"/>
        </w:rPr>
        <w:t>Equity of access to entrepreneurial learning programs can be informed by literature that co</w:t>
      </w:r>
      <w:r w:rsidRPr="004735A6" w:rsidR="002452D9">
        <w:rPr>
          <w:rFonts w:ascii="Arial" w:hAnsi="Arial" w:cs="Arial"/>
          <w:sz w:val="24"/>
          <w:szCs w:val="24"/>
        </w:rPr>
        <w:t xml:space="preserve">nsiders rural entrepreneurship. </w:t>
      </w:r>
      <w:r w:rsidRPr="004735A6" w:rsidR="00055C5F">
        <w:rPr>
          <w:rFonts w:ascii="Arial" w:hAnsi="Arial" w:cs="Arial"/>
          <w:sz w:val="24"/>
          <w:szCs w:val="24"/>
        </w:rPr>
        <w:t xml:space="preserve">Smallbone (2004) outlines challenges and opportunities for OECD countries to increase entrepreneurship in rural </w:t>
      </w:r>
      <w:r w:rsidRPr="004735A6" w:rsidR="002452D9">
        <w:rPr>
          <w:rFonts w:ascii="Arial" w:hAnsi="Arial" w:cs="Arial"/>
          <w:sz w:val="24"/>
          <w:szCs w:val="24"/>
        </w:rPr>
        <w:t xml:space="preserve">and remote </w:t>
      </w:r>
      <w:r w:rsidRPr="004735A6" w:rsidR="00055C5F">
        <w:rPr>
          <w:rFonts w:ascii="Arial" w:hAnsi="Arial" w:cs="Arial"/>
          <w:sz w:val="24"/>
          <w:szCs w:val="24"/>
        </w:rPr>
        <w:t>areas</w:t>
      </w:r>
      <w:r w:rsidRPr="004735A6" w:rsidR="00B01D29">
        <w:rPr>
          <w:rFonts w:ascii="Arial" w:hAnsi="Arial" w:cs="Arial"/>
          <w:sz w:val="24"/>
          <w:szCs w:val="24"/>
        </w:rPr>
        <w:t xml:space="preserve"> using</w:t>
      </w:r>
      <w:r w:rsidRPr="004735A6" w:rsidR="00055C5F">
        <w:rPr>
          <w:rFonts w:ascii="Arial" w:hAnsi="Arial" w:cs="Arial"/>
          <w:sz w:val="24"/>
          <w:szCs w:val="24"/>
        </w:rPr>
        <w:t xml:space="preserve"> business environment characteristics and rural characteristics, including distinctiveness and capability of generating entrepreneurship. It is concerned with the transference of contextual policy creation ideas in many OECD countries and the effect of pertinent rural policy measures to improving entrepreneurship, particularly in rural East Germany. </w:t>
      </w:r>
      <w:r w:rsidRPr="004735A6" w:rsidR="00B01D29">
        <w:rPr>
          <w:rFonts w:ascii="Arial" w:hAnsi="Arial" w:cs="Arial"/>
          <w:sz w:val="24"/>
          <w:szCs w:val="24"/>
        </w:rPr>
        <w:t>P</w:t>
      </w:r>
      <w:r w:rsidRPr="004735A6" w:rsidR="00055C5F">
        <w:rPr>
          <w:rFonts w:ascii="Arial" w:hAnsi="Arial" w:cs="Arial"/>
          <w:sz w:val="24"/>
          <w:szCs w:val="24"/>
        </w:rPr>
        <w:t xml:space="preserve">olicy recommendations </w:t>
      </w:r>
      <w:r w:rsidRPr="004735A6" w:rsidR="00B01D29">
        <w:rPr>
          <w:rFonts w:ascii="Arial" w:hAnsi="Arial" w:cs="Arial"/>
          <w:sz w:val="24"/>
          <w:szCs w:val="24"/>
        </w:rPr>
        <w:t xml:space="preserve">are suggested </w:t>
      </w:r>
      <w:r w:rsidRPr="004735A6" w:rsidR="00055C5F">
        <w:rPr>
          <w:rFonts w:ascii="Arial" w:hAnsi="Arial" w:cs="Arial"/>
          <w:sz w:val="24"/>
          <w:szCs w:val="24"/>
        </w:rPr>
        <w:t xml:space="preserve">for five critical areas of </w:t>
      </w:r>
      <w:r w:rsidRPr="004735A6" w:rsidR="00055C5F">
        <w:rPr>
          <w:rFonts w:ascii="Arial" w:hAnsi="Arial" w:cs="Arial"/>
          <w:sz w:val="24"/>
          <w:szCs w:val="24"/>
        </w:rPr>
        <w:lastRenderedPageBreak/>
        <w:t>reform based on the OECD report findings, in relation to culture, diversification, integration, networking and innovation.</w:t>
      </w:r>
      <w:r w:rsidRPr="004735A6">
        <w:rPr>
          <w:rFonts w:ascii="Arial" w:hAnsi="Arial" w:cs="Arial"/>
          <w:sz w:val="24"/>
          <w:szCs w:val="24"/>
        </w:rPr>
        <w:t xml:space="preserve"> </w:t>
      </w:r>
    </w:p>
    <w:p w:rsidRPr="004735A6" w:rsidR="007F2A36" w:rsidP="00940EA6" w:rsidRDefault="007F2A36" w14:paraId="3FA3E834" w14:textId="77777777">
      <w:pPr>
        <w:spacing w:after="0" w:line="240" w:lineRule="auto"/>
        <w:rPr>
          <w:rFonts w:ascii="Arial" w:hAnsi="Arial" w:cs="Arial"/>
          <w:sz w:val="24"/>
          <w:szCs w:val="24"/>
        </w:rPr>
      </w:pPr>
    </w:p>
    <w:p w:rsidRPr="004735A6" w:rsidR="00B24FEC" w:rsidP="00940EA6" w:rsidRDefault="00B66F37" w14:paraId="27ED03BB" w14:textId="77777777">
      <w:pPr>
        <w:pStyle w:val="Heading2"/>
        <w:spacing w:before="0" w:line="240" w:lineRule="auto"/>
        <w:rPr>
          <w:rFonts w:ascii="Arial" w:hAnsi="Arial" w:cs="Arial"/>
          <w:color w:val="auto"/>
          <w:sz w:val="24"/>
          <w:szCs w:val="24"/>
        </w:rPr>
      </w:pPr>
      <w:bookmarkStart w:name="_Toc414537230" w:id="14"/>
      <w:r w:rsidRPr="004735A6">
        <w:rPr>
          <w:rFonts w:ascii="Arial" w:hAnsi="Arial" w:cs="Arial"/>
          <w:color w:val="auto"/>
          <w:sz w:val="24"/>
          <w:szCs w:val="24"/>
        </w:rPr>
        <w:t>11</w:t>
      </w:r>
      <w:r w:rsidRPr="004735A6" w:rsidR="007F2A36">
        <w:rPr>
          <w:rFonts w:ascii="Arial" w:hAnsi="Arial" w:cs="Arial"/>
          <w:color w:val="auto"/>
          <w:sz w:val="24"/>
          <w:szCs w:val="24"/>
        </w:rPr>
        <w:t>.0</w:t>
      </w:r>
      <w:r w:rsidRPr="004735A6" w:rsidR="008F59FB">
        <w:rPr>
          <w:rFonts w:ascii="Arial" w:hAnsi="Arial" w:cs="Arial"/>
          <w:color w:val="auto"/>
          <w:sz w:val="24"/>
          <w:szCs w:val="24"/>
        </w:rPr>
        <w:tab/>
      </w:r>
      <w:r w:rsidRPr="004735A6" w:rsidR="00A1084D">
        <w:rPr>
          <w:rStyle w:val="Heading1Char"/>
          <w:rFonts w:ascii="Arial" w:hAnsi="Arial" w:cs="Arial"/>
          <w:sz w:val="24"/>
          <w:szCs w:val="24"/>
        </w:rPr>
        <w:t>Summary and c</w:t>
      </w:r>
      <w:r w:rsidRPr="004735A6" w:rsidR="0040356F">
        <w:rPr>
          <w:rStyle w:val="Heading1Char"/>
          <w:rFonts w:ascii="Arial" w:hAnsi="Arial" w:cs="Arial"/>
          <w:sz w:val="24"/>
          <w:szCs w:val="24"/>
        </w:rPr>
        <w:t>onclusions</w:t>
      </w:r>
      <w:bookmarkEnd w:id="14"/>
    </w:p>
    <w:p w:rsidRPr="004735A6" w:rsidR="00D96D7E" w:rsidP="00940EA6" w:rsidRDefault="00D96D7E" w14:paraId="0E4837D5" w14:textId="77777777">
      <w:pPr>
        <w:spacing w:after="0" w:line="240" w:lineRule="auto"/>
        <w:rPr>
          <w:rFonts w:ascii="Arial" w:hAnsi="Arial" w:cs="Arial"/>
          <w:sz w:val="24"/>
          <w:szCs w:val="24"/>
          <w:lang w:eastAsia="en-US"/>
        </w:rPr>
      </w:pPr>
    </w:p>
    <w:p w:rsidRPr="004735A6" w:rsidR="000B3393" w:rsidP="00940EA6" w:rsidRDefault="00A06E24" w14:paraId="32644885" w14:textId="77777777">
      <w:pPr>
        <w:spacing w:after="0" w:line="240" w:lineRule="auto"/>
        <w:rPr>
          <w:rFonts w:ascii="Arial" w:hAnsi="Arial" w:cs="Arial"/>
          <w:sz w:val="24"/>
          <w:szCs w:val="24"/>
        </w:rPr>
      </w:pPr>
      <w:r w:rsidRPr="004735A6">
        <w:rPr>
          <w:rFonts w:ascii="Arial" w:hAnsi="Arial" w:cs="Arial"/>
          <w:sz w:val="24"/>
          <w:szCs w:val="24"/>
        </w:rPr>
        <w:t>E</w:t>
      </w:r>
      <w:r w:rsidRPr="004735A6" w:rsidR="002E50C6">
        <w:rPr>
          <w:rFonts w:ascii="Arial" w:hAnsi="Arial" w:cs="Arial"/>
          <w:sz w:val="24"/>
          <w:szCs w:val="24"/>
        </w:rPr>
        <w:t>ntrepreneurial learning is multi-faceted and contextual.</w:t>
      </w:r>
      <w:r w:rsidRPr="004735A6" w:rsidR="002452D9">
        <w:rPr>
          <w:rFonts w:ascii="Arial" w:hAnsi="Arial" w:cs="Arial"/>
          <w:sz w:val="24"/>
          <w:szCs w:val="24"/>
        </w:rPr>
        <w:t xml:space="preserve"> The multifaceted nature derives from the subtlety and complexity of the process. The process can be unique in many cases and learners require </w:t>
      </w:r>
      <w:r w:rsidRPr="004735A6" w:rsidR="009F0B61">
        <w:rPr>
          <w:rFonts w:ascii="Arial" w:hAnsi="Arial" w:cs="Arial"/>
          <w:sz w:val="24"/>
          <w:szCs w:val="24"/>
        </w:rPr>
        <w:t>learning</w:t>
      </w:r>
      <w:r w:rsidRPr="004735A6" w:rsidR="00CA101F">
        <w:rPr>
          <w:rFonts w:ascii="Arial" w:hAnsi="Arial" w:cs="Arial"/>
          <w:sz w:val="24"/>
          <w:szCs w:val="24"/>
        </w:rPr>
        <w:t>??</w:t>
      </w:r>
      <w:r w:rsidRPr="004735A6" w:rsidR="009F0B61">
        <w:rPr>
          <w:rFonts w:ascii="Arial" w:hAnsi="Arial" w:cs="Arial"/>
          <w:sz w:val="24"/>
          <w:szCs w:val="24"/>
        </w:rPr>
        <w:t xml:space="preserve"> to transform creative processes </w:t>
      </w:r>
      <w:r w:rsidRPr="004735A6" w:rsidR="00CA101F">
        <w:rPr>
          <w:rFonts w:ascii="Arial" w:hAnsi="Arial" w:cs="Arial"/>
          <w:sz w:val="24"/>
          <w:szCs w:val="24"/>
        </w:rPr>
        <w:t>in</w:t>
      </w:r>
      <w:r w:rsidRPr="004735A6" w:rsidR="009F0B61">
        <w:rPr>
          <w:rFonts w:ascii="Arial" w:hAnsi="Arial" w:cs="Arial"/>
          <w:sz w:val="24"/>
          <w:szCs w:val="24"/>
        </w:rPr>
        <w:t>to usable products and processes. Learning also requires understand</w:t>
      </w:r>
      <w:r w:rsidRPr="004735A6" w:rsidR="00CA101F">
        <w:rPr>
          <w:rFonts w:ascii="Arial" w:hAnsi="Arial" w:cs="Arial"/>
          <w:sz w:val="24"/>
          <w:szCs w:val="24"/>
        </w:rPr>
        <w:t>ing</w:t>
      </w:r>
      <w:r w:rsidRPr="004735A6" w:rsidR="009F0B61">
        <w:rPr>
          <w:rFonts w:ascii="Arial" w:hAnsi="Arial" w:cs="Arial"/>
          <w:sz w:val="24"/>
          <w:szCs w:val="24"/>
        </w:rPr>
        <w:t xml:space="preserve"> the dynamics of creative industries that </w:t>
      </w:r>
      <w:r w:rsidRPr="004735A6" w:rsidR="00CA101F">
        <w:rPr>
          <w:rFonts w:ascii="Arial" w:hAnsi="Arial" w:cs="Arial"/>
          <w:sz w:val="24"/>
          <w:szCs w:val="24"/>
        </w:rPr>
        <w:t xml:space="preserve">are </w:t>
      </w:r>
      <w:r w:rsidRPr="004735A6" w:rsidR="009F0B61">
        <w:rPr>
          <w:rFonts w:ascii="Arial" w:hAnsi="Arial" w:cs="Arial"/>
          <w:sz w:val="24"/>
          <w:szCs w:val="24"/>
        </w:rPr>
        <w:t xml:space="preserve">situated in </w:t>
      </w:r>
      <w:r w:rsidRPr="004735A6" w:rsidR="00520546">
        <w:rPr>
          <w:rFonts w:ascii="Arial" w:hAnsi="Arial" w:cs="Arial"/>
          <w:sz w:val="24"/>
          <w:szCs w:val="24"/>
        </w:rPr>
        <w:t xml:space="preserve">a </w:t>
      </w:r>
      <w:r w:rsidRPr="004735A6" w:rsidR="009F0B61">
        <w:rPr>
          <w:rFonts w:ascii="Arial" w:hAnsi="Arial" w:cs="Arial"/>
          <w:sz w:val="24"/>
          <w:szCs w:val="24"/>
        </w:rPr>
        <w:t>particular context of development.</w:t>
      </w:r>
      <w:r w:rsidRPr="004735A6" w:rsidR="00520546">
        <w:rPr>
          <w:rFonts w:ascii="Arial" w:hAnsi="Arial" w:cs="Arial"/>
          <w:sz w:val="24"/>
          <w:szCs w:val="24"/>
        </w:rPr>
        <w:t>??</w:t>
      </w:r>
      <w:r w:rsidRPr="004735A6" w:rsidR="009F0B61">
        <w:rPr>
          <w:rFonts w:ascii="Arial" w:hAnsi="Arial" w:cs="Arial"/>
          <w:sz w:val="24"/>
          <w:szCs w:val="24"/>
        </w:rPr>
        <w:t xml:space="preserve"> </w:t>
      </w:r>
      <w:r w:rsidRPr="004735A6" w:rsidR="00532684">
        <w:rPr>
          <w:rFonts w:ascii="Arial" w:hAnsi="Arial" w:cs="Arial"/>
          <w:sz w:val="24"/>
          <w:szCs w:val="24"/>
        </w:rPr>
        <w:t xml:space="preserve">The focus on 21st century </w:t>
      </w:r>
      <w:r w:rsidRPr="004735A6" w:rsidR="009F0B61">
        <w:rPr>
          <w:rFonts w:ascii="Arial" w:hAnsi="Arial" w:cs="Arial"/>
          <w:sz w:val="24"/>
          <w:szCs w:val="24"/>
        </w:rPr>
        <w:t>learning</w:t>
      </w:r>
      <w:r w:rsidRPr="004735A6" w:rsidR="00532684">
        <w:rPr>
          <w:rFonts w:ascii="Arial" w:hAnsi="Arial" w:cs="Arial"/>
          <w:sz w:val="24"/>
          <w:szCs w:val="24"/>
        </w:rPr>
        <w:t xml:space="preserve">, particularly the attributes of problem-solving, innovation, creation, collaboration and risk-taking are vital elements </w:t>
      </w:r>
      <w:r w:rsidRPr="004735A6" w:rsidR="00520546">
        <w:rPr>
          <w:rFonts w:ascii="Arial" w:hAnsi="Arial" w:cs="Arial"/>
          <w:sz w:val="24"/>
          <w:szCs w:val="24"/>
        </w:rPr>
        <w:t xml:space="preserve">for </w:t>
      </w:r>
      <w:r w:rsidRPr="004735A6" w:rsidR="00532684">
        <w:rPr>
          <w:rFonts w:ascii="Arial" w:hAnsi="Arial" w:cs="Arial"/>
          <w:sz w:val="24"/>
          <w:szCs w:val="24"/>
        </w:rPr>
        <w:t xml:space="preserve">strengthening entrepreneurship. </w:t>
      </w:r>
    </w:p>
    <w:p w:rsidRPr="004735A6" w:rsidR="00532684" w:rsidP="00940EA6" w:rsidRDefault="00532684" w14:paraId="32E8E546" w14:textId="77777777">
      <w:pPr>
        <w:spacing w:after="0" w:line="240" w:lineRule="auto"/>
        <w:rPr>
          <w:rFonts w:ascii="Arial" w:hAnsi="Arial" w:cs="Arial"/>
          <w:sz w:val="24"/>
          <w:szCs w:val="24"/>
        </w:rPr>
      </w:pPr>
    </w:p>
    <w:p w:rsidRPr="004735A6" w:rsidR="00C41A58" w:rsidP="00C41A58" w:rsidRDefault="00C41A58" w14:paraId="58B4CF46" w14:textId="77777777">
      <w:pPr>
        <w:spacing w:after="0" w:line="240" w:lineRule="auto"/>
        <w:rPr>
          <w:rFonts w:ascii="Arial" w:hAnsi="Arial" w:cs="Arial"/>
          <w:sz w:val="24"/>
          <w:szCs w:val="24"/>
        </w:rPr>
      </w:pPr>
      <w:r w:rsidRPr="004735A6">
        <w:rPr>
          <w:rFonts w:ascii="Arial" w:hAnsi="Arial" w:cs="Arial"/>
          <w:sz w:val="24"/>
          <w:szCs w:val="24"/>
        </w:rPr>
        <w:t>There are some common themes appearing from the entrepreneurial learning literature:</w:t>
      </w:r>
    </w:p>
    <w:p w:rsidRPr="004735A6" w:rsidR="00C41A58" w:rsidP="00C41A58" w:rsidRDefault="007A5FD9" w14:paraId="1E860063"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C41A58">
        <w:rPr>
          <w:rFonts w:ascii="Arial" w:hAnsi="Arial" w:cs="Arial"/>
          <w:sz w:val="24"/>
          <w:szCs w:val="24"/>
        </w:rPr>
        <w:t>ntrepreneurship development is about the development of human beings, their capabilities, aspirations and how they work and balance life</w:t>
      </w:r>
      <w:r w:rsidRPr="004735A6">
        <w:rPr>
          <w:rFonts w:ascii="Arial" w:hAnsi="Arial" w:cs="Arial"/>
          <w:sz w:val="24"/>
          <w:szCs w:val="24"/>
        </w:rPr>
        <w:t>.</w:t>
      </w:r>
      <w:r w:rsidRPr="004735A6" w:rsidR="00C41A58">
        <w:rPr>
          <w:rFonts w:ascii="Arial" w:hAnsi="Arial" w:cs="Arial"/>
          <w:sz w:val="24"/>
          <w:szCs w:val="24"/>
        </w:rPr>
        <w:t xml:space="preserve"> </w:t>
      </w:r>
    </w:p>
    <w:p w:rsidRPr="004735A6" w:rsidR="00C41A58" w:rsidP="00C41A58" w:rsidRDefault="007A5FD9" w14:paraId="3AA65D3C" w14:textId="77777777">
      <w:pPr>
        <w:pStyle w:val="ListParagraph"/>
        <w:numPr>
          <w:ilvl w:val="0"/>
          <w:numId w:val="6"/>
        </w:num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E</w:t>
      </w:r>
      <w:r w:rsidRPr="004735A6" w:rsidR="00C41A58">
        <w:rPr>
          <w:rFonts w:ascii="Arial" w:hAnsi="Arial" w:cs="Arial"/>
          <w:sz w:val="24"/>
          <w:szCs w:val="24"/>
        </w:rPr>
        <w:t xml:space="preserve">ntrepreneurial learning enables </w:t>
      </w:r>
      <w:r w:rsidRPr="004735A6" w:rsidR="00C41A58">
        <w:rPr>
          <w:rFonts w:ascii="Arial" w:hAnsi="Arial" w:cs="Arial" w:eastAsiaTheme="minorHAnsi"/>
          <w:sz w:val="24"/>
          <w:szCs w:val="24"/>
          <w:lang w:eastAsia="en-US"/>
        </w:rPr>
        <w:t xml:space="preserve">the individual to create value by starting new activities or improving existing activities, by thinking independently, dealing with uncertainty and identifying and </w:t>
      </w:r>
      <w:r w:rsidRPr="004735A6" w:rsidR="009F0B61">
        <w:rPr>
          <w:rFonts w:ascii="Arial" w:hAnsi="Arial" w:cs="Arial" w:eastAsiaTheme="minorHAnsi"/>
          <w:sz w:val="24"/>
          <w:szCs w:val="24"/>
          <w:lang w:eastAsia="en-US"/>
        </w:rPr>
        <w:t xml:space="preserve">capturing </w:t>
      </w:r>
      <w:r w:rsidRPr="004735A6" w:rsidR="00C41A58">
        <w:rPr>
          <w:rFonts w:ascii="Arial" w:hAnsi="Arial" w:cs="Arial" w:eastAsiaTheme="minorHAnsi"/>
          <w:sz w:val="24"/>
          <w:szCs w:val="24"/>
          <w:lang w:eastAsia="en-US"/>
        </w:rPr>
        <w:t>new opportunities that are valuable and socially meaningful.</w:t>
      </w:r>
    </w:p>
    <w:p w:rsidRPr="004735A6" w:rsidR="00C41A58" w:rsidP="00C41A58" w:rsidRDefault="007A5FD9" w14:paraId="3E286A65" w14:textId="77777777">
      <w:pPr>
        <w:pStyle w:val="ListParagraph"/>
        <w:numPr>
          <w:ilvl w:val="0"/>
          <w:numId w:val="6"/>
        </w:num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E</w:t>
      </w:r>
      <w:r w:rsidRPr="004735A6" w:rsidR="00C41A58">
        <w:rPr>
          <w:rFonts w:ascii="Arial" w:hAnsi="Arial" w:cs="Arial" w:eastAsiaTheme="minorHAnsi"/>
          <w:sz w:val="24"/>
          <w:szCs w:val="24"/>
          <w:lang w:eastAsia="en-US"/>
        </w:rPr>
        <w:t>ducation and training opportunities in entrepreneurship at every level of the education system are essential</w:t>
      </w:r>
      <w:r w:rsidRPr="004735A6">
        <w:rPr>
          <w:rFonts w:ascii="Arial" w:hAnsi="Arial" w:cs="Arial" w:eastAsiaTheme="minorHAnsi"/>
          <w:sz w:val="24"/>
          <w:szCs w:val="24"/>
          <w:lang w:eastAsia="en-US"/>
        </w:rPr>
        <w:t>.</w:t>
      </w:r>
    </w:p>
    <w:p w:rsidRPr="004735A6" w:rsidR="00C41A58" w:rsidP="00C41A58" w:rsidRDefault="007A5FD9" w14:paraId="2816BBAF"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C41A58">
        <w:rPr>
          <w:rFonts w:ascii="Arial" w:hAnsi="Arial" w:cs="Arial"/>
          <w:sz w:val="24"/>
          <w:szCs w:val="24"/>
        </w:rPr>
        <w:t>ntrepreneurship is associated with human resource and capability building– working out what opportunities are available to fully develop human capabilities</w:t>
      </w:r>
      <w:r w:rsidRPr="004735A6" w:rsidR="002D1F58">
        <w:rPr>
          <w:rFonts w:ascii="Arial" w:hAnsi="Arial" w:cs="Arial"/>
          <w:sz w:val="24"/>
          <w:szCs w:val="24"/>
        </w:rPr>
        <w:t>.</w:t>
      </w:r>
    </w:p>
    <w:p w:rsidRPr="004735A6" w:rsidR="00C41A58" w:rsidP="00C41A58" w:rsidRDefault="002D1F58" w14:paraId="3CCF9601"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281175">
        <w:rPr>
          <w:rFonts w:ascii="Arial" w:hAnsi="Arial" w:cs="Arial"/>
          <w:sz w:val="24"/>
          <w:szCs w:val="24"/>
        </w:rPr>
        <w:t>ntrepreneurial learning provides opportunit</w:t>
      </w:r>
      <w:r w:rsidRPr="004735A6">
        <w:rPr>
          <w:rFonts w:ascii="Arial" w:hAnsi="Arial" w:cs="Arial"/>
          <w:sz w:val="24"/>
          <w:szCs w:val="24"/>
        </w:rPr>
        <w:t>ies</w:t>
      </w:r>
      <w:r w:rsidRPr="004735A6" w:rsidR="00281175">
        <w:rPr>
          <w:rFonts w:ascii="Arial" w:hAnsi="Arial" w:cs="Arial"/>
          <w:sz w:val="24"/>
          <w:szCs w:val="24"/>
        </w:rPr>
        <w:t xml:space="preserve"> for </w:t>
      </w:r>
      <w:r w:rsidRPr="004735A6" w:rsidR="00C41A58">
        <w:rPr>
          <w:rFonts w:ascii="Arial" w:hAnsi="Arial" w:cs="Arial"/>
          <w:sz w:val="24"/>
          <w:szCs w:val="24"/>
        </w:rPr>
        <w:t xml:space="preserve">primary and secondary students </w:t>
      </w:r>
      <w:r w:rsidRPr="004735A6" w:rsidR="00281175">
        <w:rPr>
          <w:rFonts w:ascii="Arial" w:hAnsi="Arial" w:cs="Arial"/>
          <w:sz w:val="24"/>
          <w:szCs w:val="24"/>
        </w:rPr>
        <w:t xml:space="preserve">to </w:t>
      </w:r>
      <w:r w:rsidRPr="004735A6" w:rsidR="00C41A58">
        <w:rPr>
          <w:rFonts w:ascii="Arial" w:hAnsi="Arial" w:cs="Arial"/>
          <w:sz w:val="24"/>
          <w:szCs w:val="24"/>
        </w:rPr>
        <w:t>learn</w:t>
      </w:r>
      <w:r w:rsidRPr="004735A6" w:rsidR="00281175">
        <w:rPr>
          <w:rFonts w:ascii="Arial" w:hAnsi="Arial" w:cs="Arial"/>
          <w:sz w:val="24"/>
          <w:szCs w:val="24"/>
        </w:rPr>
        <w:t xml:space="preserve"> general capabilities that relate to real life situations and </w:t>
      </w:r>
      <w:r w:rsidRPr="004735A6" w:rsidR="00F92087">
        <w:rPr>
          <w:rFonts w:ascii="Arial" w:hAnsi="Arial" w:cs="Arial"/>
          <w:sz w:val="24"/>
          <w:szCs w:val="24"/>
        </w:rPr>
        <w:t xml:space="preserve">to support </w:t>
      </w:r>
      <w:r w:rsidRPr="004735A6" w:rsidR="00281175">
        <w:rPr>
          <w:rFonts w:ascii="Arial" w:hAnsi="Arial" w:cs="Arial"/>
          <w:sz w:val="24"/>
          <w:szCs w:val="24"/>
        </w:rPr>
        <w:t>career</w:t>
      </w:r>
      <w:r w:rsidRPr="004735A6" w:rsidR="00F92087">
        <w:rPr>
          <w:rFonts w:ascii="Arial" w:hAnsi="Arial" w:cs="Arial"/>
          <w:sz w:val="24"/>
          <w:szCs w:val="24"/>
        </w:rPr>
        <w:t>-</w:t>
      </w:r>
      <w:r w:rsidRPr="004735A6" w:rsidR="00281175">
        <w:rPr>
          <w:rFonts w:ascii="Arial" w:hAnsi="Arial" w:cs="Arial"/>
          <w:sz w:val="24"/>
          <w:szCs w:val="24"/>
        </w:rPr>
        <w:t xml:space="preserve"> related knowledge and skills</w:t>
      </w:r>
      <w:r w:rsidRPr="004735A6">
        <w:rPr>
          <w:rFonts w:ascii="Arial" w:hAnsi="Arial" w:cs="Arial"/>
          <w:sz w:val="24"/>
          <w:szCs w:val="24"/>
        </w:rPr>
        <w:t>.</w:t>
      </w:r>
      <w:r w:rsidRPr="004735A6" w:rsidR="00281175">
        <w:rPr>
          <w:rFonts w:ascii="Arial" w:hAnsi="Arial" w:cs="Arial"/>
          <w:sz w:val="24"/>
          <w:szCs w:val="24"/>
        </w:rPr>
        <w:t xml:space="preserve"> </w:t>
      </w:r>
    </w:p>
    <w:p w:rsidRPr="004735A6" w:rsidR="00C41A58" w:rsidP="00C41A58" w:rsidRDefault="002D1F58" w14:paraId="29ECA99E"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C41A58">
        <w:rPr>
          <w:rFonts w:ascii="Arial" w:hAnsi="Arial" w:cs="Arial"/>
          <w:sz w:val="24"/>
          <w:szCs w:val="24"/>
        </w:rPr>
        <w:t>ntrepreneurial learning requires a systems approach whereby learning is integrated into whole school learning</w:t>
      </w:r>
      <w:r w:rsidRPr="004735A6">
        <w:rPr>
          <w:rFonts w:ascii="Arial" w:hAnsi="Arial" w:cs="Arial"/>
          <w:sz w:val="24"/>
          <w:szCs w:val="24"/>
        </w:rPr>
        <w:t>.</w:t>
      </w:r>
    </w:p>
    <w:p w:rsidRPr="004735A6" w:rsidR="00F01CA1" w:rsidP="00F01CA1" w:rsidRDefault="002D1F58" w14:paraId="03A2E764"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C41A58">
        <w:rPr>
          <w:rFonts w:ascii="Arial" w:hAnsi="Arial" w:cs="Arial"/>
          <w:sz w:val="24"/>
          <w:szCs w:val="24"/>
        </w:rPr>
        <w:t>ntrepreneurial learning requires a broadening mindset from a focus on economic development to a broader range of entrepreneurial activities and outcomes</w:t>
      </w:r>
      <w:r w:rsidRPr="004735A6">
        <w:rPr>
          <w:rFonts w:ascii="Arial" w:hAnsi="Arial" w:cs="Arial"/>
          <w:sz w:val="24"/>
          <w:szCs w:val="24"/>
        </w:rPr>
        <w:t>.</w:t>
      </w:r>
    </w:p>
    <w:p w:rsidRPr="004735A6" w:rsidR="00F01CA1" w:rsidP="00F01CA1" w:rsidRDefault="002D1F58" w14:paraId="716AB3DF" w14:textId="77777777">
      <w:pPr>
        <w:pStyle w:val="ListParagraph"/>
        <w:numPr>
          <w:ilvl w:val="0"/>
          <w:numId w:val="6"/>
        </w:numPr>
        <w:spacing w:after="0" w:line="240" w:lineRule="auto"/>
        <w:rPr>
          <w:rFonts w:ascii="Arial" w:hAnsi="Arial" w:cs="Arial"/>
          <w:sz w:val="24"/>
          <w:szCs w:val="24"/>
        </w:rPr>
      </w:pPr>
      <w:r w:rsidRPr="004735A6">
        <w:rPr>
          <w:rFonts w:ascii="Arial" w:hAnsi="Arial" w:cs="Arial"/>
          <w:sz w:val="24"/>
          <w:szCs w:val="24"/>
        </w:rPr>
        <w:t>E</w:t>
      </w:r>
      <w:r w:rsidRPr="004735A6" w:rsidR="00F01CA1">
        <w:rPr>
          <w:rFonts w:ascii="Arial" w:hAnsi="Arial" w:cs="Arial"/>
          <w:sz w:val="24"/>
          <w:szCs w:val="24"/>
        </w:rPr>
        <w:t xml:space="preserve">ntrepreneurial </w:t>
      </w:r>
      <w:r w:rsidRPr="004735A6" w:rsidR="009F0B61">
        <w:rPr>
          <w:rFonts w:ascii="Arial" w:hAnsi="Arial" w:cs="Arial"/>
          <w:sz w:val="24"/>
          <w:szCs w:val="24"/>
        </w:rPr>
        <w:t>learning</w:t>
      </w:r>
      <w:r w:rsidRPr="004735A6" w:rsidR="00F01CA1">
        <w:rPr>
          <w:rFonts w:ascii="Arial" w:hAnsi="Arial" w:cs="Arial"/>
          <w:sz w:val="24"/>
          <w:szCs w:val="24"/>
        </w:rPr>
        <w:t xml:space="preserve"> sits at the heart of </w:t>
      </w:r>
      <w:r w:rsidRPr="004735A6" w:rsidR="004C200A">
        <w:rPr>
          <w:rFonts w:ascii="Arial" w:hAnsi="Arial" w:cs="Arial"/>
          <w:sz w:val="24"/>
          <w:szCs w:val="24"/>
        </w:rPr>
        <w:t>an entrepreneurial</w:t>
      </w:r>
      <w:r w:rsidRPr="004735A6" w:rsidR="00F01CA1">
        <w:rPr>
          <w:rFonts w:ascii="Arial" w:hAnsi="Arial" w:cs="Arial"/>
          <w:sz w:val="24"/>
          <w:szCs w:val="24"/>
        </w:rPr>
        <w:t xml:space="preserve"> ecosystem in many countries and the</w:t>
      </w:r>
      <w:r w:rsidRPr="004735A6" w:rsidR="00822488">
        <w:rPr>
          <w:rFonts w:ascii="Arial" w:hAnsi="Arial" w:cs="Arial"/>
          <w:sz w:val="24"/>
          <w:szCs w:val="24"/>
        </w:rPr>
        <w:t>ir</w:t>
      </w:r>
      <w:r w:rsidRPr="004735A6" w:rsidR="00F01CA1">
        <w:rPr>
          <w:rFonts w:ascii="Arial" w:hAnsi="Arial" w:cs="Arial"/>
          <w:sz w:val="24"/>
          <w:szCs w:val="24"/>
        </w:rPr>
        <w:t xml:space="preserve"> governments remain strongly committed to </w:t>
      </w:r>
      <w:r w:rsidRPr="004735A6" w:rsidR="00822488">
        <w:rPr>
          <w:rFonts w:ascii="Arial" w:hAnsi="Arial" w:cs="Arial"/>
          <w:sz w:val="24"/>
          <w:szCs w:val="24"/>
        </w:rPr>
        <w:t xml:space="preserve">cultivating </w:t>
      </w:r>
      <w:r w:rsidRPr="004735A6" w:rsidR="00F01CA1">
        <w:rPr>
          <w:rFonts w:ascii="Arial" w:hAnsi="Arial" w:cs="Arial"/>
          <w:sz w:val="24"/>
          <w:szCs w:val="24"/>
        </w:rPr>
        <w:t>and shaping young people’s mindset</w:t>
      </w:r>
      <w:r w:rsidRPr="004735A6">
        <w:rPr>
          <w:rFonts w:ascii="Arial" w:hAnsi="Arial" w:cs="Arial"/>
          <w:sz w:val="24"/>
          <w:szCs w:val="24"/>
        </w:rPr>
        <w:t>s</w:t>
      </w:r>
      <w:r w:rsidRPr="004735A6" w:rsidR="00F01CA1">
        <w:rPr>
          <w:rFonts w:ascii="Arial" w:hAnsi="Arial" w:cs="Arial"/>
          <w:sz w:val="24"/>
          <w:szCs w:val="24"/>
        </w:rPr>
        <w:t xml:space="preserve">, attitudes and skills in entrepreneurial activity as a future investment.  </w:t>
      </w:r>
    </w:p>
    <w:p w:rsidRPr="004735A6" w:rsidR="00C41A58" w:rsidP="00C41A58" w:rsidRDefault="00C41A58" w14:paraId="015052DD" w14:textId="77777777">
      <w:pPr>
        <w:spacing w:after="0" w:line="240" w:lineRule="auto"/>
        <w:rPr>
          <w:rFonts w:ascii="Arial" w:hAnsi="Arial" w:cs="Arial"/>
          <w:sz w:val="24"/>
          <w:szCs w:val="24"/>
        </w:rPr>
      </w:pPr>
    </w:p>
    <w:p w:rsidRPr="004735A6" w:rsidR="00532684" w:rsidP="00940EA6" w:rsidRDefault="00532684" w14:paraId="000CE363" w14:textId="77777777">
      <w:pPr>
        <w:spacing w:after="0" w:line="240" w:lineRule="auto"/>
        <w:rPr>
          <w:rFonts w:ascii="Arial" w:hAnsi="Arial" w:cs="Arial"/>
          <w:sz w:val="24"/>
          <w:szCs w:val="24"/>
        </w:rPr>
      </w:pPr>
      <w:r w:rsidRPr="004735A6">
        <w:rPr>
          <w:rFonts w:ascii="Arial" w:hAnsi="Arial" w:cs="Arial"/>
          <w:sz w:val="24"/>
          <w:szCs w:val="24"/>
        </w:rPr>
        <w:t xml:space="preserve">Entrepreneurial </w:t>
      </w:r>
      <w:r w:rsidRPr="004735A6" w:rsidR="009F0B61">
        <w:rPr>
          <w:rFonts w:ascii="Arial" w:hAnsi="Arial" w:cs="Arial"/>
          <w:sz w:val="24"/>
          <w:szCs w:val="24"/>
        </w:rPr>
        <w:t xml:space="preserve">learning </w:t>
      </w:r>
      <w:r w:rsidRPr="004735A6">
        <w:rPr>
          <w:rFonts w:ascii="Arial" w:hAnsi="Arial" w:cs="Arial"/>
          <w:sz w:val="24"/>
          <w:szCs w:val="24"/>
        </w:rPr>
        <w:t>requires structured planning, resourcing and initiatives to ‘grow’ entrepreneurialism. There is a need to teach entrepreneurship as a whole school approach where specific gro</w:t>
      </w:r>
      <w:r w:rsidRPr="004735A6" w:rsidR="00C84747">
        <w:rPr>
          <w:rFonts w:ascii="Arial" w:hAnsi="Arial" w:cs="Arial"/>
          <w:sz w:val="24"/>
          <w:szCs w:val="24"/>
        </w:rPr>
        <w:t>ups of students may be targeted</w:t>
      </w:r>
      <w:r w:rsidRPr="004735A6">
        <w:rPr>
          <w:rFonts w:ascii="Arial" w:hAnsi="Arial" w:cs="Arial"/>
          <w:sz w:val="24"/>
          <w:szCs w:val="24"/>
        </w:rPr>
        <w:t xml:space="preserve"> and support for teachers is provided. Support for </w:t>
      </w:r>
      <w:r w:rsidRPr="004735A6" w:rsidR="00B01D29">
        <w:rPr>
          <w:rFonts w:ascii="Arial" w:hAnsi="Arial" w:cs="Arial"/>
          <w:sz w:val="24"/>
          <w:szCs w:val="24"/>
        </w:rPr>
        <w:t>collaboration</w:t>
      </w:r>
      <w:r w:rsidRPr="004735A6" w:rsidR="00C637E3">
        <w:rPr>
          <w:rFonts w:ascii="Arial" w:hAnsi="Arial" w:cs="Arial"/>
          <w:sz w:val="24"/>
          <w:szCs w:val="24"/>
        </w:rPr>
        <w:t xml:space="preserve"> </w:t>
      </w:r>
      <w:r w:rsidRPr="004735A6">
        <w:rPr>
          <w:rFonts w:ascii="Arial" w:hAnsi="Arial" w:cs="Arial"/>
          <w:sz w:val="24"/>
          <w:szCs w:val="24"/>
        </w:rPr>
        <w:t>among primary/secondary educators, universities and businesses is also a critical requirement.</w:t>
      </w:r>
    </w:p>
    <w:p w:rsidRPr="004735A6" w:rsidR="00CB2F96" w:rsidP="00940EA6" w:rsidRDefault="00CB2F96" w14:paraId="7D0E61AC" w14:textId="77777777">
      <w:pPr>
        <w:spacing w:after="0" w:line="240" w:lineRule="auto"/>
        <w:rPr>
          <w:rFonts w:ascii="Arial" w:hAnsi="Arial" w:cs="Arial"/>
          <w:sz w:val="24"/>
          <w:szCs w:val="24"/>
        </w:rPr>
      </w:pPr>
    </w:p>
    <w:p w:rsidRPr="004735A6" w:rsidR="00532684" w:rsidP="00532684" w:rsidRDefault="00532684" w14:paraId="7651E081" w14:textId="77777777">
      <w:pPr>
        <w:spacing w:after="0" w:line="240" w:lineRule="auto"/>
        <w:rPr>
          <w:rFonts w:ascii="Arial" w:hAnsi="Arial" w:cs="Arial"/>
          <w:sz w:val="24"/>
          <w:szCs w:val="24"/>
        </w:rPr>
      </w:pPr>
      <w:r w:rsidRPr="004735A6">
        <w:rPr>
          <w:rFonts w:ascii="Arial" w:hAnsi="Arial" w:cs="Arial"/>
          <w:sz w:val="24"/>
          <w:szCs w:val="24"/>
        </w:rPr>
        <w:t xml:space="preserve">Entrepreneurial learning is an investment for the future that education institutions cannot ignore. There is a need to develop programs and actions together with industry involvement to develop structured pedagogy that assists developing specific </w:t>
      </w:r>
      <w:r w:rsidRPr="004735A6">
        <w:rPr>
          <w:rFonts w:ascii="Arial" w:hAnsi="Arial" w:cs="Arial"/>
          <w:sz w:val="24"/>
          <w:szCs w:val="24"/>
        </w:rPr>
        <w:lastRenderedPageBreak/>
        <w:t xml:space="preserve">competencies and skills that address entrepreneurial culture, and </w:t>
      </w:r>
      <w:r w:rsidRPr="004735A6" w:rsidR="009F0B61">
        <w:rPr>
          <w:rFonts w:ascii="Arial" w:hAnsi="Arial" w:cs="Arial"/>
          <w:sz w:val="24"/>
          <w:szCs w:val="24"/>
        </w:rPr>
        <w:t xml:space="preserve">ethos </w:t>
      </w:r>
      <w:r w:rsidRPr="004735A6">
        <w:rPr>
          <w:rFonts w:ascii="Arial" w:hAnsi="Arial" w:cs="Arial"/>
          <w:sz w:val="24"/>
          <w:szCs w:val="24"/>
        </w:rPr>
        <w:t xml:space="preserve">among primary and secondary school students.    </w:t>
      </w:r>
    </w:p>
    <w:p w:rsidRPr="004735A6" w:rsidR="00532684" w:rsidP="00532684" w:rsidRDefault="00532684" w14:paraId="40FB73D0" w14:textId="77777777">
      <w:pPr>
        <w:spacing w:after="0" w:line="240" w:lineRule="auto"/>
        <w:rPr>
          <w:rFonts w:ascii="Arial" w:hAnsi="Arial" w:cs="Arial"/>
          <w:sz w:val="24"/>
          <w:szCs w:val="24"/>
        </w:rPr>
      </w:pPr>
    </w:p>
    <w:p w:rsidRPr="004735A6" w:rsidR="00532684" w:rsidP="00532684" w:rsidRDefault="00532684" w14:paraId="41965676" w14:textId="77777777">
      <w:pPr>
        <w:spacing w:after="0" w:line="240" w:lineRule="auto"/>
        <w:rPr>
          <w:rFonts w:ascii="Arial" w:hAnsi="Arial" w:cs="Arial"/>
          <w:sz w:val="24"/>
          <w:szCs w:val="24"/>
        </w:rPr>
      </w:pPr>
      <w:r w:rsidRPr="004735A6">
        <w:rPr>
          <w:rFonts w:ascii="Arial" w:hAnsi="Arial" w:cs="Arial"/>
          <w:sz w:val="24"/>
          <w:szCs w:val="24"/>
        </w:rPr>
        <w:t>This can be achieved by implementing the following strategic action:</w:t>
      </w:r>
    </w:p>
    <w:p w:rsidRPr="004735A6" w:rsidR="00C84747" w:rsidP="00532684" w:rsidRDefault="00CB051B" w14:paraId="17C3BEFA"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D</w:t>
      </w:r>
      <w:r w:rsidRPr="004735A6" w:rsidR="00C84747">
        <w:rPr>
          <w:rFonts w:ascii="Arial" w:hAnsi="Arial" w:cs="Arial"/>
          <w:sz w:val="24"/>
          <w:szCs w:val="24"/>
        </w:rPr>
        <w:t>evelop a strong case for the central position of entrepreneurial learning in the school curriculum</w:t>
      </w:r>
      <w:r w:rsidRPr="004735A6" w:rsidR="00F92087">
        <w:rPr>
          <w:rFonts w:ascii="Arial" w:hAnsi="Arial" w:cs="Arial"/>
          <w:sz w:val="24"/>
          <w:szCs w:val="24"/>
        </w:rPr>
        <w:t xml:space="preserve"> and more broadly in schools</w:t>
      </w:r>
      <w:r w:rsidRPr="004735A6">
        <w:rPr>
          <w:rFonts w:ascii="Arial" w:hAnsi="Arial" w:cs="Arial"/>
          <w:sz w:val="24"/>
          <w:szCs w:val="24"/>
        </w:rPr>
        <w:t>.</w:t>
      </w:r>
    </w:p>
    <w:p w:rsidRPr="004735A6" w:rsidR="00532684" w:rsidP="00532684" w:rsidRDefault="00CB051B" w14:paraId="7391C79F"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D</w:t>
      </w:r>
      <w:r w:rsidRPr="004735A6" w:rsidR="00532684">
        <w:rPr>
          <w:rFonts w:ascii="Arial" w:hAnsi="Arial" w:cs="Arial"/>
          <w:sz w:val="24"/>
          <w:szCs w:val="24"/>
        </w:rPr>
        <w:t xml:space="preserve">evelop targeted programs for niche student populations to inspire, promote and cultivate entrepreneurial </w:t>
      </w:r>
      <w:r w:rsidRPr="004735A6" w:rsidR="009F0B61">
        <w:rPr>
          <w:rFonts w:ascii="Arial" w:hAnsi="Arial" w:cs="Arial"/>
          <w:sz w:val="24"/>
          <w:szCs w:val="24"/>
        </w:rPr>
        <w:t>learning</w:t>
      </w:r>
      <w:r w:rsidRPr="004735A6" w:rsidR="00DD5547">
        <w:rPr>
          <w:rFonts w:ascii="Arial" w:hAnsi="Arial" w:cs="Arial"/>
          <w:sz w:val="24"/>
          <w:szCs w:val="24"/>
        </w:rPr>
        <w:t xml:space="preserve"> and connect students in regions, nationally and globally</w:t>
      </w:r>
      <w:r w:rsidRPr="004735A6">
        <w:rPr>
          <w:rFonts w:ascii="Arial" w:hAnsi="Arial" w:cs="Arial"/>
          <w:sz w:val="24"/>
          <w:szCs w:val="24"/>
        </w:rPr>
        <w:t>.</w:t>
      </w:r>
      <w:r w:rsidRPr="004735A6" w:rsidR="00DD5547">
        <w:rPr>
          <w:rFonts w:ascii="Arial" w:hAnsi="Arial" w:cs="Arial"/>
          <w:sz w:val="24"/>
          <w:szCs w:val="24"/>
        </w:rPr>
        <w:t xml:space="preserve"> </w:t>
      </w:r>
      <w:r w:rsidRPr="004735A6" w:rsidR="00532684">
        <w:rPr>
          <w:rFonts w:ascii="Arial" w:hAnsi="Arial" w:cs="Arial"/>
          <w:sz w:val="24"/>
          <w:szCs w:val="24"/>
        </w:rPr>
        <w:t xml:space="preserve"> </w:t>
      </w:r>
    </w:p>
    <w:p w:rsidRPr="004735A6" w:rsidR="00532684" w:rsidP="00532684" w:rsidRDefault="00CB051B" w14:paraId="5D80E134"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D</w:t>
      </w:r>
      <w:r w:rsidRPr="004735A6" w:rsidR="00532684">
        <w:rPr>
          <w:rFonts w:ascii="Arial" w:hAnsi="Arial" w:cs="Arial"/>
          <w:sz w:val="24"/>
          <w:szCs w:val="24"/>
        </w:rPr>
        <w:t xml:space="preserve">evelop curriculum and pedagogy suitable for whole school </w:t>
      </w:r>
      <w:r w:rsidRPr="004735A6" w:rsidR="00C84747">
        <w:rPr>
          <w:rFonts w:ascii="Arial" w:hAnsi="Arial" w:cs="Arial"/>
          <w:sz w:val="24"/>
          <w:szCs w:val="24"/>
        </w:rPr>
        <w:t xml:space="preserve">and community </w:t>
      </w:r>
      <w:r w:rsidRPr="004735A6" w:rsidR="00532684">
        <w:rPr>
          <w:rFonts w:ascii="Arial" w:hAnsi="Arial" w:cs="Arial"/>
          <w:sz w:val="24"/>
          <w:szCs w:val="24"/>
        </w:rPr>
        <w:t xml:space="preserve">approaches </w:t>
      </w:r>
      <w:r w:rsidRPr="004735A6" w:rsidR="00C84747">
        <w:rPr>
          <w:rFonts w:ascii="Arial" w:hAnsi="Arial" w:cs="Arial"/>
          <w:sz w:val="24"/>
          <w:szCs w:val="24"/>
        </w:rPr>
        <w:t xml:space="preserve">to </w:t>
      </w:r>
      <w:r w:rsidRPr="004735A6" w:rsidR="00532684">
        <w:rPr>
          <w:rFonts w:ascii="Arial" w:hAnsi="Arial" w:cs="Arial"/>
          <w:sz w:val="24"/>
          <w:szCs w:val="24"/>
        </w:rPr>
        <w:t>entrepreneurial learning</w:t>
      </w:r>
      <w:r w:rsidRPr="004735A6">
        <w:rPr>
          <w:rFonts w:ascii="Arial" w:hAnsi="Arial" w:cs="Arial"/>
          <w:sz w:val="24"/>
          <w:szCs w:val="24"/>
        </w:rPr>
        <w:t>.</w:t>
      </w:r>
    </w:p>
    <w:p w:rsidRPr="004735A6" w:rsidR="00532684" w:rsidP="00532684" w:rsidRDefault="00CB051B" w14:paraId="0D30D401"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S</w:t>
      </w:r>
      <w:r w:rsidRPr="004735A6" w:rsidR="00532684">
        <w:rPr>
          <w:rFonts w:ascii="Arial" w:hAnsi="Arial" w:cs="Arial"/>
          <w:sz w:val="24"/>
          <w:szCs w:val="24"/>
        </w:rPr>
        <w:t>upport an entrepreneurial paradigm that underpins existing curriculum and education stakeholders</w:t>
      </w:r>
      <w:r w:rsidRPr="004735A6">
        <w:rPr>
          <w:rFonts w:ascii="Arial" w:hAnsi="Arial" w:cs="Arial"/>
          <w:sz w:val="24"/>
          <w:szCs w:val="24"/>
        </w:rPr>
        <w:t>.</w:t>
      </w:r>
      <w:r w:rsidRPr="004735A6" w:rsidR="00C84747">
        <w:rPr>
          <w:rFonts w:ascii="Arial" w:hAnsi="Arial" w:cs="Arial"/>
          <w:sz w:val="24"/>
          <w:szCs w:val="24"/>
        </w:rPr>
        <w:t xml:space="preserve"> </w:t>
      </w:r>
    </w:p>
    <w:p w:rsidRPr="004735A6" w:rsidR="00532684" w:rsidP="00532684" w:rsidRDefault="00CB051B" w14:paraId="62B78E59"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S</w:t>
      </w:r>
      <w:r w:rsidRPr="004735A6" w:rsidR="00532684">
        <w:rPr>
          <w:rFonts w:ascii="Arial" w:hAnsi="Arial" w:cs="Arial"/>
          <w:sz w:val="24"/>
          <w:szCs w:val="24"/>
        </w:rPr>
        <w:t>upport networks and collaborative action that develop</w:t>
      </w:r>
      <w:r w:rsidRPr="004735A6" w:rsidR="00F92087">
        <w:rPr>
          <w:rFonts w:ascii="Arial" w:hAnsi="Arial" w:cs="Arial"/>
          <w:sz w:val="24"/>
          <w:szCs w:val="24"/>
        </w:rPr>
        <w:t>s</w:t>
      </w:r>
      <w:r w:rsidRPr="004735A6" w:rsidR="00532684">
        <w:rPr>
          <w:rFonts w:ascii="Arial" w:hAnsi="Arial" w:cs="Arial"/>
          <w:sz w:val="24"/>
          <w:szCs w:val="24"/>
        </w:rPr>
        <w:t xml:space="preserve"> awareness and empathy </w:t>
      </w:r>
      <w:r w:rsidRPr="004735A6" w:rsidR="00C84747">
        <w:rPr>
          <w:rFonts w:ascii="Arial" w:hAnsi="Arial" w:cs="Arial"/>
          <w:sz w:val="24"/>
          <w:szCs w:val="24"/>
        </w:rPr>
        <w:t>for</w:t>
      </w:r>
      <w:r w:rsidRPr="004735A6" w:rsidR="00532684">
        <w:rPr>
          <w:rFonts w:ascii="Arial" w:hAnsi="Arial" w:cs="Arial"/>
          <w:sz w:val="24"/>
          <w:szCs w:val="24"/>
        </w:rPr>
        <w:t xml:space="preserve"> entrepreneurial learning and culture</w:t>
      </w:r>
      <w:r w:rsidRPr="004735A6">
        <w:rPr>
          <w:rFonts w:ascii="Arial" w:hAnsi="Arial" w:cs="Arial"/>
          <w:sz w:val="24"/>
          <w:szCs w:val="24"/>
        </w:rPr>
        <w:t>.</w:t>
      </w:r>
      <w:r w:rsidRPr="004735A6" w:rsidR="00532684">
        <w:rPr>
          <w:rFonts w:ascii="Arial" w:hAnsi="Arial" w:cs="Arial"/>
          <w:sz w:val="24"/>
          <w:szCs w:val="24"/>
        </w:rPr>
        <w:t xml:space="preserve"> </w:t>
      </w:r>
    </w:p>
    <w:p w:rsidRPr="004735A6" w:rsidR="00C84747" w:rsidP="00532684" w:rsidRDefault="00CB051B" w14:paraId="1E93B92A"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D</w:t>
      </w:r>
      <w:r w:rsidRPr="004735A6" w:rsidR="00532684">
        <w:rPr>
          <w:rFonts w:ascii="Arial" w:hAnsi="Arial" w:cs="Arial"/>
          <w:sz w:val="24"/>
          <w:szCs w:val="24"/>
        </w:rPr>
        <w:t>evelop educational initiatives to foster</w:t>
      </w:r>
      <w:r w:rsidRPr="004735A6">
        <w:rPr>
          <w:rFonts w:ascii="Arial" w:hAnsi="Arial" w:cs="Arial"/>
          <w:sz w:val="24"/>
          <w:szCs w:val="24"/>
        </w:rPr>
        <w:t>,</w:t>
      </w:r>
      <w:r w:rsidRPr="004735A6" w:rsidR="00532684">
        <w:rPr>
          <w:rFonts w:ascii="Arial" w:hAnsi="Arial" w:cs="Arial"/>
          <w:sz w:val="24"/>
          <w:szCs w:val="24"/>
        </w:rPr>
        <w:t xml:space="preserve"> support </w:t>
      </w:r>
      <w:r w:rsidRPr="004735A6" w:rsidR="00C84747">
        <w:rPr>
          <w:rFonts w:ascii="Arial" w:hAnsi="Arial" w:cs="Arial"/>
          <w:sz w:val="24"/>
          <w:szCs w:val="24"/>
        </w:rPr>
        <w:t xml:space="preserve">and cultivate </w:t>
      </w:r>
      <w:r w:rsidRPr="004735A6" w:rsidR="00532684">
        <w:rPr>
          <w:rFonts w:ascii="Arial" w:hAnsi="Arial" w:cs="Arial"/>
          <w:sz w:val="24"/>
          <w:szCs w:val="24"/>
        </w:rPr>
        <w:t>entrepreneurial characteristics, behaviour and intention</w:t>
      </w:r>
      <w:r w:rsidRPr="004735A6">
        <w:rPr>
          <w:rFonts w:ascii="Arial" w:hAnsi="Arial" w:cs="Arial"/>
          <w:sz w:val="24"/>
          <w:szCs w:val="24"/>
        </w:rPr>
        <w:t>.</w:t>
      </w:r>
    </w:p>
    <w:p w:rsidRPr="004735A6" w:rsidR="00532684" w:rsidP="00532684" w:rsidRDefault="00CB051B" w14:paraId="13B8DA3A" w14:textId="77777777">
      <w:pPr>
        <w:pStyle w:val="ListParagraph"/>
        <w:numPr>
          <w:ilvl w:val="0"/>
          <w:numId w:val="20"/>
        </w:numPr>
        <w:spacing w:after="0" w:line="240" w:lineRule="auto"/>
        <w:rPr>
          <w:rFonts w:ascii="Arial" w:hAnsi="Arial" w:cs="Arial"/>
          <w:sz w:val="24"/>
          <w:szCs w:val="24"/>
        </w:rPr>
      </w:pPr>
      <w:r w:rsidRPr="004735A6">
        <w:rPr>
          <w:rFonts w:ascii="Arial" w:hAnsi="Arial" w:cs="Arial"/>
          <w:sz w:val="24"/>
          <w:szCs w:val="24"/>
        </w:rPr>
        <w:t>C</w:t>
      </w:r>
      <w:r w:rsidRPr="004735A6" w:rsidR="00C84747">
        <w:rPr>
          <w:rFonts w:ascii="Arial" w:hAnsi="Arial" w:cs="Arial"/>
          <w:sz w:val="24"/>
          <w:szCs w:val="24"/>
        </w:rPr>
        <w:t>ollaborate with industry and external partners to develop action oriented pilot program</w:t>
      </w:r>
      <w:r w:rsidRPr="004735A6" w:rsidR="00822488">
        <w:rPr>
          <w:rFonts w:ascii="Arial" w:hAnsi="Arial" w:cs="Arial"/>
          <w:sz w:val="24"/>
          <w:szCs w:val="24"/>
        </w:rPr>
        <w:t>s</w:t>
      </w:r>
      <w:r w:rsidRPr="004735A6" w:rsidR="00C84747">
        <w:rPr>
          <w:rFonts w:ascii="Arial" w:hAnsi="Arial" w:cs="Arial"/>
          <w:sz w:val="24"/>
          <w:szCs w:val="24"/>
        </w:rPr>
        <w:t xml:space="preserve"> that can be developed in partnership with selected schools and regions to nurture entre</w:t>
      </w:r>
      <w:r w:rsidRPr="004735A6" w:rsidR="009F0B61">
        <w:rPr>
          <w:rFonts w:ascii="Arial" w:hAnsi="Arial" w:cs="Arial"/>
          <w:sz w:val="24"/>
          <w:szCs w:val="24"/>
        </w:rPr>
        <w:t xml:space="preserve">preneurial learning process, </w:t>
      </w:r>
      <w:r w:rsidRPr="004735A6" w:rsidR="00C84747">
        <w:rPr>
          <w:rFonts w:ascii="Arial" w:hAnsi="Arial" w:cs="Arial"/>
          <w:sz w:val="24"/>
          <w:szCs w:val="24"/>
        </w:rPr>
        <w:t>entrepreneurial culture</w:t>
      </w:r>
      <w:r w:rsidRPr="004735A6" w:rsidR="00F92087">
        <w:rPr>
          <w:rFonts w:ascii="Arial" w:hAnsi="Arial" w:cs="Arial"/>
          <w:sz w:val="24"/>
          <w:szCs w:val="24"/>
        </w:rPr>
        <w:t xml:space="preserve"> </w:t>
      </w:r>
      <w:r w:rsidRPr="004735A6" w:rsidR="009F0B61">
        <w:rPr>
          <w:rFonts w:ascii="Arial" w:hAnsi="Arial" w:cs="Arial"/>
          <w:sz w:val="24"/>
          <w:szCs w:val="24"/>
        </w:rPr>
        <w:t xml:space="preserve">and entrepreneurial achievements </w:t>
      </w:r>
      <w:r w:rsidRPr="004735A6" w:rsidR="00C84747">
        <w:rPr>
          <w:rFonts w:ascii="Arial" w:hAnsi="Arial" w:cs="Arial"/>
          <w:sz w:val="24"/>
          <w:szCs w:val="24"/>
        </w:rPr>
        <w:t>in schools</w:t>
      </w:r>
      <w:r w:rsidRPr="004735A6" w:rsidR="00B01D29">
        <w:rPr>
          <w:rFonts w:ascii="Arial" w:hAnsi="Arial" w:cs="Arial"/>
          <w:sz w:val="24"/>
          <w:szCs w:val="24"/>
        </w:rPr>
        <w:t>.</w:t>
      </w:r>
      <w:r w:rsidRPr="004735A6" w:rsidR="00532684">
        <w:rPr>
          <w:rFonts w:ascii="Arial" w:hAnsi="Arial" w:cs="Arial"/>
          <w:sz w:val="24"/>
          <w:szCs w:val="24"/>
        </w:rPr>
        <w:t xml:space="preserve"> </w:t>
      </w:r>
    </w:p>
    <w:p w:rsidRPr="004735A6" w:rsidR="00532684" w:rsidP="00532684" w:rsidRDefault="00532684" w14:paraId="513F5A05" w14:textId="77777777">
      <w:pPr>
        <w:spacing w:after="0" w:line="240" w:lineRule="auto"/>
        <w:rPr>
          <w:rFonts w:ascii="Arial" w:hAnsi="Arial" w:cs="Arial"/>
          <w:sz w:val="24"/>
          <w:szCs w:val="24"/>
        </w:rPr>
      </w:pPr>
    </w:p>
    <w:p w:rsidRPr="004735A6" w:rsidR="0040356F" w:rsidP="00940EA6" w:rsidRDefault="0040356F" w14:paraId="4D579CFC" w14:textId="77777777">
      <w:pPr>
        <w:spacing w:after="0" w:line="240" w:lineRule="auto"/>
        <w:rPr>
          <w:rFonts w:ascii="Arial" w:hAnsi="Arial" w:cs="Arial"/>
          <w:sz w:val="24"/>
          <w:szCs w:val="24"/>
        </w:rPr>
      </w:pPr>
    </w:p>
    <w:p w:rsidRPr="004735A6" w:rsidR="00704183" w:rsidP="00940EA6" w:rsidRDefault="00704183" w14:paraId="18AC78EA" w14:textId="77777777">
      <w:pPr>
        <w:spacing w:after="0" w:line="240" w:lineRule="auto"/>
        <w:rPr>
          <w:rFonts w:ascii="Arial" w:hAnsi="Arial" w:cs="Arial"/>
          <w:sz w:val="24"/>
          <w:szCs w:val="24"/>
        </w:rPr>
      </w:pPr>
      <w:r w:rsidRPr="004735A6">
        <w:rPr>
          <w:rFonts w:ascii="Arial" w:hAnsi="Arial" w:cs="Arial"/>
          <w:sz w:val="24"/>
          <w:szCs w:val="24"/>
        </w:rPr>
        <w:br w:type="page"/>
      </w:r>
    </w:p>
    <w:p w:rsidRPr="004735A6" w:rsidR="0002773E" w:rsidP="004735A6" w:rsidRDefault="0002773E" w14:paraId="5B517AD9" w14:textId="77777777">
      <w:pPr>
        <w:pStyle w:val="Heading1"/>
        <w:rPr>
          <w:rFonts w:ascii="Arial" w:hAnsi="Arial" w:cs="Arial"/>
          <w:sz w:val="24"/>
          <w:szCs w:val="24"/>
        </w:rPr>
      </w:pPr>
      <w:r w:rsidRPr="004735A6">
        <w:rPr>
          <w:rFonts w:ascii="Arial" w:hAnsi="Arial" w:cs="Arial"/>
          <w:sz w:val="24"/>
          <w:szCs w:val="24"/>
        </w:rPr>
        <w:lastRenderedPageBreak/>
        <w:t>Reference</w:t>
      </w:r>
      <w:r w:rsidRPr="004735A6" w:rsidR="00B77A96">
        <w:rPr>
          <w:rFonts w:ascii="Arial" w:hAnsi="Arial" w:cs="Arial"/>
          <w:sz w:val="24"/>
          <w:szCs w:val="24"/>
        </w:rPr>
        <w:t>s</w:t>
      </w:r>
    </w:p>
    <w:p w:rsidRPr="004735A6" w:rsidR="00292A08" w:rsidP="00940EA6" w:rsidRDefault="00292A08" w14:paraId="53FECB98" w14:textId="77777777">
      <w:pPr>
        <w:spacing w:after="0" w:line="240" w:lineRule="auto"/>
        <w:rPr>
          <w:rFonts w:ascii="Arial" w:hAnsi="Arial" w:cs="Arial"/>
          <w:b/>
          <w:sz w:val="24"/>
          <w:szCs w:val="24"/>
        </w:rPr>
      </w:pPr>
    </w:p>
    <w:p w:rsidRPr="004735A6" w:rsidR="005D75FD" w:rsidP="005D75FD" w:rsidRDefault="005D75FD" w14:paraId="25AFC479" w14:textId="77777777">
      <w:pPr>
        <w:spacing w:after="0" w:line="240" w:lineRule="auto"/>
        <w:rPr>
          <w:rFonts w:ascii="Arial" w:hAnsi="Arial" w:cs="Arial"/>
          <w:sz w:val="24"/>
          <w:szCs w:val="24"/>
        </w:rPr>
      </w:pPr>
      <w:r w:rsidRPr="004735A6">
        <w:rPr>
          <w:rFonts w:ascii="Arial" w:hAnsi="Arial" w:cs="Arial"/>
          <w:sz w:val="24"/>
          <w:szCs w:val="24"/>
        </w:rPr>
        <w:t>ASDAN (2015) Cockscrew,</w:t>
      </w:r>
      <w:r w:rsidRPr="004735A6">
        <w:rPr>
          <w:rFonts w:ascii="Arial" w:hAnsi="Arial" w:cs="Arial"/>
          <w:b/>
          <w:sz w:val="24"/>
          <w:szCs w:val="24"/>
        </w:rPr>
        <w:t xml:space="preserve"> </w:t>
      </w:r>
      <w:r w:rsidRPr="004735A6">
        <w:rPr>
          <w:rFonts w:ascii="Arial" w:hAnsi="Arial" w:cs="Arial"/>
          <w:sz w:val="24"/>
          <w:szCs w:val="24"/>
        </w:rPr>
        <w:t xml:space="preserve">Award Scheme Development and Accreditation Network (ASDAN) access:  </w:t>
      </w:r>
      <w:hyperlink w:history="1" r:id="rId12">
        <w:r w:rsidRPr="004735A6">
          <w:rPr>
            <w:rStyle w:val="Hyperlink"/>
            <w:rFonts w:ascii="Arial" w:hAnsi="Arial" w:cs="Arial"/>
            <w:sz w:val="24"/>
            <w:szCs w:val="24"/>
          </w:rPr>
          <w:t>http://www.asdan.org.uk/partner/view/corkscrew</w:t>
        </w:r>
      </w:hyperlink>
    </w:p>
    <w:p w:rsidRPr="004735A6" w:rsidR="005D75FD" w:rsidP="005D75FD" w:rsidRDefault="005D75FD" w14:paraId="122CC716" w14:textId="77777777">
      <w:pPr>
        <w:spacing w:after="0" w:line="240" w:lineRule="auto"/>
        <w:rPr>
          <w:rFonts w:ascii="Arial" w:hAnsi="Arial" w:cs="Arial"/>
          <w:sz w:val="24"/>
          <w:szCs w:val="24"/>
        </w:rPr>
      </w:pPr>
    </w:p>
    <w:p w:rsidRPr="004735A6" w:rsidR="005D75FD" w:rsidP="005D75FD" w:rsidRDefault="005D75FD" w14:paraId="21C72CAC" w14:textId="77777777">
      <w:pPr>
        <w:spacing w:after="0" w:line="240" w:lineRule="auto"/>
        <w:rPr>
          <w:rFonts w:ascii="Arial" w:hAnsi="Arial" w:cs="Arial"/>
          <w:color w:val="000000"/>
          <w:sz w:val="24"/>
          <w:szCs w:val="24"/>
        </w:rPr>
      </w:pPr>
      <w:r w:rsidRPr="004735A6">
        <w:rPr>
          <w:rFonts w:ascii="Arial" w:hAnsi="Arial" w:cs="Arial"/>
          <w:color w:val="000000"/>
          <w:sz w:val="24"/>
          <w:szCs w:val="24"/>
        </w:rPr>
        <w:t xml:space="preserve">Amabile, T.M (1997) Entrepreneurial creativity through motivational synergy, </w:t>
      </w:r>
      <w:r w:rsidRPr="004735A6">
        <w:rPr>
          <w:rFonts w:ascii="Arial" w:hAnsi="Arial" w:cs="Arial"/>
          <w:i/>
          <w:color w:val="000000"/>
          <w:sz w:val="24"/>
          <w:szCs w:val="24"/>
        </w:rPr>
        <w:t>The Journal of Creative Behaviour</w:t>
      </w:r>
      <w:r w:rsidRPr="004735A6">
        <w:rPr>
          <w:rFonts w:ascii="Arial" w:hAnsi="Arial" w:cs="Arial"/>
          <w:color w:val="000000"/>
          <w:sz w:val="24"/>
          <w:szCs w:val="24"/>
        </w:rPr>
        <w:t xml:space="preserve">, 31 (1) 18-26. </w:t>
      </w:r>
    </w:p>
    <w:p w:rsidRPr="004735A6" w:rsidR="005D75FD" w:rsidP="00940EA6" w:rsidRDefault="005D75FD" w14:paraId="4E595FFA" w14:textId="77777777">
      <w:pPr>
        <w:spacing w:after="0" w:line="240" w:lineRule="auto"/>
        <w:rPr>
          <w:rFonts w:ascii="Arial" w:hAnsi="Arial" w:cs="Arial"/>
          <w:b/>
          <w:sz w:val="24"/>
          <w:szCs w:val="24"/>
        </w:rPr>
      </w:pPr>
    </w:p>
    <w:p w:rsidRPr="004735A6" w:rsidR="009F196B" w:rsidP="00940EA6" w:rsidRDefault="009F196B" w14:paraId="21887BC3" w14:textId="77777777">
      <w:pPr>
        <w:spacing w:after="0" w:line="240" w:lineRule="auto"/>
        <w:rPr>
          <w:rFonts w:ascii="Arial" w:hAnsi="Arial" w:cs="Arial"/>
          <w:sz w:val="24"/>
          <w:szCs w:val="24"/>
        </w:rPr>
      </w:pPr>
      <w:r w:rsidRPr="004735A6">
        <w:rPr>
          <w:rFonts w:ascii="Arial" w:hAnsi="Arial" w:cs="Arial"/>
          <w:sz w:val="24"/>
          <w:szCs w:val="24"/>
        </w:rPr>
        <w:t>Australian Bureau of Statistics (2013), Labour Force, Australian Burea</w:t>
      </w:r>
      <w:r w:rsidRPr="004735A6" w:rsidR="00096A07">
        <w:rPr>
          <w:rFonts w:ascii="Arial" w:hAnsi="Arial" w:cs="Arial"/>
          <w:sz w:val="24"/>
          <w:szCs w:val="24"/>
        </w:rPr>
        <w:t>u</w:t>
      </w:r>
      <w:r w:rsidRPr="004735A6">
        <w:rPr>
          <w:rFonts w:ascii="Arial" w:hAnsi="Arial" w:cs="Arial"/>
          <w:sz w:val="24"/>
          <w:szCs w:val="24"/>
        </w:rPr>
        <w:t xml:space="preserve"> of Statistics, Catalogue No 6202, ABS Canberra. </w:t>
      </w:r>
    </w:p>
    <w:p w:rsidRPr="004735A6" w:rsidR="00784724" w:rsidP="00940EA6" w:rsidRDefault="00784724" w14:paraId="6E8D00C4" w14:textId="77777777">
      <w:pPr>
        <w:spacing w:after="0" w:line="240" w:lineRule="auto"/>
        <w:rPr>
          <w:rFonts w:ascii="Arial" w:hAnsi="Arial" w:cs="Arial"/>
          <w:color w:val="000000"/>
          <w:sz w:val="24"/>
          <w:szCs w:val="24"/>
        </w:rPr>
      </w:pPr>
    </w:p>
    <w:p w:rsidRPr="004735A6" w:rsidR="00FA658B" w:rsidP="00940EA6" w:rsidRDefault="00FA658B" w14:paraId="1FE5E1A4" w14:textId="77777777">
      <w:pPr>
        <w:spacing w:after="0" w:line="240" w:lineRule="auto"/>
        <w:rPr>
          <w:rFonts w:ascii="Arial" w:hAnsi="Arial" w:cs="Arial"/>
          <w:color w:val="000000"/>
          <w:sz w:val="24"/>
          <w:szCs w:val="24"/>
        </w:rPr>
      </w:pPr>
      <w:r w:rsidRPr="004735A6">
        <w:rPr>
          <w:rFonts w:ascii="Arial" w:hAnsi="Arial" w:cs="Arial"/>
          <w:color w:val="000000"/>
          <w:sz w:val="24"/>
          <w:szCs w:val="24"/>
        </w:rPr>
        <w:t>Aus</w:t>
      </w:r>
      <w:r w:rsidRPr="004735A6" w:rsidR="00E5082C">
        <w:rPr>
          <w:rFonts w:ascii="Arial" w:hAnsi="Arial" w:cs="Arial"/>
          <w:color w:val="000000"/>
          <w:sz w:val="24"/>
          <w:szCs w:val="24"/>
        </w:rPr>
        <w:t>tralia’s Chief Scientist (2014)</w:t>
      </w:r>
      <w:r w:rsidRPr="004735A6" w:rsidR="000B3393">
        <w:rPr>
          <w:rFonts w:ascii="Arial" w:hAnsi="Arial" w:cs="Arial"/>
          <w:color w:val="000000"/>
          <w:sz w:val="24"/>
          <w:szCs w:val="24"/>
        </w:rPr>
        <w:t>.</w:t>
      </w:r>
      <w:r w:rsidRPr="004735A6" w:rsidR="00E5082C">
        <w:rPr>
          <w:rFonts w:ascii="Arial" w:hAnsi="Arial" w:cs="Arial"/>
          <w:color w:val="000000"/>
          <w:sz w:val="24"/>
          <w:szCs w:val="24"/>
        </w:rPr>
        <w:t xml:space="preserve"> </w:t>
      </w:r>
      <w:r w:rsidRPr="004735A6" w:rsidR="00DE0219">
        <w:rPr>
          <w:rFonts w:ascii="Arial" w:hAnsi="Arial" w:cs="Arial"/>
          <w:color w:val="000000"/>
          <w:sz w:val="24"/>
          <w:szCs w:val="24"/>
        </w:rPr>
        <w:t>“</w:t>
      </w:r>
      <w:r w:rsidRPr="004735A6">
        <w:rPr>
          <w:rFonts w:ascii="Arial" w:hAnsi="Arial" w:cs="Arial"/>
          <w:color w:val="000000"/>
          <w:sz w:val="24"/>
          <w:szCs w:val="24"/>
        </w:rPr>
        <w:t xml:space="preserve">Science, Technology, Engineering and Mathematics: Australia’s Future” </w:t>
      </w:r>
      <w:r w:rsidRPr="004735A6" w:rsidR="002E2BE1">
        <w:rPr>
          <w:rFonts w:ascii="Arial" w:hAnsi="Arial" w:cs="Arial"/>
          <w:color w:val="000000"/>
          <w:sz w:val="24"/>
          <w:szCs w:val="24"/>
        </w:rPr>
        <w:t xml:space="preserve">Office of the Chief Scientists, Canberra, </w:t>
      </w:r>
      <w:r w:rsidRPr="004735A6">
        <w:rPr>
          <w:rFonts w:ascii="Arial" w:hAnsi="Arial" w:cs="Arial"/>
          <w:color w:val="000000"/>
          <w:sz w:val="24"/>
          <w:szCs w:val="24"/>
        </w:rPr>
        <w:t>AGPS, Canberra</w:t>
      </w:r>
    </w:p>
    <w:p w:rsidRPr="004735A6" w:rsidR="00EA0B54" w:rsidP="00940EA6" w:rsidRDefault="00EA0B54" w14:paraId="02A682F0" w14:textId="77777777">
      <w:pPr>
        <w:spacing w:after="0" w:line="240" w:lineRule="auto"/>
        <w:rPr>
          <w:rFonts w:ascii="Arial" w:hAnsi="Arial" w:cs="Arial"/>
          <w:color w:val="000000"/>
          <w:sz w:val="24"/>
          <w:szCs w:val="24"/>
        </w:rPr>
      </w:pPr>
    </w:p>
    <w:p w:rsidRPr="004735A6" w:rsidR="00EA0B54" w:rsidP="00DF6EC9" w:rsidRDefault="00EA0B54" w14:paraId="433004E3" w14:textId="77777777">
      <w:pPr>
        <w:pStyle w:val="Default"/>
      </w:pPr>
      <w:r w:rsidRPr="004735A6">
        <w:t xml:space="preserve">Australian Curriculum, Assessment and Reporting Authority (2013), General capabilities in the Australian Curriculum, </w:t>
      </w:r>
      <w:hyperlink w:history="1" r:id="rId13">
        <w:r w:rsidRPr="004735A6" w:rsidR="00DF6EC9">
          <w:rPr>
            <w:rStyle w:val="Hyperlink"/>
          </w:rPr>
          <w:t>www.acara.edu.au</w:t>
        </w:r>
      </w:hyperlink>
      <w:r w:rsidRPr="004735A6" w:rsidR="00DF6EC9">
        <w:t>, access</w:t>
      </w:r>
      <w:r w:rsidRPr="004735A6">
        <w:t xml:space="preserve"> 13/2/</w:t>
      </w:r>
      <w:r w:rsidRPr="004735A6" w:rsidR="00DF6EC9">
        <w:t xml:space="preserve"> 2015, </w:t>
      </w:r>
      <w:r w:rsidRPr="004735A6">
        <w:t>http://www.australiancurriculum.edu.au/GeneralCapabilities/Pdf/Overview</w:t>
      </w:r>
    </w:p>
    <w:p w:rsidRPr="004735A6" w:rsidR="004F3179" w:rsidP="00940EA6" w:rsidRDefault="00F66AAE" w14:paraId="7DFAAD1D" w14:textId="77777777">
      <w:pPr>
        <w:spacing w:after="0" w:line="240" w:lineRule="auto"/>
        <w:rPr>
          <w:rFonts w:ascii="Arial" w:hAnsi="Arial" w:cs="Arial"/>
          <w:color w:val="000000"/>
          <w:sz w:val="24"/>
          <w:szCs w:val="24"/>
        </w:rPr>
      </w:pPr>
      <w:r w:rsidRPr="004735A6">
        <w:rPr>
          <w:rFonts w:ascii="Arial" w:hAnsi="Arial" w:cs="Arial"/>
          <w:color w:val="000000"/>
          <w:sz w:val="24"/>
          <w:szCs w:val="24"/>
        </w:rPr>
        <w:br/>
      </w:r>
      <w:r w:rsidRPr="004735A6">
        <w:rPr>
          <w:rFonts w:ascii="Arial" w:hAnsi="Arial" w:cs="Arial"/>
          <w:color w:val="000000"/>
          <w:sz w:val="24"/>
          <w:szCs w:val="24"/>
        </w:rPr>
        <w:t>Australian Curriculum, Assessment and Reporting Authority –</w:t>
      </w:r>
      <w:r w:rsidRPr="004735A6" w:rsidR="000B3393">
        <w:rPr>
          <w:rFonts w:ascii="Arial" w:hAnsi="Arial" w:cs="Arial"/>
          <w:color w:val="000000"/>
          <w:sz w:val="24"/>
          <w:szCs w:val="24"/>
        </w:rPr>
        <w:t xml:space="preserve"> (</w:t>
      </w:r>
      <w:r w:rsidRPr="004735A6">
        <w:rPr>
          <w:rFonts w:ascii="Arial" w:hAnsi="Arial" w:cs="Arial"/>
          <w:color w:val="000000"/>
          <w:sz w:val="24"/>
          <w:szCs w:val="24"/>
        </w:rPr>
        <w:t>ACARA 92014)</w:t>
      </w:r>
      <w:r w:rsidRPr="004735A6" w:rsidR="000B3393">
        <w:rPr>
          <w:rFonts w:ascii="Arial" w:hAnsi="Arial" w:cs="Arial"/>
          <w:color w:val="000000"/>
          <w:sz w:val="24"/>
          <w:szCs w:val="24"/>
        </w:rPr>
        <w:t>.</w:t>
      </w:r>
      <w:r w:rsidRPr="004735A6">
        <w:rPr>
          <w:rFonts w:ascii="Arial" w:hAnsi="Arial" w:cs="Arial"/>
          <w:color w:val="000000"/>
          <w:sz w:val="24"/>
          <w:szCs w:val="24"/>
        </w:rPr>
        <w:t xml:space="preserve"> Curriculum, access on 2 </w:t>
      </w:r>
      <w:r w:rsidRPr="004735A6" w:rsidR="00BB1CF5">
        <w:rPr>
          <w:rFonts w:ascii="Arial" w:hAnsi="Arial" w:cs="Arial"/>
          <w:color w:val="000000"/>
          <w:sz w:val="24"/>
          <w:szCs w:val="24"/>
        </w:rPr>
        <w:t>DoE</w:t>
      </w:r>
      <w:r w:rsidRPr="004735A6">
        <w:rPr>
          <w:rFonts w:ascii="Arial" w:hAnsi="Arial" w:cs="Arial"/>
          <w:color w:val="000000"/>
          <w:sz w:val="24"/>
          <w:szCs w:val="24"/>
        </w:rPr>
        <w:t xml:space="preserve"> 2014, </w:t>
      </w:r>
      <w:hyperlink w:history="1" r:id="rId14">
        <w:r w:rsidRPr="004735A6">
          <w:rPr>
            <w:rStyle w:val="Hyperlink"/>
            <w:rFonts w:ascii="Arial" w:hAnsi="Arial" w:cs="Arial"/>
            <w:sz w:val="24"/>
            <w:szCs w:val="24"/>
          </w:rPr>
          <w:t>http://www.acara.edu.au/default.asp</w:t>
        </w:r>
      </w:hyperlink>
    </w:p>
    <w:p w:rsidRPr="004735A6" w:rsidR="00F66AAE" w:rsidP="00940EA6" w:rsidRDefault="00F66AAE" w14:paraId="25D1BD1E" w14:textId="77777777">
      <w:pPr>
        <w:spacing w:after="0" w:line="240" w:lineRule="auto"/>
        <w:rPr>
          <w:rFonts w:ascii="Arial" w:hAnsi="Arial" w:cs="Arial"/>
          <w:color w:val="000000"/>
          <w:sz w:val="24"/>
          <w:szCs w:val="24"/>
        </w:rPr>
      </w:pPr>
    </w:p>
    <w:p w:rsidRPr="004735A6" w:rsidR="00CF4DD9" w:rsidP="000B3393" w:rsidRDefault="007448F1" w14:paraId="569867D4"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Australian Government (2009). </w:t>
      </w:r>
      <w:r w:rsidRPr="004735A6">
        <w:rPr>
          <w:rFonts w:ascii="Arial" w:hAnsi="Arial" w:cs="Arial" w:eastAsiaTheme="minorHAnsi"/>
          <w:i/>
          <w:iCs/>
          <w:sz w:val="24"/>
          <w:szCs w:val="24"/>
          <w:lang w:eastAsia="en-US"/>
        </w:rPr>
        <w:t>Responding to the Australia 2020 Summit</w:t>
      </w:r>
      <w:r w:rsidRPr="004735A6">
        <w:rPr>
          <w:rFonts w:ascii="Arial" w:hAnsi="Arial" w:cs="Arial" w:eastAsiaTheme="minorHAnsi"/>
          <w:sz w:val="24"/>
          <w:szCs w:val="24"/>
          <w:lang w:eastAsia="en-US"/>
        </w:rPr>
        <w:t xml:space="preserve">. Canberra: Commonwealth of Australia. Accessed September 15, </w:t>
      </w:r>
      <w:r w:rsidRPr="004735A6" w:rsidR="00C462F1">
        <w:rPr>
          <w:rFonts w:ascii="Arial" w:hAnsi="Arial" w:cs="Arial" w:eastAsiaTheme="minorHAnsi"/>
          <w:sz w:val="24"/>
          <w:szCs w:val="24"/>
          <w:lang w:eastAsia="en-US"/>
        </w:rPr>
        <w:t>Commonwealth Australia, Dep</w:t>
      </w:r>
      <w:r w:rsidRPr="004735A6" w:rsidR="000B3393">
        <w:rPr>
          <w:rFonts w:ascii="Arial" w:hAnsi="Arial" w:cs="Arial" w:eastAsiaTheme="minorHAnsi"/>
          <w:sz w:val="24"/>
          <w:szCs w:val="24"/>
          <w:lang w:eastAsia="en-US"/>
        </w:rPr>
        <w:t>a</w:t>
      </w:r>
      <w:r w:rsidRPr="004735A6" w:rsidR="00C462F1">
        <w:rPr>
          <w:rFonts w:ascii="Arial" w:hAnsi="Arial" w:cs="Arial" w:eastAsiaTheme="minorHAnsi"/>
          <w:sz w:val="24"/>
          <w:szCs w:val="24"/>
          <w:lang w:eastAsia="en-US"/>
        </w:rPr>
        <w:t xml:space="preserve">rtment of the </w:t>
      </w:r>
      <w:r w:rsidRPr="004735A6" w:rsidR="000B3393">
        <w:rPr>
          <w:rFonts w:ascii="Arial" w:hAnsi="Arial" w:cs="Arial" w:eastAsiaTheme="minorHAnsi"/>
          <w:sz w:val="24"/>
          <w:szCs w:val="24"/>
          <w:lang w:eastAsia="en-US"/>
        </w:rPr>
        <w:t>P</w:t>
      </w:r>
      <w:r w:rsidRPr="004735A6" w:rsidR="00C462F1">
        <w:rPr>
          <w:rFonts w:ascii="Arial" w:hAnsi="Arial" w:cs="Arial" w:eastAsiaTheme="minorHAnsi"/>
          <w:sz w:val="24"/>
          <w:szCs w:val="24"/>
          <w:lang w:eastAsia="en-US"/>
        </w:rPr>
        <w:t>rime Minster and Cabinet, Canberra ACT</w:t>
      </w:r>
    </w:p>
    <w:p w:rsidRPr="004735A6" w:rsidR="001840AD" w:rsidP="00940EA6" w:rsidRDefault="001840AD" w14:paraId="6A293708" w14:textId="77777777">
      <w:pPr>
        <w:spacing w:after="0" w:line="240" w:lineRule="auto"/>
        <w:rPr>
          <w:rFonts w:ascii="Arial" w:hAnsi="Arial" w:cs="Arial"/>
          <w:color w:val="000000"/>
          <w:sz w:val="24"/>
          <w:szCs w:val="24"/>
        </w:rPr>
      </w:pPr>
    </w:p>
    <w:p w:rsidRPr="004735A6" w:rsidR="004F3179" w:rsidP="00940EA6" w:rsidRDefault="004F3179" w14:paraId="72EF681A"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Bagheri A</w:t>
      </w:r>
      <w:r w:rsidRPr="004735A6" w:rsidR="000B339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and Pihie, Z A L (2011</w:t>
      </w:r>
      <w:r w:rsidRPr="004735A6">
        <w:rPr>
          <w:rFonts w:ascii="Arial" w:hAnsi="Arial" w:cs="Arial"/>
          <w:color w:val="000000"/>
          <w:sz w:val="24"/>
          <w:szCs w:val="24"/>
        </w:rPr>
        <w:t>)</w:t>
      </w:r>
      <w:r w:rsidRPr="004735A6" w:rsidR="000B3393">
        <w:rPr>
          <w:rFonts w:ascii="Arial" w:hAnsi="Arial" w:cs="Arial"/>
          <w:color w:val="000000"/>
          <w:sz w:val="24"/>
          <w:szCs w:val="24"/>
        </w:rPr>
        <w:t>.</w:t>
      </w:r>
      <w:r w:rsidRPr="004735A6">
        <w:rPr>
          <w:rFonts w:ascii="Arial" w:hAnsi="Arial" w:cs="Arial" w:eastAsiaTheme="minorHAnsi"/>
          <w:sz w:val="24"/>
          <w:szCs w:val="24"/>
          <w:lang w:eastAsia="en-US"/>
        </w:rPr>
        <w:t xml:space="preserve"> Entrepreneurial leadership: towards a model for learning and </w:t>
      </w:r>
      <w:r w:rsidRPr="004735A6" w:rsidR="000B3393">
        <w:rPr>
          <w:rFonts w:ascii="Arial" w:hAnsi="Arial" w:cs="Arial" w:eastAsiaTheme="minorHAnsi"/>
          <w:sz w:val="24"/>
          <w:szCs w:val="24"/>
          <w:lang w:eastAsia="en-US"/>
        </w:rPr>
        <w:t>d</w:t>
      </w:r>
      <w:r w:rsidRPr="004735A6">
        <w:rPr>
          <w:rFonts w:ascii="Arial" w:hAnsi="Arial" w:cs="Arial" w:eastAsiaTheme="minorHAnsi"/>
          <w:sz w:val="24"/>
          <w:szCs w:val="24"/>
          <w:lang w:eastAsia="en-US"/>
        </w:rPr>
        <w:t>evelopment, Human Resource Development International Vol. 14, No. 4, September 2011, 447–463</w:t>
      </w:r>
    </w:p>
    <w:p w:rsidRPr="004735A6" w:rsidR="006277CF" w:rsidP="00940EA6" w:rsidRDefault="006277CF" w14:paraId="1DDADB04"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7373E8" w:rsidP="004735A6" w:rsidRDefault="007373E8" w14:paraId="49A21E5C" w14:textId="77777777">
      <w:pPr>
        <w:autoSpaceDE w:val="0"/>
        <w:autoSpaceDN w:val="0"/>
        <w:adjustRightInd w:val="0"/>
        <w:spacing w:after="0" w:line="240" w:lineRule="auto"/>
        <w:ind w:left="850" w:hanging="850" w:hangingChars="354"/>
        <w:rPr>
          <w:rFonts w:ascii="Arial" w:hAnsi="Arial" w:cs="Arial"/>
          <w:sz w:val="24"/>
          <w:szCs w:val="24"/>
          <w:lang w:eastAsia="ja-JP"/>
        </w:rPr>
      </w:pPr>
      <w:r w:rsidRPr="004735A6">
        <w:rPr>
          <w:rFonts w:ascii="Arial" w:hAnsi="Arial" w:cs="Arial"/>
          <w:sz w:val="24"/>
          <w:szCs w:val="24"/>
          <w:lang w:eastAsia="ja-JP"/>
        </w:rPr>
        <w:t>Bandura, A (1997)</w:t>
      </w:r>
      <w:r w:rsidRPr="004735A6" w:rsidR="000B3393">
        <w:rPr>
          <w:rFonts w:ascii="Arial" w:hAnsi="Arial" w:cs="Arial"/>
          <w:sz w:val="24"/>
          <w:szCs w:val="24"/>
          <w:lang w:eastAsia="ja-JP"/>
        </w:rPr>
        <w:t>.</w:t>
      </w:r>
      <w:r w:rsidRPr="004735A6">
        <w:rPr>
          <w:rFonts w:ascii="Arial" w:hAnsi="Arial" w:cs="Arial"/>
          <w:i/>
          <w:sz w:val="24"/>
          <w:szCs w:val="24"/>
          <w:lang w:eastAsia="ja-JP"/>
        </w:rPr>
        <w:t xml:space="preserve"> Self-Efficacy: The Existence of Control</w:t>
      </w:r>
      <w:r w:rsidRPr="004735A6">
        <w:rPr>
          <w:rFonts w:ascii="Arial" w:hAnsi="Arial" w:cs="Arial"/>
          <w:sz w:val="24"/>
          <w:szCs w:val="24"/>
          <w:lang w:eastAsia="ja-JP"/>
        </w:rPr>
        <w:t>, New York: Free Man.</w:t>
      </w:r>
    </w:p>
    <w:p w:rsidRPr="004735A6" w:rsidR="000B3393" w:rsidP="00940EA6" w:rsidRDefault="000B3393" w14:paraId="53910C6E"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B3393" w:rsidP="00940EA6" w:rsidRDefault="006277CF" w14:paraId="1E3AD197"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Baumol, W.J 1993</w:t>
      </w:r>
      <w:r w:rsidRPr="004735A6" w:rsidR="000B339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Entrepreneurship, Management and the Structure of Payoffs, MIT Press, Boston</w:t>
      </w:r>
    </w:p>
    <w:p w:rsidRPr="004735A6" w:rsidR="001678F9" w:rsidP="00940EA6" w:rsidRDefault="001678F9" w14:paraId="7014DDA5"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6277CF" w:rsidP="00940EA6" w:rsidRDefault="006277CF" w14:paraId="1956213F" w14:textId="77777777">
      <w:pPr>
        <w:spacing w:after="0" w:line="240" w:lineRule="auto"/>
        <w:rPr>
          <w:rFonts w:ascii="Arial" w:hAnsi="Arial" w:cs="Arial"/>
          <w:sz w:val="24"/>
          <w:szCs w:val="24"/>
        </w:rPr>
      </w:pPr>
      <w:r w:rsidRPr="004735A6">
        <w:rPr>
          <w:rFonts w:ascii="Arial" w:hAnsi="Arial" w:cs="Arial"/>
          <w:sz w:val="24"/>
          <w:szCs w:val="24"/>
        </w:rPr>
        <w:t>Berman, N</w:t>
      </w:r>
      <w:r w:rsidRPr="004735A6" w:rsidR="000B3393">
        <w:rPr>
          <w:rFonts w:ascii="Arial" w:hAnsi="Arial" w:cs="Arial"/>
          <w:sz w:val="24"/>
          <w:szCs w:val="24"/>
        </w:rPr>
        <w:t>,</w:t>
      </w:r>
      <w:r w:rsidRPr="004735A6">
        <w:rPr>
          <w:rFonts w:ascii="Arial" w:hAnsi="Arial" w:cs="Arial"/>
          <w:sz w:val="24"/>
          <w:szCs w:val="24"/>
        </w:rPr>
        <w:t xml:space="preserve"> and Mellon, E (2012)</w:t>
      </w:r>
      <w:r w:rsidRPr="004735A6" w:rsidR="000B3393">
        <w:rPr>
          <w:rFonts w:ascii="Arial" w:hAnsi="Arial" w:cs="Arial"/>
          <w:sz w:val="24"/>
          <w:szCs w:val="24"/>
        </w:rPr>
        <w:t>.</w:t>
      </w:r>
      <w:r w:rsidRPr="004735A6">
        <w:rPr>
          <w:rFonts w:ascii="Arial" w:hAnsi="Arial" w:cs="Arial"/>
          <w:sz w:val="24"/>
          <w:szCs w:val="24"/>
        </w:rPr>
        <w:t xml:space="preserve"> Contextualising the Self and Social Change Making: an Evaluation of the Young Social Pioneers Program, Cosmopolitan Civil Societies: An Interdisciplinary Journal. 2012, Vol. 4 Issue 1, p52-68</w:t>
      </w:r>
    </w:p>
    <w:p w:rsidRPr="004735A6" w:rsidR="00F36AA0" w:rsidP="00940EA6" w:rsidRDefault="00F36AA0" w14:paraId="5B8122BB"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5A4808" w:rsidP="00940EA6" w:rsidRDefault="005A4808" w14:paraId="4CAC8EDB"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BOSTES (2012), NSW response Draft Shape of the Australian Curriculum: Work Studies Year 9-10, BOESTES, Sydney, accessed </w:t>
      </w:r>
      <w:r w:rsidRPr="004735A6" w:rsidR="0043183D">
        <w:rPr>
          <w:rFonts w:ascii="Arial" w:hAnsi="Arial" w:cs="Arial" w:eastAsiaTheme="minorHAnsi"/>
          <w:sz w:val="24"/>
          <w:szCs w:val="24"/>
          <w:lang w:eastAsia="en-US"/>
        </w:rPr>
        <w:t xml:space="preserve">14 January 2015, </w:t>
      </w:r>
      <w:hyperlink w:history="1" r:id="rId15">
        <w:r w:rsidRPr="004735A6" w:rsidR="0043183D">
          <w:rPr>
            <w:rStyle w:val="Hyperlink"/>
            <w:rFonts w:ascii="Arial" w:hAnsi="Arial" w:cs="Arial" w:eastAsiaTheme="minorHAnsi"/>
            <w:sz w:val="24"/>
            <w:szCs w:val="24"/>
            <w:lang w:eastAsia="en-US"/>
          </w:rPr>
          <w:t>http://www.boardofstudies.nsw.edu.au/australian-curriculum/pdf_doc/work-studies-draft-shape-response.pdf</w:t>
        </w:r>
      </w:hyperlink>
    </w:p>
    <w:p w:rsidRPr="004735A6" w:rsidR="0043183D" w:rsidP="00940EA6" w:rsidRDefault="0043183D" w14:paraId="1A1CFA90"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6277CF" w:rsidP="00940EA6" w:rsidRDefault="006277CF" w14:paraId="4C122094" w14:textId="77777777">
      <w:pPr>
        <w:spacing w:after="0" w:line="240" w:lineRule="auto"/>
        <w:rPr>
          <w:rFonts w:ascii="Arial" w:hAnsi="Arial" w:cs="Arial"/>
          <w:sz w:val="24"/>
          <w:szCs w:val="24"/>
          <w:lang w:val="en"/>
        </w:rPr>
      </w:pPr>
      <w:r w:rsidRPr="004735A6">
        <w:rPr>
          <w:rFonts w:ascii="Arial" w:hAnsi="Arial" w:cs="Arial"/>
          <w:color w:val="000000"/>
          <w:sz w:val="24"/>
          <w:szCs w:val="24"/>
        </w:rPr>
        <w:t>Bradley D (2008)</w:t>
      </w:r>
      <w:r w:rsidRPr="004735A6" w:rsidR="000B3393">
        <w:rPr>
          <w:rFonts w:ascii="Arial" w:hAnsi="Arial" w:cs="Arial"/>
          <w:color w:val="000000"/>
          <w:sz w:val="24"/>
          <w:szCs w:val="24"/>
        </w:rPr>
        <w:t>.</w:t>
      </w:r>
      <w:r w:rsidRPr="004735A6">
        <w:rPr>
          <w:rFonts w:ascii="Arial" w:hAnsi="Arial" w:cs="Arial"/>
          <w:sz w:val="24"/>
          <w:szCs w:val="24"/>
          <w:lang w:val="en"/>
        </w:rPr>
        <w:t xml:space="preserve"> Transforming Australia’s Higher Education System, Canberra, AGPS </w:t>
      </w:r>
    </w:p>
    <w:p w:rsidRPr="004735A6" w:rsidR="001A78F1" w:rsidP="001A78F1" w:rsidRDefault="001A78F1" w14:paraId="4A6C2286"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B3393" w:rsidP="00940EA6" w:rsidRDefault="007373E8" w14:paraId="011763D4" w14:textId="77777777">
      <w:pPr>
        <w:autoSpaceDE w:val="0"/>
        <w:autoSpaceDN w:val="0"/>
        <w:adjustRightInd w:val="0"/>
        <w:spacing w:after="0" w:line="240" w:lineRule="auto"/>
        <w:ind w:left="33" w:hanging="33"/>
        <w:rPr>
          <w:rFonts w:ascii="Arial" w:hAnsi="Arial" w:cs="Arial"/>
          <w:sz w:val="24"/>
          <w:szCs w:val="24"/>
          <w:lang w:eastAsia="ja-JP"/>
        </w:rPr>
      </w:pPr>
      <w:r w:rsidRPr="004735A6">
        <w:rPr>
          <w:rFonts w:ascii="Arial" w:hAnsi="Arial" w:cs="Arial"/>
          <w:sz w:val="24"/>
          <w:szCs w:val="24"/>
          <w:lang w:eastAsia="ja-JP"/>
        </w:rPr>
        <w:t>Brockhaus, R H and Horwitz, P S (1986)</w:t>
      </w:r>
      <w:r w:rsidRPr="004735A6" w:rsidR="000B3393">
        <w:rPr>
          <w:rFonts w:ascii="Arial" w:hAnsi="Arial" w:cs="Arial"/>
          <w:sz w:val="24"/>
          <w:szCs w:val="24"/>
          <w:lang w:eastAsia="ja-JP"/>
        </w:rPr>
        <w:t>.</w:t>
      </w:r>
      <w:r w:rsidRPr="004735A6">
        <w:rPr>
          <w:rFonts w:ascii="Arial" w:hAnsi="Arial" w:cs="Arial"/>
          <w:sz w:val="24"/>
          <w:szCs w:val="24"/>
          <w:lang w:eastAsia="ja-JP"/>
        </w:rPr>
        <w:t xml:space="preserve"> “The Psychology of the Entrepreneur”. In Sexton, D and Smilor, R (Eds.)</w:t>
      </w:r>
      <w:r w:rsidRPr="004735A6">
        <w:rPr>
          <w:rFonts w:ascii="Arial" w:hAnsi="Arial" w:cs="Arial"/>
          <w:i/>
          <w:sz w:val="24"/>
          <w:szCs w:val="24"/>
          <w:lang w:eastAsia="ja-JP"/>
        </w:rPr>
        <w:t>,  The Art and Science of the Entrepreneurship.</w:t>
      </w:r>
      <w:r w:rsidRPr="004735A6">
        <w:rPr>
          <w:rFonts w:ascii="Arial" w:hAnsi="Arial" w:cs="Arial"/>
          <w:sz w:val="24"/>
          <w:szCs w:val="24"/>
          <w:lang w:eastAsia="ja-JP"/>
        </w:rPr>
        <w:t xml:space="preserve"> MA: Cambridge </w:t>
      </w:r>
    </w:p>
    <w:p w:rsidRPr="004735A6" w:rsidR="007373E8" w:rsidP="00940EA6" w:rsidRDefault="007373E8" w14:paraId="4FACBA2B" w14:textId="77777777">
      <w:pPr>
        <w:autoSpaceDE w:val="0"/>
        <w:autoSpaceDN w:val="0"/>
        <w:adjustRightInd w:val="0"/>
        <w:spacing w:after="0" w:line="240" w:lineRule="auto"/>
        <w:ind w:left="33" w:hanging="33"/>
        <w:rPr>
          <w:rFonts w:ascii="Arial" w:hAnsi="Arial" w:cs="Arial"/>
          <w:sz w:val="24"/>
          <w:szCs w:val="24"/>
          <w:lang w:eastAsia="ja-JP"/>
        </w:rPr>
      </w:pPr>
      <w:r w:rsidRPr="004735A6">
        <w:rPr>
          <w:rFonts w:ascii="Arial" w:hAnsi="Arial" w:cs="Arial"/>
          <w:sz w:val="24"/>
          <w:szCs w:val="24"/>
          <w:lang w:eastAsia="ja-JP"/>
        </w:rPr>
        <w:lastRenderedPageBreak/>
        <w:t>Ballinger Publishing, pp. 25-48</w:t>
      </w:r>
    </w:p>
    <w:p w:rsidRPr="004735A6" w:rsidR="000B3393" w:rsidP="00940EA6" w:rsidRDefault="000B3393" w14:paraId="14552C1C"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7373E8" w:rsidP="00940EA6" w:rsidRDefault="00E234D0" w14:paraId="44FBF50C"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Business Council of Australia (2006)</w:t>
      </w:r>
      <w:r w:rsidRPr="004735A6" w:rsidR="000B339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New pathways to prosperity, A national innovation framework for Australia, Melbourne</w:t>
      </w:r>
    </w:p>
    <w:p w:rsidRPr="004735A6" w:rsidR="00E234D0" w:rsidP="00940EA6" w:rsidRDefault="00E234D0" w14:paraId="4D46A65D"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5D75FD" w:rsidP="00575450" w:rsidRDefault="00575450" w14:paraId="6D4EC03F" w14:textId="77777777">
      <w:pPr>
        <w:pStyle w:val="Default"/>
      </w:pPr>
      <w:r w:rsidRPr="004735A6">
        <w:t xml:space="preserve">Busteed, </w:t>
      </w:r>
      <w:r w:rsidRPr="004735A6" w:rsidR="00CD05D9">
        <w:t xml:space="preserve">B ( 2014), </w:t>
      </w:r>
      <w:r w:rsidRPr="004735A6">
        <w:t xml:space="preserve">Building the Australian Educonomy, </w:t>
      </w:r>
      <w:r w:rsidRPr="004735A6" w:rsidR="00CD05D9">
        <w:t>Gallup, West Australia.</w:t>
      </w:r>
    </w:p>
    <w:p w:rsidRPr="004735A6" w:rsidR="005D75FD" w:rsidP="00575450" w:rsidRDefault="005D75FD" w14:paraId="257BF17B" w14:textId="77777777">
      <w:pPr>
        <w:pStyle w:val="Default"/>
      </w:pPr>
    </w:p>
    <w:p w:rsidRPr="004735A6" w:rsidR="00575450" w:rsidP="005D75FD" w:rsidRDefault="005D75FD" w14:paraId="4CC540D5"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Casson, M. (2003), “Entrepreneurship, business culture and the theory of the firm”, in Acs, Z.J. and Audretch, D.B. (Eds), Handbook of Entrepreneurship Research, An Interdisciplinary Survey and Introduction, Kluwer Academic Publishers, Dordrecht, pp. 223-46.</w:t>
      </w:r>
      <w:r w:rsidRPr="004735A6" w:rsidR="00CD05D9">
        <w:rPr>
          <w:rFonts w:ascii="Arial" w:hAnsi="Arial" w:cs="Arial"/>
          <w:sz w:val="24"/>
          <w:szCs w:val="24"/>
        </w:rPr>
        <w:t xml:space="preserve"> </w:t>
      </w:r>
    </w:p>
    <w:p w:rsidRPr="004735A6" w:rsidR="00575450" w:rsidP="00575450" w:rsidRDefault="00575450" w14:paraId="68D0CA68"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color w:val="000000"/>
          <w:sz w:val="24"/>
          <w:szCs w:val="24"/>
          <w:lang w:eastAsia="en-US"/>
        </w:rPr>
        <w:t xml:space="preserve"> </w:t>
      </w:r>
    </w:p>
    <w:p w:rsidRPr="004735A6" w:rsidR="00FF07B1" w:rsidP="00940EA6" w:rsidRDefault="00FF07B1" w14:paraId="043CE525" w14:textId="77777777">
      <w:pPr>
        <w:autoSpaceDE w:val="0"/>
        <w:autoSpaceDN w:val="0"/>
        <w:adjustRightInd w:val="0"/>
        <w:spacing w:after="0" w:line="240" w:lineRule="auto"/>
        <w:ind w:left="2"/>
        <w:rPr>
          <w:rFonts w:ascii="Arial" w:hAnsi="Arial" w:cs="Arial"/>
          <w:sz w:val="24"/>
          <w:szCs w:val="24"/>
          <w:lang w:eastAsia="ja-JP"/>
        </w:rPr>
      </w:pPr>
      <w:r w:rsidRPr="004735A6">
        <w:rPr>
          <w:rFonts w:ascii="Arial" w:hAnsi="Arial" w:cs="Arial"/>
          <w:sz w:val="24"/>
          <w:szCs w:val="24"/>
          <w:lang w:eastAsia="ja-JP"/>
        </w:rPr>
        <w:t>Chen, C C, Greene, P G and Crick, A (1998)</w:t>
      </w:r>
      <w:r w:rsidRPr="004735A6" w:rsidR="000B3393">
        <w:rPr>
          <w:rFonts w:ascii="Arial" w:hAnsi="Arial" w:cs="Arial"/>
          <w:sz w:val="24"/>
          <w:szCs w:val="24"/>
          <w:lang w:eastAsia="ja-JP"/>
        </w:rPr>
        <w:t>.</w:t>
      </w:r>
      <w:r w:rsidRPr="004735A6">
        <w:rPr>
          <w:rFonts w:ascii="Arial" w:hAnsi="Arial" w:cs="Arial"/>
          <w:sz w:val="24"/>
          <w:szCs w:val="24"/>
          <w:lang w:eastAsia="ja-JP"/>
        </w:rPr>
        <w:t xml:space="preserve"> “Does Entrepreneurial Self-efficacy Distinguish</w:t>
      </w:r>
      <w:r w:rsidRPr="004735A6" w:rsidR="000B3393">
        <w:rPr>
          <w:rFonts w:ascii="Arial" w:hAnsi="Arial" w:cs="Arial"/>
          <w:sz w:val="24"/>
          <w:szCs w:val="24"/>
          <w:lang w:eastAsia="ja-JP"/>
        </w:rPr>
        <w:t xml:space="preserve"> </w:t>
      </w:r>
      <w:r w:rsidRPr="004735A6">
        <w:rPr>
          <w:rFonts w:ascii="Arial" w:hAnsi="Arial" w:cs="Arial"/>
          <w:sz w:val="24"/>
          <w:szCs w:val="24"/>
          <w:lang w:eastAsia="ja-JP"/>
        </w:rPr>
        <w:t xml:space="preserve">Entrepreneurs from Managers?” </w:t>
      </w:r>
      <w:r w:rsidRPr="004735A6">
        <w:rPr>
          <w:rFonts w:ascii="Arial" w:hAnsi="Arial" w:cs="Arial"/>
          <w:i/>
          <w:sz w:val="24"/>
          <w:szCs w:val="24"/>
          <w:lang w:eastAsia="ja-JP"/>
        </w:rPr>
        <w:t>Journal of Business Venturing</w:t>
      </w:r>
      <w:r w:rsidRPr="004735A6">
        <w:rPr>
          <w:rFonts w:ascii="Arial" w:hAnsi="Arial" w:cs="Arial"/>
          <w:sz w:val="24"/>
          <w:szCs w:val="24"/>
          <w:lang w:eastAsia="ja-JP"/>
        </w:rPr>
        <w:t>, 13(4), pp.295-316.</w:t>
      </w:r>
    </w:p>
    <w:p w:rsidRPr="004735A6" w:rsidR="007F23C2" w:rsidP="000B3393" w:rsidRDefault="007F23C2" w14:paraId="7176204D" w14:textId="77777777">
      <w:pPr>
        <w:autoSpaceDE w:val="0"/>
        <w:autoSpaceDN w:val="0"/>
        <w:adjustRightInd w:val="0"/>
        <w:spacing w:after="0" w:line="240" w:lineRule="auto"/>
        <w:rPr>
          <w:rFonts w:ascii="Arial" w:hAnsi="Arial" w:cs="Arial"/>
          <w:sz w:val="24"/>
          <w:szCs w:val="24"/>
        </w:rPr>
      </w:pPr>
    </w:p>
    <w:p w:rsidRPr="004735A6" w:rsidR="000B3393" w:rsidP="000B3393" w:rsidRDefault="007F23C2" w14:paraId="4FA38733"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Chief Scientist (2014), Science, Technology, Engineering and Mathematics: Australia’s Future Canberra, September 2014</w:t>
      </w:r>
    </w:p>
    <w:p w:rsidRPr="004735A6" w:rsidR="007F23C2" w:rsidP="000B3393" w:rsidRDefault="007F23C2" w14:paraId="32F6F2E2"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5A214F" w:rsidP="000B3393" w:rsidRDefault="005A214F" w14:paraId="5E84679F"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Clifton, J (2007)</w:t>
      </w:r>
      <w:r w:rsidRPr="004735A6" w:rsidR="000B339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Global Migration Patterns and Job Creation</w:t>
      </w:r>
      <w:r w:rsidRPr="004735A6" w:rsidR="000B3393">
        <w:rPr>
          <w:rFonts w:ascii="Arial" w:hAnsi="Arial" w:cs="Arial" w:eastAsiaTheme="minorHAnsi"/>
          <w:sz w:val="24"/>
          <w:szCs w:val="24"/>
          <w:lang w:eastAsia="en-US"/>
        </w:rPr>
        <w:t xml:space="preserve"> – </w:t>
      </w:r>
      <w:r w:rsidRPr="004735A6">
        <w:rPr>
          <w:rFonts w:ascii="Arial" w:hAnsi="Arial" w:cs="Arial" w:eastAsiaTheme="minorHAnsi"/>
          <w:bCs/>
          <w:sz w:val="24"/>
          <w:szCs w:val="24"/>
          <w:lang w:eastAsia="en-US"/>
        </w:rPr>
        <w:t>Gallup’s World Poll reveals new findings on the “great global dream”</w:t>
      </w:r>
      <w:r w:rsidRPr="004735A6">
        <w:rPr>
          <w:rFonts w:ascii="Arial" w:hAnsi="Arial" w:cs="Arial" w:eastAsiaTheme="minorHAnsi"/>
          <w:sz w:val="24"/>
          <w:szCs w:val="24"/>
          <w:lang w:eastAsia="en-US"/>
        </w:rPr>
        <w:t xml:space="preserve"> </w:t>
      </w:r>
      <w:r w:rsidRPr="004735A6">
        <w:rPr>
          <w:rFonts w:ascii="Arial" w:hAnsi="Arial" w:cs="Arial" w:eastAsiaTheme="minorHAnsi"/>
          <w:bCs/>
          <w:sz w:val="24"/>
          <w:szCs w:val="24"/>
          <w:lang w:eastAsia="en-US"/>
        </w:rPr>
        <w:t xml:space="preserve">and how it will affect the rise of the next economic empire, </w:t>
      </w:r>
      <w:r w:rsidRPr="004735A6" w:rsidR="0078134B">
        <w:rPr>
          <w:rFonts w:ascii="Arial" w:hAnsi="Arial" w:cs="Arial" w:eastAsiaTheme="minorHAnsi"/>
          <w:bCs/>
          <w:sz w:val="24"/>
          <w:szCs w:val="24"/>
          <w:lang w:eastAsia="en-US"/>
        </w:rPr>
        <w:t>Gallup</w:t>
      </w:r>
      <w:r w:rsidRPr="004735A6">
        <w:rPr>
          <w:rFonts w:ascii="Arial" w:hAnsi="Arial" w:cs="Arial" w:eastAsiaTheme="minorHAnsi"/>
          <w:bCs/>
          <w:sz w:val="24"/>
          <w:szCs w:val="24"/>
          <w:lang w:eastAsia="en-US"/>
        </w:rPr>
        <w:t xml:space="preserve"> Poll Consulting, University Press,</w:t>
      </w:r>
      <w:r w:rsidRPr="004735A6" w:rsidR="008C0FF9">
        <w:rPr>
          <w:rFonts w:ascii="Arial" w:hAnsi="Arial" w:cs="Arial" w:eastAsiaTheme="minorHAnsi"/>
          <w:bCs/>
          <w:sz w:val="24"/>
          <w:szCs w:val="24"/>
          <w:lang w:eastAsia="en-US"/>
        </w:rPr>
        <w:t xml:space="preserve"> </w:t>
      </w:r>
      <w:r w:rsidRPr="004735A6">
        <w:rPr>
          <w:rFonts w:ascii="Arial" w:hAnsi="Arial" w:cs="Arial" w:eastAsiaTheme="minorHAnsi"/>
          <w:bCs/>
          <w:sz w:val="24"/>
          <w:szCs w:val="24"/>
          <w:lang w:eastAsia="en-US"/>
        </w:rPr>
        <w:t>Washington</w:t>
      </w:r>
    </w:p>
    <w:p w:rsidRPr="004735A6" w:rsidR="005A214F" w:rsidP="00940EA6" w:rsidRDefault="005A214F" w14:paraId="0E8160E8"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230586" w:rsidP="00940EA6" w:rsidRDefault="00730898" w14:paraId="566BFEDD" w14:textId="77777777">
      <w:pPr>
        <w:autoSpaceDE w:val="0"/>
        <w:autoSpaceDN w:val="0"/>
        <w:adjustRightInd w:val="0"/>
        <w:spacing w:after="0" w:line="240" w:lineRule="auto"/>
        <w:rPr>
          <w:rFonts w:ascii="Arial" w:hAnsi="Arial" w:cs="Arial"/>
          <w:sz w:val="24"/>
          <w:szCs w:val="24"/>
          <w:lang w:val="en"/>
        </w:rPr>
      </w:pPr>
      <w:hyperlink w:history="1" r:id="rId16">
        <w:r w:rsidRPr="004735A6" w:rsidR="00230586">
          <w:rPr>
            <w:rStyle w:val="Hyperlink"/>
            <w:rFonts w:ascii="Arial" w:hAnsi="Arial" w:cs="Arial"/>
            <w:color w:val="auto"/>
            <w:sz w:val="24"/>
            <w:szCs w:val="24"/>
            <w:u w:val="none"/>
            <w:lang w:val="en"/>
          </w:rPr>
          <w:t>Colin J</w:t>
        </w:r>
      </w:hyperlink>
      <w:r w:rsidRPr="004735A6" w:rsidR="00230586">
        <w:rPr>
          <w:rFonts w:ascii="Arial" w:hAnsi="Arial" w:cs="Arial"/>
          <w:sz w:val="24"/>
          <w:szCs w:val="24"/>
          <w:lang w:val="en"/>
        </w:rPr>
        <w:t>. and English J, (2004) "A contemporary approach to entrepreneurship education", Education + Training, Vol. 46 Iss: 8/9, pp.416 – 423</w:t>
      </w:r>
    </w:p>
    <w:p w:rsidRPr="004735A6" w:rsidR="00230586" w:rsidP="00940EA6" w:rsidRDefault="00230586" w14:paraId="3E54F0E0"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FC30AA" w:rsidP="00940EA6" w:rsidRDefault="00FC30AA" w14:paraId="7E665192"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Collins A and Robertson M (2003)</w:t>
      </w:r>
      <w:r w:rsidRPr="004735A6" w:rsidR="000B3393">
        <w:rPr>
          <w:rFonts w:ascii="Arial" w:hAnsi="Arial" w:cs="Arial"/>
          <w:sz w:val="24"/>
          <w:szCs w:val="24"/>
        </w:rPr>
        <w:t>.</w:t>
      </w:r>
      <w:r w:rsidRPr="004735A6">
        <w:rPr>
          <w:rFonts w:ascii="Arial" w:hAnsi="Arial" w:cs="Arial"/>
          <w:i/>
          <w:sz w:val="24"/>
          <w:szCs w:val="24"/>
        </w:rPr>
        <w:t xml:space="preserve"> </w:t>
      </w:r>
      <w:r w:rsidRPr="004735A6" w:rsidR="000B3393">
        <w:rPr>
          <w:rFonts w:ascii="Arial" w:hAnsi="Arial" w:cs="Arial"/>
          <w:sz w:val="24"/>
          <w:szCs w:val="24"/>
        </w:rPr>
        <w:t>“</w:t>
      </w:r>
      <w:r w:rsidRPr="004735A6">
        <w:rPr>
          <w:rFonts w:ascii="Arial" w:hAnsi="Arial" w:cs="Arial"/>
          <w:sz w:val="24"/>
          <w:szCs w:val="24"/>
        </w:rPr>
        <w:t>The Entrepreneurial Summer School as a Successful Model for Teaching Enterprise”</w:t>
      </w:r>
      <w:r w:rsidRPr="004735A6" w:rsidR="000B3393">
        <w:rPr>
          <w:rFonts w:ascii="Arial" w:hAnsi="Arial" w:cs="Arial"/>
          <w:sz w:val="24"/>
          <w:szCs w:val="24"/>
        </w:rPr>
        <w:t>,</w:t>
      </w:r>
      <w:r w:rsidRPr="004735A6">
        <w:rPr>
          <w:rFonts w:ascii="Arial" w:hAnsi="Arial" w:cs="Arial"/>
          <w:b/>
          <w:sz w:val="24"/>
          <w:szCs w:val="24"/>
        </w:rPr>
        <w:t xml:space="preserve"> </w:t>
      </w:r>
      <w:r w:rsidRPr="004735A6">
        <w:rPr>
          <w:rFonts w:ascii="Arial" w:hAnsi="Arial" w:cs="Arial" w:eastAsiaTheme="minorHAnsi"/>
          <w:sz w:val="24"/>
          <w:szCs w:val="24"/>
          <w:lang w:eastAsia="en-US"/>
        </w:rPr>
        <w:t>Education + Training, Vol. 45, No: 6, pp. 324–330</w:t>
      </w:r>
    </w:p>
    <w:p w:rsidRPr="004735A6" w:rsidR="00FC30AA" w:rsidP="00940EA6" w:rsidRDefault="00FC30AA" w14:paraId="19C911DC" w14:textId="77777777">
      <w:pPr>
        <w:spacing w:after="0" w:line="240" w:lineRule="auto"/>
        <w:rPr>
          <w:rFonts w:ascii="Arial" w:hAnsi="Arial" w:cs="Arial"/>
          <w:sz w:val="24"/>
          <w:szCs w:val="24"/>
        </w:rPr>
      </w:pPr>
    </w:p>
    <w:p w:rsidRPr="004735A6" w:rsidR="0043675F" w:rsidP="00940EA6" w:rsidRDefault="0043675F" w14:paraId="4DC00A81" w14:textId="77777777">
      <w:pPr>
        <w:spacing w:after="0" w:line="240" w:lineRule="auto"/>
        <w:rPr>
          <w:rFonts w:ascii="Arial" w:hAnsi="Arial" w:cs="Arial"/>
          <w:sz w:val="24"/>
          <w:szCs w:val="24"/>
        </w:rPr>
      </w:pPr>
      <w:r w:rsidRPr="004735A6">
        <w:rPr>
          <w:rFonts w:ascii="Arial" w:hAnsi="Arial" w:cs="Arial"/>
          <w:sz w:val="24"/>
          <w:szCs w:val="24"/>
        </w:rPr>
        <w:t xml:space="preserve">Commission of the European Communities, </w:t>
      </w:r>
      <w:r w:rsidRPr="004735A6">
        <w:rPr>
          <w:rFonts w:ascii="Arial" w:hAnsi="Arial" w:cs="Arial"/>
          <w:i/>
          <w:sz w:val="24"/>
          <w:szCs w:val="24"/>
        </w:rPr>
        <w:t>Green Paper Entrepreneurship in Europe</w:t>
      </w:r>
      <w:r w:rsidRPr="004735A6">
        <w:rPr>
          <w:rFonts w:ascii="Arial" w:hAnsi="Arial" w:cs="Arial"/>
          <w:sz w:val="24"/>
          <w:szCs w:val="24"/>
        </w:rPr>
        <w:t xml:space="preserve">, Report of the EC, </w:t>
      </w:r>
      <w:r w:rsidRPr="004735A6">
        <w:rPr>
          <w:rFonts w:ascii="Arial" w:hAnsi="Arial" w:cs="Arial" w:eastAsiaTheme="minorHAnsi"/>
          <w:sz w:val="24"/>
          <w:szCs w:val="24"/>
          <w:lang w:eastAsia="en-US"/>
        </w:rPr>
        <w:t>COM</w:t>
      </w:r>
      <w:r w:rsidRPr="004735A6" w:rsidR="000B3393">
        <w:rPr>
          <w:rFonts w:ascii="Arial" w:hAnsi="Arial" w:cs="Arial" w:eastAsiaTheme="minorHAnsi"/>
          <w:sz w:val="24"/>
          <w:szCs w:val="24"/>
          <w:lang w:eastAsia="en-US"/>
        </w:rPr>
        <w:t xml:space="preserve"> </w:t>
      </w:r>
      <w:r w:rsidRPr="004735A6">
        <w:rPr>
          <w:rFonts w:ascii="Arial" w:hAnsi="Arial" w:cs="Arial" w:eastAsiaTheme="minorHAnsi"/>
          <w:sz w:val="24"/>
          <w:szCs w:val="24"/>
          <w:lang w:eastAsia="en-US"/>
        </w:rPr>
        <w:t>(2003) 27 final</w:t>
      </w:r>
      <w:r w:rsidRPr="004735A6">
        <w:rPr>
          <w:rFonts w:ascii="Arial" w:hAnsi="Arial" w:cs="Arial"/>
          <w:sz w:val="24"/>
          <w:szCs w:val="24"/>
        </w:rPr>
        <w:t xml:space="preserve"> Brussels</w:t>
      </w:r>
    </w:p>
    <w:p w:rsidRPr="004735A6" w:rsidR="0043675F" w:rsidP="00940EA6" w:rsidRDefault="0043675F" w14:paraId="06E87960" w14:textId="77777777">
      <w:pPr>
        <w:spacing w:after="0" w:line="240" w:lineRule="auto"/>
        <w:rPr>
          <w:rFonts w:ascii="Arial" w:hAnsi="Arial" w:cs="Arial"/>
          <w:sz w:val="24"/>
          <w:szCs w:val="24"/>
        </w:rPr>
      </w:pPr>
    </w:p>
    <w:p w:rsidRPr="004735A6" w:rsidR="005D75FD" w:rsidP="00940EA6" w:rsidRDefault="00781549" w14:paraId="23079CF8" w14:textId="77777777">
      <w:pPr>
        <w:spacing w:after="0" w:line="240" w:lineRule="auto"/>
        <w:rPr>
          <w:rFonts w:ascii="Arial" w:hAnsi="Arial" w:cs="Arial"/>
          <w:sz w:val="24"/>
          <w:szCs w:val="24"/>
        </w:rPr>
      </w:pPr>
      <w:r w:rsidRPr="004735A6">
        <w:rPr>
          <w:rFonts w:ascii="Arial" w:hAnsi="Arial" w:cs="Arial"/>
          <w:sz w:val="24"/>
          <w:szCs w:val="24"/>
        </w:rPr>
        <w:t>Dacin P A , Da</w:t>
      </w:r>
      <w:r w:rsidRPr="004735A6" w:rsidR="005D75FD">
        <w:rPr>
          <w:rFonts w:ascii="Arial" w:hAnsi="Arial" w:cs="Arial"/>
          <w:sz w:val="24"/>
          <w:szCs w:val="24"/>
        </w:rPr>
        <w:t xml:space="preserve">cin, M T and Metear, M (20100, </w:t>
      </w:r>
      <w:r w:rsidRPr="004735A6">
        <w:rPr>
          <w:rFonts w:ascii="Arial" w:hAnsi="Arial" w:cs="Arial"/>
          <w:sz w:val="24"/>
          <w:szCs w:val="24"/>
        </w:rPr>
        <w:t>Social entrepreneurship: why we don’t need a new theory and how we move</w:t>
      </w:r>
      <w:r w:rsidRPr="004735A6" w:rsidR="005D75FD">
        <w:rPr>
          <w:rFonts w:ascii="Arial" w:hAnsi="Arial" w:cs="Arial"/>
          <w:sz w:val="24"/>
          <w:szCs w:val="24"/>
        </w:rPr>
        <w:t xml:space="preserve"> forward from here, Academy of M</w:t>
      </w:r>
      <w:r w:rsidRPr="004735A6">
        <w:rPr>
          <w:rFonts w:ascii="Arial" w:hAnsi="Arial" w:cs="Arial"/>
          <w:sz w:val="24"/>
          <w:szCs w:val="24"/>
        </w:rPr>
        <w:t xml:space="preserve">anagement Perspectives, </w:t>
      </w:r>
    </w:p>
    <w:p w:rsidRPr="004735A6" w:rsidR="00781549" w:rsidP="00940EA6" w:rsidRDefault="00781549" w14:paraId="6FC8263E" w14:textId="77777777">
      <w:pPr>
        <w:spacing w:after="0" w:line="240" w:lineRule="auto"/>
        <w:rPr>
          <w:rFonts w:ascii="Arial" w:hAnsi="Arial" w:cs="Arial"/>
          <w:sz w:val="24"/>
          <w:szCs w:val="24"/>
        </w:rPr>
      </w:pPr>
      <w:r w:rsidRPr="004735A6">
        <w:rPr>
          <w:rFonts w:ascii="Arial" w:hAnsi="Arial" w:cs="Arial"/>
          <w:sz w:val="24"/>
          <w:szCs w:val="24"/>
        </w:rPr>
        <w:t xml:space="preserve">p 37-57. </w:t>
      </w:r>
    </w:p>
    <w:p w:rsidRPr="004735A6" w:rsidR="00781549" w:rsidP="00940EA6" w:rsidRDefault="00781549" w14:paraId="00B8DE26" w14:textId="77777777">
      <w:pPr>
        <w:spacing w:after="0" w:line="240" w:lineRule="auto"/>
        <w:rPr>
          <w:rFonts w:ascii="Arial" w:hAnsi="Arial" w:cs="Arial"/>
          <w:sz w:val="24"/>
          <w:szCs w:val="24"/>
        </w:rPr>
      </w:pPr>
    </w:p>
    <w:p w:rsidRPr="004735A6" w:rsidR="009079FC" w:rsidP="00940EA6" w:rsidRDefault="009079FC" w14:paraId="4A16BBDD" w14:textId="77777777">
      <w:pPr>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Danish Agency for Science, Technology and Innovation, (2009), </w:t>
      </w:r>
      <w:r w:rsidRPr="004735A6">
        <w:rPr>
          <w:rFonts w:ascii="Arial" w:hAnsi="Arial" w:cs="Arial" w:eastAsiaTheme="minorHAnsi"/>
          <w:i/>
          <w:sz w:val="24"/>
          <w:szCs w:val="24"/>
          <w:lang w:eastAsia="en-US"/>
        </w:rPr>
        <w:t>Strategy for education and training in entrepreneurship</w:t>
      </w:r>
      <w:r w:rsidRPr="004735A6">
        <w:rPr>
          <w:rFonts w:ascii="Arial" w:hAnsi="Arial" w:cs="Arial" w:eastAsiaTheme="minorHAnsi"/>
          <w:sz w:val="24"/>
          <w:szCs w:val="24"/>
          <w:lang w:eastAsia="en-US"/>
        </w:rPr>
        <w:t>, DASTI, Copenhagen, Denmark.</w:t>
      </w:r>
    </w:p>
    <w:p w:rsidRPr="004735A6" w:rsidR="005D75FD" w:rsidP="00940EA6" w:rsidRDefault="005D75FD" w14:paraId="7DAE4D96" w14:textId="77777777">
      <w:pPr>
        <w:spacing w:after="0" w:line="240" w:lineRule="auto"/>
        <w:rPr>
          <w:rFonts w:ascii="Arial" w:hAnsi="Arial" w:cs="Arial" w:eastAsiaTheme="minorHAnsi"/>
          <w:sz w:val="24"/>
          <w:szCs w:val="24"/>
          <w:lang w:eastAsia="en-US"/>
        </w:rPr>
      </w:pPr>
    </w:p>
    <w:p w:rsidRPr="004735A6" w:rsidR="005D75FD" w:rsidP="005D75FD" w:rsidRDefault="005D75FD" w14:paraId="2F1CCB65" w14:textId="77777777">
      <w:pPr>
        <w:spacing w:after="0" w:line="240" w:lineRule="auto"/>
        <w:rPr>
          <w:rFonts w:ascii="Arial" w:hAnsi="Arial" w:cs="Arial"/>
          <w:sz w:val="24"/>
          <w:szCs w:val="24"/>
        </w:rPr>
      </w:pPr>
      <w:r w:rsidRPr="004735A6">
        <w:rPr>
          <w:rFonts w:ascii="Arial" w:hAnsi="Arial" w:cs="Arial"/>
          <w:sz w:val="24"/>
          <w:szCs w:val="24"/>
        </w:rPr>
        <w:t>DEEWR-Department of Education, Employment and Workplace Relations (2006). Enterprise Learning for the 21</w:t>
      </w:r>
      <w:r w:rsidRPr="004735A6">
        <w:rPr>
          <w:rFonts w:ascii="Arial" w:hAnsi="Arial" w:cs="Arial"/>
          <w:sz w:val="24"/>
          <w:szCs w:val="24"/>
          <w:vertAlign w:val="superscript"/>
        </w:rPr>
        <w:t>st</w:t>
      </w:r>
      <w:r w:rsidRPr="004735A6">
        <w:rPr>
          <w:rFonts w:ascii="Arial" w:hAnsi="Arial" w:cs="Arial"/>
          <w:sz w:val="24"/>
          <w:szCs w:val="24"/>
        </w:rPr>
        <w:t xml:space="preserve"> Century” Case Studies, Department of Education, Science and Training, AGPS, Canberra </w:t>
      </w:r>
    </w:p>
    <w:p w:rsidRPr="004735A6" w:rsidR="009079FC" w:rsidP="00940EA6" w:rsidRDefault="009079FC" w14:paraId="28979B44" w14:textId="77777777">
      <w:pPr>
        <w:spacing w:after="0" w:line="240" w:lineRule="auto"/>
        <w:rPr>
          <w:rFonts w:ascii="Arial" w:hAnsi="Arial" w:cs="Arial" w:eastAsiaTheme="minorHAnsi"/>
          <w:sz w:val="24"/>
          <w:szCs w:val="24"/>
          <w:lang w:eastAsia="en-US"/>
        </w:rPr>
      </w:pPr>
    </w:p>
    <w:p w:rsidRPr="004735A6" w:rsidR="009079FC" w:rsidP="00940EA6" w:rsidRDefault="00782329" w14:paraId="41FB599A" w14:textId="77777777">
      <w:pPr>
        <w:spacing w:after="0" w:line="240" w:lineRule="auto"/>
        <w:rPr>
          <w:rFonts w:ascii="Arial" w:hAnsi="Arial" w:cs="Arial"/>
          <w:sz w:val="24"/>
          <w:szCs w:val="24"/>
        </w:rPr>
      </w:pPr>
      <w:r w:rsidRPr="004735A6">
        <w:rPr>
          <w:rFonts w:ascii="Arial" w:hAnsi="Arial" w:cs="Arial"/>
          <w:sz w:val="24"/>
          <w:szCs w:val="24"/>
        </w:rPr>
        <w:t>Digital Education Advisory Group (2013)</w:t>
      </w:r>
      <w:r w:rsidRPr="004735A6">
        <w:rPr>
          <w:rFonts w:ascii="Arial" w:hAnsi="Arial" w:cs="Arial"/>
          <w:i/>
          <w:sz w:val="24"/>
          <w:szCs w:val="24"/>
        </w:rPr>
        <w:t>, Beyond the Classroom: A new digital education for young Australian in the 21</w:t>
      </w:r>
      <w:r w:rsidRPr="004735A6">
        <w:rPr>
          <w:rFonts w:ascii="Arial" w:hAnsi="Arial" w:cs="Arial"/>
          <w:i/>
          <w:sz w:val="24"/>
          <w:szCs w:val="24"/>
          <w:vertAlign w:val="superscript"/>
        </w:rPr>
        <w:t>st</w:t>
      </w:r>
      <w:r w:rsidRPr="004735A6">
        <w:rPr>
          <w:rFonts w:ascii="Arial" w:hAnsi="Arial" w:cs="Arial"/>
          <w:i/>
          <w:sz w:val="24"/>
          <w:szCs w:val="24"/>
        </w:rPr>
        <w:t xml:space="preserve"> Century</w:t>
      </w:r>
      <w:r w:rsidRPr="004735A6">
        <w:rPr>
          <w:rFonts w:ascii="Arial" w:hAnsi="Arial" w:cs="Arial"/>
          <w:sz w:val="24"/>
          <w:szCs w:val="24"/>
        </w:rPr>
        <w:t>, Commonwealth Government</w:t>
      </w:r>
    </w:p>
    <w:p w:rsidRPr="004735A6" w:rsidR="00782329" w:rsidP="00940EA6" w:rsidRDefault="00782329" w14:paraId="787DA8DC" w14:textId="77777777">
      <w:pPr>
        <w:spacing w:after="0" w:line="240" w:lineRule="auto"/>
        <w:rPr>
          <w:rFonts w:ascii="Arial" w:hAnsi="Arial" w:cs="Arial"/>
          <w:sz w:val="24"/>
          <w:szCs w:val="24"/>
        </w:rPr>
      </w:pPr>
    </w:p>
    <w:p w:rsidRPr="004735A6" w:rsidR="00782329" w:rsidP="00940EA6" w:rsidRDefault="00782329" w14:paraId="5903359D" w14:textId="77777777">
      <w:pPr>
        <w:spacing w:after="0" w:line="240" w:lineRule="auto"/>
        <w:rPr>
          <w:rFonts w:ascii="Arial" w:hAnsi="Arial" w:cs="Arial"/>
          <w:sz w:val="24"/>
          <w:szCs w:val="24"/>
        </w:rPr>
      </w:pPr>
      <w:r w:rsidRPr="004735A6">
        <w:rPr>
          <w:rFonts w:ascii="Arial" w:hAnsi="Arial" w:cs="Arial"/>
          <w:sz w:val="24"/>
          <w:szCs w:val="24"/>
        </w:rPr>
        <w:t xml:space="preserve">Accessed 24/9/2015, </w:t>
      </w:r>
      <w:hyperlink w:history="1" r:id="rId17">
        <w:r w:rsidRPr="004735A6">
          <w:rPr>
            <w:rStyle w:val="Hyperlink"/>
            <w:rFonts w:ascii="Arial" w:hAnsi="Arial" w:cs="Arial"/>
            <w:sz w:val="24"/>
            <w:szCs w:val="24"/>
          </w:rPr>
          <w:t>https://docs.education.gov.au/system/files/doc/other/deag_final_report.pdf</w:t>
        </w:r>
      </w:hyperlink>
    </w:p>
    <w:p w:rsidRPr="004735A6" w:rsidR="002152EA" w:rsidP="00940EA6" w:rsidRDefault="002152EA" w14:paraId="780FCC85" w14:textId="77777777">
      <w:pPr>
        <w:spacing w:after="0" w:line="240" w:lineRule="auto"/>
        <w:rPr>
          <w:rFonts w:ascii="Arial" w:hAnsi="Arial" w:cs="Arial"/>
          <w:sz w:val="24"/>
          <w:szCs w:val="24"/>
        </w:rPr>
      </w:pPr>
    </w:p>
    <w:p w:rsidRPr="004735A6" w:rsidR="00BB1CF5" w:rsidP="00940EA6" w:rsidRDefault="00BB1CF5" w14:paraId="55B50C17" w14:textId="77777777">
      <w:pPr>
        <w:spacing w:after="0" w:line="240" w:lineRule="auto"/>
        <w:rPr>
          <w:rFonts w:ascii="Arial" w:hAnsi="Arial" w:cs="Arial"/>
          <w:sz w:val="24"/>
          <w:szCs w:val="24"/>
        </w:rPr>
      </w:pPr>
    </w:p>
    <w:p w:rsidRPr="004735A6" w:rsidR="00BB1CF5" w:rsidP="00940EA6" w:rsidRDefault="00BB1CF5" w14:paraId="03ED3D74" w14:textId="77777777">
      <w:pPr>
        <w:spacing w:after="0" w:line="240" w:lineRule="auto"/>
        <w:rPr>
          <w:rStyle w:val="Hyperlink"/>
          <w:rFonts w:ascii="Arial" w:hAnsi="Arial" w:cs="Arial"/>
          <w:sz w:val="24"/>
          <w:szCs w:val="24"/>
        </w:rPr>
      </w:pPr>
      <w:r w:rsidRPr="004735A6">
        <w:rPr>
          <w:rFonts w:ascii="Arial" w:hAnsi="Arial" w:cs="Arial"/>
          <w:sz w:val="24"/>
          <w:szCs w:val="24"/>
        </w:rPr>
        <w:t xml:space="preserve">Education Council (2014)  </w:t>
      </w:r>
      <w:r w:rsidRPr="004735A6">
        <w:rPr>
          <w:rFonts w:ascii="Arial" w:hAnsi="Arial" w:cs="Arial"/>
          <w:i/>
          <w:sz w:val="24"/>
          <w:szCs w:val="24"/>
        </w:rPr>
        <w:t xml:space="preserve">Preparing Secondary Students for Work: A framework for vocational learning and VET delivered to school students, </w:t>
      </w:r>
      <w:r w:rsidRPr="004735A6">
        <w:rPr>
          <w:rFonts w:ascii="Arial" w:hAnsi="Arial" w:cs="Arial"/>
          <w:sz w:val="24"/>
          <w:szCs w:val="24"/>
        </w:rPr>
        <w:t xml:space="preserve"> (November 2014. </w:t>
      </w:r>
      <w:hyperlink w:history="1" r:id="rId18">
        <w:r w:rsidRPr="004735A6">
          <w:rPr>
            <w:rStyle w:val="Hyperlink"/>
            <w:rFonts w:ascii="Arial" w:hAnsi="Arial" w:cs="Arial"/>
            <w:sz w:val="24"/>
            <w:szCs w:val="24"/>
          </w:rPr>
          <w:t>https://detwww.det.nsw.edu.au/directorates/vet_schools/documents/homepage/2015/PreparingSecondaryStudentsForWork.pdf</w:t>
        </w:r>
      </w:hyperlink>
    </w:p>
    <w:p w:rsidRPr="004735A6" w:rsidR="003752F4" w:rsidP="00940EA6" w:rsidRDefault="003752F4" w14:paraId="207117EF" w14:textId="77777777">
      <w:pPr>
        <w:spacing w:after="0" w:line="240" w:lineRule="auto"/>
        <w:rPr>
          <w:rStyle w:val="Hyperlink"/>
          <w:rFonts w:ascii="Arial" w:hAnsi="Arial" w:cs="Arial"/>
          <w:sz w:val="24"/>
          <w:szCs w:val="24"/>
        </w:rPr>
      </w:pPr>
    </w:p>
    <w:p w:rsidRPr="004735A6" w:rsidR="003752F4" w:rsidP="003752F4" w:rsidRDefault="003752F4" w14:paraId="1EE04699"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Ernst and Young (2014). EY Entrepreneur of the Year, Seeking Entrepreneurs, Brochure, E&amp;Y, Sydney</w:t>
      </w:r>
    </w:p>
    <w:p w:rsidRPr="004735A6" w:rsidR="003752F4" w:rsidP="00940EA6" w:rsidRDefault="003752F4" w14:paraId="0B90B588" w14:textId="77777777">
      <w:pPr>
        <w:spacing w:after="0" w:line="240" w:lineRule="auto"/>
        <w:rPr>
          <w:rFonts w:ascii="Arial" w:hAnsi="Arial" w:cs="Arial"/>
          <w:sz w:val="24"/>
          <w:szCs w:val="24"/>
        </w:rPr>
      </w:pPr>
    </w:p>
    <w:p w:rsidRPr="004735A6" w:rsidR="00BB1CF5" w:rsidP="00940EA6" w:rsidRDefault="00BB1CF5" w14:paraId="3DAA8DE3" w14:textId="77777777">
      <w:pPr>
        <w:spacing w:after="0" w:line="240" w:lineRule="auto"/>
        <w:rPr>
          <w:rFonts w:ascii="Arial" w:hAnsi="Arial" w:cs="Arial"/>
          <w:i/>
          <w:sz w:val="24"/>
          <w:szCs w:val="24"/>
        </w:rPr>
      </w:pPr>
    </w:p>
    <w:p w:rsidRPr="004735A6" w:rsidR="00043115" w:rsidP="00940EA6" w:rsidRDefault="00CE2CD8" w14:paraId="75E95E85" w14:textId="77777777">
      <w:pPr>
        <w:spacing w:after="0" w:line="240" w:lineRule="auto"/>
        <w:rPr>
          <w:rFonts w:ascii="Arial" w:hAnsi="Arial" w:cs="Arial"/>
          <w:sz w:val="24"/>
          <w:szCs w:val="24"/>
        </w:rPr>
      </w:pPr>
      <w:r w:rsidRPr="004735A6">
        <w:rPr>
          <w:rFonts w:ascii="Arial" w:hAnsi="Arial" w:cs="Arial"/>
          <w:sz w:val="24"/>
          <w:szCs w:val="24"/>
        </w:rPr>
        <w:t>European Commission (2006)</w:t>
      </w:r>
      <w:r w:rsidRPr="004735A6" w:rsidR="000B3393">
        <w:rPr>
          <w:rFonts w:ascii="Arial" w:hAnsi="Arial" w:cs="Arial"/>
          <w:sz w:val="24"/>
          <w:szCs w:val="24"/>
        </w:rPr>
        <w:t>.</w:t>
      </w:r>
      <w:r w:rsidRPr="004735A6">
        <w:rPr>
          <w:rFonts w:ascii="Arial" w:hAnsi="Arial" w:cs="Arial"/>
          <w:sz w:val="24"/>
          <w:szCs w:val="24"/>
        </w:rPr>
        <w:t xml:space="preserve"> “Entrepreneurship Education in Europe: Fostering Entrepreneurial Mindsets through Education and Learning”. Final Proceedings of conference held in Oslo, 26-27 October</w:t>
      </w:r>
    </w:p>
    <w:p w:rsidRPr="004735A6" w:rsidR="000B3393" w:rsidP="00940EA6" w:rsidRDefault="000B3393" w14:paraId="10ABECDE" w14:textId="77777777">
      <w:pPr>
        <w:spacing w:after="0" w:line="240" w:lineRule="auto"/>
        <w:rPr>
          <w:rFonts w:ascii="Arial" w:hAnsi="Arial" w:cs="Arial"/>
          <w:sz w:val="24"/>
          <w:szCs w:val="24"/>
        </w:rPr>
      </w:pPr>
    </w:p>
    <w:p w:rsidRPr="004735A6" w:rsidR="000B3393" w:rsidP="00940EA6" w:rsidRDefault="00043115" w14:paraId="0055CBA3" w14:textId="77777777">
      <w:pPr>
        <w:spacing w:after="0" w:line="240" w:lineRule="auto"/>
        <w:rPr>
          <w:rFonts w:ascii="Arial" w:hAnsi="Arial" w:cs="Arial"/>
          <w:sz w:val="24"/>
          <w:szCs w:val="24"/>
        </w:rPr>
      </w:pPr>
      <w:r w:rsidRPr="004735A6">
        <w:rPr>
          <w:rFonts w:ascii="Arial" w:hAnsi="Arial" w:cs="Arial"/>
          <w:sz w:val="24"/>
          <w:szCs w:val="24"/>
        </w:rPr>
        <w:t>European Commission (2008)</w:t>
      </w:r>
      <w:r w:rsidRPr="004735A6" w:rsidR="000B3393">
        <w:rPr>
          <w:rFonts w:ascii="Arial" w:hAnsi="Arial" w:cs="Arial"/>
          <w:sz w:val="24"/>
          <w:szCs w:val="24"/>
        </w:rPr>
        <w:t>.</w:t>
      </w:r>
      <w:r w:rsidRPr="004735A6" w:rsidR="001221A9">
        <w:rPr>
          <w:rFonts w:ascii="Arial" w:hAnsi="Arial" w:cs="Arial"/>
          <w:sz w:val="24"/>
          <w:szCs w:val="24"/>
        </w:rPr>
        <w:t xml:space="preserve"> </w:t>
      </w:r>
      <w:r w:rsidRPr="004735A6" w:rsidR="001221A9">
        <w:rPr>
          <w:rFonts w:ascii="Arial" w:hAnsi="Arial" w:cs="Arial"/>
          <w:i/>
          <w:sz w:val="24"/>
          <w:szCs w:val="24"/>
        </w:rPr>
        <w:t xml:space="preserve">Learning to learn: </w:t>
      </w:r>
      <w:r w:rsidRPr="004735A6">
        <w:rPr>
          <w:rFonts w:ascii="Arial" w:hAnsi="Arial" w:cs="Arial"/>
          <w:i/>
          <w:sz w:val="24"/>
          <w:szCs w:val="24"/>
        </w:rPr>
        <w:t>What is it and can it be measured?</w:t>
      </w:r>
      <w:r w:rsidRPr="004735A6">
        <w:rPr>
          <w:rFonts w:ascii="Arial" w:hAnsi="Arial" w:cs="Arial"/>
          <w:sz w:val="24"/>
          <w:szCs w:val="24"/>
        </w:rPr>
        <w:t xml:space="preserve"> E</w:t>
      </w:r>
      <w:r w:rsidRPr="004735A6" w:rsidR="001221A9">
        <w:rPr>
          <w:rFonts w:ascii="Arial" w:hAnsi="Arial" w:cs="Arial"/>
          <w:sz w:val="24"/>
          <w:szCs w:val="24"/>
        </w:rPr>
        <w:t>uropean Commission</w:t>
      </w:r>
      <w:r w:rsidRPr="004735A6">
        <w:rPr>
          <w:rFonts w:ascii="Arial" w:hAnsi="Arial" w:cs="Arial"/>
          <w:sz w:val="24"/>
          <w:szCs w:val="24"/>
        </w:rPr>
        <w:t>, Luxemburg</w:t>
      </w:r>
    </w:p>
    <w:p w:rsidRPr="004735A6" w:rsidR="00E33EB0" w:rsidP="00940EA6" w:rsidRDefault="00E33EB0" w14:paraId="09D326FF" w14:textId="77777777">
      <w:pPr>
        <w:spacing w:after="0" w:line="240" w:lineRule="auto"/>
        <w:rPr>
          <w:rFonts w:ascii="Arial" w:hAnsi="Arial" w:cs="Arial"/>
          <w:sz w:val="24"/>
          <w:szCs w:val="24"/>
        </w:rPr>
      </w:pPr>
    </w:p>
    <w:p w:rsidRPr="004735A6" w:rsidR="001221A9" w:rsidP="00940EA6" w:rsidRDefault="001221A9" w14:paraId="01586CA0" w14:textId="77777777">
      <w:pPr>
        <w:spacing w:after="0" w:line="240" w:lineRule="auto"/>
        <w:rPr>
          <w:rFonts w:ascii="Arial" w:hAnsi="Arial" w:cs="Arial"/>
          <w:sz w:val="24"/>
          <w:szCs w:val="24"/>
        </w:rPr>
      </w:pPr>
    </w:p>
    <w:p w:rsidRPr="004735A6" w:rsidR="001221A9" w:rsidP="00940EA6" w:rsidRDefault="001221A9" w14:paraId="6EB282F5" w14:textId="77777777">
      <w:pPr>
        <w:spacing w:after="0" w:line="240" w:lineRule="auto"/>
        <w:rPr>
          <w:rFonts w:ascii="Arial" w:hAnsi="Arial" w:cs="Arial"/>
          <w:sz w:val="24"/>
          <w:szCs w:val="24"/>
        </w:rPr>
      </w:pPr>
      <w:r w:rsidRPr="004735A6">
        <w:rPr>
          <w:rFonts w:ascii="Arial" w:hAnsi="Arial" w:cs="Arial"/>
          <w:sz w:val="24"/>
          <w:szCs w:val="24"/>
        </w:rPr>
        <w:t xml:space="preserve">European Commission (2012), </w:t>
      </w:r>
      <w:r w:rsidRPr="004735A6">
        <w:rPr>
          <w:rFonts w:ascii="Arial" w:hAnsi="Arial" w:cs="Arial"/>
          <w:i/>
          <w:sz w:val="24"/>
          <w:szCs w:val="24"/>
        </w:rPr>
        <w:t>The Entrepreneurship 2020 Action Plan</w:t>
      </w:r>
      <w:r w:rsidRPr="004735A6">
        <w:rPr>
          <w:rFonts w:ascii="Arial" w:hAnsi="Arial" w:cs="Arial"/>
          <w:sz w:val="24"/>
          <w:szCs w:val="24"/>
        </w:rPr>
        <w:t xml:space="preserve">, access 23/09/2015, </w:t>
      </w:r>
      <w:hyperlink w:history="1" r:id="rId19">
        <w:r w:rsidRPr="004735A6">
          <w:rPr>
            <w:rStyle w:val="Hyperlink"/>
            <w:rFonts w:ascii="Arial" w:hAnsi="Arial" w:cs="Arial"/>
            <w:sz w:val="24"/>
            <w:szCs w:val="24"/>
          </w:rPr>
          <w:t>http://eur-lex.europa.eu/legal-content/EN/TXT/?uri=CELEX:52012DC0795</w:t>
        </w:r>
      </w:hyperlink>
    </w:p>
    <w:p w:rsidRPr="004735A6" w:rsidR="001221A9" w:rsidP="00940EA6" w:rsidRDefault="001221A9" w14:paraId="2C64BAB6" w14:textId="77777777">
      <w:pPr>
        <w:spacing w:after="0" w:line="240" w:lineRule="auto"/>
        <w:rPr>
          <w:rFonts w:ascii="Arial" w:hAnsi="Arial" w:cs="Arial"/>
          <w:sz w:val="24"/>
          <w:szCs w:val="24"/>
        </w:rPr>
      </w:pPr>
    </w:p>
    <w:p w:rsidRPr="004735A6" w:rsidR="00E33EB0" w:rsidP="00940EA6" w:rsidRDefault="00E33EB0" w14:paraId="79FE9728" w14:textId="77777777">
      <w:pPr>
        <w:spacing w:after="0" w:line="240" w:lineRule="auto"/>
        <w:rPr>
          <w:rFonts w:ascii="Arial" w:hAnsi="Arial" w:cs="Arial"/>
          <w:sz w:val="24"/>
          <w:szCs w:val="24"/>
        </w:rPr>
      </w:pPr>
      <w:r w:rsidRPr="004735A6">
        <w:rPr>
          <w:rFonts w:ascii="Arial" w:hAnsi="Arial" w:cs="Arial"/>
          <w:sz w:val="24"/>
          <w:szCs w:val="24"/>
        </w:rPr>
        <w:t xml:space="preserve">European Commission (2013). Entrepreneurship Education: A Guide for Educators EC, Bruxelles  (Available at: </w:t>
      </w:r>
      <w:hyperlink w:history="1" r:id="rId20">
        <w:r w:rsidRPr="004735A6">
          <w:rPr>
            <w:rStyle w:val="Hyperlink"/>
            <w:rFonts w:ascii="Arial" w:hAnsi="Arial" w:cs="Arial"/>
            <w:sz w:val="24"/>
            <w:szCs w:val="24"/>
          </w:rPr>
          <w:t>http://ec.europa.eu/enterprise/policies/sme/promoting-entrepreneurship/files/education/entredu-manual-fv_en.pdf</w:t>
        </w:r>
      </w:hyperlink>
      <w:r w:rsidRPr="004735A6">
        <w:rPr>
          <w:rFonts w:ascii="Arial" w:hAnsi="Arial" w:cs="Arial"/>
          <w:sz w:val="24"/>
          <w:szCs w:val="24"/>
        </w:rPr>
        <w:t>)</w:t>
      </w:r>
      <w:r w:rsidRPr="004735A6" w:rsidR="005C7284">
        <w:rPr>
          <w:rFonts w:ascii="Arial" w:hAnsi="Arial" w:cs="Arial"/>
          <w:sz w:val="24"/>
          <w:szCs w:val="24"/>
        </w:rPr>
        <w:t xml:space="preserve"> Retrieved 23 July 2015.</w:t>
      </w:r>
    </w:p>
    <w:p w:rsidRPr="004735A6" w:rsidR="00E33EB0" w:rsidP="00940EA6" w:rsidRDefault="00E33EB0" w14:paraId="209A198C" w14:textId="77777777">
      <w:pPr>
        <w:spacing w:after="0" w:line="240" w:lineRule="auto"/>
        <w:rPr>
          <w:rFonts w:ascii="Arial" w:hAnsi="Arial" w:cs="Arial"/>
          <w:sz w:val="24"/>
          <w:szCs w:val="24"/>
        </w:rPr>
      </w:pPr>
    </w:p>
    <w:p w:rsidRPr="004735A6" w:rsidR="002003FB" w:rsidP="00940EA6" w:rsidRDefault="002003FB" w14:paraId="3FB669F7" w14:textId="77777777">
      <w:pPr>
        <w:spacing w:after="0" w:line="240" w:lineRule="auto"/>
        <w:rPr>
          <w:rFonts w:ascii="Arial" w:hAnsi="Arial" w:cs="Arial"/>
          <w:sz w:val="24"/>
          <w:szCs w:val="24"/>
        </w:rPr>
      </w:pPr>
    </w:p>
    <w:p w:rsidRPr="004735A6" w:rsidR="00603526" w:rsidP="00940EA6" w:rsidRDefault="00881CDB" w14:paraId="61937CBD" w14:textId="77777777">
      <w:pPr>
        <w:spacing w:after="0" w:line="240" w:lineRule="auto"/>
        <w:rPr>
          <w:rStyle w:val="Hyperlink"/>
          <w:rFonts w:ascii="Arial" w:hAnsi="Arial" w:cs="Arial"/>
          <w:sz w:val="24"/>
          <w:szCs w:val="24"/>
        </w:rPr>
      </w:pPr>
      <w:r w:rsidRPr="004735A6">
        <w:rPr>
          <w:rFonts w:ascii="Arial" w:hAnsi="Arial" w:cs="Arial"/>
          <w:sz w:val="24"/>
          <w:szCs w:val="24"/>
        </w:rPr>
        <w:t>European Commission (2013)</w:t>
      </w:r>
      <w:r w:rsidRPr="004735A6" w:rsidR="00603526">
        <w:rPr>
          <w:rFonts w:ascii="Arial" w:hAnsi="Arial" w:cs="Arial"/>
          <w:sz w:val="24"/>
          <w:szCs w:val="24"/>
        </w:rPr>
        <w:t xml:space="preserve"> Entrepreneurship Education: A Guide for Educators EC, Bruxelles  </w:t>
      </w:r>
      <w:hyperlink w:history="1" r:id="rId21">
        <w:r w:rsidRPr="004735A6" w:rsidR="00603526">
          <w:rPr>
            <w:rStyle w:val="Hyperlink"/>
            <w:rFonts w:ascii="Arial" w:hAnsi="Arial" w:cs="Arial"/>
            <w:sz w:val="24"/>
            <w:szCs w:val="24"/>
          </w:rPr>
          <w:t>http://ec.europa.eu/enterprise/policies/sme/promoting-entrepreneurship/files/education/entredu-manual-fv_en.pdf</w:t>
        </w:r>
      </w:hyperlink>
    </w:p>
    <w:p w:rsidRPr="004735A6" w:rsidR="00603526" w:rsidP="00940EA6" w:rsidRDefault="00603526" w14:paraId="42EA2261" w14:textId="77777777">
      <w:pPr>
        <w:spacing w:after="0" w:line="240" w:lineRule="auto"/>
        <w:rPr>
          <w:rFonts w:ascii="Arial" w:hAnsi="Arial" w:cs="Arial"/>
          <w:sz w:val="24"/>
          <w:szCs w:val="24"/>
        </w:rPr>
      </w:pPr>
    </w:p>
    <w:p w:rsidRPr="004735A6" w:rsidR="0085060E" w:rsidP="0085060E" w:rsidRDefault="0085060E" w14:paraId="1D2C31DB" w14:textId="77777777">
      <w:pPr>
        <w:autoSpaceDE w:val="0"/>
        <w:autoSpaceDN w:val="0"/>
        <w:adjustRightInd w:val="0"/>
        <w:spacing w:after="0" w:line="240" w:lineRule="auto"/>
        <w:rPr>
          <w:rFonts w:ascii="Arial" w:hAnsi="Arial" w:cs="Arial" w:eastAsiaTheme="minorHAnsi"/>
          <w:bCs/>
          <w:sz w:val="24"/>
          <w:szCs w:val="24"/>
          <w:lang w:eastAsia="en-US"/>
        </w:rPr>
      </w:pPr>
      <w:r w:rsidRPr="004735A6">
        <w:rPr>
          <w:rFonts w:ascii="Arial" w:hAnsi="Arial" w:cs="Arial"/>
          <w:sz w:val="24"/>
          <w:szCs w:val="24"/>
        </w:rPr>
        <w:t>European Union (2014</w:t>
      </w:r>
      <w:r w:rsidRPr="004735A6" w:rsidR="000D6DFE">
        <w:rPr>
          <w:rFonts w:ascii="Arial" w:hAnsi="Arial" w:cs="Arial"/>
          <w:sz w:val="24"/>
          <w:szCs w:val="24"/>
        </w:rPr>
        <w:t>a</w:t>
      </w:r>
      <w:r w:rsidRPr="004735A6">
        <w:rPr>
          <w:rFonts w:ascii="Arial" w:hAnsi="Arial" w:cs="Arial"/>
          <w:sz w:val="24"/>
          <w:szCs w:val="24"/>
        </w:rPr>
        <w:t xml:space="preserve">), </w:t>
      </w:r>
      <w:r w:rsidRPr="004735A6">
        <w:rPr>
          <w:rFonts w:ascii="Arial" w:hAnsi="Arial" w:cs="Arial" w:eastAsiaTheme="minorHAnsi"/>
          <w:bCs/>
          <w:sz w:val="24"/>
          <w:szCs w:val="24"/>
          <w:lang w:eastAsia="en-US"/>
        </w:rPr>
        <w:t>Vocational Education and Training in Kosovo, Phase III</w:t>
      </w:r>
    </w:p>
    <w:p w:rsidRPr="004735A6" w:rsidR="0085060E" w:rsidP="0085060E" w:rsidRDefault="0085060E" w14:paraId="4E463D48" w14:textId="77777777">
      <w:pPr>
        <w:autoSpaceDE w:val="0"/>
        <w:autoSpaceDN w:val="0"/>
        <w:adjustRightInd w:val="0"/>
        <w:spacing w:after="0" w:line="240" w:lineRule="auto"/>
        <w:rPr>
          <w:rFonts w:ascii="Arial" w:hAnsi="Arial" w:cs="Arial"/>
          <w:sz w:val="24"/>
          <w:szCs w:val="24"/>
        </w:rPr>
      </w:pPr>
      <w:r w:rsidRPr="004735A6">
        <w:rPr>
          <w:rFonts w:ascii="Arial" w:hAnsi="Arial" w:cs="Arial" w:eastAsiaTheme="minorHAnsi"/>
          <w:bCs/>
          <w:sz w:val="24"/>
          <w:szCs w:val="24"/>
          <w:lang w:eastAsia="en-US"/>
        </w:rPr>
        <w:t>An EU-funded project managed by the European Agency for Reconstruction</w:t>
      </w:r>
      <w:r w:rsidRPr="004735A6">
        <w:rPr>
          <w:rFonts w:ascii="Arial" w:hAnsi="Arial" w:cs="Arial"/>
          <w:sz w:val="24"/>
          <w:szCs w:val="24"/>
        </w:rPr>
        <w:t xml:space="preserve"> Aahus Technical College, Denmark, retrieved on 18 February 2015, </w:t>
      </w:r>
      <w:r w:rsidRPr="004735A6">
        <w:rPr>
          <w:rFonts w:ascii="Arial" w:hAnsi="Arial" w:cs="Arial" w:eastAsiaTheme="minorHAnsi"/>
          <w:sz w:val="24"/>
          <w:szCs w:val="24"/>
          <w:lang w:eastAsia="en-US"/>
        </w:rPr>
        <w:t xml:space="preserve">Page 1 of 38 </w:t>
      </w:r>
      <w:hyperlink w:history="1" r:id="rId22">
        <w:r w:rsidRPr="004735A6" w:rsidR="003F11EF">
          <w:rPr>
            <w:rStyle w:val="Hyperlink"/>
            <w:rFonts w:ascii="Arial" w:hAnsi="Arial" w:cs="Arial"/>
            <w:sz w:val="24"/>
            <w:szCs w:val="24"/>
          </w:rPr>
          <w:t>http://www.masht-gov.net/advCms/documents/STANDARDS_for_QUALIFICATIONS_in_ENTREPRENEURSHIP_LEARNING.pdf</w:t>
        </w:r>
      </w:hyperlink>
    </w:p>
    <w:p w:rsidRPr="004735A6" w:rsidR="003F11EF" w:rsidP="0085060E" w:rsidRDefault="003F11EF" w14:paraId="0053E8B4" w14:textId="77777777">
      <w:pPr>
        <w:autoSpaceDE w:val="0"/>
        <w:autoSpaceDN w:val="0"/>
        <w:adjustRightInd w:val="0"/>
        <w:spacing w:after="0" w:line="240" w:lineRule="auto"/>
        <w:rPr>
          <w:rFonts w:ascii="Arial" w:hAnsi="Arial" w:cs="Arial"/>
          <w:sz w:val="24"/>
          <w:szCs w:val="24"/>
        </w:rPr>
      </w:pPr>
    </w:p>
    <w:p w:rsidRPr="004735A6" w:rsidR="003F11EF" w:rsidP="003F11EF" w:rsidRDefault="003F11EF" w14:paraId="7E521612" w14:textId="77777777">
      <w:pPr>
        <w:pStyle w:val="Default"/>
      </w:pPr>
      <w:r w:rsidRPr="004735A6">
        <w:t>European Commission (2014</w:t>
      </w:r>
      <w:r w:rsidRPr="004735A6" w:rsidR="000D6DFE">
        <w:t>b</w:t>
      </w:r>
      <w:r w:rsidRPr="004735A6">
        <w:t xml:space="preserve">), Expert group on entrepreneurial learning and competence: Final Report,  A report submitted by </w:t>
      </w:r>
      <w:r w:rsidRPr="004735A6">
        <w:rPr>
          <w:color w:val="auto"/>
        </w:rPr>
        <w:t xml:space="preserve">ICF GHK </w:t>
      </w:r>
      <w:r w:rsidRPr="004735A6">
        <w:t xml:space="preserve">on behalf of the European Commission, Brussels. Retrieved 20 Feb 2015 </w:t>
      </w:r>
      <w:hyperlink w:history="1" r:id="rId23">
        <w:r w:rsidRPr="004735A6" w:rsidR="003752F4">
          <w:rPr>
            <w:rStyle w:val="Hyperlink"/>
          </w:rPr>
          <w:t>http://ec.europa.eu/education/library/reports/2014/entrepreneurial-expert-report_en.pdf</w:t>
        </w:r>
      </w:hyperlink>
    </w:p>
    <w:p w:rsidRPr="004735A6" w:rsidR="003752F4" w:rsidP="003F11EF" w:rsidRDefault="003752F4" w14:paraId="4383A926" w14:textId="77777777">
      <w:pPr>
        <w:pStyle w:val="Default"/>
      </w:pPr>
    </w:p>
    <w:p w:rsidRPr="004735A6" w:rsidR="003752F4" w:rsidP="003752F4" w:rsidRDefault="003752F4" w14:paraId="5E0FC6DB" w14:textId="77777777">
      <w:pPr>
        <w:spacing w:after="0" w:line="240" w:lineRule="auto"/>
        <w:rPr>
          <w:rFonts w:ascii="Arial" w:hAnsi="Arial" w:cs="Arial"/>
          <w:sz w:val="24"/>
          <w:szCs w:val="24"/>
        </w:rPr>
      </w:pPr>
      <w:r w:rsidRPr="004735A6">
        <w:rPr>
          <w:rFonts w:ascii="Arial" w:hAnsi="Arial" w:cs="Arial"/>
          <w:sz w:val="24"/>
          <w:szCs w:val="24"/>
        </w:rPr>
        <w:t xml:space="preserve">European Training Foundation (2013), Inform – Entrepreneurial Learning Issue, Issue 16/June 2013, </w:t>
      </w:r>
      <w:r w:rsidRPr="004735A6">
        <w:rPr>
          <w:rFonts w:ascii="Arial" w:hAnsi="Arial" w:cs="Arial"/>
          <w:color w:val="0000FF"/>
          <w:sz w:val="24"/>
          <w:szCs w:val="24"/>
        </w:rPr>
        <w:t xml:space="preserve">http://www.etf.europa.eu/eventsmgmt.nsf/%28getAttachment%29/30148C231FA87366C1257B95004780EF/$File/INFORM_16_Entrepreneurial%20learning.pdf </w:t>
      </w:r>
      <w:r w:rsidRPr="004735A6">
        <w:rPr>
          <w:rFonts w:ascii="Arial" w:hAnsi="Arial" w:cs="Arial"/>
          <w:sz w:val="24"/>
          <w:szCs w:val="24"/>
        </w:rPr>
        <w:t xml:space="preserve"> </w:t>
      </w:r>
    </w:p>
    <w:p w:rsidRPr="004735A6" w:rsidR="003E7C2F" w:rsidP="003752F4" w:rsidRDefault="003E7C2F" w14:paraId="5FE493EC" w14:textId="77777777">
      <w:pPr>
        <w:spacing w:after="0" w:line="240" w:lineRule="auto"/>
        <w:rPr>
          <w:rFonts w:ascii="Arial" w:hAnsi="Arial" w:cs="Arial"/>
          <w:sz w:val="24"/>
          <w:szCs w:val="24"/>
        </w:rPr>
      </w:pPr>
    </w:p>
    <w:p w:rsidRPr="004735A6" w:rsidR="003E7C2F" w:rsidP="003E7C2F" w:rsidRDefault="003E7C2F" w14:paraId="139C4DF6"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European Training Foundation (2013), Entrepreneurial Learning issue, 16 June 2013. </w:t>
      </w:r>
    </w:p>
    <w:p w:rsidRPr="004735A6" w:rsidR="003752F4" w:rsidP="003F11EF" w:rsidRDefault="003752F4" w14:paraId="7AE5392E" w14:textId="77777777">
      <w:pPr>
        <w:pStyle w:val="Default"/>
      </w:pPr>
    </w:p>
    <w:p w:rsidRPr="004735A6" w:rsidR="003752F4" w:rsidP="003752F4" w:rsidRDefault="003752F4" w14:paraId="4F9858C6" w14:textId="77777777">
      <w:pPr>
        <w:pStyle w:val="Newparagraph"/>
        <w:spacing w:line="240" w:lineRule="auto"/>
        <w:ind w:firstLine="0"/>
        <w:rPr>
          <w:rFonts w:ascii="Arial" w:hAnsi="Arial" w:cs="Arial"/>
          <w:lang w:eastAsia="ja-JP"/>
        </w:rPr>
      </w:pPr>
      <w:r w:rsidRPr="004735A6">
        <w:rPr>
          <w:rFonts w:ascii="Arial" w:hAnsi="Arial" w:cs="Arial"/>
          <w:lang w:eastAsia="ja-JP"/>
        </w:rPr>
        <w:t xml:space="preserve">Filion, L J (1994). “Ten Steps to an Entrepreneurial Teaching”, </w:t>
      </w:r>
      <w:r w:rsidRPr="004735A6">
        <w:rPr>
          <w:rFonts w:ascii="Arial" w:hAnsi="Arial" w:cs="Arial"/>
          <w:i/>
          <w:lang w:eastAsia="ja-JP"/>
        </w:rPr>
        <w:t>Journal of Small Business and Entrepreneurship</w:t>
      </w:r>
      <w:r w:rsidRPr="004735A6">
        <w:rPr>
          <w:rFonts w:ascii="Arial" w:hAnsi="Arial" w:cs="Arial"/>
          <w:lang w:eastAsia="ja-JP"/>
        </w:rPr>
        <w:t>, 11(3), pp. 68-78</w:t>
      </w:r>
    </w:p>
    <w:p w:rsidRPr="004735A6" w:rsidR="003752F4" w:rsidP="003752F4" w:rsidRDefault="003752F4" w14:paraId="3E31F4DA" w14:textId="77777777">
      <w:pPr>
        <w:pStyle w:val="Newparagraph"/>
        <w:spacing w:line="240" w:lineRule="auto"/>
        <w:ind w:firstLine="0"/>
        <w:rPr>
          <w:rFonts w:ascii="Arial" w:hAnsi="Arial" w:cs="Arial"/>
          <w:lang w:eastAsia="ja-JP"/>
        </w:rPr>
      </w:pPr>
    </w:p>
    <w:p w:rsidRPr="004735A6" w:rsidR="003752F4" w:rsidP="004735A6" w:rsidRDefault="003752F4" w14:paraId="7CE45636" w14:textId="77777777">
      <w:pPr>
        <w:pStyle w:val="Newparagraph"/>
        <w:spacing w:line="240" w:lineRule="auto"/>
        <w:ind w:left="566" w:hanging="566" w:hangingChars="236"/>
        <w:jc w:val="both"/>
        <w:rPr>
          <w:rFonts w:ascii="Arial" w:hAnsi="Arial" w:cs="Arial"/>
          <w:lang w:eastAsia="ja-JP"/>
        </w:rPr>
      </w:pPr>
      <w:r w:rsidRPr="004735A6">
        <w:rPr>
          <w:rFonts w:ascii="Arial" w:hAnsi="Arial" w:cs="Arial"/>
          <w:lang w:eastAsia="ja-JP"/>
        </w:rPr>
        <w:t xml:space="preserve">Fisher, J. L. and Koch, J. V. (2008) </w:t>
      </w:r>
      <w:r w:rsidRPr="004735A6">
        <w:rPr>
          <w:rFonts w:ascii="Arial" w:hAnsi="Arial" w:cs="Arial"/>
          <w:i/>
          <w:lang w:eastAsia="ja-JP"/>
        </w:rPr>
        <w:t>Born Not Made: The Entrepreneurial Personality</w:t>
      </w:r>
      <w:r w:rsidRPr="004735A6">
        <w:rPr>
          <w:rFonts w:ascii="Arial" w:hAnsi="Arial" w:cs="Arial"/>
          <w:lang w:eastAsia="ja-JP"/>
        </w:rPr>
        <w:t>,</w:t>
      </w:r>
      <w:r w:rsidRPr="004735A6">
        <w:rPr>
          <w:rFonts w:ascii="Arial" w:hAnsi="Arial" w:cs="Arial"/>
          <w:i/>
          <w:lang w:eastAsia="ja-JP"/>
        </w:rPr>
        <w:t xml:space="preserve"> </w:t>
      </w:r>
      <w:r w:rsidRPr="004735A6">
        <w:rPr>
          <w:rFonts w:ascii="Arial" w:hAnsi="Arial" w:cs="Arial"/>
          <w:lang w:eastAsia="ja-JP"/>
        </w:rPr>
        <w:t>CT: Praeger Publishers.</w:t>
      </w:r>
    </w:p>
    <w:p w:rsidRPr="004735A6" w:rsidR="003752F4" w:rsidP="003752F4" w:rsidRDefault="003752F4" w14:paraId="0AC9E73B" w14:textId="77777777">
      <w:pPr>
        <w:spacing w:after="0" w:line="240" w:lineRule="auto"/>
        <w:rPr>
          <w:rFonts w:ascii="Arial" w:hAnsi="Arial" w:eastAsia="Times New Roman" w:cs="Arial"/>
          <w:color w:val="000000"/>
          <w:sz w:val="24"/>
          <w:szCs w:val="24"/>
        </w:rPr>
      </w:pPr>
    </w:p>
    <w:p w:rsidRPr="004735A6" w:rsidR="003E7C2F" w:rsidP="003752F4" w:rsidRDefault="003752F4" w14:paraId="7053218B"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FYA (2013), Supporting Australia’s young change makers: Findings of the Young Social Pioneers Evaluation 2013, Report prepared for FYA- Jeanette Pope, Naomi Berman and Ali Hughes, FYA, Sydney Australia.</w:t>
      </w:r>
    </w:p>
    <w:p w:rsidRPr="004735A6" w:rsidR="003E7C2F" w:rsidP="003752F4" w:rsidRDefault="003E7C2F" w14:paraId="2B39AF87" w14:textId="77777777">
      <w:pPr>
        <w:spacing w:after="0" w:line="240" w:lineRule="auto"/>
        <w:rPr>
          <w:rFonts w:ascii="Arial" w:hAnsi="Arial" w:eastAsia="Times New Roman" w:cs="Arial"/>
          <w:color w:val="000000"/>
          <w:sz w:val="24"/>
          <w:szCs w:val="24"/>
        </w:rPr>
      </w:pPr>
    </w:p>
    <w:p w:rsidRPr="004735A6" w:rsidR="003E7C2F" w:rsidP="003E7C2F" w:rsidRDefault="003E7C2F" w14:paraId="796653C7" w14:textId="77777777">
      <w:pPr>
        <w:spacing w:after="0" w:line="240" w:lineRule="auto"/>
        <w:rPr>
          <w:rFonts w:ascii="Arial" w:hAnsi="Arial" w:cs="Arial" w:eastAsiaTheme="minorHAnsi"/>
          <w:sz w:val="24"/>
          <w:szCs w:val="24"/>
          <w:lang w:eastAsia="en-US"/>
        </w:rPr>
      </w:pPr>
      <w:r w:rsidRPr="004735A6">
        <w:rPr>
          <w:rFonts w:ascii="Arial" w:hAnsi="Arial" w:cs="Arial"/>
          <w:sz w:val="24"/>
          <w:szCs w:val="24"/>
        </w:rPr>
        <w:t>Gaoming Zhang G, Zhao Y and Lei J (2012). “</w:t>
      </w:r>
      <w:r w:rsidRPr="004735A6">
        <w:rPr>
          <w:rFonts w:ascii="Arial" w:hAnsi="Arial" w:eastAsia="Times New Roman" w:cs="Arial"/>
          <w:color w:val="000000"/>
          <w:sz w:val="24"/>
          <w:szCs w:val="24"/>
        </w:rPr>
        <w:t xml:space="preserve">Looking forward to a special issue on educational innovations in China”, </w:t>
      </w:r>
      <w:r w:rsidRPr="004735A6">
        <w:rPr>
          <w:rFonts w:ascii="Arial" w:hAnsi="Arial" w:eastAsia="Times New Roman" w:cs="Arial"/>
          <w:i/>
          <w:sz w:val="24"/>
          <w:szCs w:val="24"/>
        </w:rPr>
        <w:t xml:space="preserve">On the horizon, 20 (2) </w:t>
      </w:r>
      <w:r w:rsidRPr="004735A6">
        <w:rPr>
          <w:rFonts w:ascii="Arial" w:hAnsi="Arial" w:cs="Arial" w:eastAsiaTheme="minorHAnsi"/>
          <w:sz w:val="24"/>
          <w:szCs w:val="24"/>
          <w:lang w:eastAsia="en-US"/>
        </w:rPr>
        <w:t>104-109</w:t>
      </w:r>
    </w:p>
    <w:p w:rsidRPr="004735A6" w:rsidR="003752F4" w:rsidP="00940EA6" w:rsidRDefault="003E7C2F" w14:paraId="79EE7B1B"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 xml:space="preserve"> </w:t>
      </w:r>
    </w:p>
    <w:p w:rsidRPr="004735A6" w:rsidR="006C1E9C" w:rsidP="00940EA6" w:rsidRDefault="00E50FD7" w14:paraId="2F09B56E" w14:textId="77777777">
      <w:pPr>
        <w:spacing w:after="0" w:line="240" w:lineRule="auto"/>
        <w:rPr>
          <w:rFonts w:ascii="Arial" w:hAnsi="Arial" w:cs="Arial"/>
          <w:color w:val="1F497D"/>
          <w:sz w:val="24"/>
          <w:szCs w:val="24"/>
        </w:rPr>
      </w:pPr>
      <w:r w:rsidRPr="004735A6">
        <w:rPr>
          <w:rFonts w:ascii="Arial" w:hAnsi="Arial" w:cs="Arial"/>
          <w:sz w:val="24"/>
          <w:szCs w:val="24"/>
        </w:rPr>
        <w:t>Gemmell</w:t>
      </w:r>
      <w:r w:rsidRPr="004735A6" w:rsidR="000B3393">
        <w:rPr>
          <w:rFonts w:ascii="Arial" w:hAnsi="Arial" w:cs="Arial"/>
          <w:sz w:val="24"/>
          <w:szCs w:val="24"/>
        </w:rPr>
        <w:t>,</w:t>
      </w:r>
      <w:r w:rsidRPr="004735A6" w:rsidR="00955806">
        <w:rPr>
          <w:rFonts w:ascii="Arial" w:hAnsi="Arial" w:cs="Arial"/>
          <w:sz w:val="24"/>
          <w:szCs w:val="24"/>
        </w:rPr>
        <w:t xml:space="preserve"> R M</w:t>
      </w:r>
      <w:r w:rsidRPr="004735A6">
        <w:rPr>
          <w:rFonts w:ascii="Arial" w:hAnsi="Arial" w:cs="Arial"/>
          <w:sz w:val="24"/>
          <w:szCs w:val="24"/>
        </w:rPr>
        <w:t>, Boland</w:t>
      </w:r>
      <w:r w:rsidRPr="004735A6" w:rsidR="000B3393">
        <w:rPr>
          <w:rFonts w:ascii="Arial" w:hAnsi="Arial" w:cs="Arial"/>
          <w:sz w:val="24"/>
          <w:szCs w:val="24"/>
        </w:rPr>
        <w:t>,</w:t>
      </w:r>
      <w:r w:rsidRPr="004735A6">
        <w:rPr>
          <w:rFonts w:ascii="Arial" w:hAnsi="Arial" w:cs="Arial"/>
          <w:sz w:val="24"/>
          <w:szCs w:val="24"/>
        </w:rPr>
        <w:t xml:space="preserve"> </w:t>
      </w:r>
      <w:r w:rsidRPr="004735A6" w:rsidR="00955806">
        <w:rPr>
          <w:rFonts w:ascii="Arial" w:hAnsi="Arial" w:cs="Arial"/>
          <w:sz w:val="24"/>
          <w:szCs w:val="24"/>
        </w:rPr>
        <w:t xml:space="preserve">R J </w:t>
      </w:r>
      <w:r w:rsidRPr="004735A6" w:rsidR="000B3393">
        <w:rPr>
          <w:rFonts w:ascii="Arial" w:hAnsi="Arial" w:cs="Arial"/>
          <w:sz w:val="24"/>
          <w:szCs w:val="24"/>
        </w:rPr>
        <w:t>and</w:t>
      </w:r>
      <w:r w:rsidRPr="004735A6">
        <w:rPr>
          <w:rFonts w:ascii="Arial" w:hAnsi="Arial" w:cs="Arial"/>
          <w:sz w:val="24"/>
          <w:szCs w:val="24"/>
        </w:rPr>
        <w:t xml:space="preserve"> Kolb</w:t>
      </w:r>
      <w:r w:rsidRPr="004735A6" w:rsidR="000B3393">
        <w:rPr>
          <w:rFonts w:ascii="Arial" w:hAnsi="Arial" w:cs="Arial"/>
          <w:sz w:val="24"/>
          <w:szCs w:val="24"/>
        </w:rPr>
        <w:t>,</w:t>
      </w:r>
      <w:r w:rsidRPr="004735A6">
        <w:rPr>
          <w:rFonts w:ascii="Arial" w:hAnsi="Arial" w:cs="Arial"/>
          <w:sz w:val="24"/>
          <w:szCs w:val="24"/>
        </w:rPr>
        <w:t xml:space="preserve"> </w:t>
      </w:r>
      <w:r w:rsidRPr="004735A6" w:rsidR="00955806">
        <w:rPr>
          <w:rFonts w:ascii="Arial" w:hAnsi="Arial" w:cs="Arial"/>
          <w:sz w:val="24"/>
          <w:szCs w:val="24"/>
        </w:rPr>
        <w:t xml:space="preserve">D A </w:t>
      </w:r>
      <w:r w:rsidRPr="004735A6">
        <w:rPr>
          <w:rFonts w:ascii="Arial" w:hAnsi="Arial" w:cs="Arial"/>
          <w:sz w:val="24"/>
          <w:szCs w:val="24"/>
        </w:rPr>
        <w:t>(2011)</w:t>
      </w:r>
      <w:r w:rsidRPr="004735A6" w:rsidR="000B3393">
        <w:rPr>
          <w:rFonts w:ascii="Arial" w:hAnsi="Arial" w:cs="Arial"/>
          <w:sz w:val="24"/>
          <w:szCs w:val="24"/>
        </w:rPr>
        <w:t>.</w:t>
      </w:r>
      <w:r w:rsidRPr="004735A6">
        <w:rPr>
          <w:rFonts w:ascii="Arial" w:hAnsi="Arial" w:cs="Arial"/>
          <w:sz w:val="24"/>
          <w:szCs w:val="24"/>
        </w:rPr>
        <w:t xml:space="preserve"> The Socio-cognitive dynamics of entrepreneurial ideation, </w:t>
      </w:r>
      <w:r w:rsidRPr="004735A6" w:rsidR="00955806">
        <w:rPr>
          <w:rFonts w:ascii="Arial" w:hAnsi="Arial" w:cs="Arial"/>
          <w:sz w:val="24"/>
          <w:szCs w:val="24"/>
          <w:lang w:val="en"/>
        </w:rPr>
        <w:t>Entrepreneurship Theory and Practice, 36(5),</w:t>
      </w:r>
      <w:r w:rsidRPr="004735A6" w:rsidR="00B77A96">
        <w:rPr>
          <w:rFonts w:ascii="Arial" w:hAnsi="Arial" w:cs="Arial"/>
          <w:sz w:val="24"/>
          <w:szCs w:val="24"/>
          <w:lang w:val="en"/>
        </w:rPr>
        <w:t xml:space="preserve"> </w:t>
      </w:r>
      <w:r w:rsidRPr="004735A6" w:rsidR="00955806">
        <w:rPr>
          <w:rFonts w:ascii="Arial" w:hAnsi="Arial" w:cs="Arial"/>
          <w:sz w:val="24"/>
          <w:szCs w:val="24"/>
          <w:lang w:val="en"/>
        </w:rPr>
        <w:t>1053-1073</w:t>
      </w:r>
    </w:p>
    <w:p w:rsidRPr="004735A6" w:rsidR="00E50FD7" w:rsidP="00940EA6" w:rsidRDefault="00E50FD7" w14:paraId="3E134FB0" w14:textId="77777777">
      <w:pPr>
        <w:spacing w:after="0" w:line="240" w:lineRule="auto"/>
        <w:rPr>
          <w:rFonts w:ascii="Arial" w:hAnsi="Arial" w:eastAsia="Times New Roman" w:cs="Arial"/>
          <w:color w:val="000000"/>
          <w:sz w:val="24"/>
          <w:szCs w:val="24"/>
        </w:rPr>
      </w:pPr>
    </w:p>
    <w:p w:rsidRPr="004735A6" w:rsidR="00B821F1" w:rsidP="00940EA6" w:rsidRDefault="00B821F1" w14:paraId="6FA11A4E"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 xml:space="preserve">Global Entrepreneurship Monitor (2011), </w:t>
      </w:r>
      <w:r w:rsidRPr="004735A6">
        <w:rPr>
          <w:rFonts w:ascii="Arial" w:hAnsi="Arial" w:eastAsia="Times New Roman" w:cs="Arial"/>
          <w:i/>
          <w:color w:val="000000"/>
          <w:sz w:val="24"/>
          <w:szCs w:val="24"/>
        </w:rPr>
        <w:t>2011 Global Report</w:t>
      </w:r>
      <w:r w:rsidRPr="004735A6">
        <w:rPr>
          <w:rFonts w:ascii="Arial" w:hAnsi="Arial" w:eastAsia="Times New Roman" w:cs="Arial"/>
          <w:color w:val="000000"/>
          <w:sz w:val="24"/>
          <w:szCs w:val="24"/>
        </w:rPr>
        <w:t xml:space="preserve">. Kelly, D J, Singer S and Herrington, M, The Global Entrepreneurship Research Association GERA,  London Business School, Regents park, London, UK. </w:t>
      </w:r>
    </w:p>
    <w:p w:rsidRPr="004735A6" w:rsidR="00B821F1" w:rsidP="00940EA6" w:rsidRDefault="00B821F1" w14:paraId="4ADB4955"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 xml:space="preserve"> </w:t>
      </w:r>
    </w:p>
    <w:p w:rsidRPr="004735A6" w:rsidR="004723B7" w:rsidP="00940EA6" w:rsidRDefault="004723B7" w14:paraId="00AA62FD" w14:textId="77777777">
      <w:pPr>
        <w:spacing w:after="0" w:line="240" w:lineRule="auto"/>
        <w:rPr>
          <w:rFonts w:ascii="Arial" w:hAnsi="Arial" w:eastAsia="Times New Roman" w:cs="Arial"/>
          <w:color w:val="000000"/>
          <w:sz w:val="24"/>
          <w:szCs w:val="24"/>
        </w:rPr>
      </w:pPr>
    </w:p>
    <w:p w:rsidRPr="004735A6" w:rsidR="00FE3AEF" w:rsidP="000B3393" w:rsidRDefault="00FE3AEF" w14:paraId="087CF30D" w14:textId="77777777">
      <w:pPr>
        <w:spacing w:after="0" w:line="240" w:lineRule="auto"/>
        <w:rPr>
          <w:rFonts w:ascii="Arial" w:hAnsi="Arial" w:eastAsia="Times New Roman" w:cs="Arial"/>
          <w:color w:val="000000"/>
          <w:sz w:val="24"/>
          <w:szCs w:val="24"/>
        </w:rPr>
      </w:pPr>
    </w:p>
    <w:p w:rsidRPr="004735A6" w:rsidR="00D930B6" w:rsidP="00940EA6" w:rsidRDefault="00D930B6" w14:paraId="091D24FE" w14:textId="77777777">
      <w:pPr>
        <w:spacing w:after="0" w:line="240" w:lineRule="auto"/>
        <w:rPr>
          <w:rFonts w:ascii="Arial" w:hAnsi="Arial" w:eastAsia="Times New Roman" w:cs="Arial"/>
          <w:color w:val="000000"/>
          <w:sz w:val="24"/>
          <w:szCs w:val="24"/>
        </w:rPr>
      </w:pPr>
    </w:p>
    <w:p w:rsidRPr="004735A6" w:rsidR="00186D7C" w:rsidP="00940EA6" w:rsidRDefault="00186D7C" w14:paraId="4D6A3EDE"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Global Entrepreneurship Monitor (2011)</w:t>
      </w:r>
      <w:r w:rsidRPr="004735A6" w:rsidR="000B3393">
        <w:rPr>
          <w:rFonts w:ascii="Arial" w:hAnsi="Arial" w:eastAsia="Times New Roman" w:cs="Arial"/>
          <w:color w:val="000000"/>
          <w:sz w:val="24"/>
          <w:szCs w:val="24"/>
        </w:rPr>
        <w:t>.</w:t>
      </w:r>
      <w:r w:rsidRPr="004735A6">
        <w:rPr>
          <w:rFonts w:ascii="Arial" w:hAnsi="Arial" w:eastAsia="Times New Roman" w:cs="Arial"/>
          <w:color w:val="000000"/>
          <w:sz w:val="24"/>
          <w:szCs w:val="24"/>
        </w:rPr>
        <w:t xml:space="preserve"> Global Entrepreneurship Monitor 2011 Australia Report, GEM, UK</w:t>
      </w:r>
    </w:p>
    <w:p w:rsidRPr="004735A6" w:rsidR="003E7C2F" w:rsidP="00940EA6" w:rsidRDefault="003E7C2F" w14:paraId="7D155260" w14:textId="77777777">
      <w:pPr>
        <w:spacing w:after="0" w:line="240" w:lineRule="auto"/>
        <w:rPr>
          <w:rFonts w:ascii="Arial" w:hAnsi="Arial" w:cs="Arial" w:eastAsiaTheme="minorHAnsi"/>
          <w:sz w:val="24"/>
          <w:szCs w:val="24"/>
          <w:lang w:eastAsia="en-US"/>
        </w:rPr>
      </w:pPr>
    </w:p>
    <w:p w:rsidRPr="004735A6" w:rsidR="003E7C2F" w:rsidP="003E7C2F" w:rsidRDefault="003E7C2F" w14:paraId="21AF3058"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 xml:space="preserve">Graduate Careers Australia, </w:t>
      </w:r>
      <w:r w:rsidRPr="004735A6">
        <w:rPr>
          <w:rFonts w:ascii="Arial" w:hAnsi="Arial" w:eastAsia="Times New Roman" w:cs="Arial"/>
          <w:i/>
          <w:color w:val="000000"/>
          <w:sz w:val="24"/>
          <w:szCs w:val="24"/>
        </w:rPr>
        <w:t>Australian Graduate Survey 2013</w:t>
      </w:r>
      <w:r w:rsidRPr="004735A6">
        <w:rPr>
          <w:rFonts w:ascii="Arial" w:hAnsi="Arial" w:eastAsia="Times New Roman" w:cs="Arial"/>
          <w:color w:val="000000"/>
          <w:sz w:val="24"/>
          <w:szCs w:val="24"/>
        </w:rPr>
        <w:t>, GCA Ltd, Melbourne Australia</w:t>
      </w:r>
    </w:p>
    <w:p w:rsidRPr="004735A6" w:rsidR="00CB6ECA" w:rsidP="00940EA6" w:rsidRDefault="00CB6ECA" w14:paraId="0115A349" w14:textId="77777777">
      <w:pPr>
        <w:spacing w:after="0" w:line="240" w:lineRule="auto"/>
        <w:rPr>
          <w:rFonts w:ascii="Arial" w:hAnsi="Arial" w:eastAsia="Times New Roman" w:cs="Arial"/>
          <w:color w:val="000000"/>
          <w:sz w:val="24"/>
          <w:szCs w:val="24"/>
        </w:rPr>
      </w:pPr>
    </w:p>
    <w:p w:rsidRPr="004735A6" w:rsidR="00967891" w:rsidP="00940EA6" w:rsidRDefault="00967891" w14:paraId="5454236F" w14:textId="77777777">
      <w:pPr>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Gray, P</w:t>
      </w:r>
      <w:r w:rsidRPr="004735A6" w:rsidR="000B3393">
        <w:rPr>
          <w:rFonts w:ascii="Arial" w:hAnsi="Arial" w:cs="Arial" w:eastAsiaTheme="minorHAnsi"/>
          <w:sz w:val="24"/>
          <w:szCs w:val="24"/>
          <w:lang w:eastAsia="en-US"/>
        </w:rPr>
        <w:t xml:space="preserve"> </w:t>
      </w:r>
      <w:r w:rsidRPr="004735A6">
        <w:rPr>
          <w:rFonts w:ascii="Arial" w:hAnsi="Arial" w:cs="Arial" w:eastAsiaTheme="minorHAnsi"/>
          <w:sz w:val="24"/>
          <w:szCs w:val="24"/>
          <w:lang w:eastAsia="en-US"/>
        </w:rPr>
        <w:t>B</w:t>
      </w:r>
      <w:r w:rsidRPr="004735A6" w:rsidR="000B3393">
        <w:rPr>
          <w:rFonts w:ascii="Arial" w:hAnsi="Arial" w:cs="Arial" w:eastAsiaTheme="minorHAnsi"/>
          <w:sz w:val="24"/>
          <w:szCs w:val="24"/>
          <w:lang w:eastAsia="en-US"/>
        </w:rPr>
        <w:t>,</w:t>
      </w:r>
      <w:r w:rsidRPr="004735A6" w:rsidR="00550373">
        <w:rPr>
          <w:rFonts w:ascii="Arial" w:hAnsi="Arial" w:cs="Arial" w:eastAsiaTheme="minorHAnsi"/>
          <w:sz w:val="24"/>
          <w:szCs w:val="24"/>
          <w:lang w:eastAsia="en-US"/>
        </w:rPr>
        <w:t xml:space="preserve"> and </w:t>
      </w:r>
      <w:r w:rsidRPr="004735A6">
        <w:rPr>
          <w:rFonts w:ascii="Arial" w:hAnsi="Arial" w:cs="Arial" w:eastAsiaTheme="minorHAnsi"/>
          <w:sz w:val="24"/>
          <w:szCs w:val="24"/>
          <w:lang w:eastAsia="en-US"/>
        </w:rPr>
        <w:t>Field</w:t>
      </w:r>
      <w:r w:rsidRPr="004735A6" w:rsidR="00550373">
        <w:rPr>
          <w:rFonts w:ascii="Arial" w:hAnsi="Arial" w:cs="Arial" w:eastAsiaTheme="minorHAnsi"/>
          <w:sz w:val="24"/>
          <w:szCs w:val="24"/>
          <w:lang w:eastAsia="en-US"/>
        </w:rPr>
        <w:t>, A</w:t>
      </w:r>
      <w:r w:rsidRPr="004735A6">
        <w:rPr>
          <w:rFonts w:ascii="Arial" w:hAnsi="Arial" w:cs="Arial" w:eastAsiaTheme="minorHAnsi"/>
          <w:sz w:val="24"/>
          <w:szCs w:val="24"/>
          <w:lang w:eastAsia="en-US"/>
        </w:rPr>
        <w:t xml:space="preserve"> (2006). Can entrepreneurship be taught? </w:t>
      </w:r>
      <w:r w:rsidRPr="004735A6">
        <w:rPr>
          <w:rFonts w:ascii="Arial" w:hAnsi="Arial" w:cs="Arial" w:eastAsiaTheme="minorHAnsi"/>
          <w:i/>
          <w:iCs/>
          <w:sz w:val="24"/>
          <w:szCs w:val="24"/>
          <w:lang w:eastAsia="en-US"/>
        </w:rPr>
        <w:t>Fortune Small Business, 16</w:t>
      </w:r>
      <w:r w:rsidRPr="004735A6" w:rsidR="00550373">
        <w:rPr>
          <w:rFonts w:ascii="Arial" w:hAnsi="Arial" w:cs="Arial" w:eastAsiaTheme="minorHAnsi"/>
          <w:i/>
          <w:iCs/>
          <w:sz w:val="24"/>
          <w:szCs w:val="24"/>
          <w:lang w:eastAsia="en-US"/>
        </w:rPr>
        <w:t xml:space="preserve"> </w:t>
      </w:r>
      <w:r w:rsidRPr="004735A6">
        <w:rPr>
          <w:rFonts w:ascii="Arial" w:hAnsi="Arial" w:cs="Arial" w:eastAsiaTheme="minorHAnsi"/>
          <w:sz w:val="24"/>
          <w:szCs w:val="24"/>
          <w:lang w:eastAsia="en-US"/>
        </w:rPr>
        <w:t>(2/3), 34-51</w:t>
      </w:r>
    </w:p>
    <w:p w:rsidRPr="004735A6" w:rsidR="00D117D6" w:rsidP="00940EA6" w:rsidRDefault="00D117D6" w14:paraId="501824B4" w14:textId="77777777">
      <w:pPr>
        <w:spacing w:after="0" w:line="240" w:lineRule="auto"/>
        <w:rPr>
          <w:rFonts w:ascii="Arial" w:hAnsi="Arial" w:cs="Arial" w:eastAsiaTheme="minorHAnsi"/>
          <w:sz w:val="24"/>
          <w:szCs w:val="24"/>
          <w:lang w:eastAsia="en-US"/>
        </w:rPr>
      </w:pPr>
    </w:p>
    <w:p w:rsidRPr="004735A6" w:rsidR="00D117D6" w:rsidP="00D117D6" w:rsidRDefault="00D117D6" w14:paraId="5D14340A"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Henry, C, Hill, F and</w:t>
      </w:r>
      <w:r w:rsidRPr="004735A6">
        <w:rPr>
          <w:rFonts w:ascii="Arial" w:hAnsi="Arial" w:cs="Arial"/>
          <w:b/>
          <w:sz w:val="24"/>
          <w:szCs w:val="24"/>
        </w:rPr>
        <w:t xml:space="preserve"> </w:t>
      </w:r>
      <w:r w:rsidRPr="004735A6">
        <w:rPr>
          <w:rFonts w:ascii="Arial" w:hAnsi="Arial" w:cs="Arial"/>
          <w:sz w:val="24"/>
          <w:szCs w:val="24"/>
        </w:rPr>
        <w:t>Leitch, C (2005).</w:t>
      </w:r>
      <w:r w:rsidRPr="004735A6">
        <w:rPr>
          <w:rFonts w:ascii="Arial" w:hAnsi="Arial" w:cs="Arial"/>
          <w:b/>
          <w:sz w:val="24"/>
          <w:szCs w:val="24"/>
        </w:rPr>
        <w:t xml:space="preserve"> </w:t>
      </w:r>
      <w:r w:rsidRPr="004735A6">
        <w:rPr>
          <w:rFonts w:ascii="Arial" w:hAnsi="Arial" w:cs="Arial"/>
          <w:sz w:val="24"/>
          <w:szCs w:val="24"/>
        </w:rPr>
        <w:t xml:space="preserve">Entrepreneurship education and training: can entrepreneurship be taught? Part I, </w:t>
      </w:r>
      <w:r w:rsidRPr="004735A6">
        <w:rPr>
          <w:rFonts w:ascii="Arial" w:hAnsi="Arial" w:cs="Arial" w:eastAsiaTheme="minorHAnsi"/>
          <w:sz w:val="24"/>
          <w:szCs w:val="24"/>
          <w:lang w:eastAsia="en-US"/>
        </w:rPr>
        <w:t xml:space="preserve">Education </w:t>
      </w:r>
      <w:r w:rsidRPr="004735A6">
        <w:rPr>
          <w:rFonts w:ascii="Arial" w:hAnsi="Arial" w:cs="Arial" w:eastAsiaTheme="minorHAnsi"/>
          <w:i/>
          <w:iCs/>
          <w:sz w:val="24"/>
          <w:szCs w:val="24"/>
          <w:lang w:eastAsia="en-US"/>
        </w:rPr>
        <w:t xml:space="preserve">+ </w:t>
      </w:r>
      <w:r w:rsidRPr="004735A6">
        <w:rPr>
          <w:rFonts w:ascii="Arial" w:hAnsi="Arial" w:cs="Arial" w:eastAsiaTheme="minorHAnsi"/>
          <w:sz w:val="24"/>
          <w:szCs w:val="24"/>
          <w:lang w:eastAsia="en-US"/>
        </w:rPr>
        <w:t>Training Vol. 47(2), 98-111</w:t>
      </w:r>
    </w:p>
    <w:p w:rsidRPr="004735A6" w:rsidR="003752F4" w:rsidP="00D117D6" w:rsidRDefault="003752F4" w14:paraId="6F66616D"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3E7C2F" w:rsidP="003752F4" w:rsidRDefault="003752F4" w14:paraId="47041E86"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Hindle, K (2009). The relationship between innovation and entrepreneurship: easy definition, hard policy, AGSE, Swinburne University, Melbourne, pp 75- 91</w:t>
      </w:r>
    </w:p>
    <w:p w:rsidRPr="004735A6" w:rsidR="003E7C2F" w:rsidP="003752F4" w:rsidRDefault="003E7C2F" w14:paraId="7F113738" w14:textId="77777777">
      <w:pPr>
        <w:spacing w:after="0" w:line="240" w:lineRule="auto"/>
        <w:rPr>
          <w:rFonts w:ascii="Arial" w:hAnsi="Arial" w:eastAsia="Times New Roman" w:cs="Arial"/>
          <w:color w:val="000000"/>
          <w:sz w:val="24"/>
          <w:szCs w:val="24"/>
        </w:rPr>
      </w:pPr>
    </w:p>
    <w:p w:rsidRPr="004735A6" w:rsidR="003E7C2F" w:rsidP="003E7C2F" w:rsidRDefault="003E7C2F" w14:paraId="5B517701" w14:textId="77777777">
      <w:pPr>
        <w:autoSpaceDE w:val="0"/>
        <w:autoSpaceDN w:val="0"/>
        <w:adjustRightInd w:val="0"/>
        <w:spacing w:after="0" w:line="240" w:lineRule="auto"/>
        <w:rPr>
          <w:rFonts w:ascii="Arial" w:hAnsi="Arial" w:cs="Arial" w:eastAsiaTheme="minorHAnsi"/>
          <w:bCs/>
          <w:sz w:val="24"/>
          <w:szCs w:val="24"/>
          <w:lang w:eastAsia="en-US"/>
        </w:rPr>
      </w:pPr>
      <w:r w:rsidRPr="004735A6">
        <w:rPr>
          <w:rFonts w:ascii="Arial" w:hAnsi="Arial" w:eastAsia="Times New Roman" w:cs="Arial"/>
          <w:color w:val="000000"/>
          <w:sz w:val="24"/>
          <w:szCs w:val="24"/>
        </w:rPr>
        <w:t xml:space="preserve">Hodgetts, I (2009). </w:t>
      </w:r>
      <w:r w:rsidRPr="004735A6">
        <w:rPr>
          <w:rFonts w:ascii="Arial" w:hAnsi="Arial" w:cs="Arial" w:eastAsiaTheme="minorHAnsi"/>
          <w:bCs/>
          <w:sz w:val="24"/>
          <w:szCs w:val="24"/>
          <w:lang w:eastAsia="en-US"/>
        </w:rPr>
        <w:t>Rethinking Career Education in Schools Foundations for a New Zealand framework,</w:t>
      </w:r>
      <w:r w:rsidRPr="004735A6">
        <w:rPr>
          <w:rFonts w:ascii="Arial" w:hAnsi="Arial" w:cs="Arial" w:eastAsiaTheme="minorHAnsi"/>
          <w:sz w:val="24"/>
          <w:szCs w:val="24"/>
          <w:lang w:eastAsia="en-US"/>
        </w:rPr>
        <w:t xml:space="preserve"> Career Services Rapuara, Wellington </w:t>
      </w:r>
      <w:r w:rsidRPr="004735A6">
        <w:rPr>
          <w:rFonts w:ascii="Arial" w:hAnsi="Arial" w:cs="Arial" w:eastAsiaTheme="minorHAnsi"/>
          <w:bCs/>
          <w:sz w:val="24"/>
          <w:szCs w:val="24"/>
          <w:lang w:eastAsia="en-US"/>
        </w:rPr>
        <w:t xml:space="preserve"> </w:t>
      </w:r>
    </w:p>
    <w:p w:rsidRPr="004735A6" w:rsidR="00D117D6" w:rsidP="00D117D6" w:rsidRDefault="003E7C2F" w14:paraId="0ABCF855"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 xml:space="preserve"> </w:t>
      </w:r>
    </w:p>
    <w:p w:rsidRPr="004735A6" w:rsidR="00D117D6" w:rsidP="00D117D6" w:rsidRDefault="00D117D6" w14:paraId="77BBE3D1" w14:textId="77777777">
      <w:pPr>
        <w:spacing w:after="0" w:line="240" w:lineRule="auto"/>
        <w:rPr>
          <w:rFonts w:ascii="Arial" w:hAnsi="Arial" w:cs="Arial"/>
          <w:sz w:val="24"/>
          <w:szCs w:val="24"/>
        </w:rPr>
      </w:pPr>
      <w:r w:rsidRPr="004735A6">
        <w:rPr>
          <w:rFonts w:ascii="Arial" w:hAnsi="Arial" w:cs="Arial" w:eastAsiaTheme="minorHAnsi"/>
          <w:bCs/>
          <w:sz w:val="24"/>
          <w:szCs w:val="24"/>
          <w:lang w:eastAsia="en-US"/>
        </w:rPr>
        <w:t>Hoskins B and Fredriksson U (2008). Learning to learn – what is it and can it be measured, European Commission, EUR 23432, Brussels</w:t>
      </w:r>
    </w:p>
    <w:p w:rsidRPr="004735A6" w:rsidR="00967891" w:rsidP="00940EA6" w:rsidRDefault="00967891" w14:paraId="5762F604" w14:textId="77777777">
      <w:pPr>
        <w:spacing w:after="0" w:line="240" w:lineRule="auto"/>
        <w:rPr>
          <w:rFonts w:ascii="Arial" w:hAnsi="Arial" w:eastAsia="Times New Roman" w:cs="Arial"/>
          <w:color w:val="000000"/>
          <w:sz w:val="24"/>
          <w:szCs w:val="24"/>
        </w:rPr>
      </w:pPr>
    </w:p>
    <w:p w:rsidRPr="004735A6" w:rsidR="00550373" w:rsidP="00940EA6" w:rsidRDefault="00C32A9A" w14:paraId="4069944D"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t>I</w:t>
      </w:r>
      <w:r w:rsidRPr="004735A6" w:rsidR="00223EA0">
        <w:rPr>
          <w:rFonts w:ascii="Arial" w:hAnsi="Arial" w:eastAsia="Times New Roman" w:cs="Arial"/>
          <w:color w:val="000000"/>
          <w:sz w:val="24"/>
          <w:szCs w:val="24"/>
        </w:rPr>
        <w:t>ancu, D (2011)</w:t>
      </w:r>
      <w:r w:rsidRPr="004735A6" w:rsidR="00550373">
        <w:rPr>
          <w:rFonts w:ascii="Arial" w:hAnsi="Arial" w:eastAsia="Times New Roman" w:cs="Arial"/>
          <w:color w:val="000000"/>
          <w:sz w:val="24"/>
          <w:szCs w:val="24"/>
        </w:rPr>
        <w:t>.</w:t>
      </w:r>
      <w:r w:rsidRPr="004735A6" w:rsidR="00223EA0">
        <w:rPr>
          <w:rFonts w:ascii="Arial" w:hAnsi="Arial" w:eastAsia="Times New Roman" w:cs="Arial"/>
          <w:color w:val="000000"/>
          <w:sz w:val="24"/>
          <w:szCs w:val="24"/>
        </w:rPr>
        <w:t xml:space="preserve"> A process view of social entrepreneurship, Aarhus School of Business, Denmark</w:t>
      </w:r>
    </w:p>
    <w:p w:rsidRPr="004735A6" w:rsidR="003E7C2F" w:rsidP="00940EA6" w:rsidRDefault="003E7C2F" w14:paraId="42615113" w14:textId="77777777">
      <w:pPr>
        <w:spacing w:after="0" w:line="240" w:lineRule="auto"/>
        <w:rPr>
          <w:rFonts w:ascii="Arial" w:hAnsi="Arial" w:eastAsia="Times New Roman" w:cs="Arial"/>
          <w:color w:val="000000"/>
          <w:sz w:val="24"/>
          <w:szCs w:val="24"/>
        </w:rPr>
      </w:pPr>
    </w:p>
    <w:p w:rsidRPr="004735A6" w:rsidR="003E7C2F" w:rsidP="003E7C2F" w:rsidRDefault="003E7C2F" w14:paraId="3EFBB2AC" w14:textId="77777777">
      <w:pPr>
        <w:spacing w:after="0" w:line="240" w:lineRule="auto"/>
        <w:rPr>
          <w:rFonts w:ascii="Arial" w:hAnsi="Arial" w:eastAsia="Times New Roman" w:cs="Arial"/>
          <w:color w:val="000000"/>
          <w:sz w:val="24"/>
          <w:szCs w:val="24"/>
        </w:rPr>
      </w:pPr>
      <w:r w:rsidRPr="004735A6">
        <w:rPr>
          <w:rFonts w:ascii="Arial" w:hAnsi="Arial" w:eastAsia="Times New Roman" w:cs="Arial"/>
          <w:color w:val="000000"/>
          <w:sz w:val="24"/>
          <w:szCs w:val="24"/>
        </w:rPr>
        <w:lastRenderedPageBreak/>
        <w:t>Ishiguro, J (2014), “Measuring the effectiveness of entrepreneurship education for Japanese high school students”, Paper presented at the ELLTA Conference, Leadership and Learning in the Asian Century, Penang, October 17-19, 2014, University of Sains Malaysia.</w:t>
      </w:r>
    </w:p>
    <w:p w:rsidRPr="004735A6" w:rsidR="00223EA0" w:rsidP="00940EA6" w:rsidRDefault="00223EA0" w14:paraId="77F46791" w14:textId="77777777">
      <w:pPr>
        <w:spacing w:after="0" w:line="240" w:lineRule="auto"/>
        <w:rPr>
          <w:rFonts w:ascii="Arial" w:hAnsi="Arial" w:eastAsia="Times New Roman" w:cs="Arial"/>
          <w:color w:val="000000"/>
          <w:sz w:val="24"/>
          <w:szCs w:val="24"/>
        </w:rPr>
      </w:pPr>
    </w:p>
    <w:p w:rsidRPr="004735A6" w:rsidR="005F41A8" w:rsidP="00940EA6" w:rsidRDefault="005F41A8" w14:paraId="42C554B4" w14:textId="77777777">
      <w:pPr>
        <w:spacing w:after="0" w:line="240" w:lineRule="auto"/>
        <w:rPr>
          <w:rFonts w:ascii="Arial" w:hAnsi="Arial" w:cs="Arial"/>
          <w:sz w:val="24"/>
          <w:szCs w:val="24"/>
        </w:rPr>
      </w:pPr>
      <w:r w:rsidRPr="004735A6">
        <w:rPr>
          <w:rFonts w:ascii="Arial" w:hAnsi="Arial" w:cs="Arial"/>
          <w:sz w:val="24"/>
          <w:szCs w:val="24"/>
        </w:rPr>
        <w:t>Institute for Rural Affairs (2006)</w:t>
      </w:r>
      <w:r w:rsidRPr="004735A6" w:rsidR="00550373">
        <w:rPr>
          <w:rFonts w:ascii="Arial" w:hAnsi="Arial" w:cs="Arial"/>
          <w:sz w:val="24"/>
          <w:szCs w:val="24"/>
        </w:rPr>
        <w:t>.</w:t>
      </w:r>
      <w:r w:rsidRPr="004735A6">
        <w:rPr>
          <w:rFonts w:ascii="Arial" w:hAnsi="Arial" w:cs="Arial"/>
          <w:sz w:val="24"/>
          <w:szCs w:val="24"/>
        </w:rPr>
        <w:t xml:space="preserve"> Entrepreneurship in Rural America, Rural Research Report Spring, Vol 17 (40) pp1-6</w:t>
      </w:r>
    </w:p>
    <w:p w:rsidRPr="004735A6" w:rsidR="005D75FD" w:rsidP="00940EA6" w:rsidRDefault="005D75FD" w14:paraId="265105BF" w14:textId="77777777">
      <w:pPr>
        <w:spacing w:after="0" w:line="240" w:lineRule="auto"/>
        <w:rPr>
          <w:rFonts w:ascii="Arial" w:hAnsi="Arial" w:cs="Arial"/>
          <w:sz w:val="24"/>
          <w:szCs w:val="24"/>
        </w:rPr>
      </w:pPr>
    </w:p>
    <w:p w:rsidRPr="004735A6" w:rsidR="005D75FD" w:rsidP="005D75FD" w:rsidRDefault="005D75FD" w14:paraId="5279F803" w14:textId="77777777">
      <w:pPr>
        <w:autoSpaceDE w:val="0"/>
        <w:autoSpaceDN w:val="0"/>
        <w:adjustRightInd w:val="0"/>
        <w:spacing w:after="0" w:line="240" w:lineRule="auto"/>
        <w:rPr>
          <w:rFonts w:ascii="Arial" w:hAnsi="Arial" w:cs="Arial" w:eastAsiaTheme="minorHAnsi"/>
          <w:b/>
          <w:bCs/>
          <w:sz w:val="24"/>
          <w:szCs w:val="24"/>
          <w:lang w:eastAsia="en-US"/>
        </w:rPr>
      </w:pPr>
      <w:r w:rsidRPr="004735A6">
        <w:rPr>
          <w:rFonts w:ascii="Arial" w:hAnsi="Arial" w:eastAsia="Times New Roman" w:cs="Arial"/>
          <w:color w:val="000000"/>
          <w:sz w:val="24"/>
          <w:szCs w:val="24"/>
        </w:rPr>
        <w:t xml:space="preserve">International Labour Organisation – ILO (2006). </w:t>
      </w:r>
      <w:r w:rsidRPr="004735A6">
        <w:rPr>
          <w:rFonts w:ascii="Arial" w:hAnsi="Arial" w:cs="Arial" w:eastAsiaTheme="minorHAnsi"/>
          <w:bCs/>
          <w:sz w:val="24"/>
          <w:szCs w:val="24"/>
          <w:lang w:eastAsia="en-US"/>
        </w:rPr>
        <w:t>Stimulating Youth Entrepreneurship: Barriers and incentives to enterprise start-ups by young people,</w:t>
      </w:r>
      <w:r w:rsidRPr="004735A6">
        <w:rPr>
          <w:rFonts w:ascii="Arial" w:hAnsi="Arial" w:cs="Arial" w:eastAsiaTheme="minorHAnsi"/>
          <w:b/>
          <w:bCs/>
          <w:sz w:val="24"/>
          <w:szCs w:val="24"/>
          <w:lang w:eastAsia="en-US"/>
        </w:rPr>
        <w:t xml:space="preserve"> </w:t>
      </w:r>
      <w:r w:rsidRPr="004735A6">
        <w:rPr>
          <w:rFonts w:ascii="Arial" w:hAnsi="Arial" w:cs="Arial" w:eastAsiaTheme="minorHAnsi"/>
          <w:sz w:val="24"/>
          <w:szCs w:val="24"/>
          <w:lang w:eastAsia="en-US"/>
        </w:rPr>
        <w:t>Ulrich Schoof, SEED Working Paper No. 76, ILO, Geneva</w:t>
      </w:r>
    </w:p>
    <w:p w:rsidRPr="004735A6" w:rsidR="002152EA" w:rsidP="00940EA6" w:rsidRDefault="002152EA" w14:paraId="0371756C" w14:textId="77777777">
      <w:pPr>
        <w:spacing w:after="0" w:line="240" w:lineRule="auto"/>
        <w:rPr>
          <w:rFonts w:ascii="Arial" w:hAnsi="Arial" w:cs="Arial" w:eastAsiaTheme="minorHAnsi"/>
          <w:bCs/>
          <w:sz w:val="24"/>
          <w:szCs w:val="24"/>
          <w:lang w:eastAsia="en-US"/>
        </w:rPr>
      </w:pPr>
    </w:p>
    <w:p w:rsidRPr="004735A6" w:rsidR="0054301F" w:rsidP="00940EA6" w:rsidRDefault="0054301F" w14:paraId="7F093FC3" w14:textId="77777777">
      <w:pPr>
        <w:spacing w:after="0" w:line="240" w:lineRule="auto"/>
        <w:rPr>
          <w:rFonts w:ascii="Arial" w:hAnsi="Arial" w:cs="Arial"/>
          <w:sz w:val="24"/>
          <w:szCs w:val="24"/>
        </w:rPr>
      </w:pPr>
      <w:r w:rsidRPr="004735A6">
        <w:rPr>
          <w:rFonts w:ascii="Arial" w:hAnsi="Arial" w:cs="Arial" w:eastAsiaTheme="minorHAnsi"/>
          <w:bCs/>
          <w:sz w:val="24"/>
          <w:szCs w:val="24"/>
          <w:lang w:eastAsia="en-US"/>
        </w:rPr>
        <w:t xml:space="preserve">King, J (2014), </w:t>
      </w:r>
      <w:r w:rsidRPr="004735A6">
        <w:rPr>
          <w:rFonts w:ascii="Arial" w:hAnsi="Arial" w:cs="Arial"/>
          <w:sz w:val="24"/>
          <w:szCs w:val="24"/>
        </w:rPr>
        <w:t>ACARA’s role in Science and Technology Education, Science and Technology Education Network (STERN) Meeting , Summary Meeting Proceedings,  16 October, 2014, PowerHouse Museum, NSW, Australia.</w:t>
      </w:r>
    </w:p>
    <w:p w:rsidRPr="004735A6" w:rsidR="002152EA" w:rsidP="00940EA6" w:rsidRDefault="002152EA" w14:paraId="11054B14" w14:textId="77777777">
      <w:pPr>
        <w:spacing w:after="0" w:line="240" w:lineRule="auto"/>
        <w:rPr>
          <w:rFonts w:ascii="Arial" w:hAnsi="Arial" w:cs="Arial"/>
          <w:color w:val="000000"/>
          <w:sz w:val="24"/>
          <w:szCs w:val="24"/>
        </w:rPr>
      </w:pPr>
    </w:p>
    <w:p w:rsidRPr="004735A6" w:rsidR="00AD3102" w:rsidP="00940EA6" w:rsidRDefault="00AD3102" w14:paraId="4378D36E" w14:textId="77777777">
      <w:pPr>
        <w:spacing w:after="0" w:line="240" w:lineRule="auto"/>
        <w:rPr>
          <w:rFonts w:ascii="Arial" w:hAnsi="Arial" w:cs="Arial"/>
          <w:color w:val="000000"/>
          <w:sz w:val="24"/>
          <w:szCs w:val="24"/>
        </w:rPr>
      </w:pPr>
      <w:r w:rsidRPr="004735A6">
        <w:rPr>
          <w:rFonts w:ascii="Arial" w:hAnsi="Arial" w:cs="Arial"/>
          <w:color w:val="000000"/>
          <w:sz w:val="24"/>
          <w:szCs w:val="24"/>
        </w:rPr>
        <w:t xml:space="preserve">Krueger </w:t>
      </w:r>
      <w:r w:rsidRPr="004735A6" w:rsidR="00550373">
        <w:rPr>
          <w:rFonts w:ascii="Arial" w:hAnsi="Arial" w:cs="Arial"/>
          <w:color w:val="000000"/>
          <w:sz w:val="24"/>
          <w:szCs w:val="24"/>
        </w:rPr>
        <w:t xml:space="preserve">N </w:t>
      </w:r>
      <w:r w:rsidRPr="004735A6">
        <w:rPr>
          <w:rFonts w:ascii="Arial" w:hAnsi="Arial" w:cs="Arial"/>
          <w:color w:val="000000"/>
          <w:sz w:val="24"/>
          <w:szCs w:val="24"/>
        </w:rPr>
        <w:t>F, Relilly, M D and Carsrud, A L (2000)</w:t>
      </w:r>
      <w:r w:rsidRPr="004735A6" w:rsidR="00550373">
        <w:rPr>
          <w:rFonts w:ascii="Arial" w:hAnsi="Arial" w:cs="Arial"/>
          <w:color w:val="000000"/>
          <w:sz w:val="24"/>
          <w:szCs w:val="24"/>
        </w:rPr>
        <w:t>.</w:t>
      </w:r>
      <w:r w:rsidRPr="004735A6">
        <w:rPr>
          <w:rFonts w:ascii="Arial" w:hAnsi="Arial" w:cs="Arial"/>
          <w:color w:val="000000"/>
          <w:sz w:val="24"/>
          <w:szCs w:val="24"/>
        </w:rPr>
        <w:t xml:space="preserve"> Competing models of entrepreneurial intentions, </w:t>
      </w:r>
      <w:r w:rsidRPr="004735A6">
        <w:rPr>
          <w:rFonts w:ascii="Arial" w:hAnsi="Arial" w:cs="Arial"/>
          <w:i/>
          <w:color w:val="000000"/>
          <w:sz w:val="24"/>
          <w:szCs w:val="24"/>
        </w:rPr>
        <w:t>Journal of Business Venturing</w:t>
      </w:r>
      <w:r w:rsidRPr="004735A6">
        <w:rPr>
          <w:rFonts w:ascii="Arial" w:hAnsi="Arial" w:cs="Arial"/>
          <w:color w:val="000000"/>
          <w:sz w:val="24"/>
          <w:szCs w:val="24"/>
        </w:rPr>
        <w:t>, 15(5-6), 411-432</w:t>
      </w:r>
    </w:p>
    <w:p w:rsidRPr="004735A6" w:rsidR="005D75FD" w:rsidP="00940EA6" w:rsidRDefault="005D75FD" w14:paraId="32FE66EE" w14:textId="77777777">
      <w:pPr>
        <w:spacing w:after="0" w:line="240" w:lineRule="auto"/>
        <w:rPr>
          <w:rFonts w:ascii="Arial" w:hAnsi="Arial" w:cs="Arial"/>
          <w:color w:val="000000"/>
          <w:sz w:val="24"/>
          <w:szCs w:val="24"/>
        </w:rPr>
      </w:pPr>
    </w:p>
    <w:p w:rsidRPr="004735A6" w:rsidR="005D75FD" w:rsidP="005D75FD" w:rsidRDefault="005D75FD" w14:paraId="00101C0D" w14:textId="77777777">
      <w:pPr>
        <w:spacing w:after="0" w:line="240" w:lineRule="auto"/>
        <w:rPr>
          <w:rFonts w:ascii="Arial" w:hAnsi="Arial" w:cs="Arial"/>
          <w:sz w:val="24"/>
          <w:szCs w:val="24"/>
        </w:rPr>
      </w:pPr>
      <w:r w:rsidRPr="004735A6">
        <w:rPr>
          <w:rFonts w:ascii="Arial" w:hAnsi="Arial" w:cs="Arial" w:eastAsiaTheme="minorHAnsi"/>
          <w:bCs/>
          <w:sz w:val="24"/>
          <w:szCs w:val="24"/>
          <w:lang w:eastAsia="en-US"/>
        </w:rPr>
        <w:t>Kyrö, P (2006</w:t>
      </w:r>
      <w:r w:rsidRPr="004735A6">
        <w:rPr>
          <w:rFonts w:ascii="Arial" w:hAnsi="Arial" w:cs="Arial"/>
          <w:sz w:val="24"/>
          <w:szCs w:val="24"/>
        </w:rPr>
        <w:t>).</w:t>
      </w:r>
      <w:r w:rsidRPr="004735A6">
        <w:rPr>
          <w:rFonts w:ascii="Arial" w:hAnsi="Arial" w:cs="Arial" w:eastAsiaTheme="minorHAnsi"/>
          <w:bCs/>
          <w:sz w:val="24"/>
          <w:szCs w:val="24"/>
          <w:lang w:eastAsia="en-US"/>
        </w:rPr>
        <w:t xml:space="preserve"> </w:t>
      </w:r>
      <w:r w:rsidRPr="004735A6">
        <w:rPr>
          <w:rFonts w:ascii="Arial" w:hAnsi="Arial" w:cs="Arial" w:eastAsiaTheme="minorHAnsi"/>
          <w:bCs/>
          <w:i/>
          <w:sz w:val="24"/>
          <w:szCs w:val="24"/>
          <w:lang w:eastAsia="en-US"/>
        </w:rPr>
        <w:t>Entrepreneurship Education and Finnish Society</w:t>
      </w:r>
      <w:r w:rsidRPr="004735A6">
        <w:rPr>
          <w:rFonts w:ascii="Arial" w:hAnsi="Arial" w:cs="Arial" w:eastAsiaTheme="minorHAnsi"/>
          <w:bCs/>
          <w:sz w:val="24"/>
          <w:szCs w:val="24"/>
          <w:lang w:eastAsia="en-US"/>
        </w:rPr>
        <w:t xml:space="preserve">, </w:t>
      </w:r>
      <w:r w:rsidRPr="004735A6">
        <w:rPr>
          <w:rFonts w:ascii="Arial" w:hAnsi="Arial" w:cs="Arial"/>
          <w:sz w:val="24"/>
          <w:szCs w:val="24"/>
        </w:rPr>
        <w:t>Published in Working Papers in Economics. School of Economics and Business Administration, Tallinn University of Technology (TUTWPE), Pages 63-80</w:t>
      </w:r>
    </w:p>
    <w:p w:rsidRPr="004735A6" w:rsidR="005D75FD" w:rsidP="00940EA6" w:rsidRDefault="005D75FD" w14:paraId="7190641D" w14:textId="77777777">
      <w:pPr>
        <w:spacing w:after="0" w:line="240" w:lineRule="auto"/>
        <w:rPr>
          <w:rFonts w:ascii="Arial" w:hAnsi="Arial" w:cs="Arial"/>
          <w:color w:val="000000"/>
          <w:sz w:val="24"/>
          <w:szCs w:val="24"/>
        </w:rPr>
      </w:pPr>
    </w:p>
    <w:p w:rsidRPr="004735A6" w:rsidR="00AD3102" w:rsidP="00940EA6" w:rsidRDefault="00AD3102" w14:paraId="01A31A47" w14:textId="77777777">
      <w:pPr>
        <w:spacing w:after="0" w:line="240" w:lineRule="auto"/>
        <w:rPr>
          <w:rFonts w:ascii="Arial" w:hAnsi="Arial" w:cs="Arial"/>
          <w:color w:val="000000"/>
          <w:sz w:val="24"/>
          <w:szCs w:val="24"/>
        </w:rPr>
      </w:pPr>
    </w:p>
    <w:p w:rsidRPr="004735A6" w:rsidR="002A435A" w:rsidP="00940EA6" w:rsidRDefault="002A435A" w14:paraId="71F2626E" w14:textId="77777777">
      <w:pPr>
        <w:spacing w:after="0" w:line="240" w:lineRule="auto"/>
        <w:rPr>
          <w:rFonts w:ascii="Arial" w:hAnsi="Arial" w:cs="Arial"/>
          <w:color w:val="000000"/>
          <w:sz w:val="24"/>
          <w:szCs w:val="24"/>
        </w:rPr>
      </w:pPr>
      <w:r w:rsidRPr="004735A6">
        <w:rPr>
          <w:rFonts w:ascii="Arial" w:hAnsi="Arial" w:cs="Arial"/>
          <w:color w:val="000000"/>
          <w:sz w:val="24"/>
          <w:szCs w:val="24"/>
        </w:rPr>
        <w:t xml:space="preserve">Liddle, J (2012), </w:t>
      </w:r>
      <w:r w:rsidRPr="004735A6">
        <w:rPr>
          <w:rFonts w:ascii="Arial" w:hAnsi="Arial" w:cs="Arial"/>
          <w:i/>
          <w:color w:val="000000"/>
          <w:sz w:val="24"/>
          <w:szCs w:val="24"/>
        </w:rPr>
        <w:t>From Idea to Start Up</w:t>
      </w:r>
      <w:r w:rsidRPr="004735A6">
        <w:rPr>
          <w:rFonts w:ascii="Arial" w:hAnsi="Arial" w:cs="Arial"/>
          <w:color w:val="000000"/>
          <w:sz w:val="24"/>
          <w:szCs w:val="24"/>
        </w:rPr>
        <w:t xml:space="preserve">, Sydney Australia, Longville Books. </w:t>
      </w:r>
    </w:p>
    <w:p w:rsidRPr="004735A6" w:rsidR="002A435A" w:rsidP="00940EA6" w:rsidRDefault="002A435A" w14:paraId="780ED90B" w14:textId="77777777">
      <w:pPr>
        <w:spacing w:after="0" w:line="240" w:lineRule="auto"/>
        <w:rPr>
          <w:rFonts w:ascii="Arial" w:hAnsi="Arial" w:cs="Arial"/>
          <w:color w:val="000000"/>
          <w:sz w:val="24"/>
          <w:szCs w:val="24"/>
        </w:rPr>
      </w:pPr>
    </w:p>
    <w:p w:rsidRPr="004735A6" w:rsidR="0002773E" w:rsidP="00940EA6" w:rsidRDefault="0002773E" w14:paraId="1C81CEDE" w14:textId="77777777">
      <w:pPr>
        <w:spacing w:after="0" w:line="240" w:lineRule="auto"/>
        <w:rPr>
          <w:rFonts w:ascii="Arial" w:hAnsi="Arial" w:cs="Arial"/>
          <w:sz w:val="24"/>
          <w:szCs w:val="24"/>
        </w:rPr>
      </w:pPr>
      <w:r w:rsidRPr="004735A6">
        <w:rPr>
          <w:rFonts w:ascii="Arial" w:hAnsi="Arial" w:cs="Arial"/>
          <w:color w:val="000000"/>
          <w:sz w:val="24"/>
          <w:szCs w:val="24"/>
        </w:rPr>
        <w:t>Liyanage, S (2008)</w:t>
      </w:r>
      <w:r w:rsidRPr="004735A6" w:rsidR="00550373">
        <w:rPr>
          <w:rFonts w:ascii="Arial" w:hAnsi="Arial" w:cs="Arial"/>
          <w:color w:val="000000"/>
          <w:sz w:val="24"/>
          <w:szCs w:val="24"/>
        </w:rPr>
        <w:t>.</w:t>
      </w:r>
      <w:r w:rsidRPr="004735A6">
        <w:rPr>
          <w:rFonts w:ascii="Arial" w:hAnsi="Arial" w:cs="Arial"/>
          <w:color w:val="000000"/>
          <w:sz w:val="24"/>
          <w:szCs w:val="24"/>
        </w:rPr>
        <w:t xml:space="preserve"> </w:t>
      </w:r>
      <w:r w:rsidRPr="004735A6">
        <w:rPr>
          <w:rFonts w:ascii="Arial" w:hAnsi="Arial" w:cs="Arial"/>
          <w:i/>
          <w:sz w:val="24"/>
          <w:szCs w:val="24"/>
        </w:rPr>
        <w:t>University-Industry-Government Collaboration to Create Innovative Regions – Human and Intellectual Capital Dimension</w:t>
      </w:r>
      <w:r w:rsidRPr="004735A6" w:rsidR="00550373">
        <w:rPr>
          <w:rFonts w:ascii="Arial" w:hAnsi="Arial" w:cs="Arial"/>
          <w:sz w:val="24"/>
          <w:szCs w:val="24"/>
        </w:rPr>
        <w:t>,</w:t>
      </w:r>
      <w:r w:rsidRPr="004735A6">
        <w:rPr>
          <w:rFonts w:ascii="Arial" w:hAnsi="Arial" w:cs="Arial"/>
          <w:b/>
          <w:sz w:val="24"/>
          <w:szCs w:val="24"/>
        </w:rPr>
        <w:t xml:space="preserve"> </w:t>
      </w:r>
      <w:r w:rsidRPr="004735A6">
        <w:rPr>
          <w:rFonts w:ascii="Arial" w:hAnsi="Arial" w:cs="Arial"/>
          <w:sz w:val="24"/>
          <w:szCs w:val="24"/>
        </w:rPr>
        <w:t xml:space="preserve">Department of Innovation, Industry, Science and Research (DSIIR), Canberra </w:t>
      </w:r>
    </w:p>
    <w:p w:rsidRPr="004735A6" w:rsidR="00CF5884" w:rsidP="00CF5884" w:rsidRDefault="00CF5884" w14:paraId="45C94A3B"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Matthew C, Draycott  M C, Rae, D and Vause, K (2011</w:t>
      </w:r>
      <w:r w:rsidRPr="004735A6">
        <w:rPr>
          <w:rFonts w:ascii="Arial" w:hAnsi="Arial" w:cs="Arial"/>
          <w:color w:val="000000"/>
          <w:sz w:val="24"/>
          <w:szCs w:val="24"/>
        </w:rPr>
        <w:t>).</w:t>
      </w:r>
      <w:r w:rsidRPr="004735A6">
        <w:rPr>
          <w:rFonts w:ascii="Arial" w:hAnsi="Arial" w:cs="Arial" w:eastAsiaTheme="minorHAnsi"/>
          <w:sz w:val="24"/>
          <w:szCs w:val="24"/>
          <w:lang w:eastAsia="en-US"/>
        </w:rPr>
        <w:t xml:space="preserve"> The assessment of enterprise, education in the secondary, education sector A new approach</w:t>
      </w:r>
      <w:r w:rsidRPr="004735A6">
        <w:rPr>
          <w:rFonts w:ascii="Arial" w:hAnsi="Arial" w:cs="Arial" w:eastAsiaTheme="minorHAnsi"/>
          <w:i/>
          <w:sz w:val="24"/>
          <w:szCs w:val="24"/>
          <w:lang w:eastAsia="en-US"/>
        </w:rPr>
        <w:t>? Education +Training</w:t>
      </w:r>
      <w:r w:rsidRPr="004735A6">
        <w:rPr>
          <w:rFonts w:ascii="Arial" w:hAnsi="Arial" w:cs="Arial" w:eastAsiaTheme="minorHAnsi"/>
          <w:sz w:val="24"/>
          <w:szCs w:val="24"/>
          <w:lang w:eastAsia="en-US"/>
        </w:rPr>
        <w:t xml:space="preserve"> Vol. 53 No. 8/9, 2011 pp. 673-691</w:t>
      </w:r>
    </w:p>
    <w:p w:rsidRPr="004735A6" w:rsidR="00CF5884" w:rsidP="00CF5884" w:rsidRDefault="00CF5884" w14:paraId="7736C3B5"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CF5884" w:rsidP="00CF5884" w:rsidRDefault="00CF5884" w14:paraId="30E7D734"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Mbebeb, F E, (2009) Developing productive lifeskills in children: priming entrepreneurial mindsets through socialisation in family occupations, International Journal of Early Childhood, 41(2), 23-34.</w:t>
      </w:r>
    </w:p>
    <w:p w:rsidRPr="004735A6" w:rsidR="00CF5884" w:rsidP="00CF5884" w:rsidRDefault="00CF5884" w14:paraId="466E56C5" w14:textId="77777777">
      <w:pPr>
        <w:spacing w:after="0" w:line="240" w:lineRule="auto"/>
        <w:rPr>
          <w:rFonts w:ascii="Arial" w:hAnsi="Arial" w:cs="Arial"/>
          <w:sz w:val="24"/>
          <w:szCs w:val="24"/>
        </w:rPr>
      </w:pPr>
    </w:p>
    <w:p w:rsidRPr="004735A6" w:rsidR="00CF5884" w:rsidP="00CF5884" w:rsidRDefault="00CF5884" w14:paraId="3C609683" w14:textId="77777777">
      <w:pPr>
        <w:spacing w:after="0" w:line="240" w:lineRule="auto"/>
        <w:rPr>
          <w:rFonts w:ascii="Arial" w:hAnsi="Arial" w:cs="Arial"/>
          <w:sz w:val="24"/>
          <w:szCs w:val="24"/>
        </w:rPr>
      </w:pPr>
      <w:r w:rsidRPr="004735A6">
        <w:rPr>
          <w:rFonts w:ascii="Arial" w:hAnsi="Arial" w:cs="Arial"/>
          <w:sz w:val="24"/>
          <w:szCs w:val="24"/>
        </w:rPr>
        <w:t xml:space="preserve">MCEETYA, (2008), Melbourne Declaration on Educational Goals for Young Australians, Ministerial Council of Education, Employment, Training and Youth Affairs (MCEETYA), Melbourne, December 2008. </w:t>
      </w:r>
    </w:p>
    <w:p w:rsidRPr="004735A6" w:rsidR="002152EA" w:rsidP="00940EA6" w:rsidRDefault="002152EA" w14:paraId="5ECEF0A3" w14:textId="77777777">
      <w:pPr>
        <w:shd w:val="clear" w:color="auto" w:fill="FFFFFF"/>
        <w:spacing w:after="0" w:line="240" w:lineRule="auto"/>
        <w:rPr>
          <w:rFonts w:ascii="Arial" w:hAnsi="Arial" w:cs="Arial"/>
          <w:sz w:val="24"/>
          <w:szCs w:val="24"/>
        </w:rPr>
      </w:pPr>
    </w:p>
    <w:p w:rsidRPr="004735A6" w:rsidR="006A752D" w:rsidP="00940EA6" w:rsidRDefault="00E21B8B" w14:paraId="3F482A86" w14:textId="77777777">
      <w:pPr>
        <w:shd w:val="clear" w:color="auto" w:fill="FFFFFF"/>
        <w:spacing w:after="0" w:line="240" w:lineRule="auto"/>
        <w:rPr>
          <w:rFonts w:ascii="Arial" w:hAnsi="Arial" w:cs="Arial"/>
          <w:sz w:val="24"/>
          <w:szCs w:val="24"/>
        </w:rPr>
      </w:pPr>
      <w:r w:rsidRPr="004735A6">
        <w:rPr>
          <w:rFonts w:ascii="Arial" w:hAnsi="Arial" w:cs="Arial"/>
          <w:sz w:val="24"/>
          <w:szCs w:val="24"/>
        </w:rPr>
        <w:t>Metcalfe S (2003)</w:t>
      </w:r>
      <w:r w:rsidRPr="004735A6" w:rsidR="00550373">
        <w:rPr>
          <w:rFonts w:ascii="Arial" w:hAnsi="Arial" w:cs="Arial"/>
          <w:sz w:val="24"/>
          <w:szCs w:val="24"/>
        </w:rPr>
        <w:t>.</w:t>
      </w:r>
      <w:r w:rsidRPr="004735A6" w:rsidR="006A752D">
        <w:rPr>
          <w:rFonts w:ascii="Arial" w:hAnsi="Arial" w:cs="Arial"/>
          <w:sz w:val="24"/>
          <w:szCs w:val="24"/>
        </w:rPr>
        <w:t xml:space="preserve"> </w:t>
      </w:r>
      <w:r w:rsidRPr="004735A6">
        <w:rPr>
          <w:rFonts w:ascii="Arial" w:hAnsi="Arial" w:cs="Arial"/>
          <w:sz w:val="24"/>
          <w:szCs w:val="24"/>
        </w:rPr>
        <w:t xml:space="preserve">“The entrepreneur and the style of modern economics”, </w:t>
      </w:r>
      <w:r w:rsidRPr="004735A6">
        <w:rPr>
          <w:rFonts w:ascii="Arial" w:hAnsi="Arial" w:cs="Arial"/>
          <w:i/>
          <w:sz w:val="24"/>
          <w:szCs w:val="24"/>
        </w:rPr>
        <w:t>Journal of Evolutionary Economic</w:t>
      </w:r>
      <w:r w:rsidRPr="004735A6">
        <w:rPr>
          <w:rFonts w:ascii="Arial" w:hAnsi="Arial" w:cs="Arial"/>
          <w:sz w:val="24"/>
          <w:szCs w:val="24"/>
        </w:rPr>
        <w:t>, 14: 157-175</w:t>
      </w:r>
    </w:p>
    <w:p w:rsidRPr="004735A6" w:rsidR="00CF5884" w:rsidP="00940EA6" w:rsidRDefault="00CF5884" w14:paraId="2ACD147A" w14:textId="77777777">
      <w:pPr>
        <w:shd w:val="clear" w:color="auto" w:fill="FFFFFF"/>
        <w:spacing w:after="0" w:line="240" w:lineRule="auto"/>
        <w:rPr>
          <w:rFonts w:ascii="Arial" w:hAnsi="Arial" w:cs="Arial"/>
          <w:sz w:val="24"/>
          <w:szCs w:val="24"/>
        </w:rPr>
      </w:pPr>
    </w:p>
    <w:p w:rsidRPr="004735A6" w:rsidR="00CF5884" w:rsidP="00CF5884" w:rsidRDefault="00CF5884" w14:paraId="728424BB"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Microsoft (2015), Building a Culture of entrepreneurship- starting with education, access 23/09/15, </w:t>
      </w:r>
      <w:r w:rsidRPr="004735A6">
        <w:rPr>
          <w:rStyle w:val="HTMLCite"/>
          <w:rFonts w:ascii="Arial" w:hAnsi="Arial" w:cs="Arial"/>
          <w:color w:val="666666"/>
          <w:sz w:val="24"/>
          <w:szCs w:val="24"/>
        </w:rPr>
        <w:t>download.microsoft.com/download/C/4/5/.../CIMWeb131211.pdf</w:t>
      </w:r>
    </w:p>
    <w:p w:rsidRPr="004735A6" w:rsidR="00CF5884" w:rsidP="00940EA6" w:rsidRDefault="00CF5884" w14:paraId="4ECB936C" w14:textId="77777777">
      <w:pPr>
        <w:shd w:val="clear" w:color="auto" w:fill="FFFFFF"/>
        <w:spacing w:after="0" w:line="240" w:lineRule="auto"/>
        <w:rPr>
          <w:rFonts w:ascii="Arial" w:hAnsi="Arial" w:eastAsia="Times New Roman" w:cs="Arial"/>
          <w:color w:val="777777"/>
          <w:sz w:val="24"/>
          <w:szCs w:val="24"/>
          <w:lang w:val="en"/>
        </w:rPr>
      </w:pPr>
    </w:p>
    <w:p w:rsidRPr="004735A6" w:rsidR="00BE30B4" w:rsidP="00940EA6" w:rsidRDefault="00BE30B4" w14:paraId="35E037B0" w14:textId="77777777">
      <w:pPr>
        <w:spacing w:after="0" w:line="240" w:lineRule="auto"/>
        <w:rPr>
          <w:rFonts w:ascii="Arial" w:hAnsi="Arial" w:cs="Arial"/>
          <w:sz w:val="24"/>
          <w:szCs w:val="24"/>
        </w:rPr>
      </w:pPr>
    </w:p>
    <w:p w:rsidRPr="004735A6" w:rsidR="00BE30B4" w:rsidP="00940EA6" w:rsidRDefault="00BE30B4" w14:paraId="0BB8B002" w14:textId="77777777">
      <w:pPr>
        <w:spacing w:after="0" w:line="240" w:lineRule="auto"/>
        <w:rPr>
          <w:rFonts w:ascii="Arial" w:hAnsi="Arial" w:cs="Arial" w:eastAsiaTheme="minorHAnsi"/>
          <w:sz w:val="24"/>
          <w:szCs w:val="24"/>
          <w:lang w:eastAsia="en-US"/>
        </w:rPr>
      </w:pPr>
      <w:r w:rsidRPr="004735A6">
        <w:rPr>
          <w:rFonts w:ascii="Arial" w:hAnsi="Arial" w:eastAsia="Times New Roman" w:cs="Arial"/>
          <w:color w:val="000000"/>
          <w:sz w:val="24"/>
          <w:szCs w:val="24"/>
        </w:rPr>
        <w:t>Middleton</w:t>
      </w:r>
      <w:r w:rsidRPr="004735A6" w:rsidR="00550373">
        <w:rPr>
          <w:rFonts w:ascii="Arial" w:hAnsi="Arial" w:eastAsia="Times New Roman" w:cs="Arial"/>
          <w:color w:val="000000"/>
          <w:sz w:val="24"/>
          <w:szCs w:val="24"/>
        </w:rPr>
        <w:t>,</w:t>
      </w:r>
      <w:r w:rsidRPr="004735A6">
        <w:rPr>
          <w:rFonts w:ascii="Arial" w:hAnsi="Arial" w:eastAsia="Times New Roman" w:cs="Arial"/>
          <w:color w:val="000000"/>
          <w:sz w:val="24"/>
          <w:szCs w:val="24"/>
        </w:rPr>
        <w:t xml:space="preserve"> K W and Donnellon</w:t>
      </w:r>
      <w:r w:rsidRPr="004735A6" w:rsidR="00550373">
        <w:rPr>
          <w:rFonts w:ascii="Arial" w:hAnsi="Arial" w:eastAsia="Times New Roman" w:cs="Arial"/>
          <w:color w:val="000000"/>
          <w:sz w:val="24"/>
          <w:szCs w:val="24"/>
        </w:rPr>
        <w:t>,</w:t>
      </w:r>
      <w:r w:rsidRPr="004735A6">
        <w:rPr>
          <w:rFonts w:ascii="Arial" w:hAnsi="Arial" w:eastAsia="Times New Roman" w:cs="Arial"/>
          <w:color w:val="000000"/>
          <w:sz w:val="24"/>
          <w:szCs w:val="24"/>
        </w:rPr>
        <w:t xml:space="preserve"> A (2014)</w:t>
      </w:r>
      <w:r w:rsidRPr="004735A6" w:rsidR="00550373">
        <w:rPr>
          <w:rFonts w:ascii="Arial" w:hAnsi="Arial" w:eastAsia="Times New Roman" w:cs="Arial"/>
          <w:color w:val="000000"/>
          <w:sz w:val="24"/>
          <w:szCs w:val="24"/>
        </w:rPr>
        <w:t>.</w:t>
      </w:r>
      <w:r w:rsidRPr="004735A6">
        <w:rPr>
          <w:rFonts w:ascii="Arial" w:hAnsi="Arial" w:eastAsia="Times New Roman" w:cs="Arial"/>
          <w:color w:val="000000"/>
          <w:sz w:val="24"/>
          <w:szCs w:val="24"/>
        </w:rPr>
        <w:t xml:space="preserve"> Personalizing Entrepreneurial Learning: A</w:t>
      </w:r>
      <w:r w:rsidRPr="004735A6" w:rsidR="00550373">
        <w:rPr>
          <w:rFonts w:ascii="Arial" w:hAnsi="Arial" w:eastAsia="Times New Roman" w:cs="Arial"/>
          <w:color w:val="000000"/>
          <w:sz w:val="24"/>
          <w:szCs w:val="24"/>
        </w:rPr>
        <w:t xml:space="preserve"> </w:t>
      </w:r>
      <w:r w:rsidRPr="004735A6">
        <w:rPr>
          <w:rFonts w:ascii="Arial" w:hAnsi="Arial" w:eastAsia="Times New Roman" w:cs="Arial"/>
          <w:color w:val="000000"/>
          <w:sz w:val="24"/>
          <w:szCs w:val="24"/>
        </w:rPr>
        <w:t xml:space="preserve">pedagogy for facilitating the know why, </w:t>
      </w:r>
      <w:r w:rsidRPr="004735A6">
        <w:rPr>
          <w:rFonts w:ascii="Arial" w:hAnsi="Arial" w:cs="Arial" w:eastAsiaTheme="minorHAnsi"/>
          <w:sz w:val="24"/>
          <w:szCs w:val="24"/>
          <w:lang w:eastAsia="en-US"/>
        </w:rPr>
        <w:t>Education Research Journal 4(2): 167–204</w:t>
      </w:r>
    </w:p>
    <w:p w:rsidRPr="004735A6" w:rsidR="00CF5884" w:rsidP="00940EA6" w:rsidRDefault="00CF5884" w14:paraId="1501AA8A" w14:textId="77777777">
      <w:pPr>
        <w:spacing w:after="0" w:line="240" w:lineRule="auto"/>
        <w:rPr>
          <w:rFonts w:ascii="Arial" w:hAnsi="Arial" w:cs="Arial" w:eastAsiaTheme="minorHAnsi"/>
          <w:sz w:val="24"/>
          <w:szCs w:val="24"/>
          <w:lang w:eastAsia="en-US"/>
        </w:rPr>
      </w:pPr>
    </w:p>
    <w:p w:rsidRPr="004735A6" w:rsidR="00CF5884" w:rsidP="00CF5884" w:rsidRDefault="00CF5884" w14:paraId="207CB732" w14:textId="77777777">
      <w:pPr>
        <w:autoSpaceDE w:val="0"/>
        <w:autoSpaceDN w:val="0"/>
        <w:adjustRightInd w:val="0"/>
        <w:spacing w:after="0" w:line="240" w:lineRule="auto"/>
        <w:rPr>
          <w:rFonts w:ascii="Arial" w:hAnsi="Arial" w:cs="Arial" w:eastAsiaTheme="minorHAnsi"/>
          <w:bCs/>
          <w:sz w:val="24"/>
          <w:szCs w:val="24"/>
          <w:lang w:eastAsia="en-US"/>
        </w:rPr>
      </w:pPr>
      <w:r w:rsidRPr="004735A6">
        <w:rPr>
          <w:rFonts w:ascii="Arial" w:hAnsi="Arial" w:cs="Arial" w:eastAsiaTheme="minorHAnsi"/>
          <w:sz w:val="24"/>
          <w:szCs w:val="24"/>
          <w:lang w:eastAsia="en-US"/>
        </w:rPr>
        <w:t xml:space="preserve">Ministry of Economic Affairs (2002). </w:t>
      </w:r>
      <w:r w:rsidRPr="004735A6">
        <w:rPr>
          <w:rFonts w:ascii="Arial" w:hAnsi="Arial" w:cs="Arial" w:eastAsiaTheme="minorHAnsi"/>
          <w:bCs/>
          <w:i/>
          <w:sz w:val="24"/>
          <w:szCs w:val="24"/>
          <w:lang w:eastAsia="en-US"/>
        </w:rPr>
        <w:t xml:space="preserve">Entrepreneurship in the Netherlands </w:t>
      </w:r>
      <w:r w:rsidRPr="004735A6">
        <w:rPr>
          <w:rFonts w:ascii="Arial" w:hAnsi="Arial" w:cs="Arial" w:eastAsiaTheme="minorHAnsi"/>
          <w:i/>
          <w:iCs/>
          <w:sz w:val="24"/>
          <w:szCs w:val="24"/>
          <w:lang w:eastAsia="en-US"/>
        </w:rPr>
        <w:t xml:space="preserve">Innovative entrepreneurship. New policy challenges! </w:t>
      </w:r>
      <w:r w:rsidRPr="004735A6">
        <w:rPr>
          <w:rFonts w:ascii="Arial" w:hAnsi="Arial" w:cs="Arial" w:eastAsiaTheme="minorHAnsi"/>
          <w:iCs/>
          <w:sz w:val="24"/>
          <w:szCs w:val="24"/>
          <w:lang w:eastAsia="en-US"/>
        </w:rPr>
        <w:t>EIM Business &amp;Policy Research, Ministry of Economic Affairs, Netherlands</w:t>
      </w:r>
    </w:p>
    <w:p w:rsidRPr="004735A6" w:rsidR="007E3667" w:rsidP="00940EA6" w:rsidRDefault="007E3667" w14:paraId="01AA6FF6" w14:textId="77777777">
      <w:pPr>
        <w:spacing w:after="0" w:line="240" w:lineRule="auto"/>
        <w:rPr>
          <w:rFonts w:ascii="Arial" w:hAnsi="Arial" w:cs="Arial"/>
          <w:sz w:val="24"/>
          <w:szCs w:val="24"/>
        </w:rPr>
      </w:pPr>
    </w:p>
    <w:p w:rsidRPr="004735A6" w:rsidR="006C5FB0" w:rsidP="00940EA6" w:rsidRDefault="006C5FB0" w14:paraId="228B8517" w14:textId="77777777">
      <w:pPr>
        <w:spacing w:after="0" w:line="240" w:lineRule="auto"/>
        <w:rPr>
          <w:rFonts w:ascii="Arial" w:hAnsi="Arial" w:cs="Arial"/>
          <w:sz w:val="24"/>
          <w:szCs w:val="24"/>
        </w:rPr>
      </w:pPr>
      <w:r w:rsidRPr="004735A6">
        <w:rPr>
          <w:rFonts w:ascii="Arial" w:hAnsi="Arial" w:cs="Arial"/>
          <w:sz w:val="24"/>
          <w:szCs w:val="24"/>
        </w:rPr>
        <w:t>Minniti, M and Bygrave, W (2001)</w:t>
      </w:r>
      <w:r w:rsidRPr="004735A6" w:rsidR="00550373">
        <w:rPr>
          <w:rFonts w:ascii="Arial" w:hAnsi="Arial" w:cs="Arial"/>
          <w:sz w:val="24"/>
          <w:szCs w:val="24"/>
        </w:rPr>
        <w:t>.</w:t>
      </w:r>
      <w:r w:rsidRPr="004735A6">
        <w:rPr>
          <w:rFonts w:ascii="Arial" w:hAnsi="Arial" w:cs="Arial"/>
          <w:sz w:val="24"/>
          <w:szCs w:val="24"/>
        </w:rPr>
        <w:t xml:space="preserve"> “A dynamic model of entrepreneurial learning, </w:t>
      </w:r>
      <w:r w:rsidRPr="004735A6" w:rsidR="00E30418">
        <w:rPr>
          <w:rFonts w:ascii="Arial" w:hAnsi="Arial" w:cs="Arial"/>
          <w:sz w:val="24"/>
          <w:szCs w:val="24"/>
        </w:rPr>
        <w:t>Entrepreneurship</w:t>
      </w:r>
      <w:r w:rsidRPr="004735A6">
        <w:rPr>
          <w:rFonts w:ascii="Arial" w:hAnsi="Arial" w:cs="Arial"/>
          <w:sz w:val="24"/>
          <w:szCs w:val="24"/>
        </w:rPr>
        <w:t>: Theory and Practice</w:t>
      </w:r>
      <w:r w:rsidRPr="004735A6" w:rsidR="00AA14F5">
        <w:rPr>
          <w:rFonts w:ascii="Arial" w:hAnsi="Arial" w:cs="Arial"/>
          <w:sz w:val="24"/>
          <w:szCs w:val="24"/>
        </w:rPr>
        <w:t>”</w:t>
      </w:r>
      <w:r w:rsidRPr="004735A6">
        <w:rPr>
          <w:rFonts w:ascii="Arial" w:hAnsi="Arial" w:cs="Arial"/>
          <w:sz w:val="24"/>
          <w:szCs w:val="24"/>
        </w:rPr>
        <w:t>, 25 (3), 5-17</w:t>
      </w:r>
    </w:p>
    <w:p w:rsidRPr="004735A6" w:rsidR="006C5FB0" w:rsidP="00940EA6" w:rsidRDefault="006C5FB0" w14:paraId="6EA02120" w14:textId="77777777">
      <w:pPr>
        <w:spacing w:after="0" w:line="240" w:lineRule="auto"/>
        <w:rPr>
          <w:rFonts w:ascii="Arial" w:hAnsi="Arial" w:cs="Arial"/>
          <w:sz w:val="24"/>
          <w:szCs w:val="24"/>
        </w:rPr>
      </w:pPr>
    </w:p>
    <w:p w:rsidRPr="004735A6" w:rsidR="00465FB0" w:rsidP="00940EA6" w:rsidRDefault="00465FB0" w14:paraId="7BB1FE9C" w14:textId="77777777">
      <w:pPr>
        <w:spacing w:after="0" w:line="240" w:lineRule="auto"/>
        <w:rPr>
          <w:rFonts w:ascii="Arial" w:hAnsi="Arial" w:cs="Arial"/>
          <w:sz w:val="24"/>
          <w:szCs w:val="24"/>
        </w:rPr>
      </w:pPr>
      <w:r w:rsidRPr="004735A6">
        <w:rPr>
          <w:rFonts w:ascii="Arial" w:hAnsi="Arial" w:cs="Arial"/>
          <w:sz w:val="24"/>
          <w:szCs w:val="24"/>
        </w:rPr>
        <w:t>NobelPrize.org (2006)</w:t>
      </w:r>
      <w:r w:rsidRPr="004735A6" w:rsidR="00550373">
        <w:rPr>
          <w:rFonts w:ascii="Arial" w:hAnsi="Arial" w:cs="Arial"/>
          <w:sz w:val="24"/>
          <w:szCs w:val="24"/>
        </w:rPr>
        <w:t>.</w:t>
      </w:r>
      <w:r w:rsidRPr="004735A6">
        <w:rPr>
          <w:rFonts w:ascii="Arial" w:hAnsi="Arial" w:cs="Arial"/>
          <w:sz w:val="24"/>
          <w:szCs w:val="24"/>
        </w:rPr>
        <w:t xml:space="preserve"> The Nobel Peace Prize 2006, </w:t>
      </w:r>
      <w:hyperlink w:history="1" r:id="rId24">
        <w:r w:rsidRPr="004735A6">
          <w:rPr>
            <w:rStyle w:val="Hyperlink"/>
            <w:rFonts w:ascii="Arial" w:hAnsi="Arial" w:cs="Arial"/>
            <w:sz w:val="24"/>
            <w:szCs w:val="24"/>
          </w:rPr>
          <w:t>http://www.nobelprize.org/nobel_prizes/peace/laureates/2006/</w:t>
        </w:r>
      </w:hyperlink>
      <w:r w:rsidRPr="004735A6">
        <w:rPr>
          <w:rFonts w:ascii="Arial" w:hAnsi="Arial" w:cs="Arial"/>
          <w:sz w:val="24"/>
          <w:szCs w:val="24"/>
        </w:rPr>
        <w:t xml:space="preserve">. Access 27 November 2014 </w:t>
      </w:r>
    </w:p>
    <w:p w:rsidRPr="004735A6" w:rsidR="00465FB0" w:rsidP="00940EA6" w:rsidRDefault="00465FB0" w14:paraId="30A567A2" w14:textId="77777777">
      <w:pPr>
        <w:spacing w:after="0" w:line="240" w:lineRule="auto"/>
        <w:rPr>
          <w:rFonts w:ascii="Arial" w:hAnsi="Arial" w:cs="Arial"/>
          <w:sz w:val="24"/>
          <w:szCs w:val="24"/>
        </w:rPr>
      </w:pPr>
    </w:p>
    <w:p w:rsidRPr="004735A6" w:rsidR="00200580" w:rsidP="00940EA6" w:rsidRDefault="00200580" w14:paraId="52E6E1C3" w14:textId="77777777">
      <w:pPr>
        <w:spacing w:after="0" w:line="240" w:lineRule="auto"/>
        <w:rPr>
          <w:rFonts w:ascii="Arial" w:hAnsi="Arial" w:cs="Arial"/>
          <w:sz w:val="24"/>
          <w:szCs w:val="24"/>
        </w:rPr>
      </w:pPr>
      <w:r w:rsidRPr="004735A6">
        <w:rPr>
          <w:rFonts w:ascii="Arial" w:hAnsi="Arial" w:cs="Arial"/>
          <w:sz w:val="24"/>
          <w:szCs w:val="24"/>
        </w:rPr>
        <w:t>Noonan, P (2002), The role of TAFE: outcomes of consultations and identification of key issues: research paper, Melbourne, Victoria: Communication Division, Victorian Learning and Employment Skills Commission.</w:t>
      </w:r>
    </w:p>
    <w:p w:rsidRPr="004735A6" w:rsidR="00200580" w:rsidP="00940EA6" w:rsidRDefault="00200580" w14:paraId="3DE50E48" w14:textId="77777777">
      <w:pPr>
        <w:spacing w:after="0" w:line="240" w:lineRule="auto"/>
        <w:rPr>
          <w:rFonts w:ascii="Arial" w:hAnsi="Arial" w:cs="Arial"/>
          <w:sz w:val="24"/>
          <w:szCs w:val="24"/>
        </w:rPr>
      </w:pPr>
    </w:p>
    <w:p w:rsidRPr="004735A6" w:rsidR="00436B6D" w:rsidP="00940EA6" w:rsidRDefault="00436B6D" w14:paraId="622BED4D" w14:textId="77777777">
      <w:pPr>
        <w:spacing w:after="0" w:line="240" w:lineRule="auto"/>
        <w:rPr>
          <w:rFonts w:ascii="Arial" w:hAnsi="Arial" w:cs="Arial"/>
          <w:b/>
          <w:sz w:val="24"/>
          <w:szCs w:val="24"/>
        </w:rPr>
      </w:pPr>
      <w:r w:rsidRPr="004735A6">
        <w:rPr>
          <w:rFonts w:ascii="Arial" w:hAnsi="Arial" w:cs="Arial"/>
          <w:sz w:val="24"/>
          <w:szCs w:val="24"/>
        </w:rPr>
        <w:t>OECD</w:t>
      </w:r>
      <w:r w:rsidRPr="004735A6" w:rsidR="00B30981">
        <w:rPr>
          <w:rFonts w:ascii="Arial" w:hAnsi="Arial" w:cs="Arial"/>
          <w:sz w:val="24"/>
          <w:szCs w:val="24"/>
        </w:rPr>
        <w:t xml:space="preserve"> (2008</w:t>
      </w:r>
      <w:r w:rsidRPr="004735A6" w:rsidR="00B30981">
        <w:rPr>
          <w:rFonts w:ascii="Arial" w:hAnsi="Arial" w:cs="Arial"/>
          <w:color w:val="000000"/>
          <w:sz w:val="24"/>
          <w:szCs w:val="24"/>
        </w:rPr>
        <w:t>)</w:t>
      </w:r>
      <w:r w:rsidRPr="004735A6" w:rsidR="00550373">
        <w:rPr>
          <w:rFonts w:ascii="Arial" w:hAnsi="Arial" w:cs="Arial"/>
          <w:sz w:val="24"/>
          <w:szCs w:val="24"/>
        </w:rPr>
        <w:t>.</w:t>
      </w:r>
      <w:r w:rsidRPr="004735A6">
        <w:rPr>
          <w:rFonts w:ascii="Arial" w:hAnsi="Arial" w:cs="Arial"/>
          <w:sz w:val="24"/>
          <w:szCs w:val="24"/>
        </w:rPr>
        <w:t xml:space="preserve"> The </w:t>
      </w:r>
      <w:r w:rsidRPr="004735A6">
        <w:rPr>
          <w:rFonts w:ascii="Arial" w:hAnsi="Arial" w:cs="Arial"/>
          <w:color w:val="000000"/>
          <w:sz w:val="24"/>
          <w:szCs w:val="24"/>
        </w:rPr>
        <w:t xml:space="preserve">Entrepreneurship </w:t>
      </w:r>
      <w:r w:rsidRPr="004735A6" w:rsidR="002139DA">
        <w:rPr>
          <w:rFonts w:ascii="Arial" w:hAnsi="Arial" w:cs="Arial"/>
          <w:color w:val="000000"/>
          <w:sz w:val="24"/>
          <w:szCs w:val="24"/>
        </w:rPr>
        <w:t xml:space="preserve">and Higher </w:t>
      </w:r>
      <w:r w:rsidRPr="004735A6">
        <w:rPr>
          <w:rFonts w:ascii="Arial" w:hAnsi="Arial" w:cs="Arial"/>
          <w:color w:val="000000"/>
          <w:sz w:val="24"/>
          <w:szCs w:val="24"/>
        </w:rPr>
        <w:t xml:space="preserve">Education in Europe </w:t>
      </w:r>
      <w:r w:rsidRPr="004735A6">
        <w:rPr>
          <w:rFonts w:ascii="Arial" w:hAnsi="Arial" w:cs="Arial"/>
          <w:sz w:val="24"/>
          <w:szCs w:val="24"/>
        </w:rPr>
        <w:t>OECD Report 2008 – Chapter 5 Karen Wilson, OECD Paris</w:t>
      </w:r>
    </w:p>
    <w:p w:rsidRPr="004735A6" w:rsidR="00C436DC" w:rsidP="00940EA6" w:rsidRDefault="00C436DC" w14:paraId="36A32CFA" w14:textId="77777777">
      <w:pPr>
        <w:spacing w:after="0" w:line="240" w:lineRule="auto"/>
        <w:rPr>
          <w:rFonts w:ascii="Arial" w:hAnsi="Arial" w:cs="Arial"/>
          <w:b/>
          <w:sz w:val="24"/>
          <w:szCs w:val="24"/>
        </w:rPr>
      </w:pPr>
    </w:p>
    <w:p w:rsidRPr="004735A6" w:rsidR="00C436DC" w:rsidP="00940EA6" w:rsidRDefault="00C436DC" w14:paraId="49F8C972" w14:textId="77777777">
      <w:pPr>
        <w:spacing w:after="0" w:line="240" w:lineRule="auto"/>
        <w:rPr>
          <w:rFonts w:ascii="Arial" w:hAnsi="Arial" w:cs="Arial"/>
          <w:sz w:val="24"/>
          <w:szCs w:val="24"/>
        </w:rPr>
      </w:pPr>
      <w:r w:rsidRPr="004735A6">
        <w:rPr>
          <w:rFonts w:ascii="Arial" w:hAnsi="Arial" w:cs="Arial"/>
          <w:sz w:val="24"/>
          <w:szCs w:val="24"/>
        </w:rPr>
        <w:t>OECD (2009)</w:t>
      </w:r>
      <w:r w:rsidRPr="004735A6" w:rsidR="00550373">
        <w:rPr>
          <w:rFonts w:ascii="Arial" w:hAnsi="Arial" w:cs="Arial"/>
          <w:sz w:val="24"/>
          <w:szCs w:val="24"/>
        </w:rPr>
        <w:t>.</w:t>
      </w:r>
      <w:r w:rsidRPr="004735A6">
        <w:rPr>
          <w:rFonts w:ascii="Arial" w:hAnsi="Arial" w:cs="Arial"/>
          <w:sz w:val="24"/>
          <w:szCs w:val="24"/>
        </w:rPr>
        <w:t xml:space="preserve"> “Evaluation of Programmes Concerning Education for Entrepreneurship”, report by the OECD Working Party on SMEs and Entrepreneurship, OECD</w:t>
      </w:r>
      <w:r w:rsidRPr="004735A6" w:rsidR="00B00B6F">
        <w:rPr>
          <w:rFonts w:ascii="Arial" w:hAnsi="Arial" w:cs="Arial"/>
          <w:sz w:val="24"/>
          <w:szCs w:val="24"/>
        </w:rPr>
        <w:t>, Paris</w:t>
      </w:r>
      <w:r w:rsidRPr="004735A6" w:rsidR="00855166">
        <w:rPr>
          <w:rFonts w:ascii="Arial" w:hAnsi="Arial" w:cs="Arial"/>
          <w:sz w:val="24"/>
          <w:szCs w:val="24"/>
        </w:rPr>
        <w:t>.</w:t>
      </w:r>
    </w:p>
    <w:p w:rsidRPr="004735A6" w:rsidR="00855166" w:rsidP="00940EA6" w:rsidRDefault="00855166" w14:paraId="7E0C129C" w14:textId="77777777">
      <w:pPr>
        <w:spacing w:after="0" w:line="240" w:lineRule="auto"/>
        <w:rPr>
          <w:rFonts w:ascii="Arial" w:hAnsi="Arial" w:cs="Arial"/>
          <w:sz w:val="24"/>
          <w:szCs w:val="24"/>
        </w:rPr>
      </w:pPr>
    </w:p>
    <w:p w:rsidRPr="004735A6" w:rsidR="00855166" w:rsidP="00855166" w:rsidRDefault="00855166" w14:paraId="10A9E544"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OECD (2013), </w:t>
      </w:r>
      <w:r w:rsidRPr="004735A6">
        <w:rPr>
          <w:rFonts w:ascii="Arial" w:hAnsi="Arial" w:cs="Arial" w:eastAsiaTheme="minorHAnsi"/>
          <w:i/>
          <w:iCs/>
          <w:sz w:val="24"/>
          <w:szCs w:val="24"/>
          <w:lang w:eastAsia="en-US"/>
        </w:rPr>
        <w:t>Innovative Learning Environments</w:t>
      </w:r>
      <w:r w:rsidRPr="004735A6">
        <w:rPr>
          <w:rFonts w:ascii="Arial" w:hAnsi="Arial" w:cs="Arial" w:eastAsiaTheme="minorHAnsi"/>
          <w:sz w:val="24"/>
          <w:szCs w:val="24"/>
          <w:lang w:eastAsia="en-US"/>
        </w:rPr>
        <w:t xml:space="preserve">, Educational Research and Innovation, OECD publishing, Paris, </w:t>
      </w:r>
      <w:r w:rsidRPr="004735A6">
        <w:rPr>
          <w:rFonts w:ascii="Arial" w:hAnsi="Arial" w:cs="Arial" w:eastAsiaTheme="minorHAnsi"/>
          <w:i/>
          <w:iCs/>
          <w:sz w:val="24"/>
          <w:szCs w:val="24"/>
          <w:lang w:eastAsia="en-US"/>
        </w:rPr>
        <w:t>http://dx.doi.org/10.1787/9789264203488-en</w:t>
      </w:r>
      <w:r w:rsidRPr="004735A6">
        <w:rPr>
          <w:rFonts w:ascii="Arial" w:hAnsi="Arial" w:cs="Arial" w:eastAsiaTheme="minorHAnsi"/>
          <w:sz w:val="24"/>
          <w:szCs w:val="24"/>
          <w:lang w:eastAsia="en-US"/>
        </w:rPr>
        <w:t>.</w:t>
      </w:r>
    </w:p>
    <w:p w:rsidRPr="004735A6" w:rsidR="00CF7CE5" w:rsidP="00940EA6" w:rsidRDefault="00CF7CE5" w14:paraId="3D9CCFDA" w14:textId="77777777">
      <w:pPr>
        <w:spacing w:after="0" w:line="240" w:lineRule="auto"/>
        <w:rPr>
          <w:rFonts w:ascii="Arial" w:hAnsi="Arial" w:cs="Arial"/>
          <w:b/>
          <w:color w:val="000000"/>
          <w:sz w:val="24"/>
          <w:szCs w:val="24"/>
        </w:rPr>
      </w:pPr>
    </w:p>
    <w:p w:rsidRPr="004735A6" w:rsidR="00124111" w:rsidP="00940EA6" w:rsidRDefault="00124111" w14:paraId="2155BC81" w14:textId="77777777">
      <w:pPr>
        <w:spacing w:after="0" w:line="240" w:lineRule="auto"/>
        <w:rPr>
          <w:rFonts w:ascii="Arial" w:hAnsi="Arial" w:cs="Arial"/>
          <w:color w:val="000000"/>
          <w:sz w:val="24"/>
          <w:szCs w:val="24"/>
        </w:rPr>
      </w:pPr>
      <w:r w:rsidRPr="004735A6">
        <w:rPr>
          <w:rFonts w:ascii="Arial" w:hAnsi="Arial" w:cs="Arial"/>
          <w:color w:val="000000"/>
          <w:sz w:val="24"/>
          <w:szCs w:val="24"/>
        </w:rPr>
        <w:t xml:space="preserve">OECD (2015). </w:t>
      </w:r>
      <w:r w:rsidRPr="004735A6">
        <w:rPr>
          <w:rFonts w:ascii="Arial" w:hAnsi="Arial" w:cs="Arial"/>
          <w:i/>
          <w:color w:val="000000"/>
          <w:sz w:val="24"/>
          <w:szCs w:val="24"/>
        </w:rPr>
        <w:t>Education Policy Outlook 2015</w:t>
      </w:r>
      <w:r w:rsidRPr="004735A6">
        <w:rPr>
          <w:rFonts w:ascii="Arial" w:hAnsi="Arial" w:cs="Arial"/>
          <w:color w:val="000000"/>
          <w:sz w:val="24"/>
          <w:szCs w:val="24"/>
        </w:rPr>
        <w:t>, Making Reforms Happen, OECD, Paris.</w:t>
      </w:r>
    </w:p>
    <w:p w:rsidRPr="004735A6" w:rsidR="00D52BA4" w:rsidP="00940EA6" w:rsidRDefault="00D52BA4" w14:paraId="500808A7" w14:textId="77777777">
      <w:pPr>
        <w:spacing w:after="0" w:line="240" w:lineRule="auto"/>
        <w:rPr>
          <w:rFonts w:ascii="Arial" w:hAnsi="Arial" w:cs="Arial"/>
          <w:color w:val="000000"/>
          <w:sz w:val="24"/>
          <w:szCs w:val="24"/>
        </w:rPr>
      </w:pPr>
    </w:p>
    <w:p w:rsidRPr="004735A6" w:rsidR="00D52BA4" w:rsidP="00D52BA4" w:rsidRDefault="00D52BA4" w14:paraId="6B83CFEC"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color w:val="000000"/>
          <w:sz w:val="24"/>
          <w:szCs w:val="24"/>
        </w:rPr>
        <w:t xml:space="preserve">OECD (2015),.Entrepreneurship at Glance 2015, </w:t>
      </w:r>
      <w:r w:rsidRPr="004735A6">
        <w:rPr>
          <w:rFonts w:ascii="Arial" w:hAnsi="Arial" w:cs="Arial" w:eastAsiaTheme="minorHAnsi"/>
          <w:sz w:val="24"/>
          <w:szCs w:val="24"/>
          <w:lang w:eastAsia="en-US"/>
        </w:rPr>
        <w:t>OECD Publishing, Paris.</w:t>
      </w:r>
    </w:p>
    <w:p w:rsidRPr="004735A6" w:rsidR="00D52BA4" w:rsidP="00D52BA4" w:rsidRDefault="00D52BA4" w14:paraId="6DC34726" w14:textId="77777777">
      <w:pPr>
        <w:spacing w:after="0" w:line="240" w:lineRule="auto"/>
        <w:rPr>
          <w:rFonts w:ascii="Arial" w:hAnsi="Arial" w:cs="Arial"/>
          <w:color w:val="000000"/>
          <w:sz w:val="24"/>
          <w:szCs w:val="24"/>
        </w:rPr>
      </w:pPr>
      <w:r w:rsidRPr="004735A6">
        <w:rPr>
          <w:rFonts w:ascii="Arial" w:hAnsi="Arial" w:cs="Arial" w:eastAsiaTheme="minorHAnsi"/>
          <w:i/>
          <w:iCs/>
          <w:sz w:val="24"/>
          <w:szCs w:val="24"/>
          <w:lang w:eastAsia="en-US"/>
        </w:rPr>
        <w:t>http://dx.doi.org/10.1787/entrepreneur_aag-2015-en</w:t>
      </w:r>
    </w:p>
    <w:p w:rsidRPr="004735A6" w:rsidR="00124111" w:rsidP="00940EA6" w:rsidRDefault="00124111" w14:paraId="5511BC17" w14:textId="77777777">
      <w:pPr>
        <w:spacing w:after="0" w:line="240" w:lineRule="auto"/>
        <w:rPr>
          <w:rFonts w:ascii="Arial" w:hAnsi="Arial" w:cs="Arial"/>
          <w:color w:val="000000"/>
          <w:sz w:val="24"/>
          <w:szCs w:val="24"/>
        </w:rPr>
      </w:pPr>
    </w:p>
    <w:p w:rsidRPr="004735A6" w:rsidR="00CF7CE5" w:rsidP="00940EA6" w:rsidRDefault="00CF7CE5" w14:paraId="07025E2D" w14:textId="77777777">
      <w:pPr>
        <w:pStyle w:val="Newparagraph"/>
        <w:spacing w:line="240" w:lineRule="auto"/>
        <w:ind w:firstLine="0"/>
        <w:rPr>
          <w:rFonts w:ascii="Arial" w:hAnsi="Arial" w:cs="Arial"/>
          <w:lang w:val="en-US" w:eastAsia="ja-JP"/>
        </w:rPr>
      </w:pPr>
      <w:r w:rsidRPr="004735A6">
        <w:rPr>
          <w:rFonts w:ascii="Arial" w:hAnsi="Arial" w:cs="Arial"/>
          <w:lang w:val="en-US" w:eastAsia="ja-JP"/>
        </w:rPr>
        <w:t>Ohe, S and Ohe, T (1996)</w:t>
      </w:r>
      <w:r w:rsidRPr="004735A6" w:rsidR="00550373">
        <w:rPr>
          <w:rFonts w:ascii="Arial" w:hAnsi="Arial" w:cs="Arial"/>
          <w:lang w:val="en-US" w:eastAsia="ja-JP"/>
        </w:rPr>
        <w:t>.</w:t>
      </w:r>
      <w:r w:rsidRPr="004735A6">
        <w:rPr>
          <w:rFonts w:ascii="Arial" w:hAnsi="Arial" w:cs="Arial"/>
          <w:lang w:val="en-US" w:eastAsia="ja-JP"/>
        </w:rPr>
        <w:t xml:space="preserve"> “Three Key Experiences of Japanese Entrepreneurs during Their Elementary and Secondary School Years”, Proceedings of the Sixteenth Annual Entrepreneurship Research Conference, pp.132-139</w:t>
      </w:r>
    </w:p>
    <w:p w:rsidRPr="004735A6" w:rsidR="002E698C" w:rsidP="00940EA6" w:rsidRDefault="002E698C" w14:paraId="3ECFA823" w14:textId="77777777">
      <w:pPr>
        <w:spacing w:after="0" w:line="240" w:lineRule="auto"/>
        <w:rPr>
          <w:rFonts w:ascii="Arial" w:hAnsi="Arial" w:cs="Arial"/>
          <w:b/>
          <w:sz w:val="24"/>
          <w:szCs w:val="24"/>
        </w:rPr>
      </w:pPr>
    </w:p>
    <w:p w:rsidRPr="004735A6" w:rsidR="00B77A96" w:rsidP="00940EA6" w:rsidRDefault="00B77A96" w14:paraId="44F3AE19"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74495" w:rsidP="00074495" w:rsidRDefault="00074495" w14:paraId="0085201C"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Parliament of the Commonwealth Australia (2006). </w:t>
      </w:r>
      <w:r w:rsidRPr="004735A6">
        <w:rPr>
          <w:rFonts w:ascii="Arial" w:hAnsi="Arial" w:cs="Arial" w:eastAsiaTheme="minorHAnsi"/>
          <w:i/>
          <w:sz w:val="24"/>
          <w:szCs w:val="24"/>
          <w:lang w:eastAsia="en-US"/>
        </w:rPr>
        <w:t>Pathways to Technological innovation</w:t>
      </w:r>
      <w:r w:rsidRPr="004735A6">
        <w:rPr>
          <w:rFonts w:ascii="Arial" w:hAnsi="Arial" w:cs="Arial" w:eastAsiaTheme="minorHAnsi"/>
          <w:sz w:val="24"/>
          <w:szCs w:val="24"/>
          <w:lang w:eastAsia="en-US"/>
        </w:rPr>
        <w:t>, House of Representatives Standing Committee on Science and Innovation, Commonwealth Australia, Canberra</w:t>
      </w:r>
    </w:p>
    <w:p w:rsidRPr="004735A6" w:rsidR="00CF62AC" w:rsidP="00940EA6" w:rsidRDefault="00CF62AC" w14:paraId="267B1ED0"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8943DD" w:rsidP="00940EA6" w:rsidRDefault="008943DD" w14:paraId="79FB3D87"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Pepin</w:t>
      </w:r>
      <w:r w:rsidRPr="004735A6" w:rsidR="0055037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M (2012)</w:t>
      </w:r>
      <w:r w:rsidRPr="004735A6" w:rsidR="0055037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“Enterprise education: a Deweyan perspective”</w:t>
      </w:r>
      <w:r w:rsidRPr="004735A6">
        <w:rPr>
          <w:rFonts w:ascii="Arial" w:hAnsi="Arial" w:cs="Arial" w:eastAsiaTheme="minorHAnsi"/>
          <w:i/>
          <w:sz w:val="24"/>
          <w:szCs w:val="24"/>
          <w:lang w:eastAsia="en-US"/>
        </w:rPr>
        <w:t>, Education + Training</w:t>
      </w:r>
    </w:p>
    <w:p w:rsidRPr="004735A6" w:rsidR="008943DD" w:rsidP="00940EA6" w:rsidRDefault="008943DD" w14:paraId="0600BA90"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Vol. 54 (8/9), 2012 pp. 801-812</w:t>
      </w:r>
    </w:p>
    <w:p w:rsidRPr="004735A6" w:rsidR="00074495" w:rsidP="00940EA6" w:rsidRDefault="00074495" w14:paraId="602CC208"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74495" w:rsidP="00074495" w:rsidRDefault="00074495" w14:paraId="38AC3D0B" w14:textId="77777777">
      <w:pPr>
        <w:spacing w:after="0" w:line="240" w:lineRule="auto"/>
        <w:rPr>
          <w:rFonts w:ascii="Arial" w:hAnsi="Arial" w:cs="Arial"/>
          <w:color w:val="000000"/>
          <w:sz w:val="24"/>
          <w:szCs w:val="24"/>
        </w:rPr>
      </w:pPr>
      <w:r w:rsidRPr="004735A6">
        <w:rPr>
          <w:rFonts w:ascii="Arial" w:hAnsi="Arial" w:cs="Arial"/>
          <w:color w:val="000000"/>
          <w:sz w:val="24"/>
          <w:szCs w:val="24"/>
        </w:rPr>
        <w:t xml:space="preserve">Pittaway, L and Thorpe, R (2012). A framework for entrepreneurial learning: A tribute to Jason Cope, </w:t>
      </w:r>
      <w:r w:rsidRPr="004735A6">
        <w:rPr>
          <w:rFonts w:ascii="Arial" w:hAnsi="Arial" w:cs="Arial"/>
          <w:i/>
          <w:color w:val="000000"/>
          <w:sz w:val="24"/>
          <w:szCs w:val="24"/>
        </w:rPr>
        <w:t>Entrepreneurship and Regional Development</w:t>
      </w:r>
      <w:r w:rsidRPr="004735A6">
        <w:rPr>
          <w:rFonts w:ascii="Arial" w:hAnsi="Arial" w:cs="Arial"/>
          <w:color w:val="000000"/>
          <w:sz w:val="24"/>
          <w:szCs w:val="24"/>
        </w:rPr>
        <w:t>, 24, 9-10, 837-859</w:t>
      </w:r>
    </w:p>
    <w:p w:rsidRPr="004735A6" w:rsidR="00074495" w:rsidP="00074495" w:rsidRDefault="00074495" w14:paraId="17F8403A"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74495" w:rsidP="00940EA6" w:rsidRDefault="00074495" w14:paraId="33CCE103"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Pittaway, L and Cope, J (2007), Entrepreneurship Education, </w:t>
      </w:r>
      <w:r w:rsidRPr="004735A6">
        <w:rPr>
          <w:rFonts w:ascii="Arial" w:hAnsi="Arial" w:cs="Arial" w:eastAsiaTheme="minorHAnsi"/>
          <w:i/>
          <w:sz w:val="24"/>
          <w:szCs w:val="24"/>
          <w:lang w:eastAsia="en-US"/>
        </w:rPr>
        <w:t>International Small Business Journal,</w:t>
      </w:r>
      <w:r w:rsidRPr="004735A6">
        <w:rPr>
          <w:rFonts w:ascii="Arial" w:hAnsi="Arial" w:cs="Arial" w:eastAsiaTheme="minorHAnsi"/>
          <w:sz w:val="24"/>
          <w:szCs w:val="24"/>
          <w:lang w:eastAsia="en-US"/>
        </w:rPr>
        <w:t xml:space="preserve"> 25(5), 479-510. </w:t>
      </w:r>
    </w:p>
    <w:p w:rsidRPr="004735A6" w:rsidR="0058571C" w:rsidP="00940EA6" w:rsidRDefault="0058571C" w14:paraId="03AE6497"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470474" w:rsidP="00940EA6" w:rsidRDefault="00470474" w14:paraId="4D913DBB"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PMSEIC (2002)</w:t>
      </w:r>
      <w:r w:rsidRPr="004735A6" w:rsidR="0055037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Management skills for high growth start-up companies, Unleashing Australia’s entrepreneurial potential, The Prime Min</w:t>
      </w:r>
      <w:r w:rsidRPr="004735A6" w:rsidR="00550373">
        <w:rPr>
          <w:rFonts w:ascii="Arial" w:hAnsi="Arial" w:cs="Arial" w:eastAsiaTheme="minorHAnsi"/>
          <w:sz w:val="24"/>
          <w:szCs w:val="24"/>
          <w:lang w:eastAsia="en-US"/>
        </w:rPr>
        <w:t>i</w:t>
      </w:r>
      <w:r w:rsidRPr="004735A6">
        <w:rPr>
          <w:rFonts w:ascii="Arial" w:hAnsi="Arial" w:cs="Arial" w:eastAsiaTheme="minorHAnsi"/>
          <w:sz w:val="24"/>
          <w:szCs w:val="24"/>
          <w:lang w:eastAsia="en-US"/>
        </w:rPr>
        <w:t xml:space="preserve">ster’s Science, Engineering and Innovation Council, Ninth Meeting 5 </w:t>
      </w:r>
      <w:r w:rsidRPr="004735A6" w:rsidR="008C1D9E">
        <w:rPr>
          <w:rFonts w:ascii="Arial" w:hAnsi="Arial" w:cs="Arial" w:eastAsiaTheme="minorHAnsi"/>
          <w:sz w:val="24"/>
          <w:szCs w:val="24"/>
          <w:lang w:eastAsia="en-US"/>
        </w:rPr>
        <w:t>Dec</w:t>
      </w:r>
      <w:r w:rsidRPr="004735A6">
        <w:rPr>
          <w:rFonts w:ascii="Arial" w:hAnsi="Arial" w:cs="Arial" w:eastAsiaTheme="minorHAnsi"/>
          <w:sz w:val="24"/>
          <w:szCs w:val="24"/>
          <w:lang w:eastAsia="en-US"/>
        </w:rPr>
        <w:t>ember, 2002, Canberra</w:t>
      </w:r>
    </w:p>
    <w:p w:rsidRPr="004735A6" w:rsidR="00F16B21" w:rsidP="00940EA6" w:rsidRDefault="00F16B21" w14:paraId="73508FC1"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F16B21" w:rsidP="00940EA6" w:rsidRDefault="00F16B21" w14:paraId="7C03A089"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Radov, F and Truong, S ( 2015), Why schools should teach entrepreneurship, access 4/06/2015, </w:t>
      </w:r>
      <w:hyperlink w:history="1" r:id="rId25">
        <w:r w:rsidRPr="004735A6" w:rsidR="009F0B61">
          <w:rPr>
            <w:rStyle w:val="Hyperlink"/>
            <w:rFonts w:ascii="Arial" w:hAnsi="Arial" w:cs="Arial" w:eastAsiaTheme="minorHAnsi"/>
            <w:sz w:val="24"/>
            <w:szCs w:val="24"/>
            <w:lang w:eastAsia="en-US"/>
          </w:rPr>
          <w:t>http://www.entrepreneur.com/article/245038</w:t>
        </w:r>
      </w:hyperlink>
      <w:r w:rsidRPr="004735A6" w:rsidR="009F0B61">
        <w:rPr>
          <w:rFonts w:ascii="Arial" w:hAnsi="Arial" w:cs="Arial" w:eastAsiaTheme="minorHAnsi"/>
          <w:sz w:val="24"/>
          <w:szCs w:val="24"/>
          <w:lang w:eastAsia="en-US"/>
        </w:rPr>
        <w:t xml:space="preserve">. </w:t>
      </w:r>
      <w:hyperlink w:history="1" r:id="rId26">
        <w:r w:rsidRPr="004735A6" w:rsidR="009F0B61">
          <w:rPr>
            <w:rStyle w:val="Hyperlink"/>
            <w:rFonts w:ascii="Arial" w:hAnsi="Arial" w:cs="Arial"/>
            <w:sz w:val="24"/>
            <w:szCs w:val="24"/>
          </w:rPr>
          <w:t>http://article.wn.com/view/2015/07/19/Boomorbust_education_entrepreneurs_are_courting_hope_and_ris/</w:t>
        </w:r>
      </w:hyperlink>
    </w:p>
    <w:p w:rsidRPr="004735A6" w:rsidR="00A42630" w:rsidP="00940EA6" w:rsidRDefault="00A42630" w14:paraId="22FC1C3C"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58571C" w:rsidP="00940EA6" w:rsidRDefault="002E698C" w14:paraId="3153F6F8"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Rae, D (2005)</w:t>
      </w:r>
      <w:r w:rsidRPr="004735A6" w:rsidR="0055037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‘Mid career Entrepreneurial learning”, </w:t>
      </w:r>
      <w:r w:rsidRPr="004735A6">
        <w:rPr>
          <w:rFonts w:ascii="Arial" w:hAnsi="Arial" w:cs="Arial" w:eastAsiaTheme="minorHAnsi"/>
          <w:i/>
          <w:iCs/>
          <w:sz w:val="24"/>
          <w:szCs w:val="24"/>
          <w:lang w:eastAsia="en-US"/>
        </w:rPr>
        <w:t xml:space="preserve">Education &amp; Training; </w:t>
      </w:r>
      <w:r w:rsidRPr="004735A6">
        <w:rPr>
          <w:rFonts w:ascii="Arial" w:hAnsi="Arial" w:cs="Arial" w:eastAsiaTheme="minorHAnsi"/>
          <w:sz w:val="24"/>
          <w:szCs w:val="24"/>
          <w:lang w:eastAsia="en-US"/>
        </w:rPr>
        <w:t>2005; 47, 8-9</w:t>
      </w:r>
    </w:p>
    <w:p w:rsidRPr="004735A6" w:rsidR="002E698C" w:rsidP="00940EA6" w:rsidRDefault="00750168" w14:paraId="5D8496F5"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Russel R, Atchinson M and Brooks R (2008) Business plan competitions in tertiary institutions: encouraging </w:t>
      </w:r>
      <w:r w:rsidRPr="004735A6" w:rsidR="00230586">
        <w:rPr>
          <w:rFonts w:ascii="Arial" w:hAnsi="Arial" w:cs="Arial" w:eastAsiaTheme="minorHAnsi"/>
          <w:sz w:val="24"/>
          <w:szCs w:val="24"/>
          <w:lang w:eastAsia="en-US"/>
        </w:rPr>
        <w:t xml:space="preserve">entrepreneurship education, </w:t>
      </w:r>
      <w:r w:rsidRPr="004735A6" w:rsidR="00230586">
        <w:rPr>
          <w:rFonts w:ascii="Arial" w:hAnsi="Arial" w:cs="Arial" w:eastAsiaTheme="minorHAnsi"/>
          <w:i/>
          <w:sz w:val="24"/>
          <w:szCs w:val="24"/>
          <w:lang w:eastAsia="en-US"/>
        </w:rPr>
        <w:t>Journal of Higher Education Policy and Management</w:t>
      </w:r>
      <w:r w:rsidRPr="004735A6" w:rsidR="00230586">
        <w:rPr>
          <w:rFonts w:ascii="Arial" w:hAnsi="Arial" w:cs="Arial" w:eastAsiaTheme="minorHAnsi"/>
          <w:sz w:val="24"/>
          <w:szCs w:val="24"/>
          <w:lang w:eastAsia="en-US"/>
        </w:rPr>
        <w:t>, 30 (2) 123-138.</w:t>
      </w:r>
    </w:p>
    <w:p w:rsidRPr="004735A6" w:rsidR="00750168" w:rsidP="00940EA6" w:rsidRDefault="00750168" w14:paraId="02F042FD"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C91412" w:rsidP="00940EA6" w:rsidRDefault="00730898" w14:paraId="05F11BAA" w14:textId="77777777">
      <w:pPr>
        <w:autoSpaceDE w:val="0"/>
        <w:autoSpaceDN w:val="0"/>
        <w:adjustRightInd w:val="0"/>
        <w:spacing w:after="0" w:line="240" w:lineRule="auto"/>
        <w:rPr>
          <w:rFonts w:ascii="Arial" w:hAnsi="Arial" w:cs="Arial"/>
          <w:sz w:val="24"/>
          <w:szCs w:val="24"/>
          <w:bdr w:val="none" w:color="auto" w:sz="0" w:space="0" w:frame="1"/>
        </w:rPr>
      </w:pPr>
      <w:hyperlink w:history="1" w:anchor="bib50" r:id="rId27">
        <w:r w:rsidRPr="004735A6" w:rsidR="00C91412">
          <w:rPr>
            <w:rStyle w:val="Hyperlink"/>
            <w:rFonts w:ascii="Arial" w:hAnsi="Arial" w:cs="Arial"/>
            <w:color w:val="auto"/>
            <w:sz w:val="24"/>
            <w:szCs w:val="24"/>
            <w:u w:val="none"/>
            <w:bdr w:val="none" w:color="auto" w:sz="0" w:space="0" w:frame="1"/>
          </w:rPr>
          <w:t xml:space="preserve">Shane, S, Venkataraman, S (2000). The promise of entrepreneurship as a field of research. </w:t>
        </w:r>
        <w:r w:rsidRPr="004735A6" w:rsidR="00C91412">
          <w:rPr>
            <w:rStyle w:val="Hyperlink"/>
            <w:rFonts w:ascii="Arial" w:hAnsi="Arial" w:cs="Arial"/>
            <w:i/>
            <w:color w:val="auto"/>
            <w:sz w:val="24"/>
            <w:szCs w:val="24"/>
            <w:u w:val="none"/>
            <w:bdr w:val="none" w:color="auto" w:sz="0" w:space="0" w:frame="1"/>
          </w:rPr>
          <w:t>Academy of Management Review</w:t>
        </w:r>
        <w:r w:rsidRPr="004735A6" w:rsidR="00C91412">
          <w:rPr>
            <w:rStyle w:val="Hyperlink"/>
            <w:rFonts w:ascii="Arial" w:hAnsi="Arial" w:cs="Arial"/>
            <w:color w:val="auto"/>
            <w:sz w:val="24"/>
            <w:szCs w:val="24"/>
            <w:u w:val="none"/>
            <w:bdr w:val="none" w:color="auto" w:sz="0" w:space="0" w:frame="1"/>
          </w:rPr>
          <w:t xml:space="preserve"> 25, 217–226</w:t>
        </w:r>
      </w:hyperlink>
    </w:p>
    <w:p w:rsidRPr="004735A6" w:rsidR="007373E8" w:rsidP="004735A6" w:rsidRDefault="007373E8" w14:paraId="414CFACC" w14:textId="77777777">
      <w:pPr>
        <w:pStyle w:val="Newparagraph"/>
        <w:spacing w:line="240" w:lineRule="auto"/>
        <w:ind w:left="566" w:hanging="566" w:hangingChars="236"/>
        <w:rPr>
          <w:rFonts w:ascii="Arial" w:hAnsi="Arial" w:cs="Arial"/>
          <w:lang w:val="en-US" w:eastAsia="ja-JP"/>
        </w:rPr>
      </w:pPr>
    </w:p>
    <w:p w:rsidRPr="004735A6" w:rsidR="007373E8" w:rsidP="000B3393" w:rsidRDefault="007373E8" w14:paraId="2527F748" w14:textId="77777777">
      <w:pPr>
        <w:pStyle w:val="Newparagraph"/>
        <w:spacing w:line="240" w:lineRule="auto"/>
        <w:ind w:firstLine="0"/>
        <w:rPr>
          <w:rFonts w:ascii="Arial" w:hAnsi="Arial" w:cs="Arial"/>
          <w:lang w:val="en-US" w:eastAsia="ja-JP"/>
        </w:rPr>
      </w:pPr>
      <w:r w:rsidRPr="004735A6">
        <w:rPr>
          <w:rFonts w:ascii="Arial" w:hAnsi="Arial" w:cs="Arial"/>
          <w:lang w:val="en-US" w:eastAsia="ja-JP"/>
        </w:rPr>
        <w:t>Shane, S, Locke, E A and Collins, C J (2003)</w:t>
      </w:r>
      <w:r w:rsidRPr="004735A6" w:rsidR="00550373">
        <w:rPr>
          <w:rFonts w:ascii="Arial" w:hAnsi="Arial" w:cs="Arial"/>
          <w:lang w:val="en-US" w:eastAsia="ja-JP"/>
        </w:rPr>
        <w:t>.</w:t>
      </w:r>
      <w:r w:rsidRPr="004735A6">
        <w:rPr>
          <w:rFonts w:ascii="Arial" w:hAnsi="Arial" w:cs="Arial"/>
          <w:lang w:val="en-US" w:eastAsia="ja-JP"/>
        </w:rPr>
        <w:t xml:space="preserve"> “Entrepreneurial Motivation”. </w:t>
      </w:r>
      <w:r w:rsidRPr="004735A6">
        <w:rPr>
          <w:rFonts w:ascii="Arial" w:hAnsi="Arial" w:cs="Arial"/>
          <w:i/>
          <w:lang w:val="en-US" w:eastAsia="ja-JP"/>
        </w:rPr>
        <w:t>Human Resource Management Review</w:t>
      </w:r>
      <w:r w:rsidRPr="004735A6">
        <w:rPr>
          <w:rFonts w:ascii="Arial" w:hAnsi="Arial" w:cs="Arial"/>
          <w:lang w:val="en-US" w:eastAsia="ja-JP"/>
        </w:rPr>
        <w:t>, 13, pp. 257-279</w:t>
      </w:r>
    </w:p>
    <w:p w:rsidRPr="004735A6" w:rsidR="006220D1" w:rsidP="00940EA6" w:rsidRDefault="006220D1" w14:paraId="5E9CC095" w14:textId="77777777">
      <w:pPr>
        <w:autoSpaceDE w:val="0"/>
        <w:autoSpaceDN w:val="0"/>
        <w:adjustRightInd w:val="0"/>
        <w:spacing w:after="0" w:line="240" w:lineRule="auto"/>
        <w:rPr>
          <w:rFonts w:ascii="Arial" w:hAnsi="Arial" w:cs="Arial"/>
          <w:sz w:val="24"/>
          <w:szCs w:val="24"/>
          <w:bdr w:val="none" w:color="auto" w:sz="0" w:space="0" w:frame="1"/>
        </w:rPr>
      </w:pPr>
    </w:p>
    <w:p w:rsidRPr="004735A6" w:rsidR="006220D1" w:rsidP="000B3393" w:rsidRDefault="006220D1" w14:paraId="639D5CED" w14:textId="77777777">
      <w:pPr>
        <w:pStyle w:val="Newparagraph"/>
        <w:spacing w:line="240" w:lineRule="auto"/>
        <w:ind w:firstLine="0"/>
        <w:rPr>
          <w:rFonts w:ascii="Arial" w:hAnsi="Arial" w:cs="Arial"/>
          <w:lang w:val="en-US" w:eastAsia="ja-JP"/>
        </w:rPr>
      </w:pPr>
      <w:r w:rsidRPr="004735A6">
        <w:rPr>
          <w:rFonts w:ascii="Arial" w:hAnsi="Arial" w:cs="Arial"/>
          <w:lang w:val="en-US" w:eastAsia="ja-JP"/>
        </w:rPr>
        <w:t>Shefsky, L E (1994)</w:t>
      </w:r>
      <w:r w:rsidRPr="004735A6" w:rsidR="00550373">
        <w:rPr>
          <w:rFonts w:ascii="Arial" w:hAnsi="Arial" w:cs="Arial"/>
          <w:lang w:val="en-US" w:eastAsia="ja-JP"/>
        </w:rPr>
        <w:t>.</w:t>
      </w:r>
      <w:r w:rsidRPr="004735A6">
        <w:rPr>
          <w:rFonts w:ascii="Arial" w:hAnsi="Arial" w:cs="Arial"/>
          <w:lang w:val="en-US" w:eastAsia="ja-JP"/>
        </w:rPr>
        <w:t xml:space="preserve"> </w:t>
      </w:r>
      <w:r w:rsidRPr="004735A6">
        <w:rPr>
          <w:rFonts w:ascii="Arial" w:hAnsi="Arial" w:cs="Arial"/>
          <w:i/>
          <w:lang w:val="en-US" w:eastAsia="ja-JP"/>
        </w:rPr>
        <w:t>Entrepreneurs are Made not Born: Secrets from 200 Successful Entrepreneurs</w:t>
      </w:r>
      <w:r w:rsidRPr="004735A6">
        <w:rPr>
          <w:rFonts w:ascii="Arial" w:hAnsi="Arial" w:cs="Arial"/>
          <w:lang w:val="en-US" w:eastAsia="ja-JP"/>
        </w:rPr>
        <w:t>, NY: McGraw-Hill, Inc</w:t>
      </w:r>
    </w:p>
    <w:p w:rsidRPr="004735A6" w:rsidR="00C91412" w:rsidP="00940EA6" w:rsidRDefault="00C91412" w14:paraId="409396BB"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1A6612" w:rsidP="00940EA6" w:rsidRDefault="001A6612" w14:paraId="66EF0DC1" w14:textId="77777777">
      <w:pPr>
        <w:spacing w:after="0" w:line="240" w:lineRule="auto"/>
        <w:rPr>
          <w:rFonts w:ascii="Arial" w:hAnsi="Arial" w:eastAsia="Times New Roman" w:cs="Arial"/>
          <w:color w:val="000000"/>
          <w:sz w:val="24"/>
          <w:szCs w:val="24"/>
        </w:rPr>
      </w:pPr>
      <w:r w:rsidRPr="004735A6">
        <w:rPr>
          <w:rFonts w:ascii="Arial" w:hAnsi="Arial" w:cs="Arial" w:eastAsiaTheme="minorHAnsi"/>
          <w:sz w:val="24"/>
          <w:szCs w:val="24"/>
          <w:lang w:eastAsia="en-US"/>
        </w:rPr>
        <w:t>Smallbone</w:t>
      </w:r>
      <w:r w:rsidRPr="004735A6" w:rsidR="00B77A96">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D (2004)</w:t>
      </w:r>
      <w:r w:rsidRPr="004735A6" w:rsidR="00550373">
        <w:rPr>
          <w:rFonts w:ascii="Arial" w:hAnsi="Arial" w:cs="Arial" w:eastAsiaTheme="minorHAnsi"/>
          <w:sz w:val="24"/>
          <w:szCs w:val="24"/>
          <w:lang w:eastAsia="en-US"/>
        </w:rPr>
        <w:t>.</w:t>
      </w:r>
      <w:r w:rsidRPr="004735A6">
        <w:rPr>
          <w:rFonts w:ascii="Arial" w:hAnsi="Arial" w:cs="Arial" w:eastAsiaTheme="minorHAnsi"/>
          <w:sz w:val="24"/>
          <w:szCs w:val="24"/>
          <w:lang w:eastAsia="en-US"/>
        </w:rPr>
        <w:t xml:space="preserve"> Fostering Entrepreneurship in Rural Area, Chapter 5 of Rural Entrepreneurship, OECD report, </w:t>
      </w:r>
      <w:r w:rsidRPr="004735A6">
        <w:rPr>
          <w:rFonts w:ascii="Arial" w:hAnsi="Arial" w:eastAsia="Times New Roman" w:cs="Arial"/>
          <w:color w:val="000000"/>
          <w:sz w:val="24"/>
          <w:szCs w:val="24"/>
        </w:rPr>
        <w:t>OECD, Paris</w:t>
      </w:r>
    </w:p>
    <w:p w:rsidRPr="004735A6" w:rsidR="00F2019C" w:rsidP="00940EA6" w:rsidRDefault="00F2019C" w14:paraId="48624428" w14:textId="77777777">
      <w:pPr>
        <w:spacing w:after="0" w:line="240" w:lineRule="auto"/>
        <w:rPr>
          <w:rFonts w:ascii="Arial" w:hAnsi="Arial" w:eastAsia="Times New Roman" w:cs="Arial"/>
          <w:color w:val="000000"/>
          <w:sz w:val="24"/>
          <w:szCs w:val="24"/>
        </w:rPr>
      </w:pPr>
    </w:p>
    <w:p w:rsidRPr="004735A6" w:rsidR="00F2019C" w:rsidP="00F2019C" w:rsidRDefault="00F2019C" w14:paraId="2BB6B13F" w14:textId="77777777">
      <w:pPr>
        <w:shd w:val="clear" w:color="auto" w:fill="FFFFFF"/>
        <w:spacing w:before="240" w:line="270" w:lineRule="atLeast"/>
        <w:rPr>
          <w:rFonts w:ascii="Arial" w:hAnsi="Arial" w:eastAsia="Times New Roman" w:cs="Arial"/>
          <w:color w:val="616B62"/>
          <w:sz w:val="24"/>
          <w:szCs w:val="24"/>
          <w:lang w:val="en"/>
        </w:rPr>
      </w:pPr>
      <w:r w:rsidRPr="004735A6">
        <w:rPr>
          <w:rFonts w:ascii="Arial" w:hAnsi="Arial" w:eastAsia="Times New Roman" w:cs="Arial"/>
          <w:color w:val="000000"/>
          <w:sz w:val="24"/>
          <w:szCs w:val="24"/>
        </w:rPr>
        <w:t xml:space="preserve">Thomas H and Kelly D (2011), Entrepreneurship Education in Asia, Elgaronline, Cheltenham Gloss, UK, Edward Elgar Publishing, </w:t>
      </w:r>
      <w:r w:rsidRPr="004735A6">
        <w:rPr>
          <w:rFonts w:ascii="Arial" w:hAnsi="Arial" w:eastAsia="Times New Roman" w:cs="Arial"/>
          <w:b/>
          <w:color w:val="616B62"/>
          <w:sz w:val="24"/>
          <w:szCs w:val="24"/>
          <w:lang w:val="en"/>
        </w:rPr>
        <w:t>DOI: 10.4337/9781849809481</w:t>
      </w:r>
    </w:p>
    <w:p w:rsidRPr="004735A6" w:rsidR="00F2630D" w:rsidP="00940EA6" w:rsidRDefault="00F2630D" w14:paraId="213220C9" w14:textId="77777777">
      <w:pPr>
        <w:spacing w:after="0" w:line="240" w:lineRule="auto"/>
        <w:rPr>
          <w:rFonts w:ascii="Arial" w:hAnsi="Arial" w:eastAsia="Times New Roman" w:cs="Arial"/>
          <w:b/>
          <w:color w:val="000000"/>
          <w:sz w:val="24"/>
          <w:szCs w:val="24"/>
        </w:rPr>
      </w:pPr>
    </w:p>
    <w:p w:rsidRPr="004735A6" w:rsidR="001A6612" w:rsidP="00940EA6" w:rsidRDefault="00161CFB" w14:paraId="1DF26E05"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eastAsiaTheme="minorHAnsi"/>
          <w:sz w:val="24"/>
          <w:szCs w:val="24"/>
          <w:lang w:eastAsia="en-US"/>
        </w:rPr>
        <w:t xml:space="preserve">UNIDO (2014) Entrepreneurship Curriculum Program, UNIDO, Accessed 16 Jan 2015, </w:t>
      </w:r>
      <w:hyperlink w:history="1" r:id="rId28">
        <w:r w:rsidRPr="004735A6">
          <w:rPr>
            <w:rStyle w:val="Hyperlink"/>
            <w:rFonts w:ascii="Arial" w:hAnsi="Arial" w:cs="Arial" w:eastAsiaTheme="minorHAnsi"/>
            <w:sz w:val="24"/>
            <w:szCs w:val="24"/>
            <w:lang w:eastAsia="en-US"/>
          </w:rPr>
          <w:t>http://www.unido.org/agro/entrepreneurshipcurriculumprogramme.html</w:t>
        </w:r>
      </w:hyperlink>
    </w:p>
    <w:p w:rsidRPr="004735A6" w:rsidR="00161CFB" w:rsidP="00940EA6" w:rsidRDefault="00161CFB" w14:paraId="5AC50BD2"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136B82" w:rsidP="00940EA6" w:rsidRDefault="00136B82" w14:paraId="070054CF" w14:textId="77777777">
      <w:pPr>
        <w:spacing w:after="0" w:line="240" w:lineRule="auto"/>
        <w:rPr>
          <w:rFonts w:ascii="Arial" w:hAnsi="Arial" w:cs="Arial"/>
          <w:sz w:val="24"/>
          <w:szCs w:val="24"/>
        </w:rPr>
      </w:pPr>
      <w:r w:rsidRPr="004735A6">
        <w:rPr>
          <w:rFonts w:ascii="Arial" w:hAnsi="Arial" w:cs="Arial"/>
          <w:sz w:val="24"/>
          <w:szCs w:val="24"/>
        </w:rPr>
        <w:t>Wang C L and Chugh H,</w:t>
      </w:r>
      <w:r w:rsidRPr="004735A6" w:rsidR="002648BF">
        <w:rPr>
          <w:rFonts w:ascii="Arial" w:hAnsi="Arial" w:cs="Arial"/>
          <w:sz w:val="24"/>
          <w:szCs w:val="24"/>
        </w:rPr>
        <w:t xml:space="preserve"> (2007</w:t>
      </w:r>
      <w:r w:rsidRPr="004735A6" w:rsidR="002648BF">
        <w:rPr>
          <w:rFonts w:ascii="Arial" w:hAnsi="Arial" w:cs="Arial"/>
          <w:color w:val="000000"/>
          <w:sz w:val="24"/>
          <w:szCs w:val="24"/>
        </w:rPr>
        <w:t>)</w:t>
      </w:r>
      <w:r w:rsidRPr="004735A6" w:rsidR="00550373">
        <w:rPr>
          <w:rFonts w:ascii="Arial" w:hAnsi="Arial" w:cs="Arial"/>
          <w:color w:val="000000"/>
          <w:sz w:val="24"/>
          <w:szCs w:val="24"/>
        </w:rPr>
        <w:t>.</w:t>
      </w:r>
      <w:r w:rsidRPr="004735A6">
        <w:rPr>
          <w:rFonts w:ascii="Arial" w:hAnsi="Arial" w:cs="Arial"/>
          <w:sz w:val="24"/>
          <w:szCs w:val="24"/>
        </w:rPr>
        <w:t xml:space="preserve"> </w:t>
      </w:r>
      <w:r w:rsidRPr="004735A6">
        <w:rPr>
          <w:rFonts w:ascii="Arial" w:hAnsi="Arial" w:cs="Arial"/>
          <w:color w:val="000000"/>
          <w:sz w:val="24"/>
          <w:szCs w:val="24"/>
        </w:rPr>
        <w:t>Entrepreneurial Learning: Past Research and Future Challenges</w:t>
      </w:r>
      <w:r w:rsidRPr="004735A6">
        <w:rPr>
          <w:rFonts w:ascii="Arial" w:hAnsi="Arial" w:cs="Arial"/>
          <w:sz w:val="24"/>
          <w:szCs w:val="24"/>
        </w:rPr>
        <w:t xml:space="preserve">, </w:t>
      </w:r>
      <w:r w:rsidRPr="004735A6">
        <w:rPr>
          <w:rFonts w:ascii="Arial" w:hAnsi="Arial" w:cs="Arial"/>
          <w:i/>
          <w:sz w:val="24"/>
          <w:szCs w:val="24"/>
        </w:rPr>
        <w:t>International Journal of Management Reviews</w:t>
      </w:r>
      <w:r w:rsidRPr="004735A6">
        <w:rPr>
          <w:rFonts w:ascii="Arial" w:hAnsi="Arial" w:cs="Arial"/>
          <w:sz w:val="24"/>
          <w:szCs w:val="24"/>
        </w:rPr>
        <w:t>, 16, 24-61</w:t>
      </w:r>
    </w:p>
    <w:p w:rsidRPr="004735A6" w:rsidR="002139DA" w:rsidP="00940EA6" w:rsidRDefault="002139DA" w14:paraId="61084C45" w14:textId="77777777">
      <w:pPr>
        <w:spacing w:after="0" w:line="240" w:lineRule="auto"/>
        <w:rPr>
          <w:rFonts w:ascii="Arial" w:hAnsi="Arial" w:cs="Arial"/>
          <w:sz w:val="24"/>
          <w:szCs w:val="24"/>
        </w:rPr>
      </w:pPr>
    </w:p>
    <w:p w:rsidRPr="004735A6" w:rsidR="002139DA" w:rsidP="00940EA6" w:rsidRDefault="002139DA" w14:paraId="60CE7B98" w14:textId="77777777">
      <w:pPr>
        <w:spacing w:after="0" w:line="240" w:lineRule="auto"/>
        <w:rPr>
          <w:rFonts w:ascii="Arial" w:hAnsi="Arial" w:cs="Arial"/>
          <w:b/>
          <w:color w:val="000000"/>
          <w:sz w:val="24"/>
          <w:szCs w:val="24"/>
        </w:rPr>
      </w:pPr>
      <w:r w:rsidRPr="004735A6">
        <w:rPr>
          <w:rFonts w:ascii="Arial" w:hAnsi="Arial" w:cs="Arial"/>
          <w:sz w:val="24"/>
          <w:szCs w:val="24"/>
        </w:rPr>
        <w:t>Wilson, K (2008)</w:t>
      </w:r>
      <w:r w:rsidRPr="004735A6" w:rsidR="00550373">
        <w:rPr>
          <w:rFonts w:ascii="Arial" w:hAnsi="Arial" w:cs="Arial"/>
          <w:sz w:val="24"/>
          <w:szCs w:val="24"/>
        </w:rPr>
        <w:t>.</w:t>
      </w:r>
      <w:r w:rsidRPr="004735A6">
        <w:rPr>
          <w:rFonts w:ascii="Arial" w:hAnsi="Arial" w:cs="Arial"/>
          <w:sz w:val="24"/>
          <w:szCs w:val="24"/>
        </w:rPr>
        <w:t xml:space="preserve"> Entrepreneurship Education in Europe, Chapter 5, Entrepreneurship and Higher Education, OECD Report, ISBN-9789264044098</w:t>
      </w:r>
    </w:p>
    <w:p w:rsidRPr="004735A6" w:rsidR="00D54981" w:rsidP="00940EA6" w:rsidRDefault="00D54981" w14:paraId="04B651D5"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B77A96" w:rsidP="00940EA6" w:rsidRDefault="00D54981" w14:paraId="56320266" w14:textId="77777777">
      <w:pPr>
        <w:autoSpaceDE w:val="0"/>
        <w:autoSpaceDN w:val="0"/>
        <w:adjustRightInd w:val="0"/>
        <w:spacing w:after="0" w:line="240" w:lineRule="auto"/>
        <w:rPr>
          <w:rFonts w:ascii="Arial" w:hAnsi="Arial" w:cs="Arial"/>
          <w:sz w:val="24"/>
          <w:szCs w:val="24"/>
        </w:rPr>
      </w:pPr>
      <w:r w:rsidRPr="004735A6">
        <w:rPr>
          <w:rFonts w:ascii="Arial" w:hAnsi="Arial" w:cs="Arial"/>
          <w:sz w:val="24"/>
          <w:szCs w:val="24"/>
        </w:rPr>
        <w:t>Wood</w:t>
      </w:r>
      <w:r w:rsidRPr="004735A6" w:rsidR="00550373">
        <w:rPr>
          <w:rFonts w:ascii="Arial" w:hAnsi="Arial" w:cs="Arial"/>
          <w:sz w:val="24"/>
          <w:szCs w:val="24"/>
        </w:rPr>
        <w:t>,</w:t>
      </w:r>
      <w:r w:rsidRPr="004735A6">
        <w:rPr>
          <w:rFonts w:ascii="Arial" w:hAnsi="Arial" w:cs="Arial"/>
          <w:sz w:val="24"/>
          <w:szCs w:val="24"/>
        </w:rPr>
        <w:t xml:space="preserve"> Fiona (2011</w:t>
      </w:r>
      <w:r w:rsidRPr="004735A6">
        <w:rPr>
          <w:rFonts w:ascii="Arial" w:hAnsi="Arial" w:cs="Arial"/>
          <w:color w:val="000000"/>
          <w:sz w:val="24"/>
          <w:szCs w:val="24"/>
        </w:rPr>
        <w:t>)</w:t>
      </w:r>
      <w:r w:rsidRPr="004735A6" w:rsidR="00550373">
        <w:rPr>
          <w:rFonts w:ascii="Arial" w:hAnsi="Arial" w:cs="Arial"/>
          <w:color w:val="000000"/>
          <w:sz w:val="24"/>
          <w:szCs w:val="24"/>
        </w:rPr>
        <w:t>.</w:t>
      </w:r>
      <w:r w:rsidRPr="004735A6">
        <w:rPr>
          <w:rFonts w:ascii="Arial" w:hAnsi="Arial" w:cs="Arial"/>
          <w:sz w:val="24"/>
          <w:szCs w:val="24"/>
        </w:rPr>
        <w:t xml:space="preserve"> Entrepreneurship in Australia: the missing links, A report </w:t>
      </w:r>
      <w:r w:rsidRPr="004735A6" w:rsidR="006A178C">
        <w:rPr>
          <w:rFonts w:ascii="Arial" w:hAnsi="Arial" w:cs="Arial"/>
          <w:sz w:val="24"/>
          <w:szCs w:val="24"/>
        </w:rPr>
        <w:t>prepared</w:t>
      </w:r>
      <w:r w:rsidRPr="004735A6">
        <w:rPr>
          <w:rFonts w:ascii="Arial" w:hAnsi="Arial" w:cs="Arial"/>
          <w:sz w:val="24"/>
          <w:szCs w:val="24"/>
        </w:rPr>
        <w:t xml:space="preserve"> for the US studies Centre, </w:t>
      </w:r>
      <w:r w:rsidRPr="004735A6" w:rsidR="006A178C">
        <w:rPr>
          <w:rFonts w:ascii="Arial" w:hAnsi="Arial" w:cs="Arial"/>
          <w:sz w:val="24"/>
          <w:szCs w:val="24"/>
        </w:rPr>
        <w:t>Perth WA</w:t>
      </w:r>
    </w:p>
    <w:p w:rsidRPr="004735A6" w:rsidR="00D54981" w:rsidP="00940EA6" w:rsidRDefault="00D54981" w14:paraId="5B890918" w14:textId="77777777">
      <w:pPr>
        <w:autoSpaceDE w:val="0"/>
        <w:autoSpaceDN w:val="0"/>
        <w:adjustRightInd w:val="0"/>
        <w:spacing w:after="0" w:line="240" w:lineRule="auto"/>
        <w:rPr>
          <w:rFonts w:ascii="Arial" w:hAnsi="Arial" w:cs="Arial"/>
          <w:sz w:val="24"/>
          <w:szCs w:val="24"/>
        </w:rPr>
      </w:pPr>
    </w:p>
    <w:p w:rsidRPr="004735A6" w:rsidR="009F6E93" w:rsidP="000B3393" w:rsidRDefault="009F6E93" w14:paraId="01254FDA" w14:textId="77777777">
      <w:pPr>
        <w:autoSpaceDE w:val="0"/>
        <w:autoSpaceDN w:val="0"/>
        <w:adjustRightInd w:val="0"/>
        <w:spacing w:after="0" w:line="240" w:lineRule="auto"/>
        <w:rPr>
          <w:rFonts w:ascii="Arial" w:hAnsi="Arial" w:cs="Arial" w:eastAsiaTheme="minorHAnsi"/>
          <w:sz w:val="24"/>
          <w:szCs w:val="24"/>
          <w:lang w:eastAsia="en-US"/>
        </w:rPr>
      </w:pPr>
      <w:r w:rsidRPr="004735A6">
        <w:rPr>
          <w:rFonts w:ascii="Arial" w:hAnsi="Arial" w:cs="Arial"/>
          <w:sz w:val="24"/>
          <w:szCs w:val="24"/>
        </w:rPr>
        <w:t>World Economic Forum (2009)</w:t>
      </w:r>
      <w:r w:rsidRPr="004735A6" w:rsidR="00550373">
        <w:rPr>
          <w:rFonts w:ascii="Arial" w:hAnsi="Arial" w:cs="Arial"/>
          <w:sz w:val="24"/>
          <w:szCs w:val="24"/>
        </w:rPr>
        <w:t>.</w:t>
      </w:r>
      <w:r w:rsidRPr="004735A6">
        <w:rPr>
          <w:rFonts w:ascii="Arial" w:hAnsi="Arial" w:cs="Arial"/>
          <w:sz w:val="24"/>
          <w:szCs w:val="24"/>
        </w:rPr>
        <w:t xml:space="preserve"> </w:t>
      </w:r>
      <w:r w:rsidRPr="004735A6">
        <w:rPr>
          <w:rFonts w:ascii="Arial" w:hAnsi="Arial" w:cs="Arial" w:eastAsiaTheme="minorHAnsi"/>
          <w:bCs/>
          <w:i/>
          <w:sz w:val="24"/>
          <w:szCs w:val="24"/>
          <w:lang w:eastAsia="en-US"/>
        </w:rPr>
        <w:t>Educating the Next Wave of Entrepreneurs</w:t>
      </w:r>
      <w:r w:rsidRPr="004735A6" w:rsidR="00550373">
        <w:rPr>
          <w:rFonts w:ascii="Arial" w:hAnsi="Arial" w:cs="Arial" w:eastAsiaTheme="minorHAnsi"/>
          <w:bCs/>
          <w:i/>
          <w:sz w:val="24"/>
          <w:szCs w:val="24"/>
          <w:lang w:eastAsia="en-US"/>
        </w:rPr>
        <w:t xml:space="preserve"> – </w:t>
      </w:r>
      <w:r w:rsidRPr="004735A6">
        <w:rPr>
          <w:rFonts w:ascii="Arial" w:hAnsi="Arial" w:cs="Arial" w:eastAsiaTheme="minorHAnsi"/>
          <w:i/>
          <w:sz w:val="24"/>
          <w:szCs w:val="24"/>
          <w:lang w:eastAsia="en-US"/>
        </w:rPr>
        <w:t>Unlocking entrepreneurial capabilities to meet the global</w:t>
      </w:r>
      <w:r w:rsidRPr="004735A6">
        <w:rPr>
          <w:rFonts w:ascii="Arial" w:hAnsi="Arial" w:cs="Arial" w:eastAsiaTheme="minorHAnsi"/>
          <w:b/>
          <w:bCs/>
          <w:i/>
          <w:sz w:val="24"/>
          <w:szCs w:val="24"/>
          <w:lang w:eastAsia="en-US"/>
        </w:rPr>
        <w:t xml:space="preserve"> </w:t>
      </w:r>
      <w:r w:rsidRPr="004735A6">
        <w:rPr>
          <w:rFonts w:ascii="Arial" w:hAnsi="Arial" w:cs="Arial" w:eastAsiaTheme="minorHAnsi"/>
          <w:i/>
          <w:sz w:val="24"/>
          <w:szCs w:val="24"/>
          <w:lang w:eastAsia="en-US"/>
        </w:rPr>
        <w:t>challenges of the 21st Century</w:t>
      </w:r>
      <w:r w:rsidRPr="004735A6">
        <w:rPr>
          <w:rFonts w:ascii="Arial" w:hAnsi="Arial" w:cs="Arial" w:eastAsiaTheme="minorHAnsi"/>
          <w:sz w:val="24"/>
          <w:szCs w:val="24"/>
          <w:lang w:eastAsia="en-US"/>
        </w:rPr>
        <w:t>, World Economic Forum, Report of the Global Education Initiative, Geneva, Switzerland</w:t>
      </w:r>
    </w:p>
    <w:p w:rsidRPr="004735A6" w:rsidR="00074495" w:rsidP="000B3393" w:rsidRDefault="00074495" w14:paraId="7C106646" w14:textId="77777777">
      <w:pPr>
        <w:autoSpaceDE w:val="0"/>
        <w:autoSpaceDN w:val="0"/>
        <w:adjustRightInd w:val="0"/>
        <w:spacing w:after="0" w:line="240" w:lineRule="auto"/>
        <w:rPr>
          <w:rFonts w:ascii="Arial" w:hAnsi="Arial" w:cs="Arial" w:eastAsiaTheme="minorHAnsi"/>
          <w:sz w:val="24"/>
          <w:szCs w:val="24"/>
          <w:lang w:eastAsia="en-US"/>
        </w:rPr>
      </w:pPr>
    </w:p>
    <w:p w:rsidRPr="004735A6" w:rsidR="00074495" w:rsidP="00074495" w:rsidRDefault="00074495" w14:paraId="74A4E398" w14:textId="77777777">
      <w:pPr>
        <w:spacing w:after="0" w:line="240" w:lineRule="auto"/>
        <w:rPr>
          <w:rFonts w:ascii="Arial" w:hAnsi="Arial" w:cs="Arial"/>
          <w:sz w:val="24"/>
          <w:szCs w:val="24"/>
        </w:rPr>
      </w:pPr>
      <w:r w:rsidRPr="004735A6">
        <w:rPr>
          <w:rFonts w:ascii="Arial" w:hAnsi="Arial" w:cs="Arial"/>
          <w:sz w:val="24"/>
          <w:szCs w:val="24"/>
        </w:rPr>
        <w:lastRenderedPageBreak/>
        <w:t xml:space="preserve">Y20 Australia (2014). </w:t>
      </w:r>
      <w:r w:rsidRPr="004735A6">
        <w:rPr>
          <w:rFonts w:ascii="Arial" w:hAnsi="Arial" w:cs="Arial"/>
          <w:sz w:val="24"/>
          <w:szCs w:val="24"/>
          <w:lang w:val="en"/>
        </w:rPr>
        <w:t xml:space="preserve">Y20 Top 3 Priorities: Entrepreneurship, </w:t>
      </w:r>
      <w:r w:rsidRPr="004735A6">
        <w:rPr>
          <w:rFonts w:ascii="Arial" w:hAnsi="Arial" w:cs="Arial"/>
          <w:sz w:val="24"/>
          <w:szCs w:val="24"/>
        </w:rPr>
        <w:t xml:space="preserve">Accessed on 3/12/2014.  </w:t>
      </w:r>
      <w:hyperlink w:history="1" r:id="rId29">
        <w:r w:rsidRPr="004735A6">
          <w:rPr>
            <w:rStyle w:val="Hyperlink"/>
            <w:rFonts w:ascii="Arial" w:hAnsi="Arial" w:cs="Arial"/>
            <w:sz w:val="24"/>
            <w:szCs w:val="24"/>
          </w:rPr>
          <w:t>https://y20australia.com/news-and-media/y20-top-3-priorities-entrepreneurship</w:t>
        </w:r>
      </w:hyperlink>
    </w:p>
    <w:p w:rsidRPr="004735A6" w:rsidR="009F6E93" w:rsidP="000B3393" w:rsidRDefault="009F6E93" w14:paraId="75B1440C" w14:textId="77777777">
      <w:pPr>
        <w:autoSpaceDE w:val="0"/>
        <w:autoSpaceDN w:val="0"/>
        <w:adjustRightInd w:val="0"/>
        <w:spacing w:after="0" w:line="240" w:lineRule="auto"/>
        <w:rPr>
          <w:rFonts w:ascii="Arial" w:hAnsi="Arial" w:cs="Arial" w:eastAsiaTheme="minorHAnsi"/>
          <w:b/>
          <w:bCs/>
          <w:sz w:val="24"/>
          <w:szCs w:val="24"/>
          <w:lang w:eastAsia="en-US"/>
        </w:rPr>
      </w:pPr>
    </w:p>
    <w:p w:rsidRPr="004735A6" w:rsidR="00B77A96" w:rsidP="00940EA6" w:rsidRDefault="00444EA9" w14:paraId="5078A599" w14:textId="77777777">
      <w:pPr>
        <w:spacing w:after="0" w:line="240" w:lineRule="auto"/>
        <w:rPr>
          <w:rFonts w:ascii="Arial" w:hAnsi="Arial" w:cs="Arial"/>
          <w:sz w:val="24"/>
          <w:szCs w:val="24"/>
        </w:rPr>
      </w:pPr>
      <w:r w:rsidRPr="004735A6">
        <w:rPr>
          <w:rFonts w:ascii="Arial" w:hAnsi="Arial" w:cs="Arial"/>
          <w:sz w:val="24"/>
          <w:szCs w:val="24"/>
        </w:rPr>
        <w:t>Young</w:t>
      </w:r>
      <w:r w:rsidRPr="004735A6" w:rsidR="00550373">
        <w:rPr>
          <w:rFonts w:ascii="Arial" w:hAnsi="Arial" w:cs="Arial"/>
          <w:sz w:val="24"/>
          <w:szCs w:val="24"/>
        </w:rPr>
        <w:t>,</w:t>
      </w:r>
      <w:r w:rsidRPr="004735A6">
        <w:rPr>
          <w:rFonts w:ascii="Arial" w:hAnsi="Arial" w:cs="Arial"/>
          <w:sz w:val="24"/>
          <w:szCs w:val="24"/>
        </w:rPr>
        <w:t xml:space="preserve"> D Lord (2014)</w:t>
      </w:r>
      <w:r w:rsidRPr="004735A6" w:rsidR="00550373">
        <w:rPr>
          <w:rFonts w:ascii="Arial" w:hAnsi="Arial" w:cs="Arial"/>
          <w:sz w:val="24"/>
          <w:szCs w:val="24"/>
        </w:rPr>
        <w:t>.</w:t>
      </w:r>
      <w:r w:rsidRPr="004735A6">
        <w:rPr>
          <w:rFonts w:ascii="Arial" w:hAnsi="Arial" w:cs="Arial"/>
          <w:sz w:val="24"/>
          <w:szCs w:val="24"/>
        </w:rPr>
        <w:t xml:space="preserve"> The Enterprise for All – The relevance of enterprise in education, Report of the Government of UK, London</w:t>
      </w:r>
    </w:p>
    <w:p w:rsidRPr="004735A6" w:rsidR="00D939DD" w:rsidP="00940EA6" w:rsidRDefault="00D939DD" w14:paraId="1A3AA4B8" w14:textId="77777777">
      <w:pPr>
        <w:spacing w:after="0" w:line="240" w:lineRule="auto"/>
        <w:rPr>
          <w:rFonts w:ascii="Arial" w:hAnsi="Arial" w:cs="Arial"/>
          <w:sz w:val="24"/>
          <w:szCs w:val="24"/>
        </w:rPr>
      </w:pPr>
    </w:p>
    <w:p w:rsidRPr="004735A6" w:rsidR="00D939DD" w:rsidP="00940EA6" w:rsidRDefault="00D939DD" w14:paraId="25ECCE0E" w14:textId="77777777">
      <w:pPr>
        <w:spacing w:after="0" w:line="240" w:lineRule="auto"/>
        <w:rPr>
          <w:rFonts w:ascii="Arial" w:hAnsi="Arial" w:cs="Arial"/>
          <w:sz w:val="24"/>
          <w:szCs w:val="24"/>
        </w:rPr>
      </w:pPr>
      <w:r w:rsidRPr="004735A6">
        <w:rPr>
          <w:rFonts w:ascii="Arial" w:hAnsi="Arial" w:cs="Arial"/>
          <w:sz w:val="24"/>
          <w:szCs w:val="24"/>
        </w:rPr>
        <w:t xml:space="preserve">Young Achievement Australia (YAA, 2014), Empowering our next generation of business leaders, accessed 15 January 2015, </w:t>
      </w:r>
      <w:hyperlink w:history="1" r:id="rId30">
        <w:r w:rsidRPr="004735A6">
          <w:rPr>
            <w:rStyle w:val="Hyperlink"/>
            <w:rFonts w:ascii="Arial" w:hAnsi="Arial" w:cs="Arial"/>
            <w:sz w:val="24"/>
            <w:szCs w:val="24"/>
          </w:rPr>
          <w:t>http://www.ecu.edu.au/student/data/tmp/young_achievement_australia.pdf</w:t>
        </w:r>
      </w:hyperlink>
      <w:r w:rsidRPr="004735A6">
        <w:rPr>
          <w:rFonts w:ascii="Arial" w:hAnsi="Arial" w:cs="Arial"/>
          <w:sz w:val="24"/>
          <w:szCs w:val="24"/>
        </w:rPr>
        <w:t xml:space="preserve"> </w:t>
      </w:r>
    </w:p>
    <w:p w:rsidRPr="004735A6" w:rsidR="0052300F" w:rsidP="00940EA6" w:rsidRDefault="0052300F" w14:paraId="2E5F0C4A" w14:textId="77777777">
      <w:pPr>
        <w:spacing w:after="0" w:line="240" w:lineRule="auto"/>
        <w:rPr>
          <w:rFonts w:ascii="Arial" w:hAnsi="Arial" w:cs="Arial"/>
          <w:sz w:val="24"/>
          <w:szCs w:val="24"/>
        </w:rPr>
      </w:pPr>
    </w:p>
    <w:p w:rsidRPr="004735A6" w:rsidR="00F2630D" w:rsidP="00940EA6" w:rsidRDefault="00F2630D" w14:paraId="32F4C863" w14:textId="77777777">
      <w:pPr>
        <w:spacing w:after="0" w:line="240" w:lineRule="auto"/>
        <w:rPr>
          <w:rFonts w:ascii="Arial" w:hAnsi="Arial" w:cs="Arial"/>
          <w:sz w:val="24"/>
          <w:szCs w:val="24"/>
        </w:rPr>
      </w:pPr>
      <w:r w:rsidRPr="004735A6">
        <w:rPr>
          <w:rFonts w:ascii="Arial" w:hAnsi="Arial" w:cs="Arial"/>
          <w:sz w:val="24"/>
          <w:szCs w:val="24"/>
        </w:rPr>
        <w:t>Zacharakis, A, Reynoldds, P D and Bygrave, W D (2009)</w:t>
      </w:r>
      <w:r w:rsidRPr="004735A6" w:rsidR="00550373">
        <w:rPr>
          <w:rFonts w:ascii="Arial" w:hAnsi="Arial" w:cs="Arial"/>
          <w:sz w:val="24"/>
          <w:szCs w:val="24"/>
        </w:rPr>
        <w:t>.</w:t>
      </w:r>
      <w:r w:rsidRPr="004735A6">
        <w:rPr>
          <w:rFonts w:ascii="Arial" w:hAnsi="Arial" w:cs="Arial"/>
          <w:sz w:val="24"/>
          <w:szCs w:val="24"/>
        </w:rPr>
        <w:t xml:space="preserve"> Global Entrepreneurship Monitor, National Enterprise Assessment: 1999 Executive Report, Babson College, Kauffman Centre for Entrepreneurial Leadership, Kansas City, USA</w:t>
      </w:r>
    </w:p>
    <w:p w:rsidRPr="004735A6" w:rsidR="00F2630D" w:rsidP="00940EA6" w:rsidRDefault="00F2630D" w14:paraId="7C678BB6" w14:textId="77777777">
      <w:pPr>
        <w:spacing w:after="0" w:line="240" w:lineRule="auto"/>
        <w:rPr>
          <w:rFonts w:ascii="Arial" w:hAnsi="Arial" w:cs="Arial"/>
          <w:sz w:val="24"/>
          <w:szCs w:val="24"/>
        </w:rPr>
      </w:pPr>
    </w:p>
    <w:p w:rsidRPr="004735A6" w:rsidR="00BC7751" w:rsidP="00940EA6" w:rsidRDefault="00BC7751" w14:paraId="0ABB82DB" w14:textId="77777777">
      <w:pPr>
        <w:spacing w:after="0" w:line="240" w:lineRule="auto"/>
        <w:rPr>
          <w:rFonts w:ascii="Arial" w:hAnsi="Arial" w:cs="Arial"/>
          <w:sz w:val="24"/>
          <w:szCs w:val="24"/>
        </w:rPr>
      </w:pPr>
      <w:r w:rsidRPr="004735A6">
        <w:rPr>
          <w:rFonts w:ascii="Arial" w:hAnsi="Arial" w:cs="Arial"/>
          <w:sz w:val="24"/>
          <w:szCs w:val="24"/>
        </w:rPr>
        <w:t>Zhao, Y (2012), “</w:t>
      </w:r>
      <w:r w:rsidRPr="004735A6">
        <w:rPr>
          <w:rFonts w:ascii="Arial" w:hAnsi="Arial" w:cs="Arial"/>
          <w:sz w:val="24"/>
          <w:szCs w:val="24"/>
          <w:lang w:val="en-US"/>
        </w:rPr>
        <w:t xml:space="preserve">Entrepreneurship and Creativity: Where Do They Come From and How Not to Destroy Them” </w:t>
      </w:r>
      <w:r w:rsidRPr="004735A6">
        <w:rPr>
          <w:rFonts w:ascii="Arial" w:hAnsi="Arial" w:cs="Arial"/>
          <w:sz w:val="24"/>
          <w:szCs w:val="24"/>
        </w:rPr>
        <w:t xml:space="preserve">Retrieved 11 </w:t>
      </w:r>
      <w:r w:rsidRPr="004735A6" w:rsidR="008C1D9E">
        <w:rPr>
          <w:rFonts w:ascii="Arial" w:hAnsi="Arial" w:cs="Arial"/>
          <w:sz w:val="24"/>
          <w:szCs w:val="24"/>
        </w:rPr>
        <w:t>Dec</w:t>
      </w:r>
      <w:r w:rsidRPr="004735A6">
        <w:rPr>
          <w:rFonts w:ascii="Arial" w:hAnsi="Arial" w:cs="Arial"/>
          <w:sz w:val="24"/>
          <w:szCs w:val="24"/>
        </w:rPr>
        <w:t>ember 2014, Bloghttp://zhaolearning.com/2011/02/26/entrepreneurship-and-creativity-where-do-they-come-from-and-how-not-to-destroy-them/</w:t>
      </w:r>
    </w:p>
    <w:p w:rsidRPr="004735A6" w:rsidR="003D3037" w:rsidP="00940EA6" w:rsidRDefault="003D3037" w14:paraId="14A644BA" w14:textId="77777777">
      <w:pPr>
        <w:spacing w:after="0" w:line="240" w:lineRule="auto"/>
        <w:rPr>
          <w:rFonts w:ascii="Arial" w:hAnsi="Arial" w:cs="Arial"/>
          <w:sz w:val="24"/>
          <w:szCs w:val="24"/>
        </w:rPr>
      </w:pPr>
    </w:p>
    <w:p w:rsidRPr="004735A6" w:rsidR="00B00B6F" w:rsidP="00940EA6" w:rsidRDefault="00B00B6F" w14:paraId="1AA0B39E" w14:textId="77777777">
      <w:pPr>
        <w:spacing w:after="0" w:line="240" w:lineRule="auto"/>
        <w:rPr>
          <w:rFonts w:ascii="Arial" w:hAnsi="Arial" w:cs="Arial"/>
          <w:sz w:val="24"/>
          <w:szCs w:val="24"/>
        </w:rPr>
      </w:pPr>
      <w:r w:rsidRPr="004735A6">
        <w:rPr>
          <w:rFonts w:ascii="Arial" w:hAnsi="Arial" w:cs="Arial"/>
          <w:sz w:val="24"/>
          <w:szCs w:val="24"/>
        </w:rPr>
        <w:t>Zhao, Y (2012)</w:t>
      </w:r>
      <w:r w:rsidRPr="004735A6" w:rsidR="00550373">
        <w:rPr>
          <w:rFonts w:ascii="Arial" w:hAnsi="Arial" w:cs="Arial"/>
          <w:sz w:val="24"/>
          <w:szCs w:val="24"/>
        </w:rPr>
        <w:t>.</w:t>
      </w:r>
      <w:r w:rsidRPr="004735A6">
        <w:rPr>
          <w:rFonts w:ascii="Arial" w:hAnsi="Arial" w:cs="Arial"/>
          <w:sz w:val="24"/>
          <w:szCs w:val="24"/>
        </w:rPr>
        <w:t xml:space="preserve"> </w:t>
      </w:r>
      <w:r w:rsidRPr="004735A6">
        <w:rPr>
          <w:rStyle w:val="a-size-large1"/>
          <w:color w:val="333333"/>
          <w:sz w:val="24"/>
          <w:szCs w:val="24"/>
        </w:rPr>
        <w:t xml:space="preserve">World Class Learners: Educating Creative and Entrepreneurial Students, Corwin, Sage, California </w:t>
      </w:r>
    </w:p>
    <w:p w:rsidRPr="004735A6" w:rsidR="00517D6D" w:rsidP="00940EA6" w:rsidRDefault="00517D6D" w14:paraId="7001C588" w14:textId="77777777">
      <w:pPr>
        <w:spacing w:after="0" w:line="240" w:lineRule="auto"/>
        <w:rPr>
          <w:rFonts w:ascii="Arial" w:hAnsi="Arial" w:cs="Arial"/>
          <w:sz w:val="24"/>
          <w:szCs w:val="24"/>
        </w:rPr>
      </w:pPr>
    </w:p>
    <w:p w:rsidRPr="004735A6" w:rsidR="009C2758" w:rsidP="00940EA6" w:rsidRDefault="00730898" w14:paraId="728371B1" w14:textId="77777777">
      <w:pPr>
        <w:spacing w:after="0" w:line="240" w:lineRule="auto"/>
        <w:rPr>
          <w:rFonts w:ascii="Arial" w:hAnsi="Arial" w:cs="Arial"/>
          <w:sz w:val="24"/>
          <w:szCs w:val="24"/>
        </w:rPr>
      </w:pPr>
      <w:hyperlink w:history="1" r:id="rId31">
        <w:r w:rsidRPr="004735A6" w:rsidR="009C2758">
          <w:rPr>
            <w:rStyle w:val="Hyperlink"/>
            <w:rFonts w:ascii="Arial" w:hAnsi="Arial" w:cs="Arial"/>
            <w:sz w:val="24"/>
            <w:szCs w:val="24"/>
          </w:rPr>
          <w:t>http://www.ey.com/Publication/vwLUAssets/Entrepreneurs_speak_out_2012/$FILE/Entrepreneurs%20speak%20out_2012.pdf</w:t>
        </w:r>
      </w:hyperlink>
    </w:p>
    <w:p w:rsidRPr="004735A6" w:rsidR="009C2758" w:rsidP="00940EA6" w:rsidRDefault="009C2758" w14:paraId="68938CEF" w14:textId="77777777">
      <w:pPr>
        <w:spacing w:after="0" w:line="240" w:lineRule="auto"/>
        <w:rPr>
          <w:rFonts w:ascii="Arial" w:hAnsi="Arial" w:cs="Arial"/>
          <w:sz w:val="24"/>
          <w:szCs w:val="24"/>
        </w:rPr>
      </w:pPr>
    </w:p>
    <w:p w:rsidRPr="004735A6" w:rsidR="00517D6D" w:rsidP="00940EA6" w:rsidRDefault="00517D6D" w14:paraId="67D22B7C" w14:textId="77777777">
      <w:pPr>
        <w:spacing w:after="0" w:line="240" w:lineRule="auto"/>
        <w:rPr>
          <w:rFonts w:ascii="Arial" w:hAnsi="Arial" w:cs="Arial"/>
          <w:sz w:val="24"/>
          <w:szCs w:val="24"/>
        </w:rPr>
      </w:pPr>
    </w:p>
    <w:p w:rsidRPr="004735A6" w:rsidR="008B7680" w:rsidP="00940EA6" w:rsidRDefault="008B7680" w14:paraId="13C4C14B" w14:textId="77777777">
      <w:pPr>
        <w:spacing w:after="0" w:line="240" w:lineRule="auto"/>
        <w:rPr>
          <w:rFonts w:ascii="Arial" w:hAnsi="Arial" w:cs="Arial"/>
          <w:sz w:val="24"/>
          <w:szCs w:val="24"/>
        </w:rPr>
      </w:pPr>
    </w:p>
    <w:p w:rsidRPr="004735A6" w:rsidR="008B027D" w:rsidP="00940EA6" w:rsidRDefault="008B027D" w14:paraId="61DA66E4" w14:textId="77777777">
      <w:pPr>
        <w:spacing w:after="0" w:line="240" w:lineRule="auto"/>
        <w:rPr>
          <w:rFonts w:ascii="Arial" w:hAnsi="Arial" w:eastAsia="Times New Roman" w:cs="Arial"/>
          <w:color w:val="000000"/>
          <w:sz w:val="24"/>
          <w:szCs w:val="24"/>
        </w:rPr>
      </w:pPr>
    </w:p>
    <w:sectPr w:rsidRPr="004735A6" w:rsidR="008B027D" w:rsidSect="00940EA6">
      <w:headerReference w:type="even" r:id="rId32"/>
      <w:headerReference w:type="default" r:id="rId33"/>
      <w:footerReference w:type="even" r:id="rId34"/>
      <w:footerReference w:type="default" r:id="rId35"/>
      <w:headerReference w:type="first" r:id="rId36"/>
      <w:footerReference w:type="first" r:id="rId37"/>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08" w:rsidP="00674BAB" w:rsidRDefault="00F23808" w14:paraId="5A4A0950" w14:textId="77777777">
      <w:pPr>
        <w:spacing w:after="0" w:line="240" w:lineRule="auto"/>
      </w:pPr>
      <w:r>
        <w:separator/>
      </w:r>
    </w:p>
  </w:endnote>
  <w:endnote w:type="continuationSeparator" w:id="0">
    <w:p w:rsidR="00F23808" w:rsidP="00674BAB" w:rsidRDefault="00F23808" w14:paraId="3EFAA1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F23808" w14:paraId="3198F9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F23808" w14:paraId="3F8C11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F23808" w14:paraId="6032E7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08" w:rsidP="00674BAB" w:rsidRDefault="00F23808" w14:paraId="2CCC8C34" w14:textId="77777777">
      <w:pPr>
        <w:spacing w:after="0" w:line="240" w:lineRule="auto"/>
      </w:pPr>
      <w:r>
        <w:separator/>
      </w:r>
    </w:p>
  </w:footnote>
  <w:footnote w:type="continuationSeparator" w:id="0">
    <w:p w:rsidR="00F23808" w:rsidP="00674BAB" w:rsidRDefault="00F23808" w14:paraId="22A618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F23808" w14:paraId="3FF189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730898" w14:paraId="1AB9CF06" w14:textId="7AAFCD3E">
    <w:pPr>
      <w:pStyle w:val="Header"/>
      <w:jc w:val="right"/>
    </w:pPr>
    <w:sdt>
      <w:sdtPr>
        <w:id w:val="1593425272"/>
        <w:docPartObj>
          <w:docPartGallery w:val="Page Numbers (Top of Page)"/>
          <w:docPartUnique/>
        </w:docPartObj>
      </w:sdtPr>
      <w:sdtEndPr>
        <w:rPr>
          <w:noProof/>
        </w:rPr>
      </w:sdtEndPr>
      <w:sdtContent>
        <w:r w:rsidR="00F23808">
          <w:fldChar w:fldCharType="begin"/>
        </w:r>
        <w:r w:rsidR="00F23808">
          <w:instrText xml:space="preserve"> PAGE   \* MERGEFORMAT </w:instrText>
        </w:r>
        <w:r w:rsidR="00F23808">
          <w:fldChar w:fldCharType="separate"/>
        </w:r>
        <w:r>
          <w:rPr>
            <w:noProof/>
          </w:rPr>
          <w:t>1</w:t>
        </w:r>
        <w:r w:rsidR="00F23808">
          <w:rPr>
            <w:noProof/>
          </w:rPr>
          <w:fldChar w:fldCharType="end"/>
        </w:r>
      </w:sdtContent>
    </w:sdt>
  </w:p>
  <w:p w:rsidR="00F23808" w:rsidRDefault="00F23808" w14:paraId="3D33346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08" w:rsidRDefault="00F23808" w14:paraId="615651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772"/>
    <w:multiLevelType w:val="hybridMultilevel"/>
    <w:tmpl w:val="268E83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396495"/>
    <w:multiLevelType w:val="hybridMultilevel"/>
    <w:tmpl w:val="E7A665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C71552"/>
    <w:multiLevelType w:val="hybridMultilevel"/>
    <w:tmpl w:val="4E7C547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D646356"/>
    <w:multiLevelType w:val="hybridMultilevel"/>
    <w:tmpl w:val="63C29F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BEC6BBB"/>
    <w:multiLevelType w:val="hybridMultilevel"/>
    <w:tmpl w:val="82F681CC"/>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0334B"/>
    <w:multiLevelType w:val="hybridMultilevel"/>
    <w:tmpl w:val="256CE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6EF1B9B"/>
    <w:multiLevelType w:val="hybridMultilevel"/>
    <w:tmpl w:val="A51CD5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E8F39C6"/>
    <w:multiLevelType w:val="hybridMultilevel"/>
    <w:tmpl w:val="6218A5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E8097C"/>
    <w:multiLevelType w:val="hybridMultilevel"/>
    <w:tmpl w:val="0A1ACC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C10F7"/>
    <w:multiLevelType w:val="hybridMultilevel"/>
    <w:tmpl w:val="5752590C"/>
    <w:lvl w:ilvl="0" w:tplc="BC163DC0">
      <w:start w:val="1"/>
      <w:numFmt w:val="decimal"/>
      <w:lvlText w:val="%1."/>
      <w:lvlJc w:val="left"/>
      <w:pPr>
        <w:ind w:left="720" w:hanging="360"/>
      </w:pPr>
      <w:rPr>
        <w:rFonts w:ascii="Arial" w:hAnsi="Arial" w:cs="Arial" w:eastAsia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2572B"/>
    <w:multiLevelType w:val="hybridMultilevel"/>
    <w:tmpl w:val="AE547C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7096718"/>
    <w:multiLevelType w:val="hybridMultilevel"/>
    <w:tmpl w:val="81E476C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F511880"/>
    <w:multiLevelType w:val="hybridMultilevel"/>
    <w:tmpl w:val="53D689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FFB1F1E"/>
    <w:multiLevelType w:val="hybridMultilevel"/>
    <w:tmpl w:val="B65A4F38"/>
    <w:lvl w:ilvl="0" w:tplc="A880CBDE">
      <w:start w:val="6"/>
      <w:numFmt w:val="bullet"/>
      <w:lvlText w:val="•"/>
      <w:lvlJc w:val="left"/>
      <w:pPr>
        <w:ind w:left="1080" w:hanging="360"/>
      </w:pPr>
      <w:rPr>
        <w:rFonts w:hint="default" w:ascii="Arial" w:hAnsi="Arial" w:eastAsia="SymbolMT"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542422C1"/>
    <w:multiLevelType w:val="hybridMultilevel"/>
    <w:tmpl w:val="E284A4DC"/>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0B2AAA"/>
    <w:multiLevelType w:val="hybridMultilevel"/>
    <w:tmpl w:val="119E42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7B73D85"/>
    <w:multiLevelType w:val="hybridMultilevel"/>
    <w:tmpl w:val="C2FE440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AF00560"/>
    <w:multiLevelType w:val="hybridMultilevel"/>
    <w:tmpl w:val="C0E0C8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E786A63"/>
    <w:multiLevelType w:val="hybridMultilevel"/>
    <w:tmpl w:val="440017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07D564F"/>
    <w:multiLevelType w:val="hybridMultilevel"/>
    <w:tmpl w:val="9146CACE"/>
    <w:lvl w:ilvl="0" w:tplc="C3D43018">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09F6FF5"/>
    <w:multiLevelType w:val="hybridMultilevel"/>
    <w:tmpl w:val="9A647078"/>
    <w:lvl w:ilvl="0" w:tplc="B9BA9C5A">
      <w:start w:val="1"/>
      <w:numFmt w:val="bullet"/>
      <w:lvlText w:val=""/>
      <w:lvlJc w:val="left"/>
      <w:pPr>
        <w:ind w:left="720" w:hanging="360"/>
      </w:pPr>
      <w:rPr>
        <w:rFonts w:hint="default" w:ascii="Symbol" w:hAnsi="Symbo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0E507AB"/>
    <w:multiLevelType w:val="hybridMultilevel"/>
    <w:tmpl w:val="A64EAE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53C7EFC"/>
    <w:multiLevelType w:val="hybridMultilevel"/>
    <w:tmpl w:val="9F7851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7AC71FD"/>
    <w:multiLevelType w:val="hybridMultilevel"/>
    <w:tmpl w:val="45ECF9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8ED28A6"/>
    <w:multiLevelType w:val="hybridMultilevel"/>
    <w:tmpl w:val="21226526"/>
    <w:lvl w:ilvl="0" w:tplc="654EDE1A">
      <w:start w:val="1"/>
      <w:numFmt w:val="bullet"/>
      <w:lvlText w:val=""/>
      <w:lvlJc w:val="left"/>
      <w:pPr>
        <w:ind w:left="720" w:hanging="360"/>
      </w:pPr>
      <w:rPr>
        <w:rFonts w:hint="default" w:ascii="Symbol" w:hAnsi="Symbol" w:cs="Arial"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0C17EB5"/>
    <w:multiLevelType w:val="hybridMultilevel"/>
    <w:tmpl w:val="D67255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2C1717"/>
    <w:multiLevelType w:val="hybridMultilevel"/>
    <w:tmpl w:val="0E729BAE"/>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C536204"/>
    <w:multiLevelType w:val="hybridMultilevel"/>
    <w:tmpl w:val="E12CF9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2"/>
  </w:num>
  <w:num w:numId="2">
    <w:abstractNumId w:val="12"/>
  </w:num>
  <w:num w:numId="3">
    <w:abstractNumId w:val="1"/>
  </w:num>
  <w:num w:numId="4">
    <w:abstractNumId w:val="18"/>
  </w:num>
  <w:num w:numId="5">
    <w:abstractNumId w:val="27"/>
  </w:num>
  <w:num w:numId="6">
    <w:abstractNumId w:val="23"/>
  </w:num>
  <w:num w:numId="7">
    <w:abstractNumId w:val="21"/>
  </w:num>
  <w:num w:numId="8">
    <w:abstractNumId w:val="0"/>
  </w:num>
  <w:num w:numId="9">
    <w:abstractNumId w:val="17"/>
  </w:num>
  <w:num w:numId="10">
    <w:abstractNumId w:val="5"/>
  </w:num>
  <w:num w:numId="11">
    <w:abstractNumId w:val="6"/>
  </w:num>
  <w:num w:numId="12">
    <w:abstractNumId w:val="19"/>
  </w:num>
  <w:num w:numId="13">
    <w:abstractNumId w:val="8"/>
  </w:num>
  <w:num w:numId="14">
    <w:abstractNumId w:val="15"/>
  </w:num>
  <w:num w:numId="15">
    <w:abstractNumId w:val="11"/>
  </w:num>
  <w:num w:numId="16">
    <w:abstractNumId w:val="25"/>
  </w:num>
  <w:num w:numId="17">
    <w:abstractNumId w:val="13"/>
  </w:num>
  <w:num w:numId="18">
    <w:abstractNumId w:val="2"/>
  </w:num>
  <w:num w:numId="19">
    <w:abstractNumId w:val="16"/>
  </w:num>
  <w:num w:numId="20">
    <w:abstractNumId w:val="4"/>
  </w:num>
  <w:num w:numId="21">
    <w:abstractNumId w:val="10"/>
  </w:num>
  <w:num w:numId="22">
    <w:abstractNumId w:val="9"/>
  </w:num>
  <w:num w:numId="23">
    <w:abstractNumId w:val="14"/>
  </w:num>
  <w:num w:numId="24">
    <w:abstractNumId w:val="3"/>
  </w:num>
  <w:num w:numId="25">
    <w:abstractNumId w:val="7"/>
  </w:num>
  <w:num w:numId="26">
    <w:abstractNumId w:val="26"/>
  </w:num>
  <w:num w:numId="27">
    <w:abstractNumId w:val="24"/>
  </w:num>
  <w:num w:numId="28">
    <w:abstractNumId w:val="20"/>
  </w:num>
  <w:numIdMacAtCleanup w:val="16"/>
</w:numbering>
</file>

<file path=word/people.xml><?xml version="1.0" encoding="utf-8"?>
<w15:people xmlns:mc="http://schemas.openxmlformats.org/markup-compatibility/2006" xmlns:w15="http://schemas.microsoft.com/office/word/2012/wordml" mc:Ignorable="w15">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99"/>
    <w:rsid w:val="00003D81"/>
    <w:rsid w:val="00004A40"/>
    <w:rsid w:val="00006766"/>
    <w:rsid w:val="00010DEE"/>
    <w:rsid w:val="000115D4"/>
    <w:rsid w:val="00011CEF"/>
    <w:rsid w:val="00016934"/>
    <w:rsid w:val="0001695E"/>
    <w:rsid w:val="00017528"/>
    <w:rsid w:val="000176A6"/>
    <w:rsid w:val="000211EB"/>
    <w:rsid w:val="00022A63"/>
    <w:rsid w:val="00026B5A"/>
    <w:rsid w:val="0002732F"/>
    <w:rsid w:val="0002773E"/>
    <w:rsid w:val="00027748"/>
    <w:rsid w:val="00033A7F"/>
    <w:rsid w:val="00033C58"/>
    <w:rsid w:val="00034F8C"/>
    <w:rsid w:val="0003632B"/>
    <w:rsid w:val="00040052"/>
    <w:rsid w:val="000403E6"/>
    <w:rsid w:val="00042B1D"/>
    <w:rsid w:val="00043115"/>
    <w:rsid w:val="00044407"/>
    <w:rsid w:val="00045942"/>
    <w:rsid w:val="0005010D"/>
    <w:rsid w:val="00051FD4"/>
    <w:rsid w:val="00055C5F"/>
    <w:rsid w:val="00056A6B"/>
    <w:rsid w:val="00057819"/>
    <w:rsid w:val="00060B23"/>
    <w:rsid w:val="0006154F"/>
    <w:rsid w:val="00061670"/>
    <w:rsid w:val="00062F46"/>
    <w:rsid w:val="000656F8"/>
    <w:rsid w:val="000667C4"/>
    <w:rsid w:val="00067864"/>
    <w:rsid w:val="00070BAB"/>
    <w:rsid w:val="000714B4"/>
    <w:rsid w:val="000715FE"/>
    <w:rsid w:val="00071D52"/>
    <w:rsid w:val="000721F4"/>
    <w:rsid w:val="000737B7"/>
    <w:rsid w:val="00074495"/>
    <w:rsid w:val="00075BAF"/>
    <w:rsid w:val="00075CDA"/>
    <w:rsid w:val="00076F7C"/>
    <w:rsid w:val="000809C8"/>
    <w:rsid w:val="00084C95"/>
    <w:rsid w:val="00086714"/>
    <w:rsid w:val="00086767"/>
    <w:rsid w:val="00090FC1"/>
    <w:rsid w:val="00091AF3"/>
    <w:rsid w:val="00096A07"/>
    <w:rsid w:val="00096D99"/>
    <w:rsid w:val="00097826"/>
    <w:rsid w:val="000A1071"/>
    <w:rsid w:val="000A285F"/>
    <w:rsid w:val="000A3E0E"/>
    <w:rsid w:val="000A403F"/>
    <w:rsid w:val="000A46EE"/>
    <w:rsid w:val="000A670F"/>
    <w:rsid w:val="000A7BD5"/>
    <w:rsid w:val="000B03CC"/>
    <w:rsid w:val="000B1FC2"/>
    <w:rsid w:val="000B28C4"/>
    <w:rsid w:val="000B3393"/>
    <w:rsid w:val="000B49D4"/>
    <w:rsid w:val="000B5C5B"/>
    <w:rsid w:val="000B71E3"/>
    <w:rsid w:val="000C3115"/>
    <w:rsid w:val="000C354B"/>
    <w:rsid w:val="000C4051"/>
    <w:rsid w:val="000C57AC"/>
    <w:rsid w:val="000D0382"/>
    <w:rsid w:val="000D084D"/>
    <w:rsid w:val="000D1579"/>
    <w:rsid w:val="000D22BC"/>
    <w:rsid w:val="000D2E76"/>
    <w:rsid w:val="000D3AC5"/>
    <w:rsid w:val="000D543F"/>
    <w:rsid w:val="000D63FF"/>
    <w:rsid w:val="000D694B"/>
    <w:rsid w:val="000D6DFE"/>
    <w:rsid w:val="000E072F"/>
    <w:rsid w:val="000E3718"/>
    <w:rsid w:val="000E53D3"/>
    <w:rsid w:val="000E5CA1"/>
    <w:rsid w:val="000E62C6"/>
    <w:rsid w:val="000E71D8"/>
    <w:rsid w:val="000E7327"/>
    <w:rsid w:val="000F0F32"/>
    <w:rsid w:val="000F14EC"/>
    <w:rsid w:val="000F20A2"/>
    <w:rsid w:val="000F6995"/>
    <w:rsid w:val="000F6FEB"/>
    <w:rsid w:val="000F7CC1"/>
    <w:rsid w:val="000F7D24"/>
    <w:rsid w:val="00101A5B"/>
    <w:rsid w:val="00103C47"/>
    <w:rsid w:val="00112572"/>
    <w:rsid w:val="00113962"/>
    <w:rsid w:val="00114CB5"/>
    <w:rsid w:val="00114F81"/>
    <w:rsid w:val="001221A9"/>
    <w:rsid w:val="0012388C"/>
    <w:rsid w:val="00124111"/>
    <w:rsid w:val="00124714"/>
    <w:rsid w:val="00124F5C"/>
    <w:rsid w:val="00126617"/>
    <w:rsid w:val="00127517"/>
    <w:rsid w:val="00130263"/>
    <w:rsid w:val="001308EF"/>
    <w:rsid w:val="0013140B"/>
    <w:rsid w:val="00131C27"/>
    <w:rsid w:val="0013367A"/>
    <w:rsid w:val="00134A9B"/>
    <w:rsid w:val="00135A56"/>
    <w:rsid w:val="00136B82"/>
    <w:rsid w:val="001379BB"/>
    <w:rsid w:val="00141164"/>
    <w:rsid w:val="0014673B"/>
    <w:rsid w:val="00147EFE"/>
    <w:rsid w:val="00150828"/>
    <w:rsid w:val="001514DE"/>
    <w:rsid w:val="001544B6"/>
    <w:rsid w:val="001549C7"/>
    <w:rsid w:val="00155189"/>
    <w:rsid w:val="00155AA7"/>
    <w:rsid w:val="0016112E"/>
    <w:rsid w:val="00161643"/>
    <w:rsid w:val="00161CFB"/>
    <w:rsid w:val="001625E3"/>
    <w:rsid w:val="001678F9"/>
    <w:rsid w:val="00171174"/>
    <w:rsid w:val="00172201"/>
    <w:rsid w:val="0017292C"/>
    <w:rsid w:val="00173C20"/>
    <w:rsid w:val="001744EB"/>
    <w:rsid w:val="00174C84"/>
    <w:rsid w:val="00181D14"/>
    <w:rsid w:val="001823D1"/>
    <w:rsid w:val="001833FD"/>
    <w:rsid w:val="001840AD"/>
    <w:rsid w:val="001843FF"/>
    <w:rsid w:val="00184ECF"/>
    <w:rsid w:val="00186D7C"/>
    <w:rsid w:val="00187AFC"/>
    <w:rsid w:val="0019022B"/>
    <w:rsid w:val="00190DE8"/>
    <w:rsid w:val="00195023"/>
    <w:rsid w:val="001955D0"/>
    <w:rsid w:val="001A034F"/>
    <w:rsid w:val="001A211E"/>
    <w:rsid w:val="001A3996"/>
    <w:rsid w:val="001A515D"/>
    <w:rsid w:val="001A53FC"/>
    <w:rsid w:val="001A5CFC"/>
    <w:rsid w:val="001A5FB2"/>
    <w:rsid w:val="001A6612"/>
    <w:rsid w:val="001A78F1"/>
    <w:rsid w:val="001A7E32"/>
    <w:rsid w:val="001A7E48"/>
    <w:rsid w:val="001A7FA1"/>
    <w:rsid w:val="001B21A4"/>
    <w:rsid w:val="001B25BD"/>
    <w:rsid w:val="001B315A"/>
    <w:rsid w:val="001B42DE"/>
    <w:rsid w:val="001B49C9"/>
    <w:rsid w:val="001C0766"/>
    <w:rsid w:val="001C0E09"/>
    <w:rsid w:val="001C0ED1"/>
    <w:rsid w:val="001C18DD"/>
    <w:rsid w:val="001C1B65"/>
    <w:rsid w:val="001C2D04"/>
    <w:rsid w:val="001C6E31"/>
    <w:rsid w:val="001D19B2"/>
    <w:rsid w:val="001D2A18"/>
    <w:rsid w:val="001D5B41"/>
    <w:rsid w:val="001D7ED8"/>
    <w:rsid w:val="001E4322"/>
    <w:rsid w:val="001E53C2"/>
    <w:rsid w:val="001E5D75"/>
    <w:rsid w:val="001E7922"/>
    <w:rsid w:val="001E7D12"/>
    <w:rsid w:val="001F6537"/>
    <w:rsid w:val="002003FB"/>
    <w:rsid w:val="00200580"/>
    <w:rsid w:val="00200819"/>
    <w:rsid w:val="00200D08"/>
    <w:rsid w:val="002044E2"/>
    <w:rsid w:val="00205060"/>
    <w:rsid w:val="00207BAD"/>
    <w:rsid w:val="00207E23"/>
    <w:rsid w:val="002117B2"/>
    <w:rsid w:val="00211F2D"/>
    <w:rsid w:val="002139DA"/>
    <w:rsid w:val="00213A89"/>
    <w:rsid w:val="00213D2E"/>
    <w:rsid w:val="002152EA"/>
    <w:rsid w:val="0021538E"/>
    <w:rsid w:val="002157A9"/>
    <w:rsid w:val="00215D5D"/>
    <w:rsid w:val="00215F36"/>
    <w:rsid w:val="00217234"/>
    <w:rsid w:val="002175E3"/>
    <w:rsid w:val="00222715"/>
    <w:rsid w:val="00223EA0"/>
    <w:rsid w:val="00224217"/>
    <w:rsid w:val="00224910"/>
    <w:rsid w:val="00224D83"/>
    <w:rsid w:val="00225E67"/>
    <w:rsid w:val="002267EB"/>
    <w:rsid w:val="00230586"/>
    <w:rsid w:val="00231BCA"/>
    <w:rsid w:val="002324A2"/>
    <w:rsid w:val="0023462D"/>
    <w:rsid w:val="00235508"/>
    <w:rsid w:val="00236309"/>
    <w:rsid w:val="00240D30"/>
    <w:rsid w:val="002419CE"/>
    <w:rsid w:val="0024212A"/>
    <w:rsid w:val="0024440A"/>
    <w:rsid w:val="002452D9"/>
    <w:rsid w:val="00246A76"/>
    <w:rsid w:val="00247340"/>
    <w:rsid w:val="00247954"/>
    <w:rsid w:val="002555EB"/>
    <w:rsid w:val="00255ACB"/>
    <w:rsid w:val="00257AFD"/>
    <w:rsid w:val="002604A2"/>
    <w:rsid w:val="00260FC9"/>
    <w:rsid w:val="002648BF"/>
    <w:rsid w:val="0026529E"/>
    <w:rsid w:val="0026696E"/>
    <w:rsid w:val="00266B6C"/>
    <w:rsid w:val="002677ED"/>
    <w:rsid w:val="00271416"/>
    <w:rsid w:val="00280D51"/>
    <w:rsid w:val="00281175"/>
    <w:rsid w:val="002815EF"/>
    <w:rsid w:val="00283CB4"/>
    <w:rsid w:val="00287151"/>
    <w:rsid w:val="0028745E"/>
    <w:rsid w:val="00291F9D"/>
    <w:rsid w:val="00292764"/>
    <w:rsid w:val="00292A08"/>
    <w:rsid w:val="00294171"/>
    <w:rsid w:val="00294FE9"/>
    <w:rsid w:val="00296C50"/>
    <w:rsid w:val="0029712E"/>
    <w:rsid w:val="002973BA"/>
    <w:rsid w:val="002A0676"/>
    <w:rsid w:val="002A1676"/>
    <w:rsid w:val="002A1CC6"/>
    <w:rsid w:val="002A31B0"/>
    <w:rsid w:val="002A435A"/>
    <w:rsid w:val="002A7494"/>
    <w:rsid w:val="002B0101"/>
    <w:rsid w:val="002B0372"/>
    <w:rsid w:val="002B0C61"/>
    <w:rsid w:val="002B10C1"/>
    <w:rsid w:val="002B5C54"/>
    <w:rsid w:val="002B7989"/>
    <w:rsid w:val="002C1555"/>
    <w:rsid w:val="002C433F"/>
    <w:rsid w:val="002C4D0D"/>
    <w:rsid w:val="002C7911"/>
    <w:rsid w:val="002D0C59"/>
    <w:rsid w:val="002D1E1D"/>
    <w:rsid w:val="002D1F58"/>
    <w:rsid w:val="002D4981"/>
    <w:rsid w:val="002D5988"/>
    <w:rsid w:val="002D5A81"/>
    <w:rsid w:val="002D67C1"/>
    <w:rsid w:val="002D6F4D"/>
    <w:rsid w:val="002D79DF"/>
    <w:rsid w:val="002E2BE1"/>
    <w:rsid w:val="002E448D"/>
    <w:rsid w:val="002E50C6"/>
    <w:rsid w:val="002E698C"/>
    <w:rsid w:val="002E69D9"/>
    <w:rsid w:val="002E7C38"/>
    <w:rsid w:val="002F0EB2"/>
    <w:rsid w:val="002F184D"/>
    <w:rsid w:val="002F30E0"/>
    <w:rsid w:val="002F672A"/>
    <w:rsid w:val="002F68AD"/>
    <w:rsid w:val="00302C30"/>
    <w:rsid w:val="00302D77"/>
    <w:rsid w:val="00302E72"/>
    <w:rsid w:val="003034D7"/>
    <w:rsid w:val="00303586"/>
    <w:rsid w:val="00304405"/>
    <w:rsid w:val="0031220C"/>
    <w:rsid w:val="00312439"/>
    <w:rsid w:val="003152EF"/>
    <w:rsid w:val="00317D33"/>
    <w:rsid w:val="00322061"/>
    <w:rsid w:val="00326147"/>
    <w:rsid w:val="00327DA8"/>
    <w:rsid w:val="003303A6"/>
    <w:rsid w:val="0033126A"/>
    <w:rsid w:val="00332E77"/>
    <w:rsid w:val="00332EAE"/>
    <w:rsid w:val="00334F08"/>
    <w:rsid w:val="00334F52"/>
    <w:rsid w:val="003357A3"/>
    <w:rsid w:val="00340419"/>
    <w:rsid w:val="003416C4"/>
    <w:rsid w:val="00341811"/>
    <w:rsid w:val="0034299B"/>
    <w:rsid w:val="003433FA"/>
    <w:rsid w:val="00344407"/>
    <w:rsid w:val="003447FC"/>
    <w:rsid w:val="00344D32"/>
    <w:rsid w:val="00345416"/>
    <w:rsid w:val="00345936"/>
    <w:rsid w:val="003478E7"/>
    <w:rsid w:val="003502FF"/>
    <w:rsid w:val="00350A71"/>
    <w:rsid w:val="00350B19"/>
    <w:rsid w:val="0035146B"/>
    <w:rsid w:val="003518B5"/>
    <w:rsid w:val="00351E96"/>
    <w:rsid w:val="00352F56"/>
    <w:rsid w:val="00353A4F"/>
    <w:rsid w:val="003567E8"/>
    <w:rsid w:val="00356D70"/>
    <w:rsid w:val="003575F5"/>
    <w:rsid w:val="003614EF"/>
    <w:rsid w:val="0036209E"/>
    <w:rsid w:val="00364849"/>
    <w:rsid w:val="00367934"/>
    <w:rsid w:val="00371A63"/>
    <w:rsid w:val="003725FE"/>
    <w:rsid w:val="00372FC1"/>
    <w:rsid w:val="00373588"/>
    <w:rsid w:val="003752F4"/>
    <w:rsid w:val="0037655A"/>
    <w:rsid w:val="0037771B"/>
    <w:rsid w:val="00377AAF"/>
    <w:rsid w:val="0038177E"/>
    <w:rsid w:val="00381F8D"/>
    <w:rsid w:val="003821BA"/>
    <w:rsid w:val="00382302"/>
    <w:rsid w:val="00382652"/>
    <w:rsid w:val="0038737B"/>
    <w:rsid w:val="00392DFD"/>
    <w:rsid w:val="003933C3"/>
    <w:rsid w:val="00393755"/>
    <w:rsid w:val="00395A54"/>
    <w:rsid w:val="003A1F68"/>
    <w:rsid w:val="003A1FD9"/>
    <w:rsid w:val="003A23C3"/>
    <w:rsid w:val="003A2469"/>
    <w:rsid w:val="003A7113"/>
    <w:rsid w:val="003B2334"/>
    <w:rsid w:val="003B2370"/>
    <w:rsid w:val="003B37BC"/>
    <w:rsid w:val="003B7310"/>
    <w:rsid w:val="003B76F6"/>
    <w:rsid w:val="003C3018"/>
    <w:rsid w:val="003C53F1"/>
    <w:rsid w:val="003C650E"/>
    <w:rsid w:val="003C6C2F"/>
    <w:rsid w:val="003D07AE"/>
    <w:rsid w:val="003D0DFD"/>
    <w:rsid w:val="003D2886"/>
    <w:rsid w:val="003D3037"/>
    <w:rsid w:val="003E0AD5"/>
    <w:rsid w:val="003E239C"/>
    <w:rsid w:val="003E3581"/>
    <w:rsid w:val="003E457E"/>
    <w:rsid w:val="003E4AE8"/>
    <w:rsid w:val="003E4C75"/>
    <w:rsid w:val="003E577A"/>
    <w:rsid w:val="003E6221"/>
    <w:rsid w:val="003E7A5E"/>
    <w:rsid w:val="003E7C2F"/>
    <w:rsid w:val="003F01D5"/>
    <w:rsid w:val="003F10BD"/>
    <w:rsid w:val="003F11EF"/>
    <w:rsid w:val="003F12D5"/>
    <w:rsid w:val="003F574E"/>
    <w:rsid w:val="004007D9"/>
    <w:rsid w:val="00400BD3"/>
    <w:rsid w:val="004017B3"/>
    <w:rsid w:val="00401DF1"/>
    <w:rsid w:val="00401EEC"/>
    <w:rsid w:val="0040356F"/>
    <w:rsid w:val="00403D98"/>
    <w:rsid w:val="004042C1"/>
    <w:rsid w:val="004042FA"/>
    <w:rsid w:val="004054A8"/>
    <w:rsid w:val="0040760C"/>
    <w:rsid w:val="00410B1D"/>
    <w:rsid w:val="00411481"/>
    <w:rsid w:val="0041209E"/>
    <w:rsid w:val="00414681"/>
    <w:rsid w:val="00414E5B"/>
    <w:rsid w:val="00415A24"/>
    <w:rsid w:val="00417DB8"/>
    <w:rsid w:val="00421BCA"/>
    <w:rsid w:val="004240B7"/>
    <w:rsid w:val="0042798F"/>
    <w:rsid w:val="00427E24"/>
    <w:rsid w:val="0043183D"/>
    <w:rsid w:val="00434B18"/>
    <w:rsid w:val="004356F2"/>
    <w:rsid w:val="00436550"/>
    <w:rsid w:val="0043675F"/>
    <w:rsid w:val="00436B6D"/>
    <w:rsid w:val="00443E23"/>
    <w:rsid w:val="00444408"/>
    <w:rsid w:val="00444EA9"/>
    <w:rsid w:val="004531AC"/>
    <w:rsid w:val="00455AD5"/>
    <w:rsid w:val="00456CD4"/>
    <w:rsid w:val="00457210"/>
    <w:rsid w:val="00457384"/>
    <w:rsid w:val="004612D4"/>
    <w:rsid w:val="004620B4"/>
    <w:rsid w:val="004627C9"/>
    <w:rsid w:val="00463ED3"/>
    <w:rsid w:val="0046404A"/>
    <w:rsid w:val="00464E1E"/>
    <w:rsid w:val="004652D1"/>
    <w:rsid w:val="00465FB0"/>
    <w:rsid w:val="00467169"/>
    <w:rsid w:val="00467821"/>
    <w:rsid w:val="004678E9"/>
    <w:rsid w:val="00470474"/>
    <w:rsid w:val="004709A2"/>
    <w:rsid w:val="00471D6E"/>
    <w:rsid w:val="004723B7"/>
    <w:rsid w:val="004723FF"/>
    <w:rsid w:val="004735A6"/>
    <w:rsid w:val="00474954"/>
    <w:rsid w:val="004815CE"/>
    <w:rsid w:val="004822E7"/>
    <w:rsid w:val="0048311B"/>
    <w:rsid w:val="00484B87"/>
    <w:rsid w:val="00485343"/>
    <w:rsid w:val="00485EF0"/>
    <w:rsid w:val="004860A8"/>
    <w:rsid w:val="00486ACF"/>
    <w:rsid w:val="00491746"/>
    <w:rsid w:val="00492716"/>
    <w:rsid w:val="00494E45"/>
    <w:rsid w:val="00495001"/>
    <w:rsid w:val="00495EB6"/>
    <w:rsid w:val="00497083"/>
    <w:rsid w:val="004A0E71"/>
    <w:rsid w:val="004A1E2B"/>
    <w:rsid w:val="004A29D8"/>
    <w:rsid w:val="004A2AAF"/>
    <w:rsid w:val="004A5440"/>
    <w:rsid w:val="004A6268"/>
    <w:rsid w:val="004A713B"/>
    <w:rsid w:val="004A7EFE"/>
    <w:rsid w:val="004B0D3F"/>
    <w:rsid w:val="004B1D13"/>
    <w:rsid w:val="004B2075"/>
    <w:rsid w:val="004B27D6"/>
    <w:rsid w:val="004B361F"/>
    <w:rsid w:val="004B5037"/>
    <w:rsid w:val="004B5EBF"/>
    <w:rsid w:val="004B7ECC"/>
    <w:rsid w:val="004C009B"/>
    <w:rsid w:val="004C01C0"/>
    <w:rsid w:val="004C1B0B"/>
    <w:rsid w:val="004C200A"/>
    <w:rsid w:val="004C2939"/>
    <w:rsid w:val="004C390C"/>
    <w:rsid w:val="004C569A"/>
    <w:rsid w:val="004C64DB"/>
    <w:rsid w:val="004C6936"/>
    <w:rsid w:val="004C7340"/>
    <w:rsid w:val="004C75DD"/>
    <w:rsid w:val="004C7C23"/>
    <w:rsid w:val="004D021B"/>
    <w:rsid w:val="004D0525"/>
    <w:rsid w:val="004D0B84"/>
    <w:rsid w:val="004D590F"/>
    <w:rsid w:val="004D70DD"/>
    <w:rsid w:val="004D7970"/>
    <w:rsid w:val="004D7DD8"/>
    <w:rsid w:val="004E234A"/>
    <w:rsid w:val="004E2357"/>
    <w:rsid w:val="004E2F5B"/>
    <w:rsid w:val="004E3857"/>
    <w:rsid w:val="004E402A"/>
    <w:rsid w:val="004E744A"/>
    <w:rsid w:val="004F1D05"/>
    <w:rsid w:val="004F3179"/>
    <w:rsid w:val="004F40B5"/>
    <w:rsid w:val="004F5B94"/>
    <w:rsid w:val="004F7504"/>
    <w:rsid w:val="00500774"/>
    <w:rsid w:val="005008FC"/>
    <w:rsid w:val="00501ED6"/>
    <w:rsid w:val="00506209"/>
    <w:rsid w:val="00507619"/>
    <w:rsid w:val="00513635"/>
    <w:rsid w:val="0051437C"/>
    <w:rsid w:val="00514F4B"/>
    <w:rsid w:val="005153B6"/>
    <w:rsid w:val="00517D6D"/>
    <w:rsid w:val="00520546"/>
    <w:rsid w:val="00521868"/>
    <w:rsid w:val="0052300F"/>
    <w:rsid w:val="00524E72"/>
    <w:rsid w:val="00525556"/>
    <w:rsid w:val="00525AEC"/>
    <w:rsid w:val="00525C3E"/>
    <w:rsid w:val="00527665"/>
    <w:rsid w:val="00527D83"/>
    <w:rsid w:val="00532684"/>
    <w:rsid w:val="005329F9"/>
    <w:rsid w:val="00532B23"/>
    <w:rsid w:val="0053458B"/>
    <w:rsid w:val="005365FC"/>
    <w:rsid w:val="005373D3"/>
    <w:rsid w:val="00537514"/>
    <w:rsid w:val="005375AB"/>
    <w:rsid w:val="0054070B"/>
    <w:rsid w:val="00540859"/>
    <w:rsid w:val="005423E6"/>
    <w:rsid w:val="0054301F"/>
    <w:rsid w:val="005434B3"/>
    <w:rsid w:val="00544245"/>
    <w:rsid w:val="00544D73"/>
    <w:rsid w:val="00546A83"/>
    <w:rsid w:val="00546DBC"/>
    <w:rsid w:val="00546E35"/>
    <w:rsid w:val="005478DD"/>
    <w:rsid w:val="00547FE2"/>
    <w:rsid w:val="00550373"/>
    <w:rsid w:val="00550E28"/>
    <w:rsid w:val="005524A3"/>
    <w:rsid w:val="00552F41"/>
    <w:rsid w:val="00553E21"/>
    <w:rsid w:val="005546B6"/>
    <w:rsid w:val="00560282"/>
    <w:rsid w:val="005642D5"/>
    <w:rsid w:val="00564566"/>
    <w:rsid w:val="005675CD"/>
    <w:rsid w:val="00574329"/>
    <w:rsid w:val="00575255"/>
    <w:rsid w:val="00575450"/>
    <w:rsid w:val="00575B9E"/>
    <w:rsid w:val="00581D20"/>
    <w:rsid w:val="00581E7E"/>
    <w:rsid w:val="0058423A"/>
    <w:rsid w:val="00585573"/>
    <w:rsid w:val="0058571C"/>
    <w:rsid w:val="00585CA5"/>
    <w:rsid w:val="005874BB"/>
    <w:rsid w:val="00590FB5"/>
    <w:rsid w:val="00591A3E"/>
    <w:rsid w:val="00592D61"/>
    <w:rsid w:val="0059413F"/>
    <w:rsid w:val="00594654"/>
    <w:rsid w:val="00596002"/>
    <w:rsid w:val="005971C7"/>
    <w:rsid w:val="005A20F8"/>
    <w:rsid w:val="005A214F"/>
    <w:rsid w:val="005A3482"/>
    <w:rsid w:val="005A4808"/>
    <w:rsid w:val="005B1925"/>
    <w:rsid w:val="005B195F"/>
    <w:rsid w:val="005B3AB3"/>
    <w:rsid w:val="005B46FB"/>
    <w:rsid w:val="005B4F34"/>
    <w:rsid w:val="005B73DD"/>
    <w:rsid w:val="005C0845"/>
    <w:rsid w:val="005C0B00"/>
    <w:rsid w:val="005C0E37"/>
    <w:rsid w:val="005C1F62"/>
    <w:rsid w:val="005C2E49"/>
    <w:rsid w:val="005C5B09"/>
    <w:rsid w:val="005C5E0F"/>
    <w:rsid w:val="005C7284"/>
    <w:rsid w:val="005D0EF4"/>
    <w:rsid w:val="005D2F74"/>
    <w:rsid w:val="005D580E"/>
    <w:rsid w:val="005D75FD"/>
    <w:rsid w:val="005E23B4"/>
    <w:rsid w:val="005E39ED"/>
    <w:rsid w:val="005E4A59"/>
    <w:rsid w:val="005E6484"/>
    <w:rsid w:val="005E7E3E"/>
    <w:rsid w:val="005F05EF"/>
    <w:rsid w:val="005F0B69"/>
    <w:rsid w:val="005F107F"/>
    <w:rsid w:val="005F18AA"/>
    <w:rsid w:val="005F37BC"/>
    <w:rsid w:val="005F3DBC"/>
    <w:rsid w:val="005F41A8"/>
    <w:rsid w:val="005F5300"/>
    <w:rsid w:val="005F6401"/>
    <w:rsid w:val="005F70B7"/>
    <w:rsid w:val="005F7D95"/>
    <w:rsid w:val="00602410"/>
    <w:rsid w:val="00603526"/>
    <w:rsid w:val="006074B4"/>
    <w:rsid w:val="0061099B"/>
    <w:rsid w:val="00612968"/>
    <w:rsid w:val="006169D3"/>
    <w:rsid w:val="0061747A"/>
    <w:rsid w:val="006215D2"/>
    <w:rsid w:val="006220D1"/>
    <w:rsid w:val="006231D3"/>
    <w:rsid w:val="00624A82"/>
    <w:rsid w:val="006277CF"/>
    <w:rsid w:val="00627924"/>
    <w:rsid w:val="00627D9D"/>
    <w:rsid w:val="00632756"/>
    <w:rsid w:val="00633EE0"/>
    <w:rsid w:val="00635CD1"/>
    <w:rsid w:val="00641063"/>
    <w:rsid w:val="00642923"/>
    <w:rsid w:val="006443D2"/>
    <w:rsid w:val="00647537"/>
    <w:rsid w:val="0065083B"/>
    <w:rsid w:val="00650884"/>
    <w:rsid w:val="006523BC"/>
    <w:rsid w:val="0065434B"/>
    <w:rsid w:val="006549E4"/>
    <w:rsid w:val="00656229"/>
    <w:rsid w:val="006567DD"/>
    <w:rsid w:val="00660BC7"/>
    <w:rsid w:val="00661345"/>
    <w:rsid w:val="00664805"/>
    <w:rsid w:val="0066701E"/>
    <w:rsid w:val="00667852"/>
    <w:rsid w:val="00667CF2"/>
    <w:rsid w:val="00670611"/>
    <w:rsid w:val="00672C60"/>
    <w:rsid w:val="00674271"/>
    <w:rsid w:val="00674357"/>
    <w:rsid w:val="00674BAB"/>
    <w:rsid w:val="006764D9"/>
    <w:rsid w:val="00676811"/>
    <w:rsid w:val="00676D32"/>
    <w:rsid w:val="0067788B"/>
    <w:rsid w:val="00677BB3"/>
    <w:rsid w:val="006807C4"/>
    <w:rsid w:val="00680A49"/>
    <w:rsid w:val="00681849"/>
    <w:rsid w:val="00683AC4"/>
    <w:rsid w:val="00684950"/>
    <w:rsid w:val="00685AAB"/>
    <w:rsid w:val="00686AD1"/>
    <w:rsid w:val="00690870"/>
    <w:rsid w:val="00696358"/>
    <w:rsid w:val="00696623"/>
    <w:rsid w:val="006967DC"/>
    <w:rsid w:val="006A178C"/>
    <w:rsid w:val="006A252A"/>
    <w:rsid w:val="006A4A36"/>
    <w:rsid w:val="006A752D"/>
    <w:rsid w:val="006B4549"/>
    <w:rsid w:val="006C0940"/>
    <w:rsid w:val="006C1008"/>
    <w:rsid w:val="006C1E9C"/>
    <w:rsid w:val="006C5FB0"/>
    <w:rsid w:val="006C6DCA"/>
    <w:rsid w:val="006C6FDE"/>
    <w:rsid w:val="006D0C01"/>
    <w:rsid w:val="006D136E"/>
    <w:rsid w:val="006D29F0"/>
    <w:rsid w:val="006D29FF"/>
    <w:rsid w:val="006D3212"/>
    <w:rsid w:val="006D34F1"/>
    <w:rsid w:val="006D5309"/>
    <w:rsid w:val="006D6D60"/>
    <w:rsid w:val="006D7E2B"/>
    <w:rsid w:val="006E01DA"/>
    <w:rsid w:val="006E07B7"/>
    <w:rsid w:val="006E2471"/>
    <w:rsid w:val="006E40C9"/>
    <w:rsid w:val="006F2BED"/>
    <w:rsid w:val="006F5A41"/>
    <w:rsid w:val="006F6BC2"/>
    <w:rsid w:val="006F75E7"/>
    <w:rsid w:val="0070060E"/>
    <w:rsid w:val="0070311B"/>
    <w:rsid w:val="00704183"/>
    <w:rsid w:val="007045FF"/>
    <w:rsid w:val="00704683"/>
    <w:rsid w:val="0070551E"/>
    <w:rsid w:val="007108CA"/>
    <w:rsid w:val="00710C7B"/>
    <w:rsid w:val="00714F81"/>
    <w:rsid w:val="00717FC6"/>
    <w:rsid w:val="00720F8A"/>
    <w:rsid w:val="0072159C"/>
    <w:rsid w:val="007239BB"/>
    <w:rsid w:val="00723F70"/>
    <w:rsid w:val="00724558"/>
    <w:rsid w:val="0072543A"/>
    <w:rsid w:val="00726343"/>
    <w:rsid w:val="007275A9"/>
    <w:rsid w:val="007307B4"/>
    <w:rsid w:val="00730898"/>
    <w:rsid w:val="0073161F"/>
    <w:rsid w:val="007342CB"/>
    <w:rsid w:val="00734604"/>
    <w:rsid w:val="00734631"/>
    <w:rsid w:val="0073526E"/>
    <w:rsid w:val="00735A14"/>
    <w:rsid w:val="00736283"/>
    <w:rsid w:val="00736F85"/>
    <w:rsid w:val="0073715A"/>
    <w:rsid w:val="007373E8"/>
    <w:rsid w:val="00742778"/>
    <w:rsid w:val="007448F1"/>
    <w:rsid w:val="0074638B"/>
    <w:rsid w:val="00746EF7"/>
    <w:rsid w:val="00747043"/>
    <w:rsid w:val="007477AB"/>
    <w:rsid w:val="00750168"/>
    <w:rsid w:val="007515F2"/>
    <w:rsid w:val="0075290D"/>
    <w:rsid w:val="00753F31"/>
    <w:rsid w:val="00754738"/>
    <w:rsid w:val="00754B75"/>
    <w:rsid w:val="00754E0B"/>
    <w:rsid w:val="00755BC0"/>
    <w:rsid w:val="0075756B"/>
    <w:rsid w:val="00757E5D"/>
    <w:rsid w:val="00760E96"/>
    <w:rsid w:val="00761E6F"/>
    <w:rsid w:val="00761ED1"/>
    <w:rsid w:val="00763A54"/>
    <w:rsid w:val="0076442A"/>
    <w:rsid w:val="00764B2A"/>
    <w:rsid w:val="007658F8"/>
    <w:rsid w:val="00767564"/>
    <w:rsid w:val="007701F4"/>
    <w:rsid w:val="007709E0"/>
    <w:rsid w:val="00770D77"/>
    <w:rsid w:val="00770E5F"/>
    <w:rsid w:val="00777727"/>
    <w:rsid w:val="0078134B"/>
    <w:rsid w:val="00781549"/>
    <w:rsid w:val="00782329"/>
    <w:rsid w:val="00782FC0"/>
    <w:rsid w:val="007835D3"/>
    <w:rsid w:val="00783915"/>
    <w:rsid w:val="00784504"/>
    <w:rsid w:val="00784702"/>
    <w:rsid w:val="00784724"/>
    <w:rsid w:val="007924AC"/>
    <w:rsid w:val="00792794"/>
    <w:rsid w:val="007928F7"/>
    <w:rsid w:val="00793493"/>
    <w:rsid w:val="00793E0D"/>
    <w:rsid w:val="0079560B"/>
    <w:rsid w:val="00797887"/>
    <w:rsid w:val="007A30FF"/>
    <w:rsid w:val="007A38C4"/>
    <w:rsid w:val="007A495E"/>
    <w:rsid w:val="007A523B"/>
    <w:rsid w:val="007A5FB6"/>
    <w:rsid w:val="007A5FD9"/>
    <w:rsid w:val="007A6DA2"/>
    <w:rsid w:val="007B112C"/>
    <w:rsid w:val="007B16BE"/>
    <w:rsid w:val="007B4D63"/>
    <w:rsid w:val="007B6527"/>
    <w:rsid w:val="007C1C91"/>
    <w:rsid w:val="007C3AD8"/>
    <w:rsid w:val="007C3F10"/>
    <w:rsid w:val="007C4235"/>
    <w:rsid w:val="007C6317"/>
    <w:rsid w:val="007C7B91"/>
    <w:rsid w:val="007D0B8C"/>
    <w:rsid w:val="007D0C7E"/>
    <w:rsid w:val="007D784A"/>
    <w:rsid w:val="007D7AFD"/>
    <w:rsid w:val="007D7E4E"/>
    <w:rsid w:val="007E07A8"/>
    <w:rsid w:val="007E3667"/>
    <w:rsid w:val="007F02C8"/>
    <w:rsid w:val="007F10D5"/>
    <w:rsid w:val="007F23C2"/>
    <w:rsid w:val="007F2A36"/>
    <w:rsid w:val="007F3A2C"/>
    <w:rsid w:val="007F5AA6"/>
    <w:rsid w:val="007F61A9"/>
    <w:rsid w:val="007F6D4D"/>
    <w:rsid w:val="00801190"/>
    <w:rsid w:val="00803E95"/>
    <w:rsid w:val="00805AD2"/>
    <w:rsid w:val="00811584"/>
    <w:rsid w:val="00812269"/>
    <w:rsid w:val="0081400F"/>
    <w:rsid w:val="00814D9E"/>
    <w:rsid w:val="00822488"/>
    <w:rsid w:val="008235E7"/>
    <w:rsid w:val="00823C29"/>
    <w:rsid w:val="0083348D"/>
    <w:rsid w:val="008350D0"/>
    <w:rsid w:val="008371E4"/>
    <w:rsid w:val="008401D2"/>
    <w:rsid w:val="00840C1D"/>
    <w:rsid w:val="008451DF"/>
    <w:rsid w:val="00845391"/>
    <w:rsid w:val="0084563A"/>
    <w:rsid w:val="00847980"/>
    <w:rsid w:val="00847D74"/>
    <w:rsid w:val="0085060E"/>
    <w:rsid w:val="0085086D"/>
    <w:rsid w:val="008512A1"/>
    <w:rsid w:val="00855166"/>
    <w:rsid w:val="008568BC"/>
    <w:rsid w:val="00861EF4"/>
    <w:rsid w:val="00862D75"/>
    <w:rsid w:val="00863B3F"/>
    <w:rsid w:val="008640DB"/>
    <w:rsid w:val="008655F5"/>
    <w:rsid w:val="00872312"/>
    <w:rsid w:val="008723CE"/>
    <w:rsid w:val="008735DE"/>
    <w:rsid w:val="0087792A"/>
    <w:rsid w:val="00880723"/>
    <w:rsid w:val="00881CDB"/>
    <w:rsid w:val="0088203F"/>
    <w:rsid w:val="008853B7"/>
    <w:rsid w:val="0088629E"/>
    <w:rsid w:val="00887A91"/>
    <w:rsid w:val="0089038E"/>
    <w:rsid w:val="00890470"/>
    <w:rsid w:val="00890EA3"/>
    <w:rsid w:val="0089113E"/>
    <w:rsid w:val="00891450"/>
    <w:rsid w:val="0089412D"/>
    <w:rsid w:val="008943DD"/>
    <w:rsid w:val="00894478"/>
    <w:rsid w:val="00894FCC"/>
    <w:rsid w:val="00895946"/>
    <w:rsid w:val="00895E5A"/>
    <w:rsid w:val="008A0170"/>
    <w:rsid w:val="008A0A30"/>
    <w:rsid w:val="008A27CB"/>
    <w:rsid w:val="008A2822"/>
    <w:rsid w:val="008A338C"/>
    <w:rsid w:val="008A431C"/>
    <w:rsid w:val="008A4F06"/>
    <w:rsid w:val="008B027D"/>
    <w:rsid w:val="008B2096"/>
    <w:rsid w:val="008B2523"/>
    <w:rsid w:val="008B3BDC"/>
    <w:rsid w:val="008B5A08"/>
    <w:rsid w:val="008B632E"/>
    <w:rsid w:val="008B7680"/>
    <w:rsid w:val="008C0F10"/>
    <w:rsid w:val="008C0FF9"/>
    <w:rsid w:val="008C1D9E"/>
    <w:rsid w:val="008C70C3"/>
    <w:rsid w:val="008D1089"/>
    <w:rsid w:val="008D3680"/>
    <w:rsid w:val="008D37CB"/>
    <w:rsid w:val="008D405D"/>
    <w:rsid w:val="008D443D"/>
    <w:rsid w:val="008D6F18"/>
    <w:rsid w:val="008E170B"/>
    <w:rsid w:val="008E197A"/>
    <w:rsid w:val="008E1C2D"/>
    <w:rsid w:val="008E419D"/>
    <w:rsid w:val="008E4911"/>
    <w:rsid w:val="008E5566"/>
    <w:rsid w:val="008E6F23"/>
    <w:rsid w:val="008F020B"/>
    <w:rsid w:val="008F18AE"/>
    <w:rsid w:val="008F2421"/>
    <w:rsid w:val="008F59FB"/>
    <w:rsid w:val="008F69E1"/>
    <w:rsid w:val="008F6BBE"/>
    <w:rsid w:val="00900E3A"/>
    <w:rsid w:val="00901D5A"/>
    <w:rsid w:val="009054AB"/>
    <w:rsid w:val="009077E2"/>
    <w:rsid w:val="009079FC"/>
    <w:rsid w:val="009129A0"/>
    <w:rsid w:val="009136FB"/>
    <w:rsid w:val="00913803"/>
    <w:rsid w:val="00913E1D"/>
    <w:rsid w:val="0091419C"/>
    <w:rsid w:val="0091466F"/>
    <w:rsid w:val="00915ED2"/>
    <w:rsid w:val="00916ED5"/>
    <w:rsid w:val="009214EE"/>
    <w:rsid w:val="009233FE"/>
    <w:rsid w:val="009234AF"/>
    <w:rsid w:val="009237E7"/>
    <w:rsid w:val="00923C3A"/>
    <w:rsid w:val="00923CDF"/>
    <w:rsid w:val="009248D0"/>
    <w:rsid w:val="00925FB8"/>
    <w:rsid w:val="00926265"/>
    <w:rsid w:val="00931AC0"/>
    <w:rsid w:val="00932FBC"/>
    <w:rsid w:val="00933FCB"/>
    <w:rsid w:val="00936D8D"/>
    <w:rsid w:val="009402AA"/>
    <w:rsid w:val="00940A94"/>
    <w:rsid w:val="00940EA6"/>
    <w:rsid w:val="00941329"/>
    <w:rsid w:val="0094320F"/>
    <w:rsid w:val="0094467D"/>
    <w:rsid w:val="00945FDD"/>
    <w:rsid w:val="009506F7"/>
    <w:rsid w:val="009508A2"/>
    <w:rsid w:val="0095099E"/>
    <w:rsid w:val="00950D21"/>
    <w:rsid w:val="00953D3C"/>
    <w:rsid w:val="00954672"/>
    <w:rsid w:val="0095494C"/>
    <w:rsid w:val="0095558C"/>
    <w:rsid w:val="00955806"/>
    <w:rsid w:val="00956CA5"/>
    <w:rsid w:val="00957146"/>
    <w:rsid w:val="00961055"/>
    <w:rsid w:val="0096116A"/>
    <w:rsid w:val="009671D3"/>
    <w:rsid w:val="00967446"/>
    <w:rsid w:val="00967891"/>
    <w:rsid w:val="00970097"/>
    <w:rsid w:val="00970CAF"/>
    <w:rsid w:val="009712D8"/>
    <w:rsid w:val="0097192F"/>
    <w:rsid w:val="00973908"/>
    <w:rsid w:val="00975033"/>
    <w:rsid w:val="00975527"/>
    <w:rsid w:val="00976F91"/>
    <w:rsid w:val="00982226"/>
    <w:rsid w:val="0098311B"/>
    <w:rsid w:val="009844FE"/>
    <w:rsid w:val="0098748D"/>
    <w:rsid w:val="00990DEF"/>
    <w:rsid w:val="0099186E"/>
    <w:rsid w:val="00994074"/>
    <w:rsid w:val="009945E9"/>
    <w:rsid w:val="009953BF"/>
    <w:rsid w:val="009A66FE"/>
    <w:rsid w:val="009A755E"/>
    <w:rsid w:val="009B0152"/>
    <w:rsid w:val="009B03F5"/>
    <w:rsid w:val="009B074C"/>
    <w:rsid w:val="009B383A"/>
    <w:rsid w:val="009B4295"/>
    <w:rsid w:val="009B4EBA"/>
    <w:rsid w:val="009B4FB1"/>
    <w:rsid w:val="009B4FB5"/>
    <w:rsid w:val="009C02FD"/>
    <w:rsid w:val="009C03DB"/>
    <w:rsid w:val="009C15C5"/>
    <w:rsid w:val="009C2758"/>
    <w:rsid w:val="009C35D2"/>
    <w:rsid w:val="009C3EAF"/>
    <w:rsid w:val="009C5010"/>
    <w:rsid w:val="009C620F"/>
    <w:rsid w:val="009C71B7"/>
    <w:rsid w:val="009C7280"/>
    <w:rsid w:val="009C7E1F"/>
    <w:rsid w:val="009D3567"/>
    <w:rsid w:val="009D3A06"/>
    <w:rsid w:val="009E1C0E"/>
    <w:rsid w:val="009E3BA3"/>
    <w:rsid w:val="009E588E"/>
    <w:rsid w:val="009E7412"/>
    <w:rsid w:val="009E767F"/>
    <w:rsid w:val="009F03D1"/>
    <w:rsid w:val="009F0B61"/>
    <w:rsid w:val="009F196B"/>
    <w:rsid w:val="009F1C10"/>
    <w:rsid w:val="009F1C9F"/>
    <w:rsid w:val="009F3211"/>
    <w:rsid w:val="009F41A8"/>
    <w:rsid w:val="009F574D"/>
    <w:rsid w:val="009F6E93"/>
    <w:rsid w:val="00A0096F"/>
    <w:rsid w:val="00A00992"/>
    <w:rsid w:val="00A00C51"/>
    <w:rsid w:val="00A010BA"/>
    <w:rsid w:val="00A025A3"/>
    <w:rsid w:val="00A0319E"/>
    <w:rsid w:val="00A03571"/>
    <w:rsid w:val="00A05B77"/>
    <w:rsid w:val="00A05E85"/>
    <w:rsid w:val="00A06DF9"/>
    <w:rsid w:val="00A06E24"/>
    <w:rsid w:val="00A104C5"/>
    <w:rsid w:val="00A10717"/>
    <w:rsid w:val="00A1084D"/>
    <w:rsid w:val="00A116AC"/>
    <w:rsid w:val="00A12621"/>
    <w:rsid w:val="00A12A40"/>
    <w:rsid w:val="00A14522"/>
    <w:rsid w:val="00A16557"/>
    <w:rsid w:val="00A201E3"/>
    <w:rsid w:val="00A21432"/>
    <w:rsid w:val="00A22539"/>
    <w:rsid w:val="00A24294"/>
    <w:rsid w:val="00A252EE"/>
    <w:rsid w:val="00A302B7"/>
    <w:rsid w:val="00A3118D"/>
    <w:rsid w:val="00A31559"/>
    <w:rsid w:val="00A315C0"/>
    <w:rsid w:val="00A32D0A"/>
    <w:rsid w:val="00A3315A"/>
    <w:rsid w:val="00A37A26"/>
    <w:rsid w:val="00A40179"/>
    <w:rsid w:val="00A42630"/>
    <w:rsid w:val="00A43A94"/>
    <w:rsid w:val="00A44133"/>
    <w:rsid w:val="00A47F67"/>
    <w:rsid w:val="00A5352E"/>
    <w:rsid w:val="00A53AAC"/>
    <w:rsid w:val="00A54BEE"/>
    <w:rsid w:val="00A54D44"/>
    <w:rsid w:val="00A57D29"/>
    <w:rsid w:val="00A6068B"/>
    <w:rsid w:val="00A62810"/>
    <w:rsid w:val="00A637B3"/>
    <w:rsid w:val="00A65FBE"/>
    <w:rsid w:val="00A67688"/>
    <w:rsid w:val="00A703BF"/>
    <w:rsid w:val="00A73529"/>
    <w:rsid w:val="00A73B84"/>
    <w:rsid w:val="00A753CE"/>
    <w:rsid w:val="00A773C3"/>
    <w:rsid w:val="00A827B7"/>
    <w:rsid w:val="00A84935"/>
    <w:rsid w:val="00A85A6E"/>
    <w:rsid w:val="00A87B86"/>
    <w:rsid w:val="00A91777"/>
    <w:rsid w:val="00A91AD6"/>
    <w:rsid w:val="00A92D25"/>
    <w:rsid w:val="00A962A5"/>
    <w:rsid w:val="00A971EF"/>
    <w:rsid w:val="00AA08D4"/>
    <w:rsid w:val="00AA14F5"/>
    <w:rsid w:val="00AA3D83"/>
    <w:rsid w:val="00AA618E"/>
    <w:rsid w:val="00AA64AC"/>
    <w:rsid w:val="00AB055B"/>
    <w:rsid w:val="00AB1A88"/>
    <w:rsid w:val="00AB2041"/>
    <w:rsid w:val="00AB4F53"/>
    <w:rsid w:val="00AB513A"/>
    <w:rsid w:val="00AB5B46"/>
    <w:rsid w:val="00AB66DD"/>
    <w:rsid w:val="00AC0C0C"/>
    <w:rsid w:val="00AC0FBB"/>
    <w:rsid w:val="00AC18AC"/>
    <w:rsid w:val="00AC3BAC"/>
    <w:rsid w:val="00AC3E57"/>
    <w:rsid w:val="00AC4521"/>
    <w:rsid w:val="00AC4590"/>
    <w:rsid w:val="00AC5D9C"/>
    <w:rsid w:val="00AC6112"/>
    <w:rsid w:val="00AC727F"/>
    <w:rsid w:val="00AC7AFF"/>
    <w:rsid w:val="00AD05B2"/>
    <w:rsid w:val="00AD077F"/>
    <w:rsid w:val="00AD2207"/>
    <w:rsid w:val="00AD2646"/>
    <w:rsid w:val="00AD2881"/>
    <w:rsid w:val="00AD3102"/>
    <w:rsid w:val="00AD411C"/>
    <w:rsid w:val="00AD5BDC"/>
    <w:rsid w:val="00AD710A"/>
    <w:rsid w:val="00AE6897"/>
    <w:rsid w:val="00AE6B9E"/>
    <w:rsid w:val="00AF1109"/>
    <w:rsid w:val="00AF29AC"/>
    <w:rsid w:val="00AF7284"/>
    <w:rsid w:val="00AF7753"/>
    <w:rsid w:val="00AF7854"/>
    <w:rsid w:val="00B00B6B"/>
    <w:rsid w:val="00B00B6F"/>
    <w:rsid w:val="00B00CA3"/>
    <w:rsid w:val="00B01D29"/>
    <w:rsid w:val="00B0504E"/>
    <w:rsid w:val="00B05DC1"/>
    <w:rsid w:val="00B12ED3"/>
    <w:rsid w:val="00B13BE6"/>
    <w:rsid w:val="00B1539D"/>
    <w:rsid w:val="00B201CD"/>
    <w:rsid w:val="00B203FE"/>
    <w:rsid w:val="00B227E7"/>
    <w:rsid w:val="00B24FEC"/>
    <w:rsid w:val="00B255BF"/>
    <w:rsid w:val="00B25913"/>
    <w:rsid w:val="00B30981"/>
    <w:rsid w:val="00B31898"/>
    <w:rsid w:val="00B326FA"/>
    <w:rsid w:val="00B341D7"/>
    <w:rsid w:val="00B35E00"/>
    <w:rsid w:val="00B362B7"/>
    <w:rsid w:val="00B3718E"/>
    <w:rsid w:val="00B435FE"/>
    <w:rsid w:val="00B462B3"/>
    <w:rsid w:val="00B4648F"/>
    <w:rsid w:val="00B465F3"/>
    <w:rsid w:val="00B512EB"/>
    <w:rsid w:val="00B52AFE"/>
    <w:rsid w:val="00B53E64"/>
    <w:rsid w:val="00B555A5"/>
    <w:rsid w:val="00B603CC"/>
    <w:rsid w:val="00B612C9"/>
    <w:rsid w:val="00B6484F"/>
    <w:rsid w:val="00B65A93"/>
    <w:rsid w:val="00B66F37"/>
    <w:rsid w:val="00B7075D"/>
    <w:rsid w:val="00B72563"/>
    <w:rsid w:val="00B725BB"/>
    <w:rsid w:val="00B74583"/>
    <w:rsid w:val="00B762A7"/>
    <w:rsid w:val="00B76608"/>
    <w:rsid w:val="00B76F72"/>
    <w:rsid w:val="00B77A96"/>
    <w:rsid w:val="00B8085D"/>
    <w:rsid w:val="00B80E5B"/>
    <w:rsid w:val="00B821F1"/>
    <w:rsid w:val="00B823F1"/>
    <w:rsid w:val="00B8296A"/>
    <w:rsid w:val="00B85F6E"/>
    <w:rsid w:val="00B9036E"/>
    <w:rsid w:val="00B91C8E"/>
    <w:rsid w:val="00B93FB6"/>
    <w:rsid w:val="00B9711C"/>
    <w:rsid w:val="00BA073A"/>
    <w:rsid w:val="00BA19FC"/>
    <w:rsid w:val="00BA2DAA"/>
    <w:rsid w:val="00BA5662"/>
    <w:rsid w:val="00BA5F1F"/>
    <w:rsid w:val="00BA750D"/>
    <w:rsid w:val="00BB06C6"/>
    <w:rsid w:val="00BB1CF5"/>
    <w:rsid w:val="00BB6665"/>
    <w:rsid w:val="00BC1B57"/>
    <w:rsid w:val="00BC1EC7"/>
    <w:rsid w:val="00BC2193"/>
    <w:rsid w:val="00BC350B"/>
    <w:rsid w:val="00BC42EE"/>
    <w:rsid w:val="00BC49C9"/>
    <w:rsid w:val="00BC4CA3"/>
    <w:rsid w:val="00BC7345"/>
    <w:rsid w:val="00BC7751"/>
    <w:rsid w:val="00BD1392"/>
    <w:rsid w:val="00BD18EA"/>
    <w:rsid w:val="00BD2453"/>
    <w:rsid w:val="00BD48EC"/>
    <w:rsid w:val="00BD67AB"/>
    <w:rsid w:val="00BD68D5"/>
    <w:rsid w:val="00BD7CFE"/>
    <w:rsid w:val="00BE1492"/>
    <w:rsid w:val="00BE2474"/>
    <w:rsid w:val="00BE2C01"/>
    <w:rsid w:val="00BE30B4"/>
    <w:rsid w:val="00BE32C6"/>
    <w:rsid w:val="00BE364C"/>
    <w:rsid w:val="00BE379B"/>
    <w:rsid w:val="00BE3ECC"/>
    <w:rsid w:val="00BE4771"/>
    <w:rsid w:val="00BE6D85"/>
    <w:rsid w:val="00BF2BA9"/>
    <w:rsid w:val="00BF4DEF"/>
    <w:rsid w:val="00BF6B72"/>
    <w:rsid w:val="00BF6B8A"/>
    <w:rsid w:val="00C0088D"/>
    <w:rsid w:val="00C02328"/>
    <w:rsid w:val="00C04923"/>
    <w:rsid w:val="00C0572D"/>
    <w:rsid w:val="00C05FCC"/>
    <w:rsid w:val="00C06A0B"/>
    <w:rsid w:val="00C10F27"/>
    <w:rsid w:val="00C131F0"/>
    <w:rsid w:val="00C13A2D"/>
    <w:rsid w:val="00C2013F"/>
    <w:rsid w:val="00C23D41"/>
    <w:rsid w:val="00C253BD"/>
    <w:rsid w:val="00C254CD"/>
    <w:rsid w:val="00C25EA9"/>
    <w:rsid w:val="00C318E4"/>
    <w:rsid w:val="00C32A9A"/>
    <w:rsid w:val="00C3363B"/>
    <w:rsid w:val="00C33B52"/>
    <w:rsid w:val="00C340EF"/>
    <w:rsid w:val="00C34745"/>
    <w:rsid w:val="00C35E86"/>
    <w:rsid w:val="00C36ECA"/>
    <w:rsid w:val="00C41A58"/>
    <w:rsid w:val="00C424D2"/>
    <w:rsid w:val="00C432F3"/>
    <w:rsid w:val="00C436DC"/>
    <w:rsid w:val="00C462F1"/>
    <w:rsid w:val="00C464B1"/>
    <w:rsid w:val="00C56FED"/>
    <w:rsid w:val="00C5781D"/>
    <w:rsid w:val="00C62D91"/>
    <w:rsid w:val="00C637E3"/>
    <w:rsid w:val="00C65968"/>
    <w:rsid w:val="00C65F54"/>
    <w:rsid w:val="00C72653"/>
    <w:rsid w:val="00C73103"/>
    <w:rsid w:val="00C76EC9"/>
    <w:rsid w:val="00C837A6"/>
    <w:rsid w:val="00C83C70"/>
    <w:rsid w:val="00C84747"/>
    <w:rsid w:val="00C85514"/>
    <w:rsid w:val="00C8621D"/>
    <w:rsid w:val="00C874D7"/>
    <w:rsid w:val="00C903DF"/>
    <w:rsid w:val="00C91412"/>
    <w:rsid w:val="00C92D82"/>
    <w:rsid w:val="00C92FFD"/>
    <w:rsid w:val="00C93210"/>
    <w:rsid w:val="00CA101F"/>
    <w:rsid w:val="00CA1B70"/>
    <w:rsid w:val="00CA3D84"/>
    <w:rsid w:val="00CA6BCC"/>
    <w:rsid w:val="00CA7BC4"/>
    <w:rsid w:val="00CB051B"/>
    <w:rsid w:val="00CB0574"/>
    <w:rsid w:val="00CB165B"/>
    <w:rsid w:val="00CB2F96"/>
    <w:rsid w:val="00CB4803"/>
    <w:rsid w:val="00CB4D01"/>
    <w:rsid w:val="00CB5E05"/>
    <w:rsid w:val="00CB6ECA"/>
    <w:rsid w:val="00CC6BB2"/>
    <w:rsid w:val="00CC79AA"/>
    <w:rsid w:val="00CD05D9"/>
    <w:rsid w:val="00CD1B01"/>
    <w:rsid w:val="00CD346A"/>
    <w:rsid w:val="00CD5568"/>
    <w:rsid w:val="00CE0F92"/>
    <w:rsid w:val="00CE2C46"/>
    <w:rsid w:val="00CE2CD8"/>
    <w:rsid w:val="00CF4AD8"/>
    <w:rsid w:val="00CF4DD9"/>
    <w:rsid w:val="00CF5884"/>
    <w:rsid w:val="00CF62AC"/>
    <w:rsid w:val="00CF7CE5"/>
    <w:rsid w:val="00D007E8"/>
    <w:rsid w:val="00D03FDB"/>
    <w:rsid w:val="00D03FF4"/>
    <w:rsid w:val="00D05183"/>
    <w:rsid w:val="00D07A0D"/>
    <w:rsid w:val="00D07E2F"/>
    <w:rsid w:val="00D10440"/>
    <w:rsid w:val="00D1063D"/>
    <w:rsid w:val="00D117D6"/>
    <w:rsid w:val="00D13300"/>
    <w:rsid w:val="00D16E8D"/>
    <w:rsid w:val="00D17234"/>
    <w:rsid w:val="00D179C2"/>
    <w:rsid w:val="00D21DAC"/>
    <w:rsid w:val="00D24D02"/>
    <w:rsid w:val="00D27546"/>
    <w:rsid w:val="00D30FF6"/>
    <w:rsid w:val="00D33622"/>
    <w:rsid w:val="00D34312"/>
    <w:rsid w:val="00D34460"/>
    <w:rsid w:val="00D36145"/>
    <w:rsid w:val="00D43381"/>
    <w:rsid w:val="00D45275"/>
    <w:rsid w:val="00D47DF5"/>
    <w:rsid w:val="00D50001"/>
    <w:rsid w:val="00D515DE"/>
    <w:rsid w:val="00D51EC2"/>
    <w:rsid w:val="00D52506"/>
    <w:rsid w:val="00D52B2C"/>
    <w:rsid w:val="00D52BA4"/>
    <w:rsid w:val="00D53237"/>
    <w:rsid w:val="00D53365"/>
    <w:rsid w:val="00D547BE"/>
    <w:rsid w:val="00D54981"/>
    <w:rsid w:val="00D5559D"/>
    <w:rsid w:val="00D573A6"/>
    <w:rsid w:val="00D60F21"/>
    <w:rsid w:val="00D61632"/>
    <w:rsid w:val="00D61739"/>
    <w:rsid w:val="00D61BE5"/>
    <w:rsid w:val="00D61E03"/>
    <w:rsid w:val="00D64551"/>
    <w:rsid w:val="00D7065C"/>
    <w:rsid w:val="00D749FD"/>
    <w:rsid w:val="00D74A94"/>
    <w:rsid w:val="00D776DB"/>
    <w:rsid w:val="00D77DCF"/>
    <w:rsid w:val="00D80B39"/>
    <w:rsid w:val="00D81AA7"/>
    <w:rsid w:val="00D83DAE"/>
    <w:rsid w:val="00D844F4"/>
    <w:rsid w:val="00D84994"/>
    <w:rsid w:val="00D87006"/>
    <w:rsid w:val="00D87068"/>
    <w:rsid w:val="00D876F1"/>
    <w:rsid w:val="00D9135D"/>
    <w:rsid w:val="00D92388"/>
    <w:rsid w:val="00D925A0"/>
    <w:rsid w:val="00D930B6"/>
    <w:rsid w:val="00D939DD"/>
    <w:rsid w:val="00D96D7E"/>
    <w:rsid w:val="00DA1A7E"/>
    <w:rsid w:val="00DA48C4"/>
    <w:rsid w:val="00DA6B5E"/>
    <w:rsid w:val="00DB2F77"/>
    <w:rsid w:val="00DB3A37"/>
    <w:rsid w:val="00DB42A4"/>
    <w:rsid w:val="00DB4B97"/>
    <w:rsid w:val="00DB515F"/>
    <w:rsid w:val="00DB52A2"/>
    <w:rsid w:val="00DB679A"/>
    <w:rsid w:val="00DB6B7D"/>
    <w:rsid w:val="00DC3723"/>
    <w:rsid w:val="00DC434A"/>
    <w:rsid w:val="00DC54D3"/>
    <w:rsid w:val="00DC5999"/>
    <w:rsid w:val="00DC5F01"/>
    <w:rsid w:val="00DD2B93"/>
    <w:rsid w:val="00DD2C1F"/>
    <w:rsid w:val="00DD3D07"/>
    <w:rsid w:val="00DD4EFD"/>
    <w:rsid w:val="00DD5547"/>
    <w:rsid w:val="00DD5F0E"/>
    <w:rsid w:val="00DD6A15"/>
    <w:rsid w:val="00DD6F78"/>
    <w:rsid w:val="00DD798E"/>
    <w:rsid w:val="00DE0219"/>
    <w:rsid w:val="00DE1548"/>
    <w:rsid w:val="00DE15E1"/>
    <w:rsid w:val="00DE2A6B"/>
    <w:rsid w:val="00DE4B2B"/>
    <w:rsid w:val="00DE57FB"/>
    <w:rsid w:val="00DE69BD"/>
    <w:rsid w:val="00DE6F56"/>
    <w:rsid w:val="00DE7489"/>
    <w:rsid w:val="00DF1F2F"/>
    <w:rsid w:val="00DF2892"/>
    <w:rsid w:val="00DF3A0F"/>
    <w:rsid w:val="00DF5988"/>
    <w:rsid w:val="00DF5BBB"/>
    <w:rsid w:val="00DF5CBB"/>
    <w:rsid w:val="00DF6EC9"/>
    <w:rsid w:val="00DF7508"/>
    <w:rsid w:val="00DF76D6"/>
    <w:rsid w:val="00E020FD"/>
    <w:rsid w:val="00E04F47"/>
    <w:rsid w:val="00E052CA"/>
    <w:rsid w:val="00E0555C"/>
    <w:rsid w:val="00E073FA"/>
    <w:rsid w:val="00E079DE"/>
    <w:rsid w:val="00E1033B"/>
    <w:rsid w:val="00E10DF2"/>
    <w:rsid w:val="00E1301E"/>
    <w:rsid w:val="00E13934"/>
    <w:rsid w:val="00E146FC"/>
    <w:rsid w:val="00E14AE4"/>
    <w:rsid w:val="00E16678"/>
    <w:rsid w:val="00E1677A"/>
    <w:rsid w:val="00E16E4D"/>
    <w:rsid w:val="00E176E1"/>
    <w:rsid w:val="00E2070B"/>
    <w:rsid w:val="00E21B8B"/>
    <w:rsid w:val="00E21C37"/>
    <w:rsid w:val="00E234D0"/>
    <w:rsid w:val="00E239D2"/>
    <w:rsid w:val="00E23A04"/>
    <w:rsid w:val="00E26785"/>
    <w:rsid w:val="00E26B75"/>
    <w:rsid w:val="00E26D10"/>
    <w:rsid w:val="00E275F6"/>
    <w:rsid w:val="00E30418"/>
    <w:rsid w:val="00E311C0"/>
    <w:rsid w:val="00E33EB0"/>
    <w:rsid w:val="00E33F22"/>
    <w:rsid w:val="00E341C0"/>
    <w:rsid w:val="00E34C97"/>
    <w:rsid w:val="00E35098"/>
    <w:rsid w:val="00E360C5"/>
    <w:rsid w:val="00E4333A"/>
    <w:rsid w:val="00E46D3C"/>
    <w:rsid w:val="00E5082C"/>
    <w:rsid w:val="00E50FD7"/>
    <w:rsid w:val="00E51179"/>
    <w:rsid w:val="00E5130B"/>
    <w:rsid w:val="00E5289D"/>
    <w:rsid w:val="00E53B54"/>
    <w:rsid w:val="00E53EAF"/>
    <w:rsid w:val="00E561F0"/>
    <w:rsid w:val="00E56203"/>
    <w:rsid w:val="00E57722"/>
    <w:rsid w:val="00E60B39"/>
    <w:rsid w:val="00E61A67"/>
    <w:rsid w:val="00E641D0"/>
    <w:rsid w:val="00E64FCA"/>
    <w:rsid w:val="00E70711"/>
    <w:rsid w:val="00E746AC"/>
    <w:rsid w:val="00E81136"/>
    <w:rsid w:val="00E81325"/>
    <w:rsid w:val="00E86779"/>
    <w:rsid w:val="00E86BF3"/>
    <w:rsid w:val="00E86E91"/>
    <w:rsid w:val="00E909E7"/>
    <w:rsid w:val="00E946E1"/>
    <w:rsid w:val="00E95555"/>
    <w:rsid w:val="00E95B8D"/>
    <w:rsid w:val="00E97F57"/>
    <w:rsid w:val="00EA0A30"/>
    <w:rsid w:val="00EA0B54"/>
    <w:rsid w:val="00EA1835"/>
    <w:rsid w:val="00EA2285"/>
    <w:rsid w:val="00EA24CE"/>
    <w:rsid w:val="00EA2555"/>
    <w:rsid w:val="00EA66F1"/>
    <w:rsid w:val="00EA6A51"/>
    <w:rsid w:val="00EA6EAB"/>
    <w:rsid w:val="00EB096E"/>
    <w:rsid w:val="00EB1B52"/>
    <w:rsid w:val="00EB3944"/>
    <w:rsid w:val="00EB39A1"/>
    <w:rsid w:val="00EB3EB0"/>
    <w:rsid w:val="00EB52AF"/>
    <w:rsid w:val="00EB5393"/>
    <w:rsid w:val="00EB57D0"/>
    <w:rsid w:val="00EB68CC"/>
    <w:rsid w:val="00EC1F24"/>
    <w:rsid w:val="00EC2071"/>
    <w:rsid w:val="00EC4E35"/>
    <w:rsid w:val="00EC4E88"/>
    <w:rsid w:val="00EC5504"/>
    <w:rsid w:val="00EC5F69"/>
    <w:rsid w:val="00EC7DEF"/>
    <w:rsid w:val="00ED086F"/>
    <w:rsid w:val="00ED195A"/>
    <w:rsid w:val="00ED2F0D"/>
    <w:rsid w:val="00ED34F1"/>
    <w:rsid w:val="00ED37F2"/>
    <w:rsid w:val="00ED40D2"/>
    <w:rsid w:val="00ED5375"/>
    <w:rsid w:val="00ED5D7A"/>
    <w:rsid w:val="00ED5DEF"/>
    <w:rsid w:val="00EE197A"/>
    <w:rsid w:val="00EE22B2"/>
    <w:rsid w:val="00EE3D47"/>
    <w:rsid w:val="00EE4D6B"/>
    <w:rsid w:val="00EE5873"/>
    <w:rsid w:val="00EE647D"/>
    <w:rsid w:val="00EE6D28"/>
    <w:rsid w:val="00EE7176"/>
    <w:rsid w:val="00EE7686"/>
    <w:rsid w:val="00EF0C4D"/>
    <w:rsid w:val="00EF2029"/>
    <w:rsid w:val="00EF66A4"/>
    <w:rsid w:val="00EF6CF5"/>
    <w:rsid w:val="00F015C0"/>
    <w:rsid w:val="00F01885"/>
    <w:rsid w:val="00F01B4F"/>
    <w:rsid w:val="00F01CA1"/>
    <w:rsid w:val="00F04112"/>
    <w:rsid w:val="00F0595D"/>
    <w:rsid w:val="00F107E6"/>
    <w:rsid w:val="00F13ED7"/>
    <w:rsid w:val="00F1560F"/>
    <w:rsid w:val="00F16B21"/>
    <w:rsid w:val="00F2019C"/>
    <w:rsid w:val="00F23000"/>
    <w:rsid w:val="00F23808"/>
    <w:rsid w:val="00F25BEF"/>
    <w:rsid w:val="00F2630D"/>
    <w:rsid w:val="00F2668C"/>
    <w:rsid w:val="00F27F52"/>
    <w:rsid w:val="00F313D4"/>
    <w:rsid w:val="00F32162"/>
    <w:rsid w:val="00F32700"/>
    <w:rsid w:val="00F32877"/>
    <w:rsid w:val="00F338A0"/>
    <w:rsid w:val="00F345C2"/>
    <w:rsid w:val="00F365AE"/>
    <w:rsid w:val="00F36AA0"/>
    <w:rsid w:val="00F36DCA"/>
    <w:rsid w:val="00F40160"/>
    <w:rsid w:val="00F4280B"/>
    <w:rsid w:val="00F42D82"/>
    <w:rsid w:val="00F43C06"/>
    <w:rsid w:val="00F453A2"/>
    <w:rsid w:val="00F47070"/>
    <w:rsid w:val="00F50168"/>
    <w:rsid w:val="00F5083B"/>
    <w:rsid w:val="00F51AE5"/>
    <w:rsid w:val="00F56049"/>
    <w:rsid w:val="00F561EE"/>
    <w:rsid w:val="00F5791B"/>
    <w:rsid w:val="00F606BE"/>
    <w:rsid w:val="00F645BA"/>
    <w:rsid w:val="00F64A2B"/>
    <w:rsid w:val="00F65F7F"/>
    <w:rsid w:val="00F66AAE"/>
    <w:rsid w:val="00F66DE7"/>
    <w:rsid w:val="00F66FDB"/>
    <w:rsid w:val="00F70223"/>
    <w:rsid w:val="00F70505"/>
    <w:rsid w:val="00F7237B"/>
    <w:rsid w:val="00F73DDF"/>
    <w:rsid w:val="00F73E7D"/>
    <w:rsid w:val="00F74891"/>
    <w:rsid w:val="00F75EEA"/>
    <w:rsid w:val="00F763E9"/>
    <w:rsid w:val="00F800AB"/>
    <w:rsid w:val="00F80736"/>
    <w:rsid w:val="00F80A06"/>
    <w:rsid w:val="00F80E53"/>
    <w:rsid w:val="00F80F8D"/>
    <w:rsid w:val="00F827B2"/>
    <w:rsid w:val="00F8284D"/>
    <w:rsid w:val="00F83367"/>
    <w:rsid w:val="00F84E08"/>
    <w:rsid w:val="00F872CF"/>
    <w:rsid w:val="00F87E7D"/>
    <w:rsid w:val="00F91069"/>
    <w:rsid w:val="00F92087"/>
    <w:rsid w:val="00F927CB"/>
    <w:rsid w:val="00F93C32"/>
    <w:rsid w:val="00F97A59"/>
    <w:rsid w:val="00FA0B05"/>
    <w:rsid w:val="00FA13F8"/>
    <w:rsid w:val="00FA16A4"/>
    <w:rsid w:val="00FA242C"/>
    <w:rsid w:val="00FA32F4"/>
    <w:rsid w:val="00FA3973"/>
    <w:rsid w:val="00FA44BF"/>
    <w:rsid w:val="00FA62F8"/>
    <w:rsid w:val="00FA658B"/>
    <w:rsid w:val="00FB0097"/>
    <w:rsid w:val="00FB0792"/>
    <w:rsid w:val="00FB14BC"/>
    <w:rsid w:val="00FB199B"/>
    <w:rsid w:val="00FB1D18"/>
    <w:rsid w:val="00FC16A6"/>
    <w:rsid w:val="00FC1B12"/>
    <w:rsid w:val="00FC30AA"/>
    <w:rsid w:val="00FC6DCF"/>
    <w:rsid w:val="00FC726E"/>
    <w:rsid w:val="00FC74B3"/>
    <w:rsid w:val="00FD12B8"/>
    <w:rsid w:val="00FD2366"/>
    <w:rsid w:val="00FD5356"/>
    <w:rsid w:val="00FD6381"/>
    <w:rsid w:val="00FE282A"/>
    <w:rsid w:val="00FE3AEF"/>
    <w:rsid w:val="00FE6940"/>
    <w:rsid w:val="00FE7B63"/>
    <w:rsid w:val="00FF0691"/>
    <w:rsid w:val="00FF07B1"/>
    <w:rsid w:val="00FF0BA1"/>
    <w:rsid w:val="00FF287F"/>
    <w:rsid w:val="00FF527D"/>
    <w:rsid w:val="00FF62A6"/>
    <w:rsid w:val="1842FA91"/>
    <w:rsid w:val="1F84F41E"/>
    <w:rsid w:val="3462C7AF"/>
    <w:rsid w:val="4FC9297B"/>
    <w:rsid w:val="5B5BD7A0"/>
    <w:rsid w:val="6D084F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605A18"/>
  <w15:docId w15:val="{686B7B4A-36DD-4343-9934-35FE07D8C4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5999"/>
    <w:rPr>
      <w:rFonts w:eastAsiaTheme="minorEastAsia"/>
      <w:lang w:eastAsia="en-AU"/>
    </w:rPr>
  </w:style>
  <w:style w:type="paragraph" w:styleId="Heading1">
    <w:name w:val="heading 1"/>
    <w:basedOn w:val="Normal"/>
    <w:next w:val="Normal"/>
    <w:link w:val="Heading1Char"/>
    <w:uiPriority w:val="9"/>
    <w:qFormat/>
    <w:rsid w:val="000F7CC1"/>
    <w:pPr>
      <w:keepNext/>
      <w:keepLines/>
      <w:spacing w:before="480" w:after="0"/>
      <w:outlineLvl w:val="0"/>
    </w:pPr>
    <w:rPr>
      <w:rFonts w:asciiTheme="majorHAnsi" w:hAnsiTheme="majorHAnsi" w:eastAsiaTheme="majorEastAsia"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F7CC1"/>
    <w:pPr>
      <w:keepNext/>
      <w:keepLines/>
      <w:spacing w:before="200" w:after="0"/>
      <w:outlineLvl w:val="1"/>
    </w:pPr>
    <w:rPr>
      <w:rFonts w:asciiTheme="majorHAnsi" w:hAnsiTheme="majorHAnsi" w:eastAsiaTheme="majorEastAsia"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5E4A59"/>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DC5999"/>
    <w:pPr>
      <w:spacing w:after="0" w:line="240" w:lineRule="auto"/>
    </w:pPr>
    <w:rPr>
      <w:rFonts w:eastAsiaTheme="minorEastAsia"/>
      <w:lang w:eastAsia="en-AU"/>
    </w:rPr>
  </w:style>
  <w:style w:type="paragraph" w:styleId="ListParagraph">
    <w:name w:val="List Paragraph"/>
    <w:basedOn w:val="Normal"/>
    <w:uiPriority w:val="34"/>
    <w:qFormat/>
    <w:rsid w:val="00C464B1"/>
    <w:pPr>
      <w:ind w:left="720"/>
      <w:contextualSpacing/>
    </w:pPr>
  </w:style>
  <w:style w:type="paragraph" w:styleId="BalloonText">
    <w:name w:val="Balloon Text"/>
    <w:basedOn w:val="Normal"/>
    <w:link w:val="BalloonTextChar"/>
    <w:uiPriority w:val="99"/>
    <w:semiHidden/>
    <w:unhideWhenUsed/>
    <w:rsid w:val="00E86E9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86E91"/>
    <w:rPr>
      <w:rFonts w:ascii="Tahoma" w:hAnsi="Tahoma" w:cs="Tahoma" w:eastAsiaTheme="minorEastAsia"/>
      <w:sz w:val="16"/>
      <w:szCs w:val="16"/>
      <w:lang w:eastAsia="en-AU"/>
    </w:rPr>
  </w:style>
  <w:style w:type="paragraph" w:styleId="Default" w:customStyle="1">
    <w:name w:val="Default"/>
    <w:rsid w:val="002652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D70DD"/>
    <w:rPr>
      <w:color w:val="0000FF" w:themeColor="hyperlink"/>
      <w:u w:val="single"/>
    </w:rPr>
  </w:style>
  <w:style w:type="character" w:styleId="Heading1Char" w:customStyle="1">
    <w:name w:val="Heading 1 Char"/>
    <w:basedOn w:val="DefaultParagraphFont"/>
    <w:link w:val="Heading1"/>
    <w:uiPriority w:val="9"/>
    <w:rsid w:val="000F7CC1"/>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0F7CC1"/>
    <w:rPr>
      <w:rFonts w:asciiTheme="majorHAnsi" w:hAnsiTheme="majorHAnsi" w:eastAsiaTheme="majorEastAsia" w:cstheme="majorBidi"/>
      <w:b/>
      <w:bCs/>
      <w:color w:val="4F81BD" w:themeColor="accent1"/>
      <w:sz w:val="26"/>
      <w:szCs w:val="26"/>
    </w:rPr>
  </w:style>
  <w:style w:type="paragraph" w:styleId="Header">
    <w:name w:val="header"/>
    <w:basedOn w:val="Normal"/>
    <w:link w:val="HeaderChar"/>
    <w:uiPriority w:val="99"/>
    <w:unhideWhenUsed/>
    <w:rsid w:val="00674B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4BAB"/>
    <w:rPr>
      <w:rFonts w:eastAsiaTheme="minorEastAsia"/>
      <w:lang w:eastAsia="en-AU"/>
    </w:rPr>
  </w:style>
  <w:style w:type="paragraph" w:styleId="Footer">
    <w:name w:val="footer"/>
    <w:basedOn w:val="Normal"/>
    <w:link w:val="FooterChar"/>
    <w:uiPriority w:val="99"/>
    <w:unhideWhenUsed/>
    <w:rsid w:val="00674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4BAB"/>
    <w:rPr>
      <w:rFonts w:eastAsiaTheme="minorEastAsia"/>
      <w:lang w:eastAsia="en-AU"/>
    </w:rPr>
  </w:style>
  <w:style w:type="character" w:styleId="CommentReference">
    <w:name w:val="annotation reference"/>
    <w:basedOn w:val="DefaultParagraphFont"/>
    <w:uiPriority w:val="99"/>
    <w:semiHidden/>
    <w:unhideWhenUsed/>
    <w:rsid w:val="00F87E7D"/>
    <w:rPr>
      <w:sz w:val="16"/>
      <w:szCs w:val="16"/>
    </w:rPr>
  </w:style>
  <w:style w:type="paragraph" w:styleId="CommentText">
    <w:name w:val="annotation text"/>
    <w:basedOn w:val="Normal"/>
    <w:link w:val="CommentTextChar"/>
    <w:uiPriority w:val="99"/>
    <w:unhideWhenUsed/>
    <w:rsid w:val="00F87E7D"/>
    <w:pPr>
      <w:spacing w:line="240" w:lineRule="auto"/>
    </w:pPr>
    <w:rPr>
      <w:sz w:val="20"/>
      <w:szCs w:val="20"/>
    </w:rPr>
  </w:style>
  <w:style w:type="character" w:styleId="CommentTextChar" w:customStyle="1">
    <w:name w:val="Comment Text Char"/>
    <w:basedOn w:val="DefaultParagraphFont"/>
    <w:link w:val="CommentText"/>
    <w:uiPriority w:val="99"/>
    <w:rsid w:val="00F87E7D"/>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87E7D"/>
    <w:rPr>
      <w:b/>
      <w:bCs/>
    </w:rPr>
  </w:style>
  <w:style w:type="character" w:styleId="CommentSubjectChar" w:customStyle="1">
    <w:name w:val="Comment Subject Char"/>
    <w:basedOn w:val="CommentTextChar"/>
    <w:link w:val="CommentSubject"/>
    <w:uiPriority w:val="99"/>
    <w:semiHidden/>
    <w:rsid w:val="00F87E7D"/>
    <w:rPr>
      <w:rFonts w:eastAsiaTheme="minorEastAsia"/>
      <w:b/>
      <w:bCs/>
      <w:sz w:val="20"/>
      <w:szCs w:val="20"/>
      <w:lang w:eastAsia="en-AU"/>
    </w:rPr>
  </w:style>
  <w:style w:type="table" w:styleId="TableGrid">
    <w:name w:val="Table Grid"/>
    <w:basedOn w:val="TableNormal"/>
    <w:uiPriority w:val="59"/>
    <w:rsid w:val="006B454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5E4A59"/>
    <w:rPr>
      <w:rFonts w:asciiTheme="majorHAnsi" w:hAnsiTheme="majorHAnsi" w:eastAsiaTheme="majorEastAsia" w:cstheme="majorBidi"/>
      <w:b/>
      <w:bCs/>
      <w:color w:val="4F81BD" w:themeColor="accent1"/>
      <w:lang w:eastAsia="en-AU"/>
    </w:rPr>
  </w:style>
  <w:style w:type="character" w:styleId="FollowedHyperlink">
    <w:name w:val="FollowedHyperlink"/>
    <w:basedOn w:val="DefaultParagraphFont"/>
    <w:uiPriority w:val="99"/>
    <w:semiHidden/>
    <w:unhideWhenUsed/>
    <w:rsid w:val="00A22539"/>
    <w:rPr>
      <w:color w:val="800080" w:themeColor="followedHyperlink"/>
      <w:u w:val="single"/>
    </w:rPr>
  </w:style>
  <w:style w:type="paragraph" w:styleId="TOCHeading">
    <w:name w:val="TOC Heading"/>
    <w:basedOn w:val="Heading1"/>
    <w:next w:val="Normal"/>
    <w:uiPriority w:val="39"/>
    <w:semiHidden/>
    <w:unhideWhenUsed/>
    <w:qFormat/>
    <w:rsid w:val="005F107F"/>
    <w:pPr>
      <w:outlineLvl w:val="9"/>
    </w:pPr>
    <w:rPr>
      <w:lang w:val="en-US" w:eastAsia="ja-JP"/>
    </w:rPr>
  </w:style>
  <w:style w:type="paragraph" w:styleId="TOC1">
    <w:name w:val="toc 1"/>
    <w:basedOn w:val="Normal"/>
    <w:next w:val="Normal"/>
    <w:autoRedefine/>
    <w:uiPriority w:val="39"/>
    <w:unhideWhenUsed/>
    <w:rsid w:val="005F107F"/>
    <w:pPr>
      <w:spacing w:after="100"/>
    </w:pPr>
  </w:style>
  <w:style w:type="paragraph" w:styleId="TOC2">
    <w:name w:val="toc 2"/>
    <w:basedOn w:val="Normal"/>
    <w:next w:val="Normal"/>
    <w:autoRedefine/>
    <w:uiPriority w:val="39"/>
    <w:unhideWhenUsed/>
    <w:rsid w:val="005F107F"/>
    <w:pPr>
      <w:spacing w:after="100"/>
      <w:ind w:left="220"/>
    </w:pPr>
  </w:style>
  <w:style w:type="paragraph" w:styleId="TOC3">
    <w:name w:val="toc 3"/>
    <w:basedOn w:val="Normal"/>
    <w:next w:val="Normal"/>
    <w:autoRedefine/>
    <w:uiPriority w:val="39"/>
    <w:unhideWhenUsed/>
    <w:rsid w:val="005F107F"/>
    <w:pPr>
      <w:spacing w:after="100"/>
      <w:ind w:left="440"/>
    </w:pPr>
  </w:style>
  <w:style w:type="character" w:styleId="a-size-large1" w:customStyle="1">
    <w:name w:val="a-size-large1"/>
    <w:basedOn w:val="DefaultParagraphFont"/>
    <w:rsid w:val="00B00B6F"/>
    <w:rPr>
      <w:rFonts w:hint="default" w:ascii="Arial" w:hAnsi="Arial" w:cs="Arial"/>
    </w:rPr>
  </w:style>
  <w:style w:type="character" w:styleId="Emphasis">
    <w:name w:val="Emphasis"/>
    <w:basedOn w:val="DefaultParagraphFont"/>
    <w:uiPriority w:val="20"/>
    <w:qFormat/>
    <w:rsid w:val="00FA0B05"/>
    <w:rPr>
      <w:b/>
      <w:bCs/>
      <w:i w:val="0"/>
      <w:iCs w:val="0"/>
    </w:rPr>
  </w:style>
  <w:style w:type="character" w:styleId="st1" w:customStyle="1">
    <w:name w:val="st1"/>
    <w:basedOn w:val="DefaultParagraphFont"/>
    <w:rsid w:val="00FA0B05"/>
  </w:style>
  <w:style w:type="paragraph" w:styleId="Newparagraph" w:customStyle="1">
    <w:name w:val="New paragraph"/>
    <w:basedOn w:val="Normal"/>
    <w:qFormat/>
    <w:rsid w:val="00CF7CE5"/>
    <w:pPr>
      <w:spacing w:after="0" w:line="480" w:lineRule="auto"/>
      <w:ind w:firstLine="720"/>
    </w:pPr>
    <w:rPr>
      <w:rFonts w:ascii="Times New Roman" w:hAnsi="Times New Roman" w:cs="Times New Roman"/>
      <w:sz w:val="24"/>
      <w:szCs w:val="24"/>
      <w:lang w:val="en-GB" w:eastAsia="en-GB"/>
    </w:rPr>
  </w:style>
  <w:style w:type="paragraph" w:styleId="Revision">
    <w:name w:val="Revision"/>
    <w:hidden/>
    <w:uiPriority w:val="99"/>
    <w:semiHidden/>
    <w:rsid w:val="00CB4803"/>
    <w:pPr>
      <w:spacing w:after="0" w:line="240" w:lineRule="auto"/>
    </w:pPr>
    <w:rPr>
      <w:rFonts w:eastAsiaTheme="minorEastAsia"/>
      <w:lang w:eastAsia="en-AU"/>
    </w:rPr>
  </w:style>
  <w:style w:type="paragraph" w:styleId="NormalWeb">
    <w:name w:val="Normal (Web)"/>
    <w:basedOn w:val="Normal"/>
    <w:uiPriority w:val="99"/>
    <w:unhideWhenUsed/>
    <w:rsid w:val="00CE2C46"/>
    <w:pPr>
      <w:spacing w:before="100" w:beforeAutospacing="1" w:after="100" w:afterAutospacing="1" w:line="240" w:lineRule="auto"/>
    </w:pPr>
    <w:rPr>
      <w:rFonts w:ascii="Times New Roman" w:hAnsi="Times New Roman" w:eastAsia="Times New Roman" w:cs="Times New Roman"/>
      <w:sz w:val="24"/>
      <w:szCs w:val="24"/>
    </w:rPr>
  </w:style>
  <w:style w:type="character" w:styleId="tgc" w:customStyle="1">
    <w:name w:val="_tgc"/>
    <w:basedOn w:val="DefaultParagraphFont"/>
    <w:rsid w:val="00F015C0"/>
  </w:style>
  <w:style w:type="character" w:styleId="Strong">
    <w:name w:val="Strong"/>
    <w:basedOn w:val="DefaultParagraphFont"/>
    <w:uiPriority w:val="22"/>
    <w:qFormat/>
    <w:rsid w:val="00E33F22"/>
    <w:rPr>
      <w:b/>
      <w:bCs/>
    </w:rPr>
  </w:style>
  <w:style w:type="character" w:styleId="HTMLCite">
    <w:name w:val="HTML Cite"/>
    <w:basedOn w:val="DefaultParagraphFont"/>
    <w:uiPriority w:val="99"/>
    <w:semiHidden/>
    <w:unhideWhenUsed/>
    <w:rsid w:val="009233FE"/>
    <w:rPr>
      <w:i/>
      <w:iCs/>
    </w:rPr>
  </w:style>
  <w:style w:type="paragraph" w:styleId="Title">
    <w:name w:val="Title"/>
    <w:basedOn w:val="Normal"/>
    <w:next w:val="Normal"/>
    <w:link w:val="TitleChar"/>
    <w:uiPriority w:val="10"/>
    <w:qFormat/>
    <w:rsid w:val="00F2380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23808"/>
    <w:rPr>
      <w:rFonts w:asciiTheme="majorHAnsi" w:hAnsiTheme="majorHAnsi" w:eastAsiaTheme="majorEastAsia"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0635">
      <w:bodyDiv w:val="1"/>
      <w:marLeft w:val="0"/>
      <w:marRight w:val="0"/>
      <w:marTop w:val="0"/>
      <w:marBottom w:val="0"/>
      <w:divBdr>
        <w:top w:val="none" w:sz="0" w:space="0" w:color="auto"/>
        <w:left w:val="none" w:sz="0" w:space="0" w:color="auto"/>
        <w:bottom w:val="none" w:sz="0" w:space="0" w:color="auto"/>
        <w:right w:val="none" w:sz="0" w:space="0" w:color="auto"/>
      </w:divBdr>
      <w:divsChild>
        <w:div w:id="526529116">
          <w:marLeft w:val="0"/>
          <w:marRight w:val="0"/>
          <w:marTop w:val="0"/>
          <w:marBottom w:val="0"/>
          <w:divBdr>
            <w:top w:val="none" w:sz="0" w:space="0" w:color="auto"/>
            <w:left w:val="none" w:sz="0" w:space="0" w:color="auto"/>
            <w:bottom w:val="none" w:sz="0" w:space="0" w:color="auto"/>
            <w:right w:val="none" w:sz="0" w:space="0" w:color="auto"/>
          </w:divBdr>
          <w:divsChild>
            <w:div w:id="2017883655">
              <w:marLeft w:val="0"/>
              <w:marRight w:val="0"/>
              <w:marTop w:val="0"/>
              <w:marBottom w:val="0"/>
              <w:divBdr>
                <w:top w:val="none" w:sz="0" w:space="0" w:color="auto"/>
                <w:left w:val="none" w:sz="0" w:space="0" w:color="auto"/>
                <w:bottom w:val="none" w:sz="0" w:space="0" w:color="auto"/>
                <w:right w:val="none" w:sz="0" w:space="0" w:color="auto"/>
              </w:divBdr>
              <w:divsChild>
                <w:div w:id="51201909">
                  <w:marLeft w:val="0"/>
                  <w:marRight w:val="0"/>
                  <w:marTop w:val="0"/>
                  <w:marBottom w:val="0"/>
                  <w:divBdr>
                    <w:top w:val="none" w:sz="0" w:space="0" w:color="auto"/>
                    <w:left w:val="none" w:sz="0" w:space="0" w:color="auto"/>
                    <w:bottom w:val="none" w:sz="0" w:space="0" w:color="auto"/>
                    <w:right w:val="none" w:sz="0" w:space="0" w:color="auto"/>
                  </w:divBdr>
                  <w:divsChild>
                    <w:div w:id="964120395">
                      <w:marLeft w:val="0"/>
                      <w:marRight w:val="0"/>
                      <w:marTop w:val="0"/>
                      <w:marBottom w:val="0"/>
                      <w:divBdr>
                        <w:top w:val="none" w:sz="0" w:space="0" w:color="auto"/>
                        <w:left w:val="none" w:sz="0" w:space="0" w:color="auto"/>
                        <w:bottom w:val="none" w:sz="0" w:space="0" w:color="auto"/>
                        <w:right w:val="none" w:sz="0" w:space="0" w:color="auto"/>
                      </w:divBdr>
                      <w:divsChild>
                        <w:div w:id="950672527">
                          <w:marLeft w:val="0"/>
                          <w:marRight w:val="0"/>
                          <w:marTop w:val="0"/>
                          <w:marBottom w:val="0"/>
                          <w:divBdr>
                            <w:top w:val="none" w:sz="0" w:space="0" w:color="auto"/>
                            <w:left w:val="none" w:sz="0" w:space="0" w:color="auto"/>
                            <w:bottom w:val="none" w:sz="0" w:space="0" w:color="auto"/>
                            <w:right w:val="none" w:sz="0" w:space="0" w:color="auto"/>
                          </w:divBdr>
                          <w:divsChild>
                            <w:div w:id="1034116190">
                              <w:marLeft w:val="0"/>
                              <w:marRight w:val="0"/>
                              <w:marTop w:val="0"/>
                              <w:marBottom w:val="0"/>
                              <w:divBdr>
                                <w:top w:val="none" w:sz="0" w:space="0" w:color="auto"/>
                                <w:left w:val="none" w:sz="0" w:space="0" w:color="auto"/>
                                <w:bottom w:val="none" w:sz="0" w:space="0" w:color="auto"/>
                                <w:right w:val="none" w:sz="0" w:space="0" w:color="auto"/>
                              </w:divBdr>
                              <w:divsChild>
                                <w:div w:id="945692195">
                                  <w:marLeft w:val="0"/>
                                  <w:marRight w:val="0"/>
                                  <w:marTop w:val="0"/>
                                  <w:marBottom w:val="0"/>
                                  <w:divBdr>
                                    <w:top w:val="none" w:sz="0" w:space="0" w:color="auto"/>
                                    <w:left w:val="none" w:sz="0" w:space="0" w:color="auto"/>
                                    <w:bottom w:val="none" w:sz="0" w:space="0" w:color="auto"/>
                                    <w:right w:val="none" w:sz="0" w:space="0" w:color="auto"/>
                                  </w:divBdr>
                                  <w:divsChild>
                                    <w:div w:id="1823766688">
                                      <w:marLeft w:val="0"/>
                                      <w:marRight w:val="0"/>
                                      <w:marTop w:val="0"/>
                                      <w:marBottom w:val="0"/>
                                      <w:divBdr>
                                        <w:top w:val="none" w:sz="0" w:space="0" w:color="auto"/>
                                        <w:left w:val="none" w:sz="0" w:space="0" w:color="auto"/>
                                        <w:bottom w:val="none" w:sz="0" w:space="0" w:color="auto"/>
                                        <w:right w:val="none" w:sz="0" w:space="0" w:color="auto"/>
                                      </w:divBdr>
                                      <w:divsChild>
                                        <w:div w:id="13229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093194">
      <w:bodyDiv w:val="1"/>
      <w:marLeft w:val="0"/>
      <w:marRight w:val="0"/>
      <w:marTop w:val="0"/>
      <w:marBottom w:val="0"/>
      <w:divBdr>
        <w:top w:val="none" w:sz="0" w:space="0" w:color="auto"/>
        <w:left w:val="none" w:sz="0" w:space="0" w:color="auto"/>
        <w:bottom w:val="none" w:sz="0" w:space="0" w:color="auto"/>
        <w:right w:val="none" w:sz="0" w:space="0" w:color="auto"/>
      </w:divBdr>
    </w:div>
    <w:div w:id="859514700">
      <w:bodyDiv w:val="1"/>
      <w:marLeft w:val="0"/>
      <w:marRight w:val="0"/>
      <w:marTop w:val="0"/>
      <w:marBottom w:val="0"/>
      <w:divBdr>
        <w:top w:val="none" w:sz="0" w:space="0" w:color="auto"/>
        <w:left w:val="none" w:sz="0" w:space="0" w:color="auto"/>
        <w:bottom w:val="none" w:sz="0" w:space="0" w:color="auto"/>
        <w:right w:val="none" w:sz="0" w:space="0" w:color="auto"/>
      </w:divBdr>
      <w:divsChild>
        <w:div w:id="1217593822">
          <w:marLeft w:val="0"/>
          <w:marRight w:val="0"/>
          <w:marTop w:val="0"/>
          <w:marBottom w:val="0"/>
          <w:divBdr>
            <w:top w:val="none" w:sz="0" w:space="0" w:color="auto"/>
            <w:left w:val="none" w:sz="0" w:space="0" w:color="auto"/>
            <w:bottom w:val="none" w:sz="0" w:space="0" w:color="auto"/>
            <w:right w:val="none" w:sz="0" w:space="0" w:color="auto"/>
          </w:divBdr>
          <w:divsChild>
            <w:div w:id="142743962">
              <w:marLeft w:val="0"/>
              <w:marRight w:val="0"/>
              <w:marTop w:val="0"/>
              <w:marBottom w:val="0"/>
              <w:divBdr>
                <w:top w:val="none" w:sz="0" w:space="0" w:color="auto"/>
                <w:left w:val="none" w:sz="0" w:space="0" w:color="auto"/>
                <w:bottom w:val="none" w:sz="0" w:space="0" w:color="auto"/>
                <w:right w:val="none" w:sz="0" w:space="0" w:color="auto"/>
              </w:divBdr>
              <w:divsChild>
                <w:div w:id="221066557">
                  <w:marLeft w:val="0"/>
                  <w:marRight w:val="0"/>
                  <w:marTop w:val="0"/>
                  <w:marBottom w:val="0"/>
                  <w:divBdr>
                    <w:top w:val="single" w:sz="6" w:space="11" w:color="CCCCCC"/>
                    <w:left w:val="single" w:sz="6" w:space="11" w:color="CCCCCC"/>
                    <w:bottom w:val="single" w:sz="6" w:space="11" w:color="BBBBBB"/>
                    <w:right w:val="single" w:sz="6" w:space="11" w:color="CCCCCC"/>
                  </w:divBdr>
                  <w:divsChild>
                    <w:div w:id="1119497249">
                      <w:marLeft w:val="30"/>
                      <w:marRight w:val="0"/>
                      <w:marTop w:val="0"/>
                      <w:marBottom w:val="0"/>
                      <w:divBdr>
                        <w:top w:val="none" w:sz="0" w:space="0" w:color="auto"/>
                        <w:left w:val="none" w:sz="0" w:space="0" w:color="auto"/>
                        <w:bottom w:val="none" w:sz="0" w:space="0" w:color="auto"/>
                        <w:right w:val="none" w:sz="0" w:space="0" w:color="auto"/>
                      </w:divBdr>
                      <w:divsChild>
                        <w:div w:id="258755184">
                          <w:marLeft w:val="0"/>
                          <w:marRight w:val="0"/>
                          <w:marTop w:val="0"/>
                          <w:marBottom w:val="0"/>
                          <w:divBdr>
                            <w:top w:val="none" w:sz="0" w:space="0" w:color="auto"/>
                            <w:left w:val="none" w:sz="0" w:space="0" w:color="auto"/>
                            <w:bottom w:val="none" w:sz="0" w:space="0" w:color="auto"/>
                            <w:right w:val="none" w:sz="0" w:space="0" w:color="auto"/>
                          </w:divBdr>
                          <w:divsChild>
                            <w:div w:id="6587754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1948">
      <w:bodyDiv w:val="1"/>
      <w:marLeft w:val="0"/>
      <w:marRight w:val="0"/>
      <w:marTop w:val="0"/>
      <w:marBottom w:val="0"/>
      <w:divBdr>
        <w:top w:val="none" w:sz="0" w:space="0" w:color="auto"/>
        <w:left w:val="none" w:sz="0" w:space="0" w:color="auto"/>
        <w:bottom w:val="none" w:sz="0" w:space="0" w:color="auto"/>
        <w:right w:val="none" w:sz="0" w:space="0" w:color="auto"/>
      </w:divBdr>
    </w:div>
    <w:div w:id="1643459163">
      <w:bodyDiv w:val="1"/>
      <w:marLeft w:val="0"/>
      <w:marRight w:val="0"/>
      <w:marTop w:val="0"/>
      <w:marBottom w:val="0"/>
      <w:divBdr>
        <w:top w:val="none" w:sz="0" w:space="0" w:color="auto"/>
        <w:left w:val="none" w:sz="0" w:space="0" w:color="auto"/>
        <w:bottom w:val="none" w:sz="0" w:space="0" w:color="auto"/>
        <w:right w:val="none" w:sz="0" w:space="0" w:color="auto"/>
      </w:divBdr>
    </w:div>
    <w:div w:id="1834376714">
      <w:bodyDiv w:val="1"/>
      <w:marLeft w:val="0"/>
      <w:marRight w:val="0"/>
      <w:marTop w:val="0"/>
      <w:marBottom w:val="0"/>
      <w:divBdr>
        <w:top w:val="none" w:sz="0" w:space="0" w:color="auto"/>
        <w:left w:val="none" w:sz="0" w:space="0" w:color="auto"/>
        <w:bottom w:val="none" w:sz="0" w:space="0" w:color="auto"/>
        <w:right w:val="none" w:sz="0" w:space="0" w:color="auto"/>
      </w:divBdr>
    </w:div>
    <w:div w:id="1968779495">
      <w:bodyDiv w:val="1"/>
      <w:marLeft w:val="0"/>
      <w:marRight w:val="0"/>
      <w:marTop w:val="0"/>
      <w:marBottom w:val="0"/>
      <w:divBdr>
        <w:top w:val="none" w:sz="0" w:space="0" w:color="auto"/>
        <w:left w:val="none" w:sz="0" w:space="0" w:color="auto"/>
        <w:bottom w:val="none" w:sz="0" w:space="0" w:color="auto"/>
        <w:right w:val="none" w:sz="0" w:space="0" w:color="auto"/>
      </w:divBdr>
      <w:divsChild>
        <w:div w:id="1229340079">
          <w:marLeft w:val="0"/>
          <w:marRight w:val="0"/>
          <w:marTop w:val="0"/>
          <w:marBottom w:val="0"/>
          <w:divBdr>
            <w:top w:val="none" w:sz="0" w:space="0" w:color="auto"/>
            <w:left w:val="none" w:sz="0" w:space="0" w:color="auto"/>
            <w:bottom w:val="none" w:sz="0" w:space="0" w:color="auto"/>
            <w:right w:val="none" w:sz="0" w:space="0" w:color="auto"/>
          </w:divBdr>
          <w:divsChild>
            <w:div w:id="567421099">
              <w:marLeft w:val="0"/>
              <w:marRight w:val="0"/>
              <w:marTop w:val="0"/>
              <w:marBottom w:val="300"/>
              <w:divBdr>
                <w:top w:val="none" w:sz="0" w:space="0" w:color="auto"/>
                <w:left w:val="none" w:sz="0" w:space="0" w:color="auto"/>
                <w:bottom w:val="none" w:sz="0" w:space="0" w:color="auto"/>
                <w:right w:val="none" w:sz="0" w:space="0" w:color="auto"/>
              </w:divBdr>
              <w:divsChild>
                <w:div w:id="119348567">
                  <w:marLeft w:val="0"/>
                  <w:marRight w:val="0"/>
                  <w:marTop w:val="0"/>
                  <w:marBottom w:val="0"/>
                  <w:divBdr>
                    <w:top w:val="none" w:sz="0" w:space="0" w:color="auto"/>
                    <w:left w:val="none" w:sz="0" w:space="0" w:color="auto"/>
                    <w:bottom w:val="none" w:sz="0" w:space="0" w:color="auto"/>
                    <w:right w:val="none" w:sz="0" w:space="0" w:color="auto"/>
                  </w:divBdr>
                  <w:divsChild>
                    <w:div w:id="943922945">
                      <w:marLeft w:val="420"/>
                      <w:marRight w:val="0"/>
                      <w:marTop w:val="0"/>
                      <w:marBottom w:val="0"/>
                      <w:divBdr>
                        <w:top w:val="none" w:sz="0" w:space="0" w:color="auto"/>
                        <w:left w:val="none" w:sz="0" w:space="0" w:color="auto"/>
                        <w:bottom w:val="none" w:sz="0" w:space="0" w:color="auto"/>
                        <w:right w:val="none" w:sz="0" w:space="0" w:color="auto"/>
                      </w:divBdr>
                      <w:divsChild>
                        <w:div w:id="366757337">
                          <w:marLeft w:val="0"/>
                          <w:marRight w:val="0"/>
                          <w:marTop w:val="0"/>
                          <w:marBottom w:val="0"/>
                          <w:divBdr>
                            <w:top w:val="none" w:sz="0" w:space="0" w:color="auto"/>
                            <w:left w:val="none" w:sz="0" w:space="0" w:color="auto"/>
                            <w:bottom w:val="none" w:sz="0" w:space="0" w:color="auto"/>
                            <w:right w:val="none" w:sz="0" w:space="0" w:color="auto"/>
                          </w:divBdr>
                          <w:divsChild>
                            <w:div w:id="363336109">
                              <w:marLeft w:val="0"/>
                              <w:marRight w:val="0"/>
                              <w:marTop w:val="0"/>
                              <w:marBottom w:val="0"/>
                              <w:divBdr>
                                <w:top w:val="none" w:sz="0" w:space="0" w:color="auto"/>
                                <w:left w:val="none" w:sz="0" w:space="0" w:color="auto"/>
                                <w:bottom w:val="none" w:sz="0" w:space="0" w:color="auto"/>
                                <w:right w:val="none" w:sz="0" w:space="0" w:color="auto"/>
                              </w:divBdr>
                              <w:divsChild>
                                <w:div w:id="1789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478940">
      <w:bodyDiv w:val="1"/>
      <w:marLeft w:val="0"/>
      <w:marRight w:val="0"/>
      <w:marTop w:val="0"/>
      <w:marBottom w:val="0"/>
      <w:divBdr>
        <w:top w:val="none" w:sz="0" w:space="0" w:color="auto"/>
        <w:left w:val="none" w:sz="0" w:space="0" w:color="auto"/>
        <w:bottom w:val="none" w:sz="0" w:space="0" w:color="auto"/>
        <w:right w:val="none" w:sz="0" w:space="0" w:color="auto"/>
      </w:divBdr>
    </w:div>
    <w:div w:id="19941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acara.edu.au" TargetMode="External" Id="rId13" /><Relationship Type="http://schemas.openxmlformats.org/officeDocument/2006/relationships/hyperlink" Target="https://detwww.det.nsw.edu.au/directorates/vet_schools/documents/homepage/2015/PreparingSecondaryStudentsForWork.pdf" TargetMode="External" Id="rId18" /><Relationship Type="http://schemas.openxmlformats.org/officeDocument/2006/relationships/hyperlink" Target="http://article.wn.com/view/2015/07/19/Boomorbust_education_entrepreneurs_are_courting_hope_and_ris/" TargetMode="External" Id="rId26" /><Relationship Type="http://schemas.openxmlformats.org/officeDocument/2006/relationships/glossaryDocument" Target="glossary/document.xml" Id="rId39" /><Relationship Type="http://schemas.openxmlformats.org/officeDocument/2006/relationships/customXml" Target="../customXml/item3.xml" Id="rId3" /><Relationship Type="http://schemas.openxmlformats.org/officeDocument/2006/relationships/hyperlink" Target="http://ec.europa.eu/enterprise/policies/sme/promoting-entrepreneurship/files/education/entredu-manual-fv_en.pdf"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http://www.asdan.org.uk/partner/view/corkscrew" TargetMode="External" Id="rId12" /><Relationship Type="http://schemas.openxmlformats.org/officeDocument/2006/relationships/hyperlink" Target="https://docs.education.gov.au/system/files/doc/other/deag_final_report.pdf" TargetMode="External" Id="rId17" /><Relationship Type="http://schemas.openxmlformats.org/officeDocument/2006/relationships/hyperlink" Target="http://www.entrepreneur.com/article/245038" TargetMode="External"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www.emeraldinsight.com/action/doSearch?ContribStored=Jones%2C+C" TargetMode="External" Id="rId16" /><Relationship Type="http://schemas.openxmlformats.org/officeDocument/2006/relationships/hyperlink" Target="http://ec.europa.eu/enterprise/policies/sme/promoting-entrepreneurship/files/education/entredu-manual-fv_en.pdf" TargetMode="External" Id="rId20" /><Relationship Type="http://schemas.openxmlformats.org/officeDocument/2006/relationships/hyperlink" Target="https://y20australia.com/news-and-media/y20-top-3-priorities-entrepreneurship"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nobelprize.org/nobel_prizes/peace/laureates/2006/" TargetMode="External"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http://www.boardofstudies.nsw.edu.au/australian-curriculum/pdf_doc/work-studies-draft-shape-response.pdf" TargetMode="External" Id="rId15" /><Relationship Type="http://schemas.openxmlformats.org/officeDocument/2006/relationships/hyperlink" Target="http://ec.europa.eu/education/library/reports/2014/entrepreneurial-expert-report_en.pdf" TargetMode="External" Id="rId23" /><Relationship Type="http://schemas.openxmlformats.org/officeDocument/2006/relationships/hyperlink" Target="http://www.unido.org/agro/entrepreneurshipcurriculumprogramme.html" TargetMode="External" Id="rId28" /><Relationship Type="http://schemas.openxmlformats.org/officeDocument/2006/relationships/header" Target="header3.xml" Id="rId36" /><Relationship Type="http://schemas.openxmlformats.org/officeDocument/2006/relationships/footnotes" Target="footnotes.xml" Id="rId10" /><Relationship Type="http://schemas.openxmlformats.org/officeDocument/2006/relationships/hyperlink" Target="http://eur-lex.europa.eu/legal-content/EN/TXT/?uri=CELEX:52012DC0795" TargetMode="External" Id="rId19" /><Relationship Type="http://schemas.openxmlformats.org/officeDocument/2006/relationships/hyperlink" Target="http://www.ey.com/Publication/vwLUAssets/Entrepreneurs_speak_out_2012/$FILE/Entrepreneurs%20speak%20out_2012.pdf"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acara.edu.au/default.asp" TargetMode="External" Id="rId14" /><Relationship Type="http://schemas.openxmlformats.org/officeDocument/2006/relationships/hyperlink" Target="http://www.masht-gov.net/advCms/documents/STANDARDS_for_QUALIFICATIONS_in_ENTREPRENEURSHIP_LEARNING.pdf" TargetMode="External" Id="rId22" /><Relationship Type="http://schemas.openxmlformats.org/officeDocument/2006/relationships/hyperlink" Target="http://www.sciencedirect.com/science/article/pii/S0883902605000431" TargetMode="External" Id="rId27" /><Relationship Type="http://schemas.openxmlformats.org/officeDocument/2006/relationships/hyperlink" Target="http://www.ecu.edu.au/student/data/tmp/young_achievement_australia.pdf" TargetMode="External" Id="rId30" /><Relationship Type="http://schemas.openxmlformats.org/officeDocument/2006/relationships/footer" Target="footer2.xml" Id="rId35" /><Relationship Type="http://schemas.microsoft.com/office/2011/relationships/people" Target="/word/people.xml" Id="Rf9ed4bca7b954498" /><Relationship Type="http://schemas.openxmlformats.org/officeDocument/2006/relationships/image" Target="/media/image.png" Id="Rc4fac72552eb48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B39BD"/>
    <w:rsid w:val="00CB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71FD4-9F12-48E3-B2BF-BF236AAAD417}">
  <ds:schemaRefs>
    <ds:schemaRef ds:uri="http://schemas.microsoft.com/sharepoint/v3/contenttype/forms"/>
  </ds:schemaRefs>
</ds:datastoreItem>
</file>

<file path=customXml/itemProps3.xml><?xml version="1.0" encoding="utf-8"?>
<ds:datastoreItem xmlns:ds="http://schemas.openxmlformats.org/officeDocument/2006/customXml" ds:itemID="{67EF00A1-E428-4E86-8C3F-CB4554DD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c1a5-5f1a-424b-b081-71e497a01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40224-E202-4ABB-B07F-68EB51AC25BE}">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368c1a5-5f1a-424b-b081-71e497a01255"/>
    <ds:schemaRef ds:uri="http://purl.org/dc/elements/1.1/"/>
  </ds:schemaRefs>
</ds:datastoreItem>
</file>

<file path=customXml/itemProps5.xml><?xml version="1.0" encoding="utf-8"?>
<ds:datastoreItem xmlns:ds="http://schemas.openxmlformats.org/officeDocument/2006/customXml" ds:itemID="{FEA7F7F1-6C86-4935-BCD7-C45C64A9CA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Literature Review Paper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Entrepreneurial Learning and Doing:</dc:title>
  <dc:subject>A review of recent literature on entrepreneurial learning</dc:subject>
  <dc:creator>Team Members: Shantha Liyanage, Pam Crawley, Christine Del Gallo, Andrew Fielding, Leigh Williams, Liliana Ructtinger, Rosemary Brook, Kevin Meagher, Robert Stevens, Carole Crawford, Jay Quince, Timothy Gorrod and Shanti Clements.</dc:creator>
  <lastModifiedBy>Kidd, Mary</lastModifiedBy>
  <revision>3</revision>
  <lastPrinted>2015-06-22T22:56:00.0000000Z</lastPrinted>
  <dcterms:created xsi:type="dcterms:W3CDTF">2015-10-14T00:45:00.0000000Z</dcterms:created>
  <dcterms:modified xsi:type="dcterms:W3CDTF">2018-02-20T00:20:10.4309562Z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